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C5422" w:rsidRPr="00387337" w:rsidRDefault="00CC5422">
      <w:pPr>
        <w:pStyle w:val="ManualTitle"/>
        <w:jc w:val="left"/>
        <w:rPr>
          <w:rFonts w:ascii="Arial" w:hAnsi="Arial" w:cs="Arial"/>
          <w:noProof w:val="0"/>
          <w:lang w:val="en-US"/>
        </w:rPr>
      </w:pPr>
      <w:r w:rsidRPr="00387337">
        <w:rPr>
          <w:rFonts w:ascii="Arial" w:hAnsi="Arial" w:cs="Arial"/>
          <w:noProof w:val="0"/>
        </w:rPr>
        <w:t>FM</w:t>
      </w:r>
      <w:r w:rsidRPr="00387337">
        <w:rPr>
          <w:rFonts w:ascii="Arial" w:hAnsi="Arial" w:cs="Arial"/>
          <w:noProof w:val="0"/>
          <w:lang w:val="en-US"/>
        </w:rPr>
        <w:t xml:space="preserve">OD </w:t>
      </w:r>
      <w:r w:rsidR="00F92E68" w:rsidRPr="00387337">
        <w:rPr>
          <w:rFonts w:ascii="Arial" w:hAnsi="Arial" w:cs="Arial"/>
          <w:noProof w:val="0"/>
          <w:lang w:val="en-US"/>
        </w:rPr>
        <w:t>DESIGNER 2010</w:t>
      </w:r>
    </w:p>
    <w:p w:rsidR="002044D5" w:rsidRDefault="002044D5" w:rsidP="002044D5">
      <w:pPr>
        <w:rPr>
          <w:b/>
          <w:sz w:val="32"/>
        </w:rPr>
      </w:pPr>
      <w:bookmarkStart w:id="0" w:name="_Toc32400407"/>
      <w:bookmarkStart w:id="1" w:name="_Toc32485103"/>
      <w:bookmarkStart w:id="2" w:name="_Toc33000998"/>
      <w:bookmarkStart w:id="3" w:name="_Toc33002860"/>
      <w:bookmarkStart w:id="4" w:name="_Toc33528778"/>
      <w:bookmarkStart w:id="5" w:name="_Toc33593272"/>
      <w:bookmarkStart w:id="6" w:name="_Toc37820965"/>
      <w:bookmarkStart w:id="7" w:name="_Toc39224584"/>
      <w:bookmarkStart w:id="8" w:name="_Toc53554204"/>
      <w:bookmarkStart w:id="9" w:name="_Toc53737483"/>
      <w:bookmarkStart w:id="10" w:name="_Toc54947723"/>
      <w:bookmarkStart w:id="11" w:name="_Toc58567124"/>
      <w:bookmarkStart w:id="12" w:name="_Toc62288119"/>
      <w:bookmarkStart w:id="13" w:name="_Toc64710964"/>
      <w:bookmarkStart w:id="14" w:name="_Toc64969728"/>
      <w:bookmarkStart w:id="15" w:name="_Toc66262516"/>
      <w:bookmarkStart w:id="16" w:name="_Toc70059467"/>
      <w:bookmarkStart w:id="17" w:name="_Toc70059737"/>
      <w:bookmarkStart w:id="18" w:name="_Toc70147186"/>
      <w:bookmarkStart w:id="19" w:name="_Toc71260358"/>
      <w:bookmarkStart w:id="20" w:name="_Toc74115581"/>
      <w:bookmarkStart w:id="21" w:name="_Toc74117307"/>
      <w:bookmarkStart w:id="22" w:name="_Toc74202802"/>
      <w:bookmarkStart w:id="23" w:name="_Toc74204557"/>
      <w:bookmarkStart w:id="24" w:name="_Toc74206034"/>
      <w:bookmarkStart w:id="25" w:name="_Toc79128762"/>
      <w:bookmarkStart w:id="26" w:name="_Toc80862930"/>
      <w:bookmarkStart w:id="27" w:name="_Toc82758765"/>
      <w:bookmarkStart w:id="28" w:name="_Toc84571102"/>
      <w:bookmarkStart w:id="29" w:name="_Toc92175404"/>
      <w:bookmarkStart w:id="30" w:name="_Toc93388146"/>
      <w:bookmarkStart w:id="31" w:name="_Toc95550101"/>
      <w:bookmarkStart w:id="32" w:name="_Toc103329574"/>
      <w:bookmarkStart w:id="33" w:name="_Toc103676416"/>
      <w:bookmarkStart w:id="34" w:name="_Toc103939305"/>
      <w:bookmarkStart w:id="35" w:name="_Toc103939643"/>
      <w:bookmarkStart w:id="36" w:name="_Toc113532716"/>
      <w:bookmarkStart w:id="37" w:name="_Toc116119399"/>
      <w:bookmarkStart w:id="38" w:name="_Toc116616596"/>
    </w:p>
    <w:p w:rsidR="00CC5422" w:rsidRPr="002044D5" w:rsidRDefault="00CC5422" w:rsidP="002044D5">
      <w:pPr>
        <w:rPr>
          <w:b/>
          <w:sz w:val="32"/>
        </w:rPr>
      </w:pPr>
      <w:r w:rsidRPr="002044D5">
        <w:rPr>
          <w:b/>
          <w:sz w:val="32"/>
        </w:rPr>
        <w:t>USER MANUAL</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p w:rsidR="00A177CB" w:rsidRPr="00387337" w:rsidRDefault="00A177CB" w:rsidP="00A177CB">
      <w:pPr>
        <w:pStyle w:val="Introduction"/>
        <w:jc w:val="left"/>
        <w:rPr>
          <w:rFonts w:ascii="Arial" w:hAnsi="Arial" w:cs="Arial"/>
          <w:noProof w:val="0"/>
          <w:lang w:val="en-US"/>
        </w:rPr>
      </w:pPr>
      <w:r w:rsidRPr="00387337">
        <w:rPr>
          <w:rFonts w:ascii="Arial" w:hAnsi="Arial" w:cs="Arial"/>
          <w:noProof w:val="0"/>
          <w:lang w:val="en-US"/>
        </w:rPr>
        <w:t>http://www.fmod.org</w:t>
      </w: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rsidP="00A177CB">
      <w:pPr>
        <w:rPr>
          <w:rFonts w:cs="Arial"/>
        </w:rPr>
      </w:pPr>
    </w:p>
    <w:p w:rsidR="00A177CB" w:rsidRPr="00387337" w:rsidRDefault="003B3A1B" w:rsidP="00A177CB">
      <w:pPr>
        <w:rPr>
          <w:rFonts w:cs="Arial"/>
        </w:rPr>
      </w:pPr>
      <w:r>
        <w:rPr>
          <w:rFonts w:cs="Arial"/>
          <w:noProof/>
          <w:lang w:val="en-AU" w:eastAsia="ja-JP"/>
        </w:rPr>
        <w:drawing>
          <wp:anchor distT="0" distB="0" distL="114300" distR="114300" simplePos="0" relativeHeight="251657728" behindDoc="1" locked="0" layoutInCell="1" allowOverlap="1">
            <wp:simplePos x="0" y="0"/>
            <wp:positionH relativeFrom="column">
              <wp:posOffset>747395</wp:posOffset>
            </wp:positionH>
            <wp:positionV relativeFrom="paragraph">
              <wp:posOffset>24130</wp:posOffset>
            </wp:positionV>
            <wp:extent cx="4088130" cy="1830705"/>
            <wp:effectExtent l="19050" t="0" r="7620" b="0"/>
            <wp:wrapNone/>
            <wp:docPr id="126" name="Picture 80" descr="fmod-new-logo-transbg-refl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fmod-new-logo-transbg-reflect"/>
                    <pic:cNvPicPr>
                      <a:picLocks noChangeAspect="1" noChangeArrowheads="1"/>
                    </pic:cNvPicPr>
                  </pic:nvPicPr>
                  <pic:blipFill>
                    <a:blip r:embed="rId8" cstate="print"/>
                    <a:stretch>
                      <a:fillRect/>
                    </a:stretch>
                  </pic:blipFill>
                  <pic:spPr bwMode="auto">
                    <a:xfrm>
                      <a:off x="0" y="0"/>
                      <a:ext cx="4088130" cy="1830705"/>
                    </a:xfrm>
                    <a:prstGeom prst="rect">
                      <a:avLst/>
                    </a:prstGeom>
                    <a:noFill/>
                    <a:ln w="9525">
                      <a:noFill/>
                      <a:miter lim="800000"/>
                      <a:headEnd/>
                      <a:tailEnd/>
                    </a:ln>
                  </pic:spPr>
                </pic:pic>
              </a:graphicData>
            </a:graphic>
          </wp:anchor>
        </w:drawing>
      </w: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rsidP="00A177CB">
      <w:pPr>
        <w:rPr>
          <w:rFonts w:cs="Arial"/>
        </w:rPr>
      </w:pPr>
    </w:p>
    <w:p w:rsidR="00A177CB" w:rsidRPr="00387337" w:rsidRDefault="00A177CB">
      <w:pPr>
        <w:pStyle w:val="Introduction"/>
        <w:jc w:val="right"/>
        <w:rPr>
          <w:rFonts w:ascii="Arial" w:hAnsi="Arial" w:cs="Arial"/>
          <w:noProof w:val="0"/>
          <w:lang w:val="en-US"/>
        </w:rPr>
      </w:pPr>
      <w:r w:rsidRPr="00387337">
        <w:rPr>
          <w:rFonts w:ascii="Arial" w:hAnsi="Arial" w:cs="Arial"/>
          <w:noProof w:val="0"/>
          <w:lang w:val="en-US"/>
        </w:rPr>
        <w:t xml:space="preserve">Updated: Oct </w:t>
      </w:r>
      <w:r w:rsidR="00387337" w:rsidRPr="00387337">
        <w:rPr>
          <w:rFonts w:ascii="Arial" w:hAnsi="Arial" w:cs="Arial"/>
          <w:noProof w:val="0"/>
          <w:lang w:val="en-US"/>
        </w:rPr>
        <w:t>10</w:t>
      </w:r>
    </w:p>
    <w:p w:rsidR="00A177CB" w:rsidRPr="002044D5" w:rsidRDefault="00A177CB" w:rsidP="002044D5">
      <w:pPr>
        <w:rPr>
          <w:b/>
        </w:rPr>
      </w:pPr>
      <w:r w:rsidRPr="00387337">
        <w:br w:type="page"/>
      </w:r>
      <w:bookmarkStart w:id="39" w:name="_Toc111530252"/>
      <w:bookmarkStart w:id="40" w:name="_Toc111532472"/>
      <w:bookmarkStart w:id="41" w:name="_Toc111534327"/>
      <w:bookmarkStart w:id="42" w:name="_Toc111542141"/>
      <w:bookmarkStart w:id="43" w:name="_Toc111555732"/>
      <w:bookmarkStart w:id="44" w:name="_Toc128387380"/>
      <w:bookmarkStart w:id="45" w:name="_Toc32295550"/>
      <w:bookmarkStart w:id="46" w:name="_Toc32296489"/>
      <w:bookmarkStart w:id="47" w:name="_Toc32296669"/>
      <w:bookmarkStart w:id="48" w:name="_Toc32297419"/>
      <w:bookmarkStart w:id="49" w:name="_Toc32300576"/>
      <w:bookmarkStart w:id="50" w:name="_Toc32300885"/>
      <w:bookmarkStart w:id="51" w:name="_Toc32311403"/>
      <w:bookmarkStart w:id="52" w:name="_Toc32316135"/>
      <w:bookmarkStart w:id="53" w:name="_Toc32400408"/>
      <w:bookmarkStart w:id="54" w:name="_Toc32485104"/>
      <w:bookmarkStart w:id="55" w:name="_Toc33000999"/>
      <w:bookmarkStart w:id="56" w:name="_Toc33002861"/>
      <w:bookmarkStart w:id="57" w:name="_Toc33528779"/>
      <w:bookmarkStart w:id="58" w:name="_Toc33593273"/>
      <w:bookmarkStart w:id="59" w:name="_Toc37820966"/>
      <w:bookmarkStart w:id="60" w:name="_Toc39224585"/>
      <w:bookmarkStart w:id="61" w:name="_Toc54947724"/>
      <w:bookmarkStart w:id="62" w:name="_Toc58567125"/>
      <w:bookmarkStart w:id="63" w:name="_Toc62288120"/>
      <w:bookmarkStart w:id="64" w:name="_Toc64710965"/>
      <w:bookmarkStart w:id="65" w:name="_Toc64969729"/>
      <w:bookmarkStart w:id="66" w:name="_Toc66262517"/>
      <w:bookmarkStart w:id="67" w:name="_Toc70059468"/>
      <w:bookmarkStart w:id="68" w:name="_Toc70059738"/>
      <w:bookmarkStart w:id="69" w:name="_Toc70147187"/>
      <w:bookmarkStart w:id="70" w:name="_Toc71260359"/>
      <w:bookmarkStart w:id="71" w:name="_Toc74115582"/>
      <w:bookmarkStart w:id="72" w:name="_Toc74117308"/>
      <w:bookmarkStart w:id="73" w:name="_Toc74202803"/>
      <w:bookmarkStart w:id="74" w:name="_Toc82758766"/>
      <w:bookmarkStart w:id="75" w:name="_Toc84571103"/>
      <w:bookmarkStart w:id="76" w:name="_Toc92175405"/>
      <w:bookmarkStart w:id="77" w:name="_Toc95550102"/>
      <w:bookmarkStart w:id="78" w:name="_Toc103329575"/>
      <w:bookmarkStart w:id="79" w:name="_Toc103676417"/>
      <w:bookmarkStart w:id="80" w:name="_Toc103939306"/>
      <w:bookmarkStart w:id="81" w:name="_Toc103939644"/>
      <w:bookmarkStart w:id="82" w:name="_Toc113532717"/>
      <w:bookmarkStart w:id="83" w:name="_Toc116616597"/>
      <w:r w:rsidRPr="002044D5">
        <w:rPr>
          <w:b/>
          <w:sz w:val="32"/>
        </w:rPr>
        <w:lastRenderedPageBreak/>
        <w:t>Legal</w:t>
      </w:r>
      <w:bookmarkEnd w:id="39"/>
      <w:r w:rsidRPr="002044D5">
        <w:rPr>
          <w:b/>
          <w:sz w:val="32"/>
        </w:rPr>
        <w:t xml:space="preserve"> Notice</w:t>
      </w:r>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p>
    <w:p w:rsidR="00A177CB" w:rsidRPr="00387337" w:rsidRDefault="00A177CB" w:rsidP="00A177CB">
      <w:pPr>
        <w:rPr>
          <w:rFonts w:cs="Arial"/>
        </w:rPr>
      </w:pPr>
      <w:r w:rsidRPr="00387337">
        <w:rPr>
          <w:rFonts w:cs="Arial"/>
        </w:rPr>
        <w:t>The information in this document is subject to change without notice and does not represent a commitment on the part of Firelight Technologies. This document is provided for informational purposes only and Firelight Technologies makes no warranties, either express or implied, in this document. Information in this document, including URL and other Internet Web site references, is subject to change without notice. The entire risk of the use or the results of the use of this document remains with the user. Complying with all applicable copyright laws is the responsibility of the user. Without limiting the rights under copyright, no part of this document may be reproduced, stored in or introduced into a retrieval system, or transmitted in any form or by any means (electronic, mechanical, photocopying, recording, or otherwise), or for any purpose, without the express written permission of Firelight Technologies.</w:t>
      </w:r>
    </w:p>
    <w:p w:rsidR="00A177CB" w:rsidRPr="00387337" w:rsidRDefault="00A177CB" w:rsidP="00A177CB">
      <w:pPr>
        <w:rPr>
          <w:rFonts w:cs="Arial"/>
        </w:rPr>
      </w:pPr>
    </w:p>
    <w:p w:rsidR="00A177CB" w:rsidRPr="00387337" w:rsidRDefault="00A177CB" w:rsidP="00A177CB">
      <w:pPr>
        <w:rPr>
          <w:rFonts w:cs="Arial"/>
        </w:rPr>
      </w:pPr>
      <w:r w:rsidRPr="00387337">
        <w:rPr>
          <w:rFonts w:cs="Arial"/>
        </w:rPr>
        <w:t>© 2005-</w:t>
      </w:r>
      <w:r w:rsidR="007C567C" w:rsidRPr="00387337">
        <w:rPr>
          <w:rFonts w:cs="Arial"/>
        </w:rPr>
        <w:t>2010</w:t>
      </w:r>
      <w:r w:rsidR="002044D5">
        <w:rPr>
          <w:rFonts w:cs="Arial"/>
        </w:rPr>
        <w:t xml:space="preserve"> </w:t>
      </w:r>
      <w:r w:rsidRPr="00387337">
        <w:rPr>
          <w:rFonts w:cs="Arial"/>
        </w:rPr>
        <w:t>Firelight Technologies Pty.</w:t>
      </w:r>
      <w:r w:rsidR="002044D5">
        <w:rPr>
          <w:rFonts w:cs="Arial"/>
        </w:rPr>
        <w:t xml:space="preserve"> </w:t>
      </w:r>
      <w:r w:rsidRPr="00387337">
        <w:rPr>
          <w:rFonts w:cs="Arial"/>
        </w:rPr>
        <w:t>Ltd.  All rights reserved.</w:t>
      </w:r>
    </w:p>
    <w:p w:rsidR="00A177CB" w:rsidRPr="00387337" w:rsidRDefault="00A177CB" w:rsidP="00A177CB">
      <w:pPr>
        <w:rPr>
          <w:rFonts w:cs="Arial"/>
        </w:rPr>
      </w:pPr>
    </w:p>
    <w:p w:rsidR="00A177CB" w:rsidRPr="00387337" w:rsidRDefault="00A177CB" w:rsidP="00A177CB">
      <w:pPr>
        <w:rPr>
          <w:rFonts w:cs="Arial"/>
        </w:rPr>
      </w:pPr>
      <w:r w:rsidRPr="00387337">
        <w:rPr>
          <w:rFonts w:cs="Arial"/>
        </w:rPr>
        <w:t>Other product and company names mentioned herein may be the trademarks of their respective owners.</w:t>
      </w:r>
    </w:p>
    <w:p w:rsidR="00A177CB" w:rsidRPr="00387337" w:rsidRDefault="00A177CB" w:rsidP="00A177CB">
      <w:pPr>
        <w:rPr>
          <w:rFonts w:cs="Arial"/>
        </w:rPr>
      </w:pPr>
    </w:p>
    <w:p w:rsidR="00A177CB" w:rsidRPr="00387337" w:rsidRDefault="00A177CB" w:rsidP="00387337">
      <w:pPr>
        <w:pStyle w:val="ChapterHead"/>
      </w:pPr>
      <w:r w:rsidRPr="00387337">
        <w:br w:type="page"/>
      </w:r>
      <w:r w:rsidRPr="00120509">
        <w:rPr>
          <w:sz w:val="36"/>
        </w:rPr>
        <w:lastRenderedPageBreak/>
        <w:t>TABLE OF CONTENTS</w:t>
      </w:r>
    </w:p>
    <w:p w:rsidR="00CD5B1A" w:rsidRDefault="00CD5B1A">
      <w:pPr>
        <w:pStyle w:val="TOC1"/>
        <w:rPr>
          <w:rFonts w:asciiTheme="minorHAnsi" w:eastAsiaTheme="minorEastAsia" w:hAnsiTheme="minorHAnsi" w:cstheme="minorBidi"/>
          <w:b w:val="0"/>
          <w:noProof/>
          <w:sz w:val="22"/>
          <w:szCs w:val="22"/>
          <w:lang w:val="en-AU" w:eastAsia="ja-JP"/>
        </w:rPr>
      </w:pPr>
      <w:r>
        <w:rPr>
          <w:rFonts w:cs="Arial"/>
          <w:b w:val="0"/>
        </w:rPr>
        <w:fldChar w:fldCharType="begin"/>
      </w:r>
      <w:r>
        <w:rPr>
          <w:rFonts w:cs="Arial"/>
          <w:b w:val="0"/>
        </w:rPr>
        <w:instrText xml:space="preserve"> TOC \o "1-4" \h \z </w:instrText>
      </w:r>
      <w:r>
        <w:rPr>
          <w:rFonts w:cs="Arial"/>
          <w:b w:val="0"/>
        </w:rPr>
        <w:fldChar w:fldCharType="separate"/>
      </w:r>
      <w:hyperlink w:anchor="_Toc275706543" w:history="1">
        <w:r w:rsidRPr="001557AF">
          <w:rPr>
            <w:rStyle w:val="Hyperlink"/>
            <w:noProof/>
          </w:rPr>
          <w:t>CHAPTER ONE: FMOD Designer 2010</w:t>
        </w:r>
        <w:r>
          <w:rPr>
            <w:noProof/>
            <w:webHidden/>
          </w:rPr>
          <w:tab/>
        </w:r>
        <w:r>
          <w:rPr>
            <w:noProof/>
            <w:webHidden/>
          </w:rPr>
          <w:fldChar w:fldCharType="begin"/>
        </w:r>
        <w:r>
          <w:rPr>
            <w:noProof/>
            <w:webHidden/>
          </w:rPr>
          <w:instrText xml:space="preserve"> PAGEREF _Toc275706543 \h </w:instrText>
        </w:r>
        <w:r>
          <w:rPr>
            <w:noProof/>
            <w:webHidden/>
          </w:rPr>
        </w:r>
        <w:r>
          <w:rPr>
            <w:noProof/>
            <w:webHidden/>
          </w:rPr>
          <w:fldChar w:fldCharType="separate"/>
        </w:r>
        <w:r>
          <w:rPr>
            <w:noProof/>
            <w:webHidden/>
          </w:rPr>
          <w:t>11</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544" w:history="1">
        <w:r w:rsidRPr="001557AF">
          <w:rPr>
            <w:rStyle w:val="Hyperlink"/>
            <w:noProof/>
          </w:rPr>
          <w:t>What is FMOD Designer?</w:t>
        </w:r>
        <w:r>
          <w:rPr>
            <w:noProof/>
            <w:webHidden/>
          </w:rPr>
          <w:tab/>
        </w:r>
        <w:r>
          <w:rPr>
            <w:noProof/>
            <w:webHidden/>
          </w:rPr>
          <w:fldChar w:fldCharType="begin"/>
        </w:r>
        <w:r>
          <w:rPr>
            <w:noProof/>
            <w:webHidden/>
          </w:rPr>
          <w:instrText xml:space="preserve"> PAGEREF _Toc275706544 \h </w:instrText>
        </w:r>
        <w:r>
          <w:rPr>
            <w:noProof/>
            <w:webHidden/>
          </w:rPr>
        </w:r>
        <w:r>
          <w:rPr>
            <w:noProof/>
            <w:webHidden/>
          </w:rPr>
          <w:fldChar w:fldCharType="separate"/>
        </w:r>
        <w:r>
          <w:rPr>
            <w:noProof/>
            <w:webHidden/>
          </w:rPr>
          <w:t>12</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545" w:history="1">
        <w:r w:rsidRPr="001557AF">
          <w:rPr>
            <w:rStyle w:val="Hyperlink"/>
            <w:noProof/>
          </w:rPr>
          <w:t>Platform Support</w:t>
        </w:r>
        <w:r>
          <w:rPr>
            <w:noProof/>
            <w:webHidden/>
          </w:rPr>
          <w:tab/>
        </w:r>
        <w:r>
          <w:rPr>
            <w:noProof/>
            <w:webHidden/>
          </w:rPr>
          <w:fldChar w:fldCharType="begin"/>
        </w:r>
        <w:r>
          <w:rPr>
            <w:noProof/>
            <w:webHidden/>
          </w:rPr>
          <w:instrText xml:space="preserve"> PAGEREF _Toc275706545 \h </w:instrText>
        </w:r>
        <w:r>
          <w:rPr>
            <w:noProof/>
            <w:webHidden/>
          </w:rPr>
        </w:r>
        <w:r>
          <w:rPr>
            <w:noProof/>
            <w:webHidden/>
          </w:rPr>
          <w:fldChar w:fldCharType="separate"/>
        </w:r>
        <w:r>
          <w:rPr>
            <w:noProof/>
            <w:webHidden/>
          </w:rPr>
          <w:t>12</w:t>
        </w:r>
        <w:r>
          <w:rPr>
            <w:noProof/>
            <w:webHidden/>
          </w:rPr>
          <w:fldChar w:fldCharType="end"/>
        </w:r>
      </w:hyperlink>
    </w:p>
    <w:p w:rsidR="00CD5B1A" w:rsidRDefault="00CD5B1A">
      <w:pPr>
        <w:pStyle w:val="TOC1"/>
        <w:rPr>
          <w:rFonts w:asciiTheme="minorHAnsi" w:eastAsiaTheme="minorEastAsia" w:hAnsiTheme="minorHAnsi" w:cstheme="minorBidi"/>
          <w:b w:val="0"/>
          <w:noProof/>
          <w:sz w:val="22"/>
          <w:szCs w:val="22"/>
          <w:lang w:val="en-AU" w:eastAsia="ja-JP"/>
        </w:rPr>
      </w:pPr>
      <w:hyperlink w:anchor="_Toc275706546" w:history="1">
        <w:r w:rsidRPr="001557AF">
          <w:rPr>
            <w:rStyle w:val="Hyperlink"/>
            <w:noProof/>
          </w:rPr>
          <w:t>CHAPTER TWO: Getting Started</w:t>
        </w:r>
        <w:r>
          <w:rPr>
            <w:noProof/>
            <w:webHidden/>
          </w:rPr>
          <w:tab/>
        </w:r>
        <w:r>
          <w:rPr>
            <w:noProof/>
            <w:webHidden/>
          </w:rPr>
          <w:fldChar w:fldCharType="begin"/>
        </w:r>
        <w:r>
          <w:rPr>
            <w:noProof/>
            <w:webHidden/>
          </w:rPr>
          <w:instrText xml:space="preserve"> PAGEREF _Toc275706546 \h </w:instrText>
        </w:r>
        <w:r>
          <w:rPr>
            <w:noProof/>
            <w:webHidden/>
          </w:rPr>
        </w:r>
        <w:r>
          <w:rPr>
            <w:noProof/>
            <w:webHidden/>
          </w:rPr>
          <w:fldChar w:fldCharType="separate"/>
        </w:r>
        <w:r>
          <w:rPr>
            <w:noProof/>
            <w:webHidden/>
          </w:rPr>
          <w:t>13</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547" w:history="1">
        <w:r w:rsidRPr="001557AF">
          <w:rPr>
            <w:rStyle w:val="Hyperlink"/>
            <w:noProof/>
          </w:rPr>
          <w:t>The Interface</w:t>
        </w:r>
        <w:r>
          <w:rPr>
            <w:noProof/>
            <w:webHidden/>
          </w:rPr>
          <w:tab/>
        </w:r>
        <w:r>
          <w:rPr>
            <w:noProof/>
            <w:webHidden/>
          </w:rPr>
          <w:fldChar w:fldCharType="begin"/>
        </w:r>
        <w:r>
          <w:rPr>
            <w:noProof/>
            <w:webHidden/>
          </w:rPr>
          <w:instrText xml:space="preserve"> PAGEREF _Toc275706547 \h </w:instrText>
        </w:r>
        <w:r>
          <w:rPr>
            <w:noProof/>
            <w:webHidden/>
          </w:rPr>
        </w:r>
        <w:r>
          <w:rPr>
            <w:noProof/>
            <w:webHidden/>
          </w:rPr>
          <w:fldChar w:fldCharType="separate"/>
        </w:r>
        <w:r>
          <w:rPr>
            <w:noProof/>
            <w:webHidden/>
          </w:rPr>
          <w:t>14</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48" w:history="1">
        <w:r w:rsidRPr="001557AF">
          <w:rPr>
            <w:rStyle w:val="Hyperlink"/>
            <w:noProof/>
          </w:rPr>
          <w:t>Overview of Key Terms</w:t>
        </w:r>
        <w:r>
          <w:rPr>
            <w:noProof/>
            <w:webHidden/>
          </w:rPr>
          <w:tab/>
        </w:r>
        <w:r>
          <w:rPr>
            <w:noProof/>
            <w:webHidden/>
          </w:rPr>
          <w:fldChar w:fldCharType="begin"/>
        </w:r>
        <w:r>
          <w:rPr>
            <w:noProof/>
            <w:webHidden/>
          </w:rPr>
          <w:instrText xml:space="preserve"> PAGEREF _Toc275706548 \h </w:instrText>
        </w:r>
        <w:r>
          <w:rPr>
            <w:noProof/>
            <w:webHidden/>
          </w:rPr>
        </w:r>
        <w:r>
          <w:rPr>
            <w:noProof/>
            <w:webHidden/>
          </w:rPr>
          <w:fldChar w:fldCharType="separate"/>
        </w:r>
        <w:r>
          <w:rPr>
            <w:noProof/>
            <w:webHidden/>
          </w:rPr>
          <w:t>14</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49" w:history="1">
        <w:r w:rsidRPr="001557AF">
          <w:rPr>
            <w:rStyle w:val="Hyperlink"/>
            <w:noProof/>
          </w:rPr>
          <w:t>Working with the Interface</w:t>
        </w:r>
        <w:r>
          <w:rPr>
            <w:noProof/>
            <w:webHidden/>
          </w:rPr>
          <w:tab/>
        </w:r>
        <w:r>
          <w:rPr>
            <w:noProof/>
            <w:webHidden/>
          </w:rPr>
          <w:fldChar w:fldCharType="begin"/>
        </w:r>
        <w:r>
          <w:rPr>
            <w:noProof/>
            <w:webHidden/>
          </w:rPr>
          <w:instrText xml:space="preserve"> PAGEREF _Toc275706549 \h </w:instrText>
        </w:r>
        <w:r>
          <w:rPr>
            <w:noProof/>
            <w:webHidden/>
          </w:rPr>
        </w:r>
        <w:r>
          <w:rPr>
            <w:noProof/>
            <w:webHidden/>
          </w:rPr>
          <w:fldChar w:fldCharType="separate"/>
        </w:r>
        <w:r>
          <w:rPr>
            <w:noProof/>
            <w:webHidden/>
          </w:rPr>
          <w:t>16</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50" w:history="1">
        <w:r w:rsidRPr="001557AF">
          <w:rPr>
            <w:rStyle w:val="Hyperlink"/>
            <w:noProof/>
          </w:rPr>
          <w:t>Overview and Workflow Philosophy</w:t>
        </w:r>
        <w:r>
          <w:rPr>
            <w:noProof/>
            <w:webHidden/>
          </w:rPr>
          <w:tab/>
        </w:r>
        <w:r>
          <w:rPr>
            <w:noProof/>
            <w:webHidden/>
          </w:rPr>
          <w:fldChar w:fldCharType="begin"/>
        </w:r>
        <w:r>
          <w:rPr>
            <w:noProof/>
            <w:webHidden/>
          </w:rPr>
          <w:instrText xml:space="preserve"> PAGEREF _Toc275706550 \h </w:instrText>
        </w:r>
        <w:r>
          <w:rPr>
            <w:noProof/>
            <w:webHidden/>
          </w:rPr>
        </w:r>
        <w:r>
          <w:rPr>
            <w:noProof/>
            <w:webHidden/>
          </w:rPr>
          <w:fldChar w:fldCharType="separate"/>
        </w:r>
        <w:r>
          <w:rPr>
            <w:noProof/>
            <w:webHidden/>
          </w:rPr>
          <w:t>16</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551" w:history="1">
        <w:r w:rsidRPr="001557AF">
          <w:rPr>
            <w:rStyle w:val="Hyperlink"/>
            <w:noProof/>
          </w:rPr>
          <w:t>Learning the Interface</w:t>
        </w:r>
        <w:r>
          <w:rPr>
            <w:noProof/>
            <w:webHidden/>
          </w:rPr>
          <w:tab/>
        </w:r>
        <w:r>
          <w:rPr>
            <w:noProof/>
            <w:webHidden/>
          </w:rPr>
          <w:fldChar w:fldCharType="begin"/>
        </w:r>
        <w:r>
          <w:rPr>
            <w:noProof/>
            <w:webHidden/>
          </w:rPr>
          <w:instrText xml:space="preserve"> PAGEREF _Toc275706551 \h </w:instrText>
        </w:r>
        <w:r>
          <w:rPr>
            <w:noProof/>
            <w:webHidden/>
          </w:rPr>
        </w:r>
        <w:r>
          <w:rPr>
            <w:noProof/>
            <w:webHidden/>
          </w:rPr>
          <w:fldChar w:fldCharType="separate"/>
        </w:r>
        <w:r>
          <w:rPr>
            <w:noProof/>
            <w:webHidden/>
          </w:rPr>
          <w:t>17</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52" w:history="1">
        <w:r w:rsidRPr="001557AF">
          <w:rPr>
            <w:rStyle w:val="Hyperlink"/>
            <w:noProof/>
          </w:rPr>
          <w:t>The Events View</w:t>
        </w:r>
        <w:r>
          <w:rPr>
            <w:noProof/>
            <w:webHidden/>
          </w:rPr>
          <w:tab/>
        </w:r>
        <w:r>
          <w:rPr>
            <w:noProof/>
            <w:webHidden/>
          </w:rPr>
          <w:fldChar w:fldCharType="begin"/>
        </w:r>
        <w:r>
          <w:rPr>
            <w:noProof/>
            <w:webHidden/>
          </w:rPr>
          <w:instrText xml:space="preserve"> PAGEREF _Toc275706552 \h </w:instrText>
        </w:r>
        <w:r>
          <w:rPr>
            <w:noProof/>
            <w:webHidden/>
          </w:rPr>
        </w:r>
        <w:r>
          <w:rPr>
            <w:noProof/>
            <w:webHidden/>
          </w:rPr>
          <w:fldChar w:fldCharType="separate"/>
        </w:r>
        <w:r>
          <w:rPr>
            <w:noProof/>
            <w:webHidden/>
          </w:rPr>
          <w:t>17</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553" w:history="1">
        <w:r w:rsidRPr="001557AF">
          <w:rPr>
            <w:rStyle w:val="Hyperlink"/>
            <w:noProof/>
          </w:rPr>
          <w:t>Event Browser Pane</w:t>
        </w:r>
        <w:r>
          <w:rPr>
            <w:noProof/>
            <w:webHidden/>
          </w:rPr>
          <w:tab/>
        </w:r>
        <w:r>
          <w:rPr>
            <w:noProof/>
            <w:webHidden/>
          </w:rPr>
          <w:fldChar w:fldCharType="begin"/>
        </w:r>
        <w:r>
          <w:rPr>
            <w:noProof/>
            <w:webHidden/>
          </w:rPr>
          <w:instrText xml:space="preserve"> PAGEREF _Toc275706553 \h </w:instrText>
        </w:r>
        <w:r>
          <w:rPr>
            <w:noProof/>
            <w:webHidden/>
          </w:rPr>
        </w:r>
        <w:r>
          <w:rPr>
            <w:noProof/>
            <w:webHidden/>
          </w:rPr>
          <w:fldChar w:fldCharType="separate"/>
        </w:r>
        <w:r>
          <w:rPr>
            <w:noProof/>
            <w:webHidden/>
          </w:rPr>
          <w:t>17</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554" w:history="1">
        <w:r w:rsidRPr="001557AF">
          <w:rPr>
            <w:rStyle w:val="Hyperlink"/>
            <w:noProof/>
          </w:rPr>
          <w:t>Simple Event Editor Pane</w:t>
        </w:r>
        <w:r>
          <w:rPr>
            <w:noProof/>
            <w:webHidden/>
          </w:rPr>
          <w:tab/>
        </w:r>
        <w:r>
          <w:rPr>
            <w:noProof/>
            <w:webHidden/>
          </w:rPr>
          <w:fldChar w:fldCharType="begin"/>
        </w:r>
        <w:r>
          <w:rPr>
            <w:noProof/>
            <w:webHidden/>
          </w:rPr>
          <w:instrText xml:space="preserve"> PAGEREF _Toc275706554 \h </w:instrText>
        </w:r>
        <w:r>
          <w:rPr>
            <w:noProof/>
            <w:webHidden/>
          </w:rPr>
        </w:r>
        <w:r>
          <w:rPr>
            <w:noProof/>
            <w:webHidden/>
          </w:rPr>
          <w:fldChar w:fldCharType="separate"/>
        </w:r>
        <w:r>
          <w:rPr>
            <w:noProof/>
            <w:webHidden/>
          </w:rPr>
          <w:t>19</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555" w:history="1">
        <w:r w:rsidRPr="001557AF">
          <w:rPr>
            <w:rStyle w:val="Hyperlink"/>
            <w:noProof/>
          </w:rPr>
          <w:t>Multi-Track Event Editor Pane</w:t>
        </w:r>
        <w:r>
          <w:rPr>
            <w:noProof/>
            <w:webHidden/>
          </w:rPr>
          <w:tab/>
        </w:r>
        <w:r>
          <w:rPr>
            <w:noProof/>
            <w:webHidden/>
          </w:rPr>
          <w:fldChar w:fldCharType="begin"/>
        </w:r>
        <w:r>
          <w:rPr>
            <w:noProof/>
            <w:webHidden/>
          </w:rPr>
          <w:instrText xml:space="preserve"> PAGEREF _Toc275706555 \h </w:instrText>
        </w:r>
        <w:r>
          <w:rPr>
            <w:noProof/>
            <w:webHidden/>
          </w:rPr>
        </w:r>
        <w:r>
          <w:rPr>
            <w:noProof/>
            <w:webHidden/>
          </w:rPr>
          <w:fldChar w:fldCharType="separate"/>
        </w:r>
        <w:r>
          <w:rPr>
            <w:noProof/>
            <w:webHidden/>
          </w:rPr>
          <w:t>19</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56" w:history="1">
        <w:r w:rsidRPr="001557AF">
          <w:rPr>
            <w:rStyle w:val="Hyperlink"/>
            <w:noProof/>
          </w:rPr>
          <w:t>The Sound Defs View</w:t>
        </w:r>
        <w:r>
          <w:rPr>
            <w:noProof/>
            <w:webHidden/>
          </w:rPr>
          <w:tab/>
        </w:r>
        <w:r>
          <w:rPr>
            <w:noProof/>
            <w:webHidden/>
          </w:rPr>
          <w:fldChar w:fldCharType="begin"/>
        </w:r>
        <w:r>
          <w:rPr>
            <w:noProof/>
            <w:webHidden/>
          </w:rPr>
          <w:instrText xml:space="preserve"> PAGEREF _Toc275706556 \h </w:instrText>
        </w:r>
        <w:r>
          <w:rPr>
            <w:noProof/>
            <w:webHidden/>
          </w:rPr>
        </w:r>
        <w:r>
          <w:rPr>
            <w:noProof/>
            <w:webHidden/>
          </w:rPr>
          <w:fldChar w:fldCharType="separate"/>
        </w:r>
        <w:r>
          <w:rPr>
            <w:noProof/>
            <w:webHidden/>
          </w:rPr>
          <w:t>22</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57" w:history="1">
        <w:r w:rsidRPr="001557AF">
          <w:rPr>
            <w:rStyle w:val="Hyperlink"/>
            <w:noProof/>
          </w:rPr>
          <w:t>The Banks View</w:t>
        </w:r>
        <w:r>
          <w:rPr>
            <w:noProof/>
            <w:webHidden/>
          </w:rPr>
          <w:tab/>
        </w:r>
        <w:r>
          <w:rPr>
            <w:noProof/>
            <w:webHidden/>
          </w:rPr>
          <w:fldChar w:fldCharType="begin"/>
        </w:r>
        <w:r>
          <w:rPr>
            <w:noProof/>
            <w:webHidden/>
          </w:rPr>
          <w:instrText xml:space="preserve"> PAGEREF _Toc275706557 \h </w:instrText>
        </w:r>
        <w:r>
          <w:rPr>
            <w:noProof/>
            <w:webHidden/>
          </w:rPr>
        </w:r>
        <w:r>
          <w:rPr>
            <w:noProof/>
            <w:webHidden/>
          </w:rPr>
          <w:fldChar w:fldCharType="separate"/>
        </w:r>
        <w:r>
          <w:rPr>
            <w:noProof/>
            <w:webHidden/>
          </w:rPr>
          <w:t>23</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58" w:history="1">
        <w:r w:rsidRPr="001557AF">
          <w:rPr>
            <w:rStyle w:val="Hyperlink"/>
            <w:noProof/>
          </w:rPr>
          <w:t>The Music View</w:t>
        </w:r>
        <w:r>
          <w:rPr>
            <w:noProof/>
            <w:webHidden/>
          </w:rPr>
          <w:tab/>
        </w:r>
        <w:r>
          <w:rPr>
            <w:noProof/>
            <w:webHidden/>
          </w:rPr>
          <w:fldChar w:fldCharType="begin"/>
        </w:r>
        <w:r>
          <w:rPr>
            <w:noProof/>
            <w:webHidden/>
          </w:rPr>
          <w:instrText xml:space="preserve"> PAGEREF _Toc275706558 \h </w:instrText>
        </w:r>
        <w:r>
          <w:rPr>
            <w:noProof/>
            <w:webHidden/>
          </w:rPr>
        </w:r>
        <w:r>
          <w:rPr>
            <w:noProof/>
            <w:webHidden/>
          </w:rPr>
          <w:fldChar w:fldCharType="separate"/>
        </w:r>
        <w:r>
          <w:rPr>
            <w:noProof/>
            <w:webHidden/>
          </w:rPr>
          <w:t>24</w:t>
        </w:r>
        <w:r>
          <w:rPr>
            <w:noProof/>
            <w:webHidden/>
          </w:rPr>
          <w:fldChar w:fldCharType="end"/>
        </w:r>
      </w:hyperlink>
    </w:p>
    <w:p w:rsidR="00CD5B1A" w:rsidRDefault="00CD5B1A">
      <w:pPr>
        <w:pStyle w:val="TOC1"/>
        <w:rPr>
          <w:rFonts w:asciiTheme="minorHAnsi" w:eastAsiaTheme="minorEastAsia" w:hAnsiTheme="minorHAnsi" w:cstheme="minorBidi"/>
          <w:b w:val="0"/>
          <w:noProof/>
          <w:sz w:val="22"/>
          <w:szCs w:val="22"/>
          <w:lang w:val="en-AU" w:eastAsia="ja-JP"/>
        </w:rPr>
      </w:pPr>
      <w:hyperlink w:anchor="_Toc275706559" w:history="1">
        <w:r w:rsidRPr="001557AF">
          <w:rPr>
            <w:rStyle w:val="Hyperlink"/>
            <w:noProof/>
          </w:rPr>
          <w:t>CHAPTER THREE: Using FMOD Designer 2010</w:t>
        </w:r>
        <w:r>
          <w:rPr>
            <w:noProof/>
            <w:webHidden/>
          </w:rPr>
          <w:tab/>
        </w:r>
        <w:r>
          <w:rPr>
            <w:noProof/>
            <w:webHidden/>
          </w:rPr>
          <w:fldChar w:fldCharType="begin"/>
        </w:r>
        <w:r>
          <w:rPr>
            <w:noProof/>
            <w:webHidden/>
          </w:rPr>
          <w:instrText xml:space="preserve"> PAGEREF _Toc275706559 \h </w:instrText>
        </w:r>
        <w:r>
          <w:rPr>
            <w:noProof/>
            <w:webHidden/>
          </w:rPr>
        </w:r>
        <w:r>
          <w:rPr>
            <w:noProof/>
            <w:webHidden/>
          </w:rPr>
          <w:fldChar w:fldCharType="separate"/>
        </w:r>
        <w:r>
          <w:rPr>
            <w:noProof/>
            <w:webHidden/>
          </w:rPr>
          <w:t>25</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560" w:history="1">
        <w:r w:rsidRPr="001557AF">
          <w:rPr>
            <w:rStyle w:val="Hyperlink"/>
            <w:noProof/>
          </w:rPr>
          <w:t>Projects</w:t>
        </w:r>
        <w:r>
          <w:rPr>
            <w:noProof/>
            <w:webHidden/>
          </w:rPr>
          <w:tab/>
        </w:r>
        <w:r>
          <w:rPr>
            <w:noProof/>
            <w:webHidden/>
          </w:rPr>
          <w:fldChar w:fldCharType="begin"/>
        </w:r>
        <w:r>
          <w:rPr>
            <w:noProof/>
            <w:webHidden/>
          </w:rPr>
          <w:instrText xml:space="preserve"> PAGEREF _Toc275706560 \h </w:instrText>
        </w:r>
        <w:r>
          <w:rPr>
            <w:noProof/>
            <w:webHidden/>
          </w:rPr>
        </w:r>
        <w:r>
          <w:rPr>
            <w:noProof/>
            <w:webHidden/>
          </w:rPr>
          <w:fldChar w:fldCharType="separate"/>
        </w:r>
        <w:r>
          <w:rPr>
            <w:noProof/>
            <w:webHidden/>
          </w:rPr>
          <w:t>26</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61" w:history="1">
        <w:r w:rsidRPr="001557AF">
          <w:rPr>
            <w:rStyle w:val="Hyperlink"/>
            <w:noProof/>
          </w:rPr>
          <w:t>Creating a New Project</w:t>
        </w:r>
        <w:r>
          <w:rPr>
            <w:noProof/>
            <w:webHidden/>
          </w:rPr>
          <w:tab/>
        </w:r>
        <w:r>
          <w:rPr>
            <w:noProof/>
            <w:webHidden/>
          </w:rPr>
          <w:fldChar w:fldCharType="begin"/>
        </w:r>
        <w:r>
          <w:rPr>
            <w:noProof/>
            <w:webHidden/>
          </w:rPr>
          <w:instrText xml:space="preserve"> PAGEREF _Toc275706561 \h </w:instrText>
        </w:r>
        <w:r>
          <w:rPr>
            <w:noProof/>
            <w:webHidden/>
          </w:rPr>
        </w:r>
        <w:r>
          <w:rPr>
            <w:noProof/>
            <w:webHidden/>
          </w:rPr>
          <w:fldChar w:fldCharType="separate"/>
        </w:r>
        <w:r>
          <w:rPr>
            <w:noProof/>
            <w:webHidden/>
          </w:rPr>
          <w:t>26</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62" w:history="1">
        <w:r w:rsidRPr="001557AF">
          <w:rPr>
            <w:rStyle w:val="Hyperlink"/>
            <w:noProof/>
          </w:rPr>
          <w:t>Loading a Project</w:t>
        </w:r>
        <w:r>
          <w:rPr>
            <w:noProof/>
            <w:webHidden/>
          </w:rPr>
          <w:tab/>
        </w:r>
        <w:r>
          <w:rPr>
            <w:noProof/>
            <w:webHidden/>
          </w:rPr>
          <w:fldChar w:fldCharType="begin"/>
        </w:r>
        <w:r>
          <w:rPr>
            <w:noProof/>
            <w:webHidden/>
          </w:rPr>
          <w:instrText xml:space="preserve"> PAGEREF _Toc275706562 \h </w:instrText>
        </w:r>
        <w:r>
          <w:rPr>
            <w:noProof/>
            <w:webHidden/>
          </w:rPr>
        </w:r>
        <w:r>
          <w:rPr>
            <w:noProof/>
            <w:webHidden/>
          </w:rPr>
          <w:fldChar w:fldCharType="separate"/>
        </w:r>
        <w:r>
          <w:rPr>
            <w:noProof/>
            <w:webHidden/>
          </w:rPr>
          <w:t>26</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63" w:history="1">
        <w:r w:rsidRPr="001557AF">
          <w:rPr>
            <w:rStyle w:val="Hyperlink"/>
            <w:noProof/>
          </w:rPr>
          <w:t>Saving a Project</w:t>
        </w:r>
        <w:r>
          <w:rPr>
            <w:noProof/>
            <w:webHidden/>
          </w:rPr>
          <w:tab/>
        </w:r>
        <w:r>
          <w:rPr>
            <w:noProof/>
            <w:webHidden/>
          </w:rPr>
          <w:fldChar w:fldCharType="begin"/>
        </w:r>
        <w:r>
          <w:rPr>
            <w:noProof/>
            <w:webHidden/>
          </w:rPr>
          <w:instrText xml:space="preserve"> PAGEREF _Toc275706563 \h </w:instrText>
        </w:r>
        <w:r>
          <w:rPr>
            <w:noProof/>
            <w:webHidden/>
          </w:rPr>
        </w:r>
        <w:r>
          <w:rPr>
            <w:noProof/>
            <w:webHidden/>
          </w:rPr>
          <w:fldChar w:fldCharType="separate"/>
        </w:r>
        <w:r>
          <w:rPr>
            <w:noProof/>
            <w:webHidden/>
          </w:rPr>
          <w:t>26</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64" w:history="1">
        <w:r w:rsidRPr="001557AF">
          <w:rPr>
            <w:rStyle w:val="Hyperlink"/>
            <w:noProof/>
          </w:rPr>
          <w:t>Choosing a Target Platform</w:t>
        </w:r>
        <w:r>
          <w:rPr>
            <w:noProof/>
            <w:webHidden/>
          </w:rPr>
          <w:tab/>
        </w:r>
        <w:r>
          <w:rPr>
            <w:noProof/>
            <w:webHidden/>
          </w:rPr>
          <w:fldChar w:fldCharType="begin"/>
        </w:r>
        <w:r>
          <w:rPr>
            <w:noProof/>
            <w:webHidden/>
          </w:rPr>
          <w:instrText xml:space="preserve"> PAGEREF _Toc275706564 \h </w:instrText>
        </w:r>
        <w:r>
          <w:rPr>
            <w:noProof/>
            <w:webHidden/>
          </w:rPr>
        </w:r>
        <w:r>
          <w:rPr>
            <w:noProof/>
            <w:webHidden/>
          </w:rPr>
          <w:fldChar w:fldCharType="separate"/>
        </w:r>
        <w:r>
          <w:rPr>
            <w:noProof/>
            <w:webHidden/>
          </w:rPr>
          <w:t>26</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65" w:history="1">
        <w:r w:rsidRPr="001557AF">
          <w:rPr>
            <w:rStyle w:val="Hyperlink"/>
            <w:noProof/>
          </w:rPr>
          <w:t>Why Is My Platform NOT Available?</w:t>
        </w:r>
        <w:r>
          <w:rPr>
            <w:noProof/>
            <w:webHidden/>
          </w:rPr>
          <w:tab/>
        </w:r>
        <w:r>
          <w:rPr>
            <w:noProof/>
            <w:webHidden/>
          </w:rPr>
          <w:fldChar w:fldCharType="begin"/>
        </w:r>
        <w:r>
          <w:rPr>
            <w:noProof/>
            <w:webHidden/>
          </w:rPr>
          <w:instrText xml:space="preserve"> PAGEREF _Toc275706565 \h </w:instrText>
        </w:r>
        <w:r>
          <w:rPr>
            <w:noProof/>
            <w:webHidden/>
          </w:rPr>
        </w:r>
        <w:r>
          <w:rPr>
            <w:noProof/>
            <w:webHidden/>
          </w:rPr>
          <w:fldChar w:fldCharType="separate"/>
        </w:r>
        <w:r>
          <w:rPr>
            <w:noProof/>
            <w:webHidden/>
          </w:rPr>
          <w:t>28</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66" w:history="1">
        <w:r w:rsidRPr="001557AF">
          <w:rPr>
            <w:rStyle w:val="Hyperlink"/>
            <w:noProof/>
          </w:rPr>
          <w:t>Developing Content for Multiple Languages</w:t>
        </w:r>
        <w:r>
          <w:rPr>
            <w:noProof/>
            <w:webHidden/>
          </w:rPr>
          <w:tab/>
        </w:r>
        <w:r>
          <w:rPr>
            <w:noProof/>
            <w:webHidden/>
          </w:rPr>
          <w:fldChar w:fldCharType="begin"/>
        </w:r>
        <w:r>
          <w:rPr>
            <w:noProof/>
            <w:webHidden/>
          </w:rPr>
          <w:instrText xml:space="preserve"> PAGEREF _Toc275706566 \h </w:instrText>
        </w:r>
        <w:r>
          <w:rPr>
            <w:noProof/>
            <w:webHidden/>
          </w:rPr>
        </w:r>
        <w:r>
          <w:rPr>
            <w:noProof/>
            <w:webHidden/>
          </w:rPr>
          <w:fldChar w:fldCharType="separate"/>
        </w:r>
        <w:r>
          <w:rPr>
            <w:noProof/>
            <w:webHidden/>
          </w:rPr>
          <w:t>28</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67" w:history="1">
        <w:r w:rsidRPr="001557AF">
          <w:rPr>
            <w:rStyle w:val="Hyperlink"/>
            <w:noProof/>
          </w:rPr>
          <w:t>Setting Project Properties</w:t>
        </w:r>
        <w:r>
          <w:rPr>
            <w:noProof/>
            <w:webHidden/>
          </w:rPr>
          <w:tab/>
        </w:r>
        <w:r>
          <w:rPr>
            <w:noProof/>
            <w:webHidden/>
          </w:rPr>
          <w:fldChar w:fldCharType="begin"/>
        </w:r>
        <w:r>
          <w:rPr>
            <w:noProof/>
            <w:webHidden/>
          </w:rPr>
          <w:instrText xml:space="preserve"> PAGEREF _Toc275706567 \h </w:instrText>
        </w:r>
        <w:r>
          <w:rPr>
            <w:noProof/>
            <w:webHidden/>
          </w:rPr>
        </w:r>
        <w:r>
          <w:rPr>
            <w:noProof/>
            <w:webHidden/>
          </w:rPr>
          <w:fldChar w:fldCharType="separate"/>
        </w:r>
        <w:r>
          <w:rPr>
            <w:noProof/>
            <w:webHidden/>
          </w:rPr>
          <w:t>29</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68" w:history="1">
        <w:r w:rsidRPr="001557AF">
          <w:rPr>
            <w:rStyle w:val="Hyperlink"/>
            <w:noProof/>
          </w:rPr>
          <w:t>Protecting Project Data</w:t>
        </w:r>
        <w:r>
          <w:rPr>
            <w:noProof/>
            <w:webHidden/>
          </w:rPr>
          <w:tab/>
        </w:r>
        <w:r>
          <w:rPr>
            <w:noProof/>
            <w:webHidden/>
          </w:rPr>
          <w:fldChar w:fldCharType="begin"/>
        </w:r>
        <w:r>
          <w:rPr>
            <w:noProof/>
            <w:webHidden/>
          </w:rPr>
          <w:instrText xml:space="preserve"> PAGEREF _Toc275706568 \h </w:instrText>
        </w:r>
        <w:r>
          <w:rPr>
            <w:noProof/>
            <w:webHidden/>
          </w:rPr>
        </w:r>
        <w:r>
          <w:rPr>
            <w:noProof/>
            <w:webHidden/>
          </w:rPr>
          <w:fldChar w:fldCharType="separate"/>
        </w:r>
        <w:r>
          <w:rPr>
            <w:noProof/>
            <w:webHidden/>
          </w:rPr>
          <w:t>29</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69" w:history="1">
        <w:r w:rsidRPr="001557AF">
          <w:rPr>
            <w:rStyle w:val="Hyperlink"/>
            <w:noProof/>
          </w:rPr>
          <w:t>Removing Unused Sound Defs and Sound Files</w:t>
        </w:r>
        <w:r>
          <w:rPr>
            <w:noProof/>
            <w:webHidden/>
          </w:rPr>
          <w:tab/>
        </w:r>
        <w:r>
          <w:rPr>
            <w:noProof/>
            <w:webHidden/>
          </w:rPr>
          <w:fldChar w:fldCharType="begin"/>
        </w:r>
        <w:r>
          <w:rPr>
            <w:noProof/>
            <w:webHidden/>
          </w:rPr>
          <w:instrText xml:space="preserve"> PAGEREF _Toc275706569 \h </w:instrText>
        </w:r>
        <w:r>
          <w:rPr>
            <w:noProof/>
            <w:webHidden/>
          </w:rPr>
        </w:r>
        <w:r>
          <w:rPr>
            <w:noProof/>
            <w:webHidden/>
          </w:rPr>
          <w:fldChar w:fldCharType="separate"/>
        </w:r>
        <w:r>
          <w:rPr>
            <w:noProof/>
            <w:webHidden/>
          </w:rPr>
          <w:t>30</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70" w:history="1">
        <w:r w:rsidRPr="001557AF">
          <w:rPr>
            <w:rStyle w:val="Hyperlink"/>
            <w:noProof/>
          </w:rPr>
          <w:t>Merging Project Data</w:t>
        </w:r>
        <w:r>
          <w:rPr>
            <w:noProof/>
            <w:webHidden/>
          </w:rPr>
          <w:tab/>
        </w:r>
        <w:r>
          <w:rPr>
            <w:noProof/>
            <w:webHidden/>
          </w:rPr>
          <w:fldChar w:fldCharType="begin"/>
        </w:r>
        <w:r>
          <w:rPr>
            <w:noProof/>
            <w:webHidden/>
          </w:rPr>
          <w:instrText xml:space="preserve"> PAGEREF _Toc275706570 \h </w:instrText>
        </w:r>
        <w:r>
          <w:rPr>
            <w:noProof/>
            <w:webHidden/>
          </w:rPr>
        </w:r>
        <w:r>
          <w:rPr>
            <w:noProof/>
            <w:webHidden/>
          </w:rPr>
          <w:fldChar w:fldCharType="separate"/>
        </w:r>
        <w:r>
          <w:rPr>
            <w:noProof/>
            <w:webHidden/>
          </w:rPr>
          <w:t>30</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71" w:history="1">
        <w:r w:rsidRPr="001557AF">
          <w:rPr>
            <w:rStyle w:val="Hyperlink"/>
            <w:noProof/>
          </w:rPr>
          <w:t>Building a Project</w:t>
        </w:r>
        <w:r>
          <w:rPr>
            <w:noProof/>
            <w:webHidden/>
          </w:rPr>
          <w:tab/>
        </w:r>
        <w:r>
          <w:rPr>
            <w:noProof/>
            <w:webHidden/>
          </w:rPr>
          <w:fldChar w:fldCharType="begin"/>
        </w:r>
        <w:r>
          <w:rPr>
            <w:noProof/>
            <w:webHidden/>
          </w:rPr>
          <w:instrText xml:space="preserve"> PAGEREF _Toc275706571 \h </w:instrText>
        </w:r>
        <w:r>
          <w:rPr>
            <w:noProof/>
            <w:webHidden/>
          </w:rPr>
        </w:r>
        <w:r>
          <w:rPr>
            <w:noProof/>
            <w:webHidden/>
          </w:rPr>
          <w:fldChar w:fldCharType="separate"/>
        </w:r>
        <w:r>
          <w:rPr>
            <w:noProof/>
            <w:webHidden/>
          </w:rPr>
          <w:t>31</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72" w:history="1">
        <w:r w:rsidRPr="001557AF">
          <w:rPr>
            <w:rStyle w:val="Hyperlink"/>
            <w:noProof/>
          </w:rPr>
          <w:t>Options for the Creator/Coder: Check boxes</w:t>
        </w:r>
        <w:r>
          <w:rPr>
            <w:noProof/>
            <w:webHidden/>
          </w:rPr>
          <w:tab/>
        </w:r>
        <w:r>
          <w:rPr>
            <w:noProof/>
            <w:webHidden/>
          </w:rPr>
          <w:fldChar w:fldCharType="begin"/>
        </w:r>
        <w:r>
          <w:rPr>
            <w:noProof/>
            <w:webHidden/>
          </w:rPr>
          <w:instrText xml:space="preserve"> PAGEREF _Toc275706572 \h </w:instrText>
        </w:r>
        <w:r>
          <w:rPr>
            <w:noProof/>
            <w:webHidden/>
          </w:rPr>
        </w:r>
        <w:r>
          <w:rPr>
            <w:noProof/>
            <w:webHidden/>
          </w:rPr>
          <w:fldChar w:fldCharType="separate"/>
        </w:r>
        <w:r>
          <w:rPr>
            <w:noProof/>
            <w:webHidden/>
          </w:rPr>
          <w:t>31</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73" w:history="1">
        <w:r w:rsidRPr="001557AF">
          <w:rPr>
            <w:rStyle w:val="Hyperlink"/>
            <w:noProof/>
          </w:rPr>
          <w:t>Advanced Building Using Build Commands</w:t>
        </w:r>
        <w:r>
          <w:rPr>
            <w:noProof/>
            <w:webHidden/>
          </w:rPr>
          <w:tab/>
        </w:r>
        <w:r>
          <w:rPr>
            <w:noProof/>
            <w:webHidden/>
          </w:rPr>
          <w:fldChar w:fldCharType="begin"/>
        </w:r>
        <w:r>
          <w:rPr>
            <w:noProof/>
            <w:webHidden/>
          </w:rPr>
          <w:instrText xml:space="preserve"> PAGEREF _Toc275706573 \h </w:instrText>
        </w:r>
        <w:r>
          <w:rPr>
            <w:noProof/>
            <w:webHidden/>
          </w:rPr>
        </w:r>
        <w:r>
          <w:rPr>
            <w:noProof/>
            <w:webHidden/>
          </w:rPr>
          <w:fldChar w:fldCharType="separate"/>
        </w:r>
        <w:r>
          <w:rPr>
            <w:noProof/>
            <w:webHidden/>
          </w:rPr>
          <w:t>33</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74" w:history="1">
        <w:r w:rsidRPr="001557AF">
          <w:rPr>
            <w:rStyle w:val="Hyperlink"/>
            <w:noProof/>
          </w:rPr>
          <w:t>Closing a Project</w:t>
        </w:r>
        <w:r>
          <w:rPr>
            <w:noProof/>
            <w:webHidden/>
          </w:rPr>
          <w:tab/>
        </w:r>
        <w:r>
          <w:rPr>
            <w:noProof/>
            <w:webHidden/>
          </w:rPr>
          <w:fldChar w:fldCharType="begin"/>
        </w:r>
        <w:r>
          <w:rPr>
            <w:noProof/>
            <w:webHidden/>
          </w:rPr>
          <w:instrText xml:space="preserve"> PAGEREF _Toc275706574 \h </w:instrText>
        </w:r>
        <w:r>
          <w:rPr>
            <w:noProof/>
            <w:webHidden/>
          </w:rPr>
        </w:r>
        <w:r>
          <w:rPr>
            <w:noProof/>
            <w:webHidden/>
          </w:rPr>
          <w:fldChar w:fldCharType="separate"/>
        </w:r>
        <w:r>
          <w:rPr>
            <w:noProof/>
            <w:webHidden/>
          </w:rPr>
          <w:t>34</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575" w:history="1">
        <w:r w:rsidRPr="001557AF">
          <w:rPr>
            <w:rStyle w:val="Hyperlink"/>
            <w:noProof/>
          </w:rPr>
          <w:t>Events</w:t>
        </w:r>
        <w:r>
          <w:rPr>
            <w:noProof/>
            <w:webHidden/>
          </w:rPr>
          <w:tab/>
        </w:r>
        <w:r>
          <w:rPr>
            <w:noProof/>
            <w:webHidden/>
          </w:rPr>
          <w:fldChar w:fldCharType="begin"/>
        </w:r>
        <w:r>
          <w:rPr>
            <w:noProof/>
            <w:webHidden/>
          </w:rPr>
          <w:instrText xml:space="preserve"> PAGEREF _Toc275706575 \h </w:instrText>
        </w:r>
        <w:r>
          <w:rPr>
            <w:noProof/>
            <w:webHidden/>
          </w:rPr>
        </w:r>
        <w:r>
          <w:rPr>
            <w:noProof/>
            <w:webHidden/>
          </w:rPr>
          <w:fldChar w:fldCharType="separate"/>
        </w:r>
        <w:r>
          <w:rPr>
            <w:noProof/>
            <w:webHidden/>
          </w:rPr>
          <w:t>35</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76" w:history="1">
        <w:r w:rsidRPr="001557AF">
          <w:rPr>
            <w:rStyle w:val="Hyperlink"/>
            <w:noProof/>
          </w:rPr>
          <w:t>Event Groups</w:t>
        </w:r>
        <w:r>
          <w:rPr>
            <w:noProof/>
            <w:webHidden/>
          </w:rPr>
          <w:tab/>
        </w:r>
        <w:r>
          <w:rPr>
            <w:noProof/>
            <w:webHidden/>
          </w:rPr>
          <w:fldChar w:fldCharType="begin"/>
        </w:r>
        <w:r>
          <w:rPr>
            <w:noProof/>
            <w:webHidden/>
          </w:rPr>
          <w:instrText xml:space="preserve"> PAGEREF _Toc275706576 \h </w:instrText>
        </w:r>
        <w:r>
          <w:rPr>
            <w:noProof/>
            <w:webHidden/>
          </w:rPr>
        </w:r>
        <w:r>
          <w:rPr>
            <w:noProof/>
            <w:webHidden/>
          </w:rPr>
          <w:fldChar w:fldCharType="separate"/>
        </w:r>
        <w:r>
          <w:rPr>
            <w:noProof/>
            <w:webHidden/>
          </w:rPr>
          <w:t>35</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577" w:history="1">
        <w:r w:rsidRPr="001557AF">
          <w:rPr>
            <w:rStyle w:val="Hyperlink"/>
            <w:rFonts w:cs="Arial"/>
            <w:noProof/>
          </w:rPr>
          <w:t>Adding a New Event Group</w:t>
        </w:r>
        <w:r>
          <w:rPr>
            <w:noProof/>
            <w:webHidden/>
          </w:rPr>
          <w:tab/>
        </w:r>
        <w:r>
          <w:rPr>
            <w:noProof/>
            <w:webHidden/>
          </w:rPr>
          <w:fldChar w:fldCharType="begin"/>
        </w:r>
        <w:r>
          <w:rPr>
            <w:noProof/>
            <w:webHidden/>
          </w:rPr>
          <w:instrText xml:space="preserve"> PAGEREF _Toc275706577 \h </w:instrText>
        </w:r>
        <w:r>
          <w:rPr>
            <w:noProof/>
            <w:webHidden/>
          </w:rPr>
        </w:r>
        <w:r>
          <w:rPr>
            <w:noProof/>
            <w:webHidden/>
          </w:rPr>
          <w:fldChar w:fldCharType="separate"/>
        </w:r>
        <w:r>
          <w:rPr>
            <w:noProof/>
            <w:webHidden/>
          </w:rPr>
          <w:t>36</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578" w:history="1">
        <w:r w:rsidRPr="001557AF">
          <w:rPr>
            <w:rStyle w:val="Hyperlink"/>
            <w:rFonts w:cs="Arial"/>
            <w:noProof/>
          </w:rPr>
          <w:t>Deleting an Existing Event Group</w:t>
        </w:r>
        <w:r>
          <w:rPr>
            <w:noProof/>
            <w:webHidden/>
          </w:rPr>
          <w:tab/>
        </w:r>
        <w:r>
          <w:rPr>
            <w:noProof/>
            <w:webHidden/>
          </w:rPr>
          <w:fldChar w:fldCharType="begin"/>
        </w:r>
        <w:r>
          <w:rPr>
            <w:noProof/>
            <w:webHidden/>
          </w:rPr>
          <w:instrText xml:space="preserve"> PAGEREF _Toc275706578 \h </w:instrText>
        </w:r>
        <w:r>
          <w:rPr>
            <w:noProof/>
            <w:webHidden/>
          </w:rPr>
        </w:r>
        <w:r>
          <w:rPr>
            <w:noProof/>
            <w:webHidden/>
          </w:rPr>
          <w:fldChar w:fldCharType="separate"/>
        </w:r>
        <w:r>
          <w:rPr>
            <w:noProof/>
            <w:webHidden/>
          </w:rPr>
          <w:t>36</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579" w:history="1">
        <w:r w:rsidRPr="001557AF">
          <w:rPr>
            <w:rStyle w:val="Hyperlink"/>
            <w:rFonts w:cs="Arial"/>
            <w:noProof/>
          </w:rPr>
          <w:t>Setting an Event Group's Properties</w:t>
        </w:r>
        <w:r>
          <w:rPr>
            <w:noProof/>
            <w:webHidden/>
          </w:rPr>
          <w:tab/>
        </w:r>
        <w:r>
          <w:rPr>
            <w:noProof/>
            <w:webHidden/>
          </w:rPr>
          <w:fldChar w:fldCharType="begin"/>
        </w:r>
        <w:r>
          <w:rPr>
            <w:noProof/>
            <w:webHidden/>
          </w:rPr>
          <w:instrText xml:space="preserve"> PAGEREF _Toc275706579 \h </w:instrText>
        </w:r>
        <w:r>
          <w:rPr>
            <w:noProof/>
            <w:webHidden/>
          </w:rPr>
        </w:r>
        <w:r>
          <w:rPr>
            <w:noProof/>
            <w:webHidden/>
          </w:rPr>
          <w:fldChar w:fldCharType="separate"/>
        </w:r>
        <w:r>
          <w:rPr>
            <w:noProof/>
            <w:webHidden/>
          </w:rPr>
          <w:t>36</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80" w:history="1">
        <w:r w:rsidRPr="001557AF">
          <w:rPr>
            <w:rStyle w:val="Hyperlink"/>
            <w:noProof/>
          </w:rPr>
          <w:t>Event Categories</w:t>
        </w:r>
        <w:r>
          <w:rPr>
            <w:noProof/>
            <w:webHidden/>
          </w:rPr>
          <w:tab/>
        </w:r>
        <w:r>
          <w:rPr>
            <w:noProof/>
            <w:webHidden/>
          </w:rPr>
          <w:fldChar w:fldCharType="begin"/>
        </w:r>
        <w:r>
          <w:rPr>
            <w:noProof/>
            <w:webHidden/>
          </w:rPr>
          <w:instrText xml:space="preserve"> PAGEREF _Toc275706580 \h </w:instrText>
        </w:r>
        <w:r>
          <w:rPr>
            <w:noProof/>
            <w:webHidden/>
          </w:rPr>
        </w:r>
        <w:r>
          <w:rPr>
            <w:noProof/>
            <w:webHidden/>
          </w:rPr>
          <w:fldChar w:fldCharType="separate"/>
        </w:r>
        <w:r>
          <w:rPr>
            <w:noProof/>
            <w:webHidden/>
          </w:rPr>
          <w:t>37</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581" w:history="1">
        <w:r w:rsidRPr="001557AF">
          <w:rPr>
            <w:rStyle w:val="Hyperlink"/>
            <w:rFonts w:cs="Arial"/>
            <w:noProof/>
          </w:rPr>
          <w:t>Adding a New Event Category</w:t>
        </w:r>
        <w:r>
          <w:rPr>
            <w:noProof/>
            <w:webHidden/>
          </w:rPr>
          <w:tab/>
        </w:r>
        <w:r>
          <w:rPr>
            <w:noProof/>
            <w:webHidden/>
          </w:rPr>
          <w:fldChar w:fldCharType="begin"/>
        </w:r>
        <w:r>
          <w:rPr>
            <w:noProof/>
            <w:webHidden/>
          </w:rPr>
          <w:instrText xml:space="preserve"> PAGEREF _Toc275706581 \h </w:instrText>
        </w:r>
        <w:r>
          <w:rPr>
            <w:noProof/>
            <w:webHidden/>
          </w:rPr>
        </w:r>
        <w:r>
          <w:rPr>
            <w:noProof/>
            <w:webHidden/>
          </w:rPr>
          <w:fldChar w:fldCharType="separate"/>
        </w:r>
        <w:r>
          <w:rPr>
            <w:noProof/>
            <w:webHidden/>
          </w:rPr>
          <w:t>38</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582" w:history="1">
        <w:r w:rsidRPr="001557AF">
          <w:rPr>
            <w:rStyle w:val="Hyperlink"/>
            <w:rFonts w:cs="Arial"/>
            <w:noProof/>
          </w:rPr>
          <w:t>Deleting an Existing Event Category</w:t>
        </w:r>
        <w:r>
          <w:rPr>
            <w:noProof/>
            <w:webHidden/>
          </w:rPr>
          <w:tab/>
        </w:r>
        <w:r>
          <w:rPr>
            <w:noProof/>
            <w:webHidden/>
          </w:rPr>
          <w:fldChar w:fldCharType="begin"/>
        </w:r>
        <w:r>
          <w:rPr>
            <w:noProof/>
            <w:webHidden/>
          </w:rPr>
          <w:instrText xml:space="preserve"> PAGEREF _Toc275706582 \h </w:instrText>
        </w:r>
        <w:r>
          <w:rPr>
            <w:noProof/>
            <w:webHidden/>
          </w:rPr>
        </w:r>
        <w:r>
          <w:rPr>
            <w:noProof/>
            <w:webHidden/>
          </w:rPr>
          <w:fldChar w:fldCharType="separate"/>
        </w:r>
        <w:r>
          <w:rPr>
            <w:noProof/>
            <w:webHidden/>
          </w:rPr>
          <w:t>38</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583" w:history="1">
        <w:r w:rsidRPr="001557AF">
          <w:rPr>
            <w:rStyle w:val="Hyperlink"/>
            <w:rFonts w:cs="Arial"/>
            <w:noProof/>
          </w:rPr>
          <w:t>Setting an Event Category's Properties</w:t>
        </w:r>
        <w:r>
          <w:rPr>
            <w:noProof/>
            <w:webHidden/>
          </w:rPr>
          <w:tab/>
        </w:r>
        <w:r>
          <w:rPr>
            <w:noProof/>
            <w:webHidden/>
          </w:rPr>
          <w:fldChar w:fldCharType="begin"/>
        </w:r>
        <w:r>
          <w:rPr>
            <w:noProof/>
            <w:webHidden/>
          </w:rPr>
          <w:instrText xml:space="preserve"> PAGEREF _Toc275706583 \h </w:instrText>
        </w:r>
        <w:r>
          <w:rPr>
            <w:noProof/>
            <w:webHidden/>
          </w:rPr>
        </w:r>
        <w:r>
          <w:rPr>
            <w:noProof/>
            <w:webHidden/>
          </w:rPr>
          <w:fldChar w:fldCharType="separate"/>
        </w:r>
        <w:r>
          <w:rPr>
            <w:noProof/>
            <w:webHidden/>
          </w:rPr>
          <w:t>38</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84" w:history="1">
        <w:r w:rsidRPr="001557AF">
          <w:rPr>
            <w:rStyle w:val="Hyperlink"/>
            <w:noProof/>
          </w:rPr>
          <w:t>Maintaining Events</w:t>
        </w:r>
        <w:r>
          <w:rPr>
            <w:noProof/>
            <w:webHidden/>
          </w:rPr>
          <w:tab/>
        </w:r>
        <w:r>
          <w:rPr>
            <w:noProof/>
            <w:webHidden/>
          </w:rPr>
          <w:fldChar w:fldCharType="begin"/>
        </w:r>
        <w:r>
          <w:rPr>
            <w:noProof/>
            <w:webHidden/>
          </w:rPr>
          <w:instrText xml:space="preserve"> PAGEREF _Toc275706584 \h </w:instrText>
        </w:r>
        <w:r>
          <w:rPr>
            <w:noProof/>
            <w:webHidden/>
          </w:rPr>
        </w:r>
        <w:r>
          <w:rPr>
            <w:noProof/>
            <w:webHidden/>
          </w:rPr>
          <w:fldChar w:fldCharType="separate"/>
        </w:r>
        <w:r>
          <w:rPr>
            <w:noProof/>
            <w:webHidden/>
          </w:rPr>
          <w:t>38</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585" w:history="1">
        <w:r w:rsidRPr="001557AF">
          <w:rPr>
            <w:rStyle w:val="Hyperlink"/>
            <w:rFonts w:cs="Arial"/>
            <w:noProof/>
          </w:rPr>
          <w:t>Adding an Event to an Event Group</w:t>
        </w:r>
        <w:r>
          <w:rPr>
            <w:noProof/>
            <w:webHidden/>
          </w:rPr>
          <w:tab/>
        </w:r>
        <w:r>
          <w:rPr>
            <w:noProof/>
            <w:webHidden/>
          </w:rPr>
          <w:fldChar w:fldCharType="begin"/>
        </w:r>
        <w:r>
          <w:rPr>
            <w:noProof/>
            <w:webHidden/>
          </w:rPr>
          <w:instrText xml:space="preserve"> PAGEREF _Toc275706585 \h </w:instrText>
        </w:r>
        <w:r>
          <w:rPr>
            <w:noProof/>
            <w:webHidden/>
          </w:rPr>
        </w:r>
        <w:r>
          <w:rPr>
            <w:noProof/>
            <w:webHidden/>
          </w:rPr>
          <w:fldChar w:fldCharType="separate"/>
        </w:r>
        <w:r>
          <w:rPr>
            <w:noProof/>
            <w:webHidden/>
          </w:rPr>
          <w:t>39</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586" w:history="1">
        <w:r w:rsidRPr="001557AF">
          <w:rPr>
            <w:rStyle w:val="Hyperlink"/>
            <w:rFonts w:cs="Arial"/>
            <w:noProof/>
          </w:rPr>
          <w:t>Deleting an Event from the Event Group</w:t>
        </w:r>
        <w:r>
          <w:rPr>
            <w:noProof/>
            <w:webHidden/>
          </w:rPr>
          <w:tab/>
        </w:r>
        <w:r>
          <w:rPr>
            <w:noProof/>
            <w:webHidden/>
          </w:rPr>
          <w:fldChar w:fldCharType="begin"/>
        </w:r>
        <w:r>
          <w:rPr>
            <w:noProof/>
            <w:webHidden/>
          </w:rPr>
          <w:instrText xml:space="preserve"> PAGEREF _Toc275706586 \h </w:instrText>
        </w:r>
        <w:r>
          <w:rPr>
            <w:noProof/>
            <w:webHidden/>
          </w:rPr>
        </w:r>
        <w:r>
          <w:rPr>
            <w:noProof/>
            <w:webHidden/>
          </w:rPr>
          <w:fldChar w:fldCharType="separate"/>
        </w:r>
        <w:r>
          <w:rPr>
            <w:noProof/>
            <w:webHidden/>
          </w:rPr>
          <w:t>39</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587" w:history="1">
        <w:r w:rsidRPr="001557AF">
          <w:rPr>
            <w:rStyle w:val="Hyperlink"/>
            <w:rFonts w:cs="Arial"/>
            <w:noProof/>
          </w:rPr>
          <w:t>Adding an Event to a Event Category</w:t>
        </w:r>
        <w:r>
          <w:rPr>
            <w:noProof/>
            <w:webHidden/>
          </w:rPr>
          <w:tab/>
        </w:r>
        <w:r>
          <w:rPr>
            <w:noProof/>
            <w:webHidden/>
          </w:rPr>
          <w:fldChar w:fldCharType="begin"/>
        </w:r>
        <w:r>
          <w:rPr>
            <w:noProof/>
            <w:webHidden/>
          </w:rPr>
          <w:instrText xml:space="preserve"> PAGEREF _Toc275706587 \h </w:instrText>
        </w:r>
        <w:r>
          <w:rPr>
            <w:noProof/>
            <w:webHidden/>
          </w:rPr>
        </w:r>
        <w:r>
          <w:rPr>
            <w:noProof/>
            <w:webHidden/>
          </w:rPr>
          <w:fldChar w:fldCharType="separate"/>
        </w:r>
        <w:r>
          <w:rPr>
            <w:noProof/>
            <w:webHidden/>
          </w:rPr>
          <w:t>39</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588" w:history="1">
        <w:r w:rsidRPr="001557AF">
          <w:rPr>
            <w:rStyle w:val="Hyperlink"/>
            <w:rFonts w:cs="Arial"/>
            <w:noProof/>
          </w:rPr>
          <w:t>Setting an Event's Properties</w:t>
        </w:r>
        <w:r>
          <w:rPr>
            <w:noProof/>
            <w:webHidden/>
          </w:rPr>
          <w:tab/>
        </w:r>
        <w:r>
          <w:rPr>
            <w:noProof/>
            <w:webHidden/>
          </w:rPr>
          <w:fldChar w:fldCharType="begin"/>
        </w:r>
        <w:r>
          <w:rPr>
            <w:noProof/>
            <w:webHidden/>
          </w:rPr>
          <w:instrText xml:space="preserve"> PAGEREF _Toc275706588 \h </w:instrText>
        </w:r>
        <w:r>
          <w:rPr>
            <w:noProof/>
            <w:webHidden/>
          </w:rPr>
        </w:r>
        <w:r>
          <w:rPr>
            <w:noProof/>
            <w:webHidden/>
          </w:rPr>
          <w:fldChar w:fldCharType="separate"/>
        </w:r>
        <w:r>
          <w:rPr>
            <w:noProof/>
            <w:webHidden/>
          </w:rPr>
          <w:t>39</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89" w:history="1">
        <w:r w:rsidRPr="001557AF">
          <w:rPr>
            <w:rStyle w:val="Hyperlink"/>
            <w:noProof/>
          </w:rPr>
          <w:t>Simple Events</w:t>
        </w:r>
        <w:r>
          <w:rPr>
            <w:noProof/>
            <w:webHidden/>
          </w:rPr>
          <w:tab/>
        </w:r>
        <w:r>
          <w:rPr>
            <w:noProof/>
            <w:webHidden/>
          </w:rPr>
          <w:fldChar w:fldCharType="begin"/>
        </w:r>
        <w:r>
          <w:rPr>
            <w:noProof/>
            <w:webHidden/>
          </w:rPr>
          <w:instrText xml:space="preserve"> PAGEREF _Toc275706589 \h </w:instrText>
        </w:r>
        <w:r>
          <w:rPr>
            <w:noProof/>
            <w:webHidden/>
          </w:rPr>
        </w:r>
        <w:r>
          <w:rPr>
            <w:noProof/>
            <w:webHidden/>
          </w:rPr>
          <w:fldChar w:fldCharType="separate"/>
        </w:r>
        <w:r>
          <w:rPr>
            <w:noProof/>
            <w:webHidden/>
          </w:rPr>
          <w:t>40</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590" w:history="1">
        <w:r w:rsidRPr="001557AF">
          <w:rPr>
            <w:rStyle w:val="Hyperlink"/>
            <w:rFonts w:cs="Arial"/>
            <w:noProof/>
          </w:rPr>
          <w:t>Creating a Simple Event</w:t>
        </w:r>
        <w:r>
          <w:rPr>
            <w:noProof/>
            <w:webHidden/>
          </w:rPr>
          <w:tab/>
        </w:r>
        <w:r>
          <w:rPr>
            <w:noProof/>
            <w:webHidden/>
          </w:rPr>
          <w:fldChar w:fldCharType="begin"/>
        </w:r>
        <w:r>
          <w:rPr>
            <w:noProof/>
            <w:webHidden/>
          </w:rPr>
          <w:instrText xml:space="preserve"> PAGEREF _Toc275706590 \h </w:instrText>
        </w:r>
        <w:r>
          <w:rPr>
            <w:noProof/>
            <w:webHidden/>
          </w:rPr>
        </w:r>
        <w:r>
          <w:rPr>
            <w:noProof/>
            <w:webHidden/>
          </w:rPr>
          <w:fldChar w:fldCharType="separate"/>
        </w:r>
        <w:r>
          <w:rPr>
            <w:noProof/>
            <w:webHidden/>
          </w:rPr>
          <w:t>41</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591" w:history="1">
        <w:r w:rsidRPr="001557AF">
          <w:rPr>
            <w:rStyle w:val="Hyperlink"/>
            <w:rFonts w:cs="Arial"/>
            <w:noProof/>
          </w:rPr>
          <w:t>Adding Sound Files</w:t>
        </w:r>
        <w:r>
          <w:rPr>
            <w:noProof/>
            <w:webHidden/>
          </w:rPr>
          <w:tab/>
        </w:r>
        <w:r>
          <w:rPr>
            <w:noProof/>
            <w:webHidden/>
          </w:rPr>
          <w:fldChar w:fldCharType="begin"/>
        </w:r>
        <w:r>
          <w:rPr>
            <w:noProof/>
            <w:webHidden/>
          </w:rPr>
          <w:instrText xml:space="preserve"> PAGEREF _Toc275706591 \h </w:instrText>
        </w:r>
        <w:r>
          <w:rPr>
            <w:noProof/>
            <w:webHidden/>
          </w:rPr>
        </w:r>
        <w:r>
          <w:rPr>
            <w:noProof/>
            <w:webHidden/>
          </w:rPr>
          <w:fldChar w:fldCharType="separate"/>
        </w:r>
        <w:r>
          <w:rPr>
            <w:noProof/>
            <w:webHidden/>
          </w:rPr>
          <w:t>41</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592" w:history="1">
        <w:r w:rsidRPr="001557AF">
          <w:rPr>
            <w:rStyle w:val="Hyperlink"/>
            <w:rFonts w:cs="Arial"/>
            <w:noProof/>
          </w:rPr>
          <w:t>Deleting Sound Files</w:t>
        </w:r>
        <w:r>
          <w:rPr>
            <w:noProof/>
            <w:webHidden/>
          </w:rPr>
          <w:tab/>
        </w:r>
        <w:r>
          <w:rPr>
            <w:noProof/>
            <w:webHidden/>
          </w:rPr>
          <w:fldChar w:fldCharType="begin"/>
        </w:r>
        <w:r>
          <w:rPr>
            <w:noProof/>
            <w:webHidden/>
          </w:rPr>
          <w:instrText xml:space="preserve"> PAGEREF _Toc275706592 \h </w:instrText>
        </w:r>
        <w:r>
          <w:rPr>
            <w:noProof/>
            <w:webHidden/>
          </w:rPr>
        </w:r>
        <w:r>
          <w:rPr>
            <w:noProof/>
            <w:webHidden/>
          </w:rPr>
          <w:fldChar w:fldCharType="separate"/>
        </w:r>
        <w:r>
          <w:rPr>
            <w:noProof/>
            <w:webHidden/>
          </w:rPr>
          <w:t>42</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593" w:history="1">
        <w:r w:rsidRPr="001557AF">
          <w:rPr>
            <w:rStyle w:val="Hyperlink"/>
            <w:rFonts w:cs="Arial"/>
            <w:noProof/>
          </w:rPr>
          <w:t>Altering Playback Percentages</w:t>
        </w:r>
        <w:r>
          <w:rPr>
            <w:noProof/>
            <w:webHidden/>
          </w:rPr>
          <w:tab/>
        </w:r>
        <w:r>
          <w:rPr>
            <w:noProof/>
            <w:webHidden/>
          </w:rPr>
          <w:fldChar w:fldCharType="begin"/>
        </w:r>
        <w:r>
          <w:rPr>
            <w:noProof/>
            <w:webHidden/>
          </w:rPr>
          <w:instrText xml:space="preserve"> PAGEREF _Toc275706593 \h </w:instrText>
        </w:r>
        <w:r>
          <w:rPr>
            <w:noProof/>
            <w:webHidden/>
          </w:rPr>
        </w:r>
        <w:r>
          <w:rPr>
            <w:noProof/>
            <w:webHidden/>
          </w:rPr>
          <w:fldChar w:fldCharType="separate"/>
        </w:r>
        <w:r>
          <w:rPr>
            <w:noProof/>
            <w:webHidden/>
          </w:rPr>
          <w:t>43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594" w:history="1">
        <w:r w:rsidRPr="001557AF">
          <w:rPr>
            <w:rStyle w:val="Hyperlink"/>
            <w:rFonts w:cs="Arial"/>
            <w:noProof/>
          </w:rPr>
          <w:t>Locking Playback Percentages</w:t>
        </w:r>
        <w:r>
          <w:rPr>
            <w:noProof/>
            <w:webHidden/>
          </w:rPr>
          <w:tab/>
        </w:r>
        <w:r>
          <w:rPr>
            <w:noProof/>
            <w:webHidden/>
          </w:rPr>
          <w:fldChar w:fldCharType="begin"/>
        </w:r>
        <w:r>
          <w:rPr>
            <w:noProof/>
            <w:webHidden/>
          </w:rPr>
          <w:instrText xml:space="preserve"> PAGEREF _Toc275706594 \h </w:instrText>
        </w:r>
        <w:r>
          <w:rPr>
            <w:noProof/>
            <w:webHidden/>
          </w:rPr>
        </w:r>
        <w:r>
          <w:rPr>
            <w:noProof/>
            <w:webHidden/>
          </w:rPr>
          <w:fldChar w:fldCharType="separate"/>
        </w:r>
        <w:r>
          <w:rPr>
            <w:noProof/>
            <w:webHidden/>
          </w:rPr>
          <w:t>43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595" w:history="1">
        <w:r w:rsidRPr="001557AF">
          <w:rPr>
            <w:rStyle w:val="Hyperlink"/>
            <w:rFonts w:cs="Arial"/>
            <w:noProof/>
          </w:rPr>
          <w:t>Altering Playback Percentages via Adjustment Dial</w:t>
        </w:r>
        <w:r>
          <w:rPr>
            <w:noProof/>
            <w:webHidden/>
          </w:rPr>
          <w:tab/>
        </w:r>
        <w:r>
          <w:rPr>
            <w:noProof/>
            <w:webHidden/>
          </w:rPr>
          <w:fldChar w:fldCharType="begin"/>
        </w:r>
        <w:r>
          <w:rPr>
            <w:noProof/>
            <w:webHidden/>
          </w:rPr>
          <w:instrText xml:space="preserve"> PAGEREF _Toc275706595 \h </w:instrText>
        </w:r>
        <w:r>
          <w:rPr>
            <w:noProof/>
            <w:webHidden/>
          </w:rPr>
        </w:r>
        <w:r>
          <w:rPr>
            <w:noProof/>
            <w:webHidden/>
          </w:rPr>
          <w:fldChar w:fldCharType="separate"/>
        </w:r>
        <w:r>
          <w:rPr>
            <w:noProof/>
            <w:webHidden/>
          </w:rPr>
          <w:t>44</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596" w:history="1">
        <w:r w:rsidRPr="001557AF">
          <w:rPr>
            <w:rStyle w:val="Hyperlink"/>
            <w:noProof/>
          </w:rPr>
          <w:t>Multi-Track Events</w:t>
        </w:r>
        <w:r>
          <w:rPr>
            <w:noProof/>
            <w:webHidden/>
          </w:rPr>
          <w:tab/>
        </w:r>
        <w:r>
          <w:rPr>
            <w:noProof/>
            <w:webHidden/>
          </w:rPr>
          <w:fldChar w:fldCharType="begin"/>
        </w:r>
        <w:r>
          <w:rPr>
            <w:noProof/>
            <w:webHidden/>
          </w:rPr>
          <w:instrText xml:space="preserve"> PAGEREF _Toc275706596 \h </w:instrText>
        </w:r>
        <w:r>
          <w:rPr>
            <w:noProof/>
            <w:webHidden/>
          </w:rPr>
        </w:r>
        <w:r>
          <w:rPr>
            <w:noProof/>
            <w:webHidden/>
          </w:rPr>
          <w:fldChar w:fldCharType="separate"/>
        </w:r>
        <w:r>
          <w:rPr>
            <w:noProof/>
            <w:webHidden/>
          </w:rPr>
          <w:t>45</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597" w:history="1">
        <w:r w:rsidRPr="001557AF">
          <w:rPr>
            <w:rStyle w:val="Hyperlink"/>
            <w:rFonts w:cs="Arial"/>
            <w:noProof/>
          </w:rPr>
          <w:t>What is a Multi-Track Event?</w:t>
        </w:r>
        <w:r>
          <w:rPr>
            <w:noProof/>
            <w:webHidden/>
          </w:rPr>
          <w:tab/>
        </w:r>
        <w:r>
          <w:rPr>
            <w:noProof/>
            <w:webHidden/>
          </w:rPr>
          <w:fldChar w:fldCharType="begin"/>
        </w:r>
        <w:r>
          <w:rPr>
            <w:noProof/>
            <w:webHidden/>
          </w:rPr>
          <w:instrText xml:space="preserve"> PAGEREF _Toc275706597 \h </w:instrText>
        </w:r>
        <w:r>
          <w:rPr>
            <w:noProof/>
            <w:webHidden/>
          </w:rPr>
        </w:r>
        <w:r>
          <w:rPr>
            <w:noProof/>
            <w:webHidden/>
          </w:rPr>
          <w:fldChar w:fldCharType="separate"/>
        </w:r>
        <w:r>
          <w:rPr>
            <w:noProof/>
            <w:webHidden/>
          </w:rPr>
          <w:t>45</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598" w:history="1">
        <w:r w:rsidRPr="001557AF">
          <w:rPr>
            <w:rStyle w:val="Hyperlink"/>
            <w:rFonts w:cs="Arial"/>
            <w:noProof/>
          </w:rPr>
          <w:t>What is a Layer?</w:t>
        </w:r>
        <w:r>
          <w:rPr>
            <w:noProof/>
            <w:webHidden/>
          </w:rPr>
          <w:tab/>
        </w:r>
        <w:r>
          <w:rPr>
            <w:noProof/>
            <w:webHidden/>
          </w:rPr>
          <w:fldChar w:fldCharType="begin"/>
        </w:r>
        <w:r>
          <w:rPr>
            <w:noProof/>
            <w:webHidden/>
          </w:rPr>
          <w:instrText xml:space="preserve"> PAGEREF _Toc275706598 \h </w:instrText>
        </w:r>
        <w:r>
          <w:rPr>
            <w:noProof/>
            <w:webHidden/>
          </w:rPr>
        </w:r>
        <w:r>
          <w:rPr>
            <w:noProof/>
            <w:webHidden/>
          </w:rPr>
          <w:fldChar w:fldCharType="separate"/>
        </w:r>
        <w:r>
          <w:rPr>
            <w:noProof/>
            <w:webHidden/>
          </w:rPr>
          <w:t>45</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599" w:history="1">
        <w:r w:rsidRPr="001557AF">
          <w:rPr>
            <w:rStyle w:val="Hyperlink"/>
            <w:rFonts w:cs="Arial"/>
            <w:noProof/>
          </w:rPr>
          <w:t>Adding a Layer</w:t>
        </w:r>
        <w:r>
          <w:rPr>
            <w:noProof/>
            <w:webHidden/>
          </w:rPr>
          <w:tab/>
        </w:r>
        <w:r>
          <w:rPr>
            <w:noProof/>
            <w:webHidden/>
          </w:rPr>
          <w:fldChar w:fldCharType="begin"/>
        </w:r>
        <w:r>
          <w:rPr>
            <w:noProof/>
            <w:webHidden/>
          </w:rPr>
          <w:instrText xml:space="preserve"> PAGEREF _Toc275706599 \h </w:instrText>
        </w:r>
        <w:r>
          <w:rPr>
            <w:noProof/>
            <w:webHidden/>
          </w:rPr>
        </w:r>
        <w:r>
          <w:rPr>
            <w:noProof/>
            <w:webHidden/>
          </w:rPr>
          <w:fldChar w:fldCharType="separate"/>
        </w:r>
        <w:r>
          <w:rPr>
            <w:noProof/>
            <w:webHidden/>
          </w:rPr>
          <w:t>46</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00" w:history="1">
        <w:r w:rsidRPr="001557AF">
          <w:rPr>
            <w:rStyle w:val="Hyperlink"/>
            <w:rFonts w:cs="Arial"/>
            <w:noProof/>
          </w:rPr>
          <w:t>Deleting a Layer</w:t>
        </w:r>
        <w:r>
          <w:rPr>
            <w:noProof/>
            <w:webHidden/>
          </w:rPr>
          <w:tab/>
        </w:r>
        <w:r>
          <w:rPr>
            <w:noProof/>
            <w:webHidden/>
          </w:rPr>
          <w:fldChar w:fldCharType="begin"/>
        </w:r>
        <w:r>
          <w:rPr>
            <w:noProof/>
            <w:webHidden/>
          </w:rPr>
          <w:instrText xml:space="preserve"> PAGEREF _Toc275706600 \h </w:instrText>
        </w:r>
        <w:r>
          <w:rPr>
            <w:noProof/>
            <w:webHidden/>
          </w:rPr>
        </w:r>
        <w:r>
          <w:rPr>
            <w:noProof/>
            <w:webHidden/>
          </w:rPr>
          <w:fldChar w:fldCharType="separate"/>
        </w:r>
        <w:r>
          <w:rPr>
            <w:noProof/>
            <w:webHidden/>
          </w:rPr>
          <w:t>46</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01" w:history="1">
        <w:r w:rsidRPr="001557AF">
          <w:rPr>
            <w:rStyle w:val="Hyperlink"/>
            <w:rFonts w:cs="Arial"/>
            <w:noProof/>
          </w:rPr>
          <w:t>Modifying Layer Properties</w:t>
        </w:r>
        <w:r>
          <w:rPr>
            <w:noProof/>
            <w:webHidden/>
          </w:rPr>
          <w:tab/>
        </w:r>
        <w:r>
          <w:rPr>
            <w:noProof/>
            <w:webHidden/>
          </w:rPr>
          <w:fldChar w:fldCharType="begin"/>
        </w:r>
        <w:r>
          <w:rPr>
            <w:noProof/>
            <w:webHidden/>
          </w:rPr>
          <w:instrText xml:space="preserve"> PAGEREF _Toc275706601 \h </w:instrText>
        </w:r>
        <w:r>
          <w:rPr>
            <w:noProof/>
            <w:webHidden/>
          </w:rPr>
        </w:r>
        <w:r>
          <w:rPr>
            <w:noProof/>
            <w:webHidden/>
          </w:rPr>
          <w:fldChar w:fldCharType="separate"/>
        </w:r>
        <w:r>
          <w:rPr>
            <w:noProof/>
            <w:webHidden/>
          </w:rPr>
          <w:t>46</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602" w:history="1">
        <w:r w:rsidRPr="001557AF">
          <w:rPr>
            <w:rStyle w:val="Hyperlink"/>
            <w:noProof/>
          </w:rPr>
          <w:t>Sound Defs and Sound Def Instances</w:t>
        </w:r>
        <w:r>
          <w:rPr>
            <w:noProof/>
            <w:webHidden/>
          </w:rPr>
          <w:tab/>
        </w:r>
        <w:r>
          <w:rPr>
            <w:noProof/>
            <w:webHidden/>
          </w:rPr>
          <w:fldChar w:fldCharType="begin"/>
        </w:r>
        <w:r>
          <w:rPr>
            <w:noProof/>
            <w:webHidden/>
          </w:rPr>
          <w:instrText xml:space="preserve"> PAGEREF _Toc275706602 \h </w:instrText>
        </w:r>
        <w:r>
          <w:rPr>
            <w:noProof/>
            <w:webHidden/>
          </w:rPr>
        </w:r>
        <w:r>
          <w:rPr>
            <w:noProof/>
            <w:webHidden/>
          </w:rPr>
          <w:fldChar w:fldCharType="separate"/>
        </w:r>
        <w:r>
          <w:rPr>
            <w:noProof/>
            <w:webHidden/>
          </w:rPr>
          <w:t>47</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03" w:history="1">
        <w:r w:rsidRPr="001557AF">
          <w:rPr>
            <w:rStyle w:val="Hyperlink"/>
            <w:rFonts w:cs="Arial"/>
            <w:noProof/>
          </w:rPr>
          <w:t>Adding a Sound: Using a new sound file</w:t>
        </w:r>
        <w:r>
          <w:rPr>
            <w:noProof/>
            <w:webHidden/>
          </w:rPr>
          <w:tab/>
        </w:r>
        <w:r>
          <w:rPr>
            <w:noProof/>
            <w:webHidden/>
          </w:rPr>
          <w:fldChar w:fldCharType="begin"/>
        </w:r>
        <w:r>
          <w:rPr>
            <w:noProof/>
            <w:webHidden/>
          </w:rPr>
          <w:instrText xml:space="preserve"> PAGEREF _Toc275706603 \h </w:instrText>
        </w:r>
        <w:r>
          <w:rPr>
            <w:noProof/>
            <w:webHidden/>
          </w:rPr>
        </w:r>
        <w:r>
          <w:rPr>
            <w:noProof/>
            <w:webHidden/>
          </w:rPr>
          <w:fldChar w:fldCharType="separate"/>
        </w:r>
        <w:r>
          <w:rPr>
            <w:noProof/>
            <w:webHidden/>
          </w:rPr>
          <w:t>47</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04" w:history="1">
        <w:r w:rsidRPr="001557AF">
          <w:rPr>
            <w:rStyle w:val="Hyperlink"/>
            <w:rFonts w:cs="Arial"/>
            <w:noProof/>
          </w:rPr>
          <w:t>Adding a Sound: Using an oscillator</w:t>
        </w:r>
        <w:r>
          <w:rPr>
            <w:noProof/>
            <w:webHidden/>
          </w:rPr>
          <w:tab/>
        </w:r>
        <w:r>
          <w:rPr>
            <w:noProof/>
            <w:webHidden/>
          </w:rPr>
          <w:fldChar w:fldCharType="begin"/>
        </w:r>
        <w:r>
          <w:rPr>
            <w:noProof/>
            <w:webHidden/>
          </w:rPr>
          <w:instrText xml:space="preserve"> PAGEREF _Toc275706604 \h </w:instrText>
        </w:r>
        <w:r>
          <w:rPr>
            <w:noProof/>
            <w:webHidden/>
          </w:rPr>
        </w:r>
        <w:r>
          <w:rPr>
            <w:noProof/>
            <w:webHidden/>
          </w:rPr>
          <w:fldChar w:fldCharType="separate"/>
        </w:r>
        <w:r>
          <w:rPr>
            <w:noProof/>
            <w:webHidden/>
          </w:rPr>
          <w:t>49</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05" w:history="1">
        <w:r w:rsidRPr="001557AF">
          <w:rPr>
            <w:rStyle w:val="Hyperlink"/>
            <w:rFonts w:cs="Arial"/>
            <w:noProof/>
          </w:rPr>
          <w:t>Adding an Existing Sound Def</w:t>
        </w:r>
        <w:r>
          <w:rPr>
            <w:noProof/>
            <w:webHidden/>
          </w:rPr>
          <w:tab/>
        </w:r>
        <w:r>
          <w:rPr>
            <w:noProof/>
            <w:webHidden/>
          </w:rPr>
          <w:fldChar w:fldCharType="begin"/>
        </w:r>
        <w:r>
          <w:rPr>
            <w:noProof/>
            <w:webHidden/>
          </w:rPr>
          <w:instrText xml:space="preserve"> PAGEREF _Toc275706605 \h </w:instrText>
        </w:r>
        <w:r>
          <w:rPr>
            <w:noProof/>
            <w:webHidden/>
          </w:rPr>
        </w:r>
        <w:r>
          <w:rPr>
            <w:noProof/>
            <w:webHidden/>
          </w:rPr>
          <w:fldChar w:fldCharType="separate"/>
        </w:r>
        <w:r>
          <w:rPr>
            <w:noProof/>
            <w:webHidden/>
          </w:rPr>
          <w:t>49</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06" w:history="1">
        <w:r w:rsidRPr="001557AF">
          <w:rPr>
            <w:rStyle w:val="Hyperlink"/>
            <w:rFonts w:cs="Arial"/>
            <w:noProof/>
          </w:rPr>
          <w:t>Modifying the Properties of an Instance</w:t>
        </w:r>
        <w:r>
          <w:rPr>
            <w:noProof/>
            <w:webHidden/>
          </w:rPr>
          <w:tab/>
        </w:r>
        <w:r>
          <w:rPr>
            <w:noProof/>
            <w:webHidden/>
          </w:rPr>
          <w:fldChar w:fldCharType="begin"/>
        </w:r>
        <w:r>
          <w:rPr>
            <w:noProof/>
            <w:webHidden/>
          </w:rPr>
          <w:instrText xml:space="preserve"> PAGEREF _Toc275706606 \h </w:instrText>
        </w:r>
        <w:r>
          <w:rPr>
            <w:noProof/>
            <w:webHidden/>
          </w:rPr>
        </w:r>
        <w:r>
          <w:rPr>
            <w:noProof/>
            <w:webHidden/>
          </w:rPr>
          <w:fldChar w:fldCharType="separate"/>
        </w:r>
        <w:r>
          <w:rPr>
            <w:noProof/>
            <w:webHidden/>
          </w:rPr>
          <w:t>50</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07" w:history="1">
        <w:r w:rsidRPr="001557AF">
          <w:rPr>
            <w:rStyle w:val="Hyperlink"/>
            <w:rFonts w:cs="Arial"/>
            <w:noProof/>
          </w:rPr>
          <w:t>Resizing a Sound Def Instance</w:t>
        </w:r>
        <w:r>
          <w:rPr>
            <w:noProof/>
            <w:webHidden/>
          </w:rPr>
          <w:tab/>
        </w:r>
        <w:r>
          <w:rPr>
            <w:noProof/>
            <w:webHidden/>
          </w:rPr>
          <w:fldChar w:fldCharType="begin"/>
        </w:r>
        <w:r>
          <w:rPr>
            <w:noProof/>
            <w:webHidden/>
          </w:rPr>
          <w:instrText xml:space="preserve"> PAGEREF _Toc275706607 \h </w:instrText>
        </w:r>
        <w:r>
          <w:rPr>
            <w:noProof/>
            <w:webHidden/>
          </w:rPr>
        </w:r>
        <w:r>
          <w:rPr>
            <w:noProof/>
            <w:webHidden/>
          </w:rPr>
          <w:fldChar w:fldCharType="separate"/>
        </w:r>
        <w:r>
          <w:rPr>
            <w:noProof/>
            <w:webHidden/>
          </w:rPr>
          <w:t>50</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08" w:history="1">
        <w:r w:rsidRPr="001557AF">
          <w:rPr>
            <w:rStyle w:val="Hyperlink"/>
            <w:rFonts w:cs="Arial"/>
            <w:noProof/>
          </w:rPr>
          <w:t>Repositioning a Sound Def Instance</w:t>
        </w:r>
        <w:r>
          <w:rPr>
            <w:noProof/>
            <w:webHidden/>
          </w:rPr>
          <w:tab/>
        </w:r>
        <w:r>
          <w:rPr>
            <w:noProof/>
            <w:webHidden/>
          </w:rPr>
          <w:fldChar w:fldCharType="begin"/>
        </w:r>
        <w:r>
          <w:rPr>
            <w:noProof/>
            <w:webHidden/>
          </w:rPr>
          <w:instrText xml:space="preserve"> PAGEREF _Toc275706608 \h </w:instrText>
        </w:r>
        <w:r>
          <w:rPr>
            <w:noProof/>
            <w:webHidden/>
          </w:rPr>
        </w:r>
        <w:r>
          <w:rPr>
            <w:noProof/>
            <w:webHidden/>
          </w:rPr>
          <w:fldChar w:fldCharType="separate"/>
        </w:r>
        <w:r>
          <w:rPr>
            <w:noProof/>
            <w:webHidden/>
          </w:rPr>
          <w:t>51</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09" w:history="1">
        <w:r w:rsidRPr="001557AF">
          <w:rPr>
            <w:rStyle w:val="Hyperlink"/>
            <w:rFonts w:cs="Arial"/>
            <w:noProof/>
          </w:rPr>
          <w:t>Setting the Volume of an Instance</w:t>
        </w:r>
        <w:r>
          <w:rPr>
            <w:noProof/>
            <w:webHidden/>
          </w:rPr>
          <w:tab/>
        </w:r>
        <w:r>
          <w:rPr>
            <w:noProof/>
            <w:webHidden/>
          </w:rPr>
          <w:fldChar w:fldCharType="begin"/>
        </w:r>
        <w:r>
          <w:rPr>
            <w:noProof/>
            <w:webHidden/>
          </w:rPr>
          <w:instrText xml:space="preserve"> PAGEREF _Toc275706609 \h </w:instrText>
        </w:r>
        <w:r>
          <w:rPr>
            <w:noProof/>
            <w:webHidden/>
          </w:rPr>
        </w:r>
        <w:r>
          <w:rPr>
            <w:noProof/>
            <w:webHidden/>
          </w:rPr>
          <w:fldChar w:fldCharType="separate"/>
        </w:r>
        <w:r>
          <w:rPr>
            <w:noProof/>
            <w:webHidden/>
          </w:rPr>
          <w:t>51</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10" w:history="1">
        <w:r w:rsidRPr="001557AF">
          <w:rPr>
            <w:rStyle w:val="Hyperlink"/>
            <w:rFonts w:cs="Arial"/>
            <w:noProof/>
          </w:rPr>
          <w:t>Crossfading Between Instances</w:t>
        </w:r>
        <w:r>
          <w:rPr>
            <w:noProof/>
            <w:webHidden/>
          </w:rPr>
          <w:tab/>
        </w:r>
        <w:r>
          <w:rPr>
            <w:noProof/>
            <w:webHidden/>
          </w:rPr>
          <w:fldChar w:fldCharType="begin"/>
        </w:r>
        <w:r>
          <w:rPr>
            <w:noProof/>
            <w:webHidden/>
          </w:rPr>
          <w:instrText xml:space="preserve"> PAGEREF _Toc275706610 \h </w:instrText>
        </w:r>
        <w:r>
          <w:rPr>
            <w:noProof/>
            <w:webHidden/>
          </w:rPr>
        </w:r>
        <w:r>
          <w:rPr>
            <w:noProof/>
            <w:webHidden/>
          </w:rPr>
          <w:fldChar w:fldCharType="separate"/>
        </w:r>
        <w:r>
          <w:rPr>
            <w:noProof/>
            <w:webHidden/>
          </w:rPr>
          <w:t>51</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11" w:history="1">
        <w:r w:rsidRPr="001557AF">
          <w:rPr>
            <w:rStyle w:val="Hyperlink"/>
            <w:rFonts w:cs="Arial"/>
            <w:noProof/>
          </w:rPr>
          <w:t>Replacing the Sound Instance</w:t>
        </w:r>
        <w:r>
          <w:rPr>
            <w:noProof/>
            <w:webHidden/>
          </w:rPr>
          <w:tab/>
        </w:r>
        <w:r>
          <w:rPr>
            <w:noProof/>
            <w:webHidden/>
          </w:rPr>
          <w:fldChar w:fldCharType="begin"/>
        </w:r>
        <w:r>
          <w:rPr>
            <w:noProof/>
            <w:webHidden/>
          </w:rPr>
          <w:instrText xml:space="preserve"> PAGEREF _Toc275706611 \h </w:instrText>
        </w:r>
        <w:r>
          <w:rPr>
            <w:noProof/>
            <w:webHidden/>
          </w:rPr>
        </w:r>
        <w:r>
          <w:rPr>
            <w:noProof/>
            <w:webHidden/>
          </w:rPr>
          <w:fldChar w:fldCharType="separate"/>
        </w:r>
        <w:r>
          <w:rPr>
            <w:noProof/>
            <w:webHidden/>
          </w:rPr>
          <w:t>52</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12" w:history="1">
        <w:r w:rsidRPr="001557AF">
          <w:rPr>
            <w:rStyle w:val="Hyperlink"/>
            <w:rFonts w:cs="Arial"/>
            <w:noProof/>
          </w:rPr>
          <w:t>Deleting an Instance</w:t>
        </w:r>
        <w:r>
          <w:rPr>
            <w:noProof/>
            <w:webHidden/>
          </w:rPr>
          <w:tab/>
        </w:r>
        <w:r>
          <w:rPr>
            <w:noProof/>
            <w:webHidden/>
          </w:rPr>
          <w:fldChar w:fldCharType="begin"/>
        </w:r>
        <w:r>
          <w:rPr>
            <w:noProof/>
            <w:webHidden/>
          </w:rPr>
          <w:instrText xml:space="preserve"> PAGEREF _Toc275706612 \h </w:instrText>
        </w:r>
        <w:r>
          <w:rPr>
            <w:noProof/>
            <w:webHidden/>
          </w:rPr>
        </w:r>
        <w:r>
          <w:rPr>
            <w:noProof/>
            <w:webHidden/>
          </w:rPr>
          <w:fldChar w:fldCharType="separate"/>
        </w:r>
        <w:r>
          <w:rPr>
            <w:noProof/>
            <w:webHidden/>
          </w:rPr>
          <w:t>53</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613" w:history="1">
        <w:r w:rsidRPr="001557AF">
          <w:rPr>
            <w:rStyle w:val="Hyperlink"/>
            <w:noProof/>
          </w:rPr>
          <w:t>Parameters</w:t>
        </w:r>
        <w:r>
          <w:rPr>
            <w:noProof/>
            <w:webHidden/>
          </w:rPr>
          <w:tab/>
        </w:r>
        <w:r>
          <w:rPr>
            <w:noProof/>
            <w:webHidden/>
          </w:rPr>
          <w:fldChar w:fldCharType="begin"/>
        </w:r>
        <w:r>
          <w:rPr>
            <w:noProof/>
            <w:webHidden/>
          </w:rPr>
          <w:instrText xml:space="preserve"> PAGEREF _Toc275706613 \h </w:instrText>
        </w:r>
        <w:r>
          <w:rPr>
            <w:noProof/>
            <w:webHidden/>
          </w:rPr>
        </w:r>
        <w:r>
          <w:rPr>
            <w:noProof/>
            <w:webHidden/>
          </w:rPr>
          <w:fldChar w:fldCharType="separate"/>
        </w:r>
        <w:r>
          <w:rPr>
            <w:noProof/>
            <w:webHidden/>
          </w:rPr>
          <w:t>53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14" w:history="1">
        <w:r w:rsidRPr="001557AF">
          <w:rPr>
            <w:rStyle w:val="Hyperlink"/>
            <w:noProof/>
          </w:rPr>
          <w:t>What is a Parameter?</w:t>
        </w:r>
        <w:r>
          <w:rPr>
            <w:noProof/>
            <w:webHidden/>
          </w:rPr>
          <w:tab/>
        </w:r>
        <w:r>
          <w:rPr>
            <w:noProof/>
            <w:webHidden/>
          </w:rPr>
          <w:fldChar w:fldCharType="begin"/>
        </w:r>
        <w:r>
          <w:rPr>
            <w:noProof/>
            <w:webHidden/>
          </w:rPr>
          <w:instrText xml:space="preserve"> PAGEREF _Toc275706614 \h </w:instrText>
        </w:r>
        <w:r>
          <w:rPr>
            <w:noProof/>
            <w:webHidden/>
          </w:rPr>
        </w:r>
        <w:r>
          <w:rPr>
            <w:noProof/>
            <w:webHidden/>
          </w:rPr>
          <w:fldChar w:fldCharType="separate"/>
        </w:r>
        <w:r>
          <w:rPr>
            <w:noProof/>
            <w:webHidden/>
          </w:rPr>
          <w:t>53</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615" w:history="1">
        <w:r w:rsidRPr="001557AF">
          <w:rPr>
            <w:rStyle w:val="Hyperlink"/>
            <w:noProof/>
          </w:rPr>
          <w:t>Automatic Paramaters</w:t>
        </w:r>
        <w:r>
          <w:rPr>
            <w:noProof/>
            <w:webHidden/>
          </w:rPr>
          <w:tab/>
        </w:r>
        <w:r>
          <w:rPr>
            <w:noProof/>
            <w:webHidden/>
          </w:rPr>
          <w:fldChar w:fldCharType="begin"/>
        </w:r>
        <w:r>
          <w:rPr>
            <w:noProof/>
            <w:webHidden/>
          </w:rPr>
          <w:instrText xml:space="preserve"> PAGEREF _Toc275706615 \h </w:instrText>
        </w:r>
        <w:r>
          <w:rPr>
            <w:noProof/>
            <w:webHidden/>
          </w:rPr>
        </w:r>
        <w:r>
          <w:rPr>
            <w:noProof/>
            <w:webHidden/>
          </w:rPr>
          <w:fldChar w:fldCharType="separate"/>
        </w:r>
        <w:r>
          <w:rPr>
            <w:noProof/>
            <w:webHidden/>
          </w:rPr>
          <w:t>54</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16" w:history="1">
        <w:r w:rsidRPr="001557AF">
          <w:rPr>
            <w:rStyle w:val="Hyperlink"/>
            <w:rFonts w:cs="Arial"/>
            <w:noProof/>
          </w:rPr>
          <w:t>Adding a Parameter</w:t>
        </w:r>
        <w:r>
          <w:rPr>
            <w:noProof/>
            <w:webHidden/>
          </w:rPr>
          <w:tab/>
        </w:r>
        <w:r>
          <w:rPr>
            <w:noProof/>
            <w:webHidden/>
          </w:rPr>
          <w:fldChar w:fldCharType="begin"/>
        </w:r>
        <w:r>
          <w:rPr>
            <w:noProof/>
            <w:webHidden/>
          </w:rPr>
          <w:instrText xml:space="preserve"> PAGEREF _Toc275706616 \h </w:instrText>
        </w:r>
        <w:r>
          <w:rPr>
            <w:noProof/>
            <w:webHidden/>
          </w:rPr>
        </w:r>
        <w:r>
          <w:rPr>
            <w:noProof/>
            <w:webHidden/>
          </w:rPr>
          <w:fldChar w:fldCharType="separate"/>
        </w:r>
        <w:r>
          <w:rPr>
            <w:noProof/>
            <w:webHidden/>
          </w:rPr>
          <w:t>55</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17" w:history="1">
        <w:r w:rsidRPr="001557AF">
          <w:rPr>
            <w:rStyle w:val="Hyperlink"/>
            <w:rFonts w:cs="Arial"/>
            <w:noProof/>
          </w:rPr>
          <w:t>Modifying the Properties of a Parameter</w:t>
        </w:r>
        <w:r>
          <w:rPr>
            <w:noProof/>
            <w:webHidden/>
          </w:rPr>
          <w:tab/>
        </w:r>
        <w:r>
          <w:rPr>
            <w:noProof/>
            <w:webHidden/>
          </w:rPr>
          <w:fldChar w:fldCharType="begin"/>
        </w:r>
        <w:r>
          <w:rPr>
            <w:noProof/>
            <w:webHidden/>
          </w:rPr>
          <w:instrText xml:space="preserve"> PAGEREF _Toc275706617 \h </w:instrText>
        </w:r>
        <w:r>
          <w:rPr>
            <w:noProof/>
            <w:webHidden/>
          </w:rPr>
        </w:r>
        <w:r>
          <w:rPr>
            <w:noProof/>
            <w:webHidden/>
          </w:rPr>
          <w:fldChar w:fldCharType="separate"/>
        </w:r>
        <w:r>
          <w:rPr>
            <w:noProof/>
            <w:webHidden/>
          </w:rPr>
          <w:t>55</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18" w:history="1">
        <w:r w:rsidRPr="001557AF">
          <w:rPr>
            <w:rStyle w:val="Hyperlink"/>
            <w:rFonts w:cs="Arial"/>
            <w:noProof/>
          </w:rPr>
          <w:t>Assigning a Parameter to an Event Layer</w:t>
        </w:r>
        <w:r>
          <w:rPr>
            <w:noProof/>
            <w:webHidden/>
          </w:rPr>
          <w:tab/>
        </w:r>
        <w:r>
          <w:rPr>
            <w:noProof/>
            <w:webHidden/>
          </w:rPr>
          <w:fldChar w:fldCharType="begin"/>
        </w:r>
        <w:r>
          <w:rPr>
            <w:noProof/>
            <w:webHidden/>
          </w:rPr>
          <w:instrText xml:space="preserve"> PAGEREF _Toc275706618 \h </w:instrText>
        </w:r>
        <w:r>
          <w:rPr>
            <w:noProof/>
            <w:webHidden/>
          </w:rPr>
        </w:r>
        <w:r>
          <w:rPr>
            <w:noProof/>
            <w:webHidden/>
          </w:rPr>
          <w:fldChar w:fldCharType="separate"/>
        </w:r>
        <w:r>
          <w:rPr>
            <w:noProof/>
            <w:webHidden/>
          </w:rPr>
          <w:t>56</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619" w:history="1">
        <w:r w:rsidRPr="001557AF">
          <w:rPr>
            <w:rStyle w:val="Hyperlink"/>
            <w:noProof/>
          </w:rPr>
          <w:t>Effects</w:t>
        </w:r>
        <w:r>
          <w:rPr>
            <w:noProof/>
            <w:webHidden/>
          </w:rPr>
          <w:tab/>
        </w:r>
        <w:r>
          <w:rPr>
            <w:noProof/>
            <w:webHidden/>
          </w:rPr>
          <w:fldChar w:fldCharType="begin"/>
        </w:r>
        <w:r>
          <w:rPr>
            <w:noProof/>
            <w:webHidden/>
          </w:rPr>
          <w:instrText xml:space="preserve"> PAGEREF _Toc275706619 \h </w:instrText>
        </w:r>
        <w:r>
          <w:rPr>
            <w:noProof/>
            <w:webHidden/>
          </w:rPr>
        </w:r>
        <w:r>
          <w:rPr>
            <w:noProof/>
            <w:webHidden/>
          </w:rPr>
          <w:fldChar w:fldCharType="separate"/>
        </w:r>
        <w:r>
          <w:rPr>
            <w:noProof/>
            <w:webHidden/>
          </w:rPr>
          <w:t>57</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20" w:history="1">
        <w:r w:rsidRPr="001557AF">
          <w:rPr>
            <w:rStyle w:val="Hyperlink"/>
            <w:rFonts w:cs="Arial"/>
            <w:noProof/>
          </w:rPr>
          <w:t>Adding an Effect</w:t>
        </w:r>
        <w:r>
          <w:rPr>
            <w:noProof/>
            <w:webHidden/>
          </w:rPr>
          <w:tab/>
        </w:r>
        <w:r>
          <w:rPr>
            <w:noProof/>
            <w:webHidden/>
          </w:rPr>
          <w:fldChar w:fldCharType="begin"/>
        </w:r>
        <w:r>
          <w:rPr>
            <w:noProof/>
            <w:webHidden/>
          </w:rPr>
          <w:instrText xml:space="preserve"> PAGEREF _Toc275706620 \h </w:instrText>
        </w:r>
        <w:r>
          <w:rPr>
            <w:noProof/>
            <w:webHidden/>
          </w:rPr>
        </w:r>
        <w:r>
          <w:rPr>
            <w:noProof/>
            <w:webHidden/>
          </w:rPr>
          <w:fldChar w:fldCharType="separate"/>
        </w:r>
        <w:r>
          <w:rPr>
            <w:noProof/>
            <w:webHidden/>
          </w:rPr>
          <w:t>57</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21" w:history="1">
        <w:r w:rsidRPr="001557AF">
          <w:rPr>
            <w:rStyle w:val="Hyperlink"/>
            <w:rFonts w:cs="Arial"/>
            <w:noProof/>
          </w:rPr>
          <w:t>Selecting the Effect Properties</w:t>
        </w:r>
        <w:r>
          <w:rPr>
            <w:noProof/>
            <w:webHidden/>
          </w:rPr>
          <w:tab/>
        </w:r>
        <w:r>
          <w:rPr>
            <w:noProof/>
            <w:webHidden/>
          </w:rPr>
          <w:fldChar w:fldCharType="begin"/>
        </w:r>
        <w:r>
          <w:rPr>
            <w:noProof/>
            <w:webHidden/>
          </w:rPr>
          <w:instrText xml:space="preserve"> PAGEREF _Toc275706621 \h </w:instrText>
        </w:r>
        <w:r>
          <w:rPr>
            <w:noProof/>
            <w:webHidden/>
          </w:rPr>
        </w:r>
        <w:r>
          <w:rPr>
            <w:noProof/>
            <w:webHidden/>
          </w:rPr>
          <w:fldChar w:fldCharType="separate"/>
        </w:r>
        <w:r>
          <w:rPr>
            <w:noProof/>
            <w:webHidden/>
          </w:rPr>
          <w:t>58</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22" w:history="1">
        <w:r w:rsidRPr="001557AF">
          <w:rPr>
            <w:rStyle w:val="Hyperlink"/>
            <w:rFonts w:cs="Arial"/>
            <w:noProof/>
          </w:rPr>
          <w:t>Setting the Effect Property</w:t>
        </w:r>
        <w:r>
          <w:rPr>
            <w:noProof/>
            <w:webHidden/>
          </w:rPr>
          <w:tab/>
        </w:r>
        <w:r>
          <w:rPr>
            <w:noProof/>
            <w:webHidden/>
          </w:rPr>
          <w:fldChar w:fldCharType="begin"/>
        </w:r>
        <w:r>
          <w:rPr>
            <w:noProof/>
            <w:webHidden/>
          </w:rPr>
          <w:instrText xml:space="preserve"> PAGEREF _Toc275706622 \h </w:instrText>
        </w:r>
        <w:r>
          <w:rPr>
            <w:noProof/>
            <w:webHidden/>
          </w:rPr>
        </w:r>
        <w:r>
          <w:rPr>
            <w:noProof/>
            <w:webHidden/>
          </w:rPr>
          <w:fldChar w:fldCharType="separate"/>
        </w:r>
        <w:r>
          <w:rPr>
            <w:noProof/>
            <w:webHidden/>
          </w:rPr>
          <w:t>58</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23" w:history="1">
        <w:r w:rsidRPr="001557AF">
          <w:rPr>
            <w:rStyle w:val="Hyperlink"/>
            <w:rFonts w:cs="Arial"/>
            <w:noProof/>
          </w:rPr>
          <w:t>Creating an Effect Envelope</w:t>
        </w:r>
        <w:r>
          <w:rPr>
            <w:noProof/>
            <w:webHidden/>
          </w:rPr>
          <w:tab/>
        </w:r>
        <w:r>
          <w:rPr>
            <w:noProof/>
            <w:webHidden/>
          </w:rPr>
          <w:fldChar w:fldCharType="begin"/>
        </w:r>
        <w:r>
          <w:rPr>
            <w:noProof/>
            <w:webHidden/>
          </w:rPr>
          <w:instrText xml:space="preserve"> PAGEREF _Toc275706623 \h </w:instrText>
        </w:r>
        <w:r>
          <w:rPr>
            <w:noProof/>
            <w:webHidden/>
          </w:rPr>
        </w:r>
        <w:r>
          <w:rPr>
            <w:noProof/>
            <w:webHidden/>
          </w:rPr>
          <w:fldChar w:fldCharType="separate"/>
        </w:r>
        <w:r>
          <w:rPr>
            <w:noProof/>
            <w:webHidden/>
          </w:rPr>
          <w:t>59</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24" w:history="1">
        <w:r w:rsidRPr="001557AF">
          <w:rPr>
            <w:rStyle w:val="Hyperlink"/>
            <w:rFonts w:cs="Arial"/>
            <w:noProof/>
          </w:rPr>
          <w:t>Removing an Effect Envelope Point</w:t>
        </w:r>
        <w:r>
          <w:rPr>
            <w:noProof/>
            <w:webHidden/>
          </w:rPr>
          <w:tab/>
        </w:r>
        <w:r>
          <w:rPr>
            <w:noProof/>
            <w:webHidden/>
          </w:rPr>
          <w:fldChar w:fldCharType="begin"/>
        </w:r>
        <w:r>
          <w:rPr>
            <w:noProof/>
            <w:webHidden/>
          </w:rPr>
          <w:instrText xml:space="preserve"> PAGEREF _Toc275706624 \h </w:instrText>
        </w:r>
        <w:r>
          <w:rPr>
            <w:noProof/>
            <w:webHidden/>
          </w:rPr>
        </w:r>
        <w:r>
          <w:rPr>
            <w:noProof/>
            <w:webHidden/>
          </w:rPr>
          <w:fldChar w:fldCharType="separate"/>
        </w:r>
        <w:r>
          <w:rPr>
            <w:noProof/>
            <w:webHidden/>
          </w:rPr>
          <w:t>60</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25" w:history="1">
        <w:r w:rsidRPr="001557AF">
          <w:rPr>
            <w:rStyle w:val="Hyperlink"/>
            <w:rFonts w:cs="Arial"/>
            <w:noProof/>
          </w:rPr>
          <w:t>Changing the Colour of an Envelope</w:t>
        </w:r>
        <w:r>
          <w:rPr>
            <w:noProof/>
            <w:webHidden/>
          </w:rPr>
          <w:tab/>
        </w:r>
        <w:r>
          <w:rPr>
            <w:noProof/>
            <w:webHidden/>
          </w:rPr>
          <w:fldChar w:fldCharType="begin"/>
        </w:r>
        <w:r>
          <w:rPr>
            <w:noProof/>
            <w:webHidden/>
          </w:rPr>
          <w:instrText xml:space="preserve"> PAGEREF _Toc275706625 \h </w:instrText>
        </w:r>
        <w:r>
          <w:rPr>
            <w:noProof/>
            <w:webHidden/>
          </w:rPr>
        </w:r>
        <w:r>
          <w:rPr>
            <w:noProof/>
            <w:webHidden/>
          </w:rPr>
          <w:fldChar w:fldCharType="separate"/>
        </w:r>
        <w:r>
          <w:rPr>
            <w:noProof/>
            <w:webHidden/>
          </w:rPr>
          <w:t>60</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26" w:history="1">
        <w:r w:rsidRPr="001557AF">
          <w:rPr>
            <w:rStyle w:val="Hyperlink"/>
            <w:rFonts w:cs="Arial"/>
            <w:noProof/>
          </w:rPr>
          <w:t>Reordering the Signal Chain</w:t>
        </w:r>
        <w:r>
          <w:rPr>
            <w:noProof/>
            <w:webHidden/>
          </w:rPr>
          <w:tab/>
        </w:r>
        <w:r>
          <w:rPr>
            <w:noProof/>
            <w:webHidden/>
          </w:rPr>
          <w:fldChar w:fldCharType="begin"/>
        </w:r>
        <w:r>
          <w:rPr>
            <w:noProof/>
            <w:webHidden/>
          </w:rPr>
          <w:instrText xml:space="preserve"> PAGEREF _Toc275706626 \h </w:instrText>
        </w:r>
        <w:r>
          <w:rPr>
            <w:noProof/>
            <w:webHidden/>
          </w:rPr>
        </w:r>
        <w:r>
          <w:rPr>
            <w:noProof/>
            <w:webHidden/>
          </w:rPr>
          <w:fldChar w:fldCharType="separate"/>
        </w:r>
        <w:r>
          <w:rPr>
            <w:noProof/>
            <w:webHidden/>
          </w:rPr>
          <w:t>60</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27" w:history="1">
        <w:r w:rsidRPr="001557AF">
          <w:rPr>
            <w:rStyle w:val="Hyperlink"/>
            <w:rFonts w:cs="Arial"/>
            <w:noProof/>
          </w:rPr>
          <w:t>Removing an Effect</w:t>
        </w:r>
        <w:r>
          <w:rPr>
            <w:noProof/>
            <w:webHidden/>
          </w:rPr>
          <w:tab/>
        </w:r>
        <w:r>
          <w:rPr>
            <w:noProof/>
            <w:webHidden/>
          </w:rPr>
          <w:fldChar w:fldCharType="begin"/>
        </w:r>
        <w:r>
          <w:rPr>
            <w:noProof/>
            <w:webHidden/>
          </w:rPr>
          <w:instrText xml:space="preserve"> PAGEREF _Toc275706627 \h </w:instrText>
        </w:r>
        <w:r>
          <w:rPr>
            <w:noProof/>
            <w:webHidden/>
          </w:rPr>
        </w:r>
        <w:r>
          <w:rPr>
            <w:noProof/>
            <w:webHidden/>
          </w:rPr>
          <w:fldChar w:fldCharType="separate"/>
        </w:r>
        <w:r>
          <w:rPr>
            <w:noProof/>
            <w:webHidden/>
          </w:rPr>
          <w:t>61</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628" w:history="1">
        <w:r w:rsidRPr="001557AF">
          <w:rPr>
            <w:rStyle w:val="Hyperlink"/>
            <w:noProof/>
          </w:rPr>
          <w:t>Event Templates</w:t>
        </w:r>
        <w:r>
          <w:rPr>
            <w:noProof/>
            <w:webHidden/>
          </w:rPr>
          <w:tab/>
        </w:r>
        <w:r>
          <w:rPr>
            <w:noProof/>
            <w:webHidden/>
          </w:rPr>
          <w:fldChar w:fldCharType="begin"/>
        </w:r>
        <w:r>
          <w:rPr>
            <w:noProof/>
            <w:webHidden/>
          </w:rPr>
          <w:instrText xml:space="preserve"> PAGEREF _Toc275706628 \h </w:instrText>
        </w:r>
        <w:r>
          <w:rPr>
            <w:noProof/>
            <w:webHidden/>
          </w:rPr>
        </w:r>
        <w:r>
          <w:rPr>
            <w:noProof/>
            <w:webHidden/>
          </w:rPr>
          <w:fldChar w:fldCharType="separate"/>
        </w:r>
        <w:r>
          <w:rPr>
            <w:noProof/>
            <w:webHidden/>
          </w:rPr>
          <w:t>61</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29" w:history="1">
        <w:r w:rsidRPr="001557AF">
          <w:rPr>
            <w:rStyle w:val="Hyperlink"/>
            <w:rFonts w:cs="Arial"/>
            <w:noProof/>
          </w:rPr>
          <w:t>Creating a Template</w:t>
        </w:r>
        <w:r>
          <w:rPr>
            <w:noProof/>
            <w:webHidden/>
          </w:rPr>
          <w:tab/>
        </w:r>
        <w:r>
          <w:rPr>
            <w:noProof/>
            <w:webHidden/>
          </w:rPr>
          <w:fldChar w:fldCharType="begin"/>
        </w:r>
        <w:r>
          <w:rPr>
            <w:noProof/>
            <w:webHidden/>
          </w:rPr>
          <w:instrText xml:space="preserve"> PAGEREF _Toc275706629 \h </w:instrText>
        </w:r>
        <w:r>
          <w:rPr>
            <w:noProof/>
            <w:webHidden/>
          </w:rPr>
        </w:r>
        <w:r>
          <w:rPr>
            <w:noProof/>
            <w:webHidden/>
          </w:rPr>
          <w:fldChar w:fldCharType="separate"/>
        </w:r>
        <w:r>
          <w:rPr>
            <w:noProof/>
            <w:webHidden/>
          </w:rPr>
          <w:t>61</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30" w:history="1">
        <w:r w:rsidRPr="001557AF">
          <w:rPr>
            <w:rStyle w:val="Hyperlink"/>
            <w:rFonts w:cs="Arial"/>
            <w:noProof/>
          </w:rPr>
          <w:t>Creating an Event with a Template</w:t>
        </w:r>
        <w:r>
          <w:rPr>
            <w:noProof/>
            <w:webHidden/>
          </w:rPr>
          <w:tab/>
        </w:r>
        <w:r>
          <w:rPr>
            <w:noProof/>
            <w:webHidden/>
          </w:rPr>
          <w:fldChar w:fldCharType="begin"/>
        </w:r>
        <w:r>
          <w:rPr>
            <w:noProof/>
            <w:webHidden/>
          </w:rPr>
          <w:instrText xml:space="preserve"> PAGEREF _Toc275706630 \h </w:instrText>
        </w:r>
        <w:r>
          <w:rPr>
            <w:noProof/>
            <w:webHidden/>
          </w:rPr>
        </w:r>
        <w:r>
          <w:rPr>
            <w:noProof/>
            <w:webHidden/>
          </w:rPr>
          <w:fldChar w:fldCharType="separate"/>
        </w:r>
        <w:r>
          <w:rPr>
            <w:noProof/>
            <w:webHidden/>
          </w:rPr>
          <w:t>62</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31" w:history="1">
        <w:r w:rsidRPr="001557AF">
          <w:rPr>
            <w:rStyle w:val="Hyperlink"/>
            <w:rFonts w:cs="Arial"/>
            <w:noProof/>
          </w:rPr>
          <w:t>Modifying the Template</w:t>
        </w:r>
        <w:r>
          <w:rPr>
            <w:noProof/>
            <w:webHidden/>
          </w:rPr>
          <w:tab/>
        </w:r>
        <w:r>
          <w:rPr>
            <w:noProof/>
            <w:webHidden/>
          </w:rPr>
          <w:fldChar w:fldCharType="begin"/>
        </w:r>
        <w:r>
          <w:rPr>
            <w:noProof/>
            <w:webHidden/>
          </w:rPr>
          <w:instrText xml:space="preserve"> PAGEREF _Toc275706631 \h </w:instrText>
        </w:r>
        <w:r>
          <w:rPr>
            <w:noProof/>
            <w:webHidden/>
          </w:rPr>
        </w:r>
        <w:r>
          <w:rPr>
            <w:noProof/>
            <w:webHidden/>
          </w:rPr>
          <w:fldChar w:fldCharType="separate"/>
        </w:r>
        <w:r>
          <w:rPr>
            <w:noProof/>
            <w:webHidden/>
          </w:rPr>
          <w:t>63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32" w:history="1">
        <w:r w:rsidRPr="001557AF">
          <w:rPr>
            <w:rStyle w:val="Hyperlink"/>
            <w:rFonts w:cs="Arial"/>
            <w:noProof/>
          </w:rPr>
          <w:t>Protecting Properties from a Template</w:t>
        </w:r>
        <w:r>
          <w:rPr>
            <w:noProof/>
            <w:webHidden/>
          </w:rPr>
          <w:tab/>
        </w:r>
        <w:r>
          <w:rPr>
            <w:noProof/>
            <w:webHidden/>
          </w:rPr>
          <w:fldChar w:fldCharType="begin"/>
        </w:r>
        <w:r>
          <w:rPr>
            <w:noProof/>
            <w:webHidden/>
          </w:rPr>
          <w:instrText xml:space="preserve"> PAGEREF _Toc275706632 \h </w:instrText>
        </w:r>
        <w:r>
          <w:rPr>
            <w:noProof/>
            <w:webHidden/>
          </w:rPr>
        </w:r>
        <w:r>
          <w:rPr>
            <w:noProof/>
            <w:webHidden/>
          </w:rPr>
          <w:fldChar w:fldCharType="separate"/>
        </w:r>
        <w:r>
          <w:rPr>
            <w:noProof/>
            <w:webHidden/>
          </w:rPr>
          <w:t>63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33" w:history="1">
        <w:r w:rsidRPr="001557AF">
          <w:rPr>
            <w:rStyle w:val="Hyperlink"/>
            <w:rFonts w:cs="Arial"/>
            <w:noProof/>
          </w:rPr>
          <w:t>Missing Templates</w:t>
        </w:r>
        <w:r>
          <w:rPr>
            <w:noProof/>
            <w:webHidden/>
          </w:rPr>
          <w:tab/>
        </w:r>
        <w:r>
          <w:rPr>
            <w:noProof/>
            <w:webHidden/>
          </w:rPr>
          <w:fldChar w:fldCharType="begin"/>
        </w:r>
        <w:r>
          <w:rPr>
            <w:noProof/>
            <w:webHidden/>
          </w:rPr>
          <w:instrText xml:space="preserve"> PAGEREF _Toc275706633 \h </w:instrText>
        </w:r>
        <w:r>
          <w:rPr>
            <w:noProof/>
            <w:webHidden/>
          </w:rPr>
        </w:r>
        <w:r>
          <w:rPr>
            <w:noProof/>
            <w:webHidden/>
          </w:rPr>
          <w:fldChar w:fldCharType="separate"/>
        </w:r>
        <w:r>
          <w:rPr>
            <w:noProof/>
            <w:webHidden/>
          </w:rPr>
          <w:t>64</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634" w:history="1">
        <w:r w:rsidRPr="001557AF">
          <w:rPr>
            <w:rStyle w:val="Hyperlink"/>
            <w:noProof/>
          </w:rPr>
          <w:t>The Event Bulk Editor</w:t>
        </w:r>
        <w:r>
          <w:rPr>
            <w:noProof/>
            <w:webHidden/>
          </w:rPr>
          <w:tab/>
        </w:r>
        <w:r>
          <w:rPr>
            <w:noProof/>
            <w:webHidden/>
          </w:rPr>
          <w:fldChar w:fldCharType="begin"/>
        </w:r>
        <w:r>
          <w:rPr>
            <w:noProof/>
            <w:webHidden/>
          </w:rPr>
          <w:instrText xml:space="preserve"> PAGEREF _Toc275706634 \h </w:instrText>
        </w:r>
        <w:r>
          <w:rPr>
            <w:noProof/>
            <w:webHidden/>
          </w:rPr>
        </w:r>
        <w:r>
          <w:rPr>
            <w:noProof/>
            <w:webHidden/>
          </w:rPr>
          <w:fldChar w:fldCharType="separate"/>
        </w:r>
        <w:r>
          <w:rPr>
            <w:noProof/>
            <w:webHidden/>
          </w:rPr>
          <w:t>65</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35" w:history="1">
        <w:r w:rsidRPr="001557AF">
          <w:rPr>
            <w:rStyle w:val="Hyperlink"/>
            <w:rFonts w:cs="Arial"/>
            <w:noProof/>
          </w:rPr>
          <w:t>Accessing the Event Bulk Editor</w:t>
        </w:r>
        <w:r>
          <w:rPr>
            <w:noProof/>
            <w:webHidden/>
          </w:rPr>
          <w:tab/>
        </w:r>
        <w:r>
          <w:rPr>
            <w:noProof/>
            <w:webHidden/>
          </w:rPr>
          <w:fldChar w:fldCharType="begin"/>
        </w:r>
        <w:r>
          <w:rPr>
            <w:noProof/>
            <w:webHidden/>
          </w:rPr>
          <w:instrText xml:space="preserve"> PAGEREF _Toc275706635 \h </w:instrText>
        </w:r>
        <w:r>
          <w:rPr>
            <w:noProof/>
            <w:webHidden/>
          </w:rPr>
        </w:r>
        <w:r>
          <w:rPr>
            <w:noProof/>
            <w:webHidden/>
          </w:rPr>
          <w:fldChar w:fldCharType="separate"/>
        </w:r>
        <w:r>
          <w:rPr>
            <w:noProof/>
            <w:webHidden/>
          </w:rPr>
          <w:t>65</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36" w:history="1">
        <w:r w:rsidRPr="001557AF">
          <w:rPr>
            <w:rStyle w:val="Hyperlink"/>
            <w:rFonts w:cs="Arial"/>
            <w:noProof/>
          </w:rPr>
          <w:t>Accessing the Event Bulk Editor Properties</w:t>
        </w:r>
        <w:r>
          <w:rPr>
            <w:noProof/>
            <w:webHidden/>
          </w:rPr>
          <w:tab/>
        </w:r>
        <w:r>
          <w:rPr>
            <w:noProof/>
            <w:webHidden/>
          </w:rPr>
          <w:fldChar w:fldCharType="begin"/>
        </w:r>
        <w:r>
          <w:rPr>
            <w:noProof/>
            <w:webHidden/>
          </w:rPr>
          <w:instrText xml:space="preserve"> PAGEREF _Toc275706636 \h </w:instrText>
        </w:r>
        <w:r>
          <w:rPr>
            <w:noProof/>
            <w:webHidden/>
          </w:rPr>
        </w:r>
        <w:r>
          <w:rPr>
            <w:noProof/>
            <w:webHidden/>
          </w:rPr>
          <w:fldChar w:fldCharType="separate"/>
        </w:r>
        <w:r>
          <w:rPr>
            <w:noProof/>
            <w:webHidden/>
          </w:rPr>
          <w:t>65</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37" w:history="1">
        <w:r w:rsidRPr="001557AF">
          <w:rPr>
            <w:rStyle w:val="Hyperlink"/>
            <w:rFonts w:cs="Arial"/>
            <w:noProof/>
          </w:rPr>
          <w:t>Moving the Event Bulk Editor Birdseye View</w:t>
        </w:r>
        <w:r>
          <w:rPr>
            <w:noProof/>
            <w:webHidden/>
          </w:rPr>
          <w:tab/>
        </w:r>
        <w:r>
          <w:rPr>
            <w:noProof/>
            <w:webHidden/>
          </w:rPr>
          <w:fldChar w:fldCharType="begin"/>
        </w:r>
        <w:r>
          <w:rPr>
            <w:noProof/>
            <w:webHidden/>
          </w:rPr>
          <w:instrText xml:space="preserve"> PAGEREF _Toc275706637 \h </w:instrText>
        </w:r>
        <w:r>
          <w:rPr>
            <w:noProof/>
            <w:webHidden/>
          </w:rPr>
        </w:r>
        <w:r>
          <w:rPr>
            <w:noProof/>
            <w:webHidden/>
          </w:rPr>
          <w:fldChar w:fldCharType="separate"/>
        </w:r>
        <w:r>
          <w:rPr>
            <w:noProof/>
            <w:webHidden/>
          </w:rPr>
          <w:t>67</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38" w:history="1">
        <w:r w:rsidRPr="001557AF">
          <w:rPr>
            <w:rStyle w:val="Hyperlink"/>
            <w:rFonts w:cs="Arial"/>
            <w:noProof/>
          </w:rPr>
          <w:t>Group Editing Event Parameters</w:t>
        </w:r>
        <w:r>
          <w:rPr>
            <w:noProof/>
            <w:webHidden/>
          </w:rPr>
          <w:tab/>
        </w:r>
        <w:r>
          <w:rPr>
            <w:noProof/>
            <w:webHidden/>
          </w:rPr>
          <w:fldChar w:fldCharType="begin"/>
        </w:r>
        <w:r>
          <w:rPr>
            <w:noProof/>
            <w:webHidden/>
          </w:rPr>
          <w:instrText xml:space="preserve"> PAGEREF _Toc275706638 \h </w:instrText>
        </w:r>
        <w:r>
          <w:rPr>
            <w:noProof/>
            <w:webHidden/>
          </w:rPr>
        </w:r>
        <w:r>
          <w:rPr>
            <w:noProof/>
            <w:webHidden/>
          </w:rPr>
          <w:fldChar w:fldCharType="separate"/>
        </w:r>
        <w:r>
          <w:rPr>
            <w:noProof/>
            <w:webHidden/>
          </w:rPr>
          <w:t>68</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639" w:history="1">
        <w:r w:rsidRPr="001557AF">
          <w:rPr>
            <w:rStyle w:val="Hyperlink"/>
            <w:noProof/>
          </w:rPr>
          <w:t>Basic Multi-Track Events</w:t>
        </w:r>
        <w:r>
          <w:rPr>
            <w:noProof/>
            <w:webHidden/>
          </w:rPr>
          <w:tab/>
        </w:r>
        <w:r>
          <w:rPr>
            <w:noProof/>
            <w:webHidden/>
          </w:rPr>
          <w:fldChar w:fldCharType="begin"/>
        </w:r>
        <w:r>
          <w:rPr>
            <w:noProof/>
            <w:webHidden/>
          </w:rPr>
          <w:instrText xml:space="preserve"> PAGEREF _Toc275706639 \h </w:instrText>
        </w:r>
        <w:r>
          <w:rPr>
            <w:noProof/>
            <w:webHidden/>
          </w:rPr>
        </w:r>
        <w:r>
          <w:rPr>
            <w:noProof/>
            <w:webHidden/>
          </w:rPr>
          <w:fldChar w:fldCharType="separate"/>
        </w:r>
        <w:r>
          <w:rPr>
            <w:noProof/>
            <w:webHidden/>
          </w:rPr>
          <w:t>70</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640" w:history="1">
        <w:r w:rsidRPr="001557AF">
          <w:rPr>
            <w:rStyle w:val="Hyperlink"/>
            <w:noProof/>
          </w:rPr>
          <w:t>Sound Defs</w:t>
        </w:r>
        <w:r>
          <w:rPr>
            <w:noProof/>
            <w:webHidden/>
          </w:rPr>
          <w:tab/>
        </w:r>
        <w:r>
          <w:rPr>
            <w:noProof/>
            <w:webHidden/>
          </w:rPr>
          <w:fldChar w:fldCharType="begin"/>
        </w:r>
        <w:r>
          <w:rPr>
            <w:noProof/>
            <w:webHidden/>
          </w:rPr>
          <w:instrText xml:space="preserve"> PAGEREF _Toc275706640 \h </w:instrText>
        </w:r>
        <w:r>
          <w:rPr>
            <w:noProof/>
            <w:webHidden/>
          </w:rPr>
        </w:r>
        <w:r>
          <w:rPr>
            <w:noProof/>
            <w:webHidden/>
          </w:rPr>
          <w:fldChar w:fldCharType="separate"/>
        </w:r>
        <w:r>
          <w:rPr>
            <w:noProof/>
            <w:webHidden/>
          </w:rPr>
          <w:t>71</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41" w:history="1">
        <w:r w:rsidRPr="001557AF">
          <w:rPr>
            <w:rStyle w:val="Hyperlink"/>
            <w:rFonts w:cs="Arial"/>
            <w:noProof/>
          </w:rPr>
          <w:t>Creating Folders</w:t>
        </w:r>
        <w:r>
          <w:rPr>
            <w:noProof/>
            <w:webHidden/>
          </w:rPr>
          <w:tab/>
        </w:r>
        <w:r>
          <w:rPr>
            <w:noProof/>
            <w:webHidden/>
          </w:rPr>
          <w:fldChar w:fldCharType="begin"/>
        </w:r>
        <w:r>
          <w:rPr>
            <w:noProof/>
            <w:webHidden/>
          </w:rPr>
          <w:instrText xml:space="preserve"> PAGEREF _Toc275706641 \h </w:instrText>
        </w:r>
        <w:r>
          <w:rPr>
            <w:noProof/>
            <w:webHidden/>
          </w:rPr>
        </w:r>
        <w:r>
          <w:rPr>
            <w:noProof/>
            <w:webHidden/>
          </w:rPr>
          <w:fldChar w:fldCharType="separate"/>
        </w:r>
        <w:r>
          <w:rPr>
            <w:noProof/>
            <w:webHidden/>
          </w:rPr>
          <w:t>71</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42" w:history="1">
        <w:r w:rsidRPr="001557AF">
          <w:rPr>
            <w:rStyle w:val="Hyperlink"/>
            <w:rFonts w:cs="Arial"/>
            <w:noProof/>
          </w:rPr>
          <w:t>Setting Sound Def Properties</w:t>
        </w:r>
        <w:r>
          <w:rPr>
            <w:noProof/>
            <w:webHidden/>
          </w:rPr>
          <w:tab/>
        </w:r>
        <w:r>
          <w:rPr>
            <w:noProof/>
            <w:webHidden/>
          </w:rPr>
          <w:fldChar w:fldCharType="begin"/>
        </w:r>
        <w:r>
          <w:rPr>
            <w:noProof/>
            <w:webHidden/>
          </w:rPr>
          <w:instrText xml:space="preserve"> PAGEREF _Toc275706642 \h </w:instrText>
        </w:r>
        <w:r>
          <w:rPr>
            <w:noProof/>
            <w:webHidden/>
          </w:rPr>
        </w:r>
        <w:r>
          <w:rPr>
            <w:noProof/>
            <w:webHidden/>
          </w:rPr>
          <w:fldChar w:fldCharType="separate"/>
        </w:r>
        <w:r>
          <w:rPr>
            <w:noProof/>
            <w:webHidden/>
          </w:rPr>
          <w:t>71</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43" w:history="1">
        <w:r w:rsidRPr="001557AF">
          <w:rPr>
            <w:rStyle w:val="Hyperlink"/>
            <w:rFonts w:cs="Arial"/>
            <w:noProof/>
          </w:rPr>
          <w:t>Deleting Sound Defs and Folders</w:t>
        </w:r>
        <w:r>
          <w:rPr>
            <w:noProof/>
            <w:webHidden/>
          </w:rPr>
          <w:tab/>
        </w:r>
        <w:r>
          <w:rPr>
            <w:noProof/>
            <w:webHidden/>
          </w:rPr>
          <w:fldChar w:fldCharType="begin"/>
        </w:r>
        <w:r>
          <w:rPr>
            <w:noProof/>
            <w:webHidden/>
          </w:rPr>
          <w:instrText xml:space="preserve"> PAGEREF _Toc275706643 \h </w:instrText>
        </w:r>
        <w:r>
          <w:rPr>
            <w:noProof/>
            <w:webHidden/>
          </w:rPr>
        </w:r>
        <w:r>
          <w:rPr>
            <w:noProof/>
            <w:webHidden/>
          </w:rPr>
          <w:fldChar w:fldCharType="separate"/>
        </w:r>
        <w:r>
          <w:rPr>
            <w:noProof/>
            <w:webHidden/>
          </w:rPr>
          <w:t>72</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644" w:history="1">
        <w:r w:rsidRPr="001557AF">
          <w:rPr>
            <w:rStyle w:val="Hyperlink"/>
            <w:noProof/>
          </w:rPr>
          <w:t>Banks</w:t>
        </w:r>
        <w:r>
          <w:rPr>
            <w:noProof/>
            <w:webHidden/>
          </w:rPr>
          <w:tab/>
        </w:r>
        <w:r>
          <w:rPr>
            <w:noProof/>
            <w:webHidden/>
          </w:rPr>
          <w:fldChar w:fldCharType="begin"/>
        </w:r>
        <w:r>
          <w:rPr>
            <w:noProof/>
            <w:webHidden/>
          </w:rPr>
          <w:instrText xml:space="preserve"> PAGEREF _Toc275706644 \h </w:instrText>
        </w:r>
        <w:r>
          <w:rPr>
            <w:noProof/>
            <w:webHidden/>
          </w:rPr>
        </w:r>
        <w:r>
          <w:rPr>
            <w:noProof/>
            <w:webHidden/>
          </w:rPr>
          <w:fldChar w:fldCharType="separate"/>
        </w:r>
        <w:r>
          <w:rPr>
            <w:noProof/>
            <w:webHidden/>
          </w:rPr>
          <w:t>73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45" w:history="1">
        <w:r w:rsidRPr="001557AF">
          <w:rPr>
            <w:rStyle w:val="Hyperlink"/>
            <w:rFonts w:cs="Arial"/>
            <w:noProof/>
          </w:rPr>
          <w:t>Adding a Bank</w:t>
        </w:r>
        <w:r>
          <w:rPr>
            <w:noProof/>
            <w:webHidden/>
          </w:rPr>
          <w:tab/>
        </w:r>
        <w:r>
          <w:rPr>
            <w:noProof/>
            <w:webHidden/>
          </w:rPr>
          <w:fldChar w:fldCharType="begin"/>
        </w:r>
        <w:r>
          <w:rPr>
            <w:noProof/>
            <w:webHidden/>
          </w:rPr>
          <w:instrText xml:space="preserve"> PAGEREF _Toc275706645 \h </w:instrText>
        </w:r>
        <w:r>
          <w:rPr>
            <w:noProof/>
            <w:webHidden/>
          </w:rPr>
        </w:r>
        <w:r>
          <w:rPr>
            <w:noProof/>
            <w:webHidden/>
          </w:rPr>
          <w:fldChar w:fldCharType="separate"/>
        </w:r>
        <w:r>
          <w:rPr>
            <w:noProof/>
            <w:webHidden/>
          </w:rPr>
          <w:t>73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46" w:history="1">
        <w:r w:rsidRPr="001557AF">
          <w:rPr>
            <w:rStyle w:val="Hyperlink"/>
            <w:rFonts w:cs="Arial"/>
            <w:noProof/>
          </w:rPr>
          <w:t>The Current Bank</w:t>
        </w:r>
        <w:r>
          <w:rPr>
            <w:noProof/>
            <w:webHidden/>
          </w:rPr>
          <w:tab/>
        </w:r>
        <w:r>
          <w:rPr>
            <w:noProof/>
            <w:webHidden/>
          </w:rPr>
          <w:fldChar w:fldCharType="begin"/>
        </w:r>
        <w:r>
          <w:rPr>
            <w:noProof/>
            <w:webHidden/>
          </w:rPr>
          <w:instrText xml:space="preserve"> PAGEREF _Toc275706646 \h </w:instrText>
        </w:r>
        <w:r>
          <w:rPr>
            <w:noProof/>
            <w:webHidden/>
          </w:rPr>
        </w:r>
        <w:r>
          <w:rPr>
            <w:noProof/>
            <w:webHidden/>
          </w:rPr>
          <w:fldChar w:fldCharType="separate"/>
        </w:r>
        <w:r>
          <w:rPr>
            <w:noProof/>
            <w:webHidden/>
          </w:rPr>
          <w:t>73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47" w:history="1">
        <w:r w:rsidRPr="001557AF">
          <w:rPr>
            <w:rStyle w:val="Hyperlink"/>
            <w:rFonts w:cs="Arial"/>
            <w:noProof/>
          </w:rPr>
          <w:t>Setting the Bank Properties</w:t>
        </w:r>
        <w:r>
          <w:rPr>
            <w:noProof/>
            <w:webHidden/>
          </w:rPr>
          <w:tab/>
        </w:r>
        <w:r>
          <w:rPr>
            <w:noProof/>
            <w:webHidden/>
          </w:rPr>
          <w:fldChar w:fldCharType="begin"/>
        </w:r>
        <w:r>
          <w:rPr>
            <w:noProof/>
            <w:webHidden/>
          </w:rPr>
          <w:instrText xml:space="preserve"> PAGEREF _Toc275706647 \h </w:instrText>
        </w:r>
        <w:r>
          <w:rPr>
            <w:noProof/>
            <w:webHidden/>
          </w:rPr>
        </w:r>
        <w:r>
          <w:rPr>
            <w:noProof/>
            <w:webHidden/>
          </w:rPr>
          <w:fldChar w:fldCharType="separate"/>
        </w:r>
        <w:r>
          <w:rPr>
            <w:noProof/>
            <w:webHidden/>
          </w:rPr>
          <w:t>73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48" w:history="1">
        <w:r w:rsidRPr="001557AF">
          <w:rPr>
            <w:rStyle w:val="Hyperlink"/>
            <w:rFonts w:cs="Arial"/>
            <w:noProof/>
          </w:rPr>
          <w:t>Increasing Workflow with Banks</w:t>
        </w:r>
        <w:r>
          <w:rPr>
            <w:noProof/>
            <w:webHidden/>
          </w:rPr>
          <w:tab/>
        </w:r>
        <w:r>
          <w:rPr>
            <w:noProof/>
            <w:webHidden/>
          </w:rPr>
          <w:fldChar w:fldCharType="begin"/>
        </w:r>
        <w:r>
          <w:rPr>
            <w:noProof/>
            <w:webHidden/>
          </w:rPr>
          <w:instrText xml:space="preserve"> PAGEREF _Toc275706648 \h </w:instrText>
        </w:r>
        <w:r>
          <w:rPr>
            <w:noProof/>
            <w:webHidden/>
          </w:rPr>
        </w:r>
        <w:r>
          <w:rPr>
            <w:noProof/>
            <w:webHidden/>
          </w:rPr>
          <w:fldChar w:fldCharType="separate"/>
        </w:r>
        <w:r>
          <w:rPr>
            <w:noProof/>
            <w:webHidden/>
          </w:rPr>
          <w:t>74</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49" w:history="1">
        <w:r w:rsidRPr="001557AF">
          <w:rPr>
            <w:rStyle w:val="Hyperlink"/>
            <w:rFonts w:cs="Arial"/>
            <w:noProof/>
          </w:rPr>
          <w:t>Moving Files Between Banks</w:t>
        </w:r>
        <w:r>
          <w:rPr>
            <w:noProof/>
            <w:webHidden/>
          </w:rPr>
          <w:tab/>
        </w:r>
        <w:r>
          <w:rPr>
            <w:noProof/>
            <w:webHidden/>
          </w:rPr>
          <w:fldChar w:fldCharType="begin"/>
        </w:r>
        <w:r>
          <w:rPr>
            <w:noProof/>
            <w:webHidden/>
          </w:rPr>
          <w:instrText xml:space="preserve"> PAGEREF _Toc275706649 \h </w:instrText>
        </w:r>
        <w:r>
          <w:rPr>
            <w:noProof/>
            <w:webHidden/>
          </w:rPr>
        </w:r>
        <w:r>
          <w:rPr>
            <w:noProof/>
            <w:webHidden/>
          </w:rPr>
          <w:fldChar w:fldCharType="separate"/>
        </w:r>
        <w:r>
          <w:rPr>
            <w:noProof/>
            <w:webHidden/>
          </w:rPr>
          <w:t>75</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50" w:history="1">
        <w:r w:rsidRPr="001557AF">
          <w:rPr>
            <w:rStyle w:val="Hyperlink"/>
            <w:rFonts w:cs="Arial"/>
            <w:noProof/>
          </w:rPr>
          <w:t>Deleting a Bank</w:t>
        </w:r>
        <w:r>
          <w:rPr>
            <w:noProof/>
            <w:webHidden/>
          </w:rPr>
          <w:tab/>
        </w:r>
        <w:r>
          <w:rPr>
            <w:noProof/>
            <w:webHidden/>
          </w:rPr>
          <w:fldChar w:fldCharType="begin"/>
        </w:r>
        <w:r>
          <w:rPr>
            <w:noProof/>
            <w:webHidden/>
          </w:rPr>
          <w:instrText xml:space="preserve"> PAGEREF _Toc275706650 \h </w:instrText>
        </w:r>
        <w:r>
          <w:rPr>
            <w:noProof/>
            <w:webHidden/>
          </w:rPr>
        </w:r>
        <w:r>
          <w:rPr>
            <w:noProof/>
            <w:webHidden/>
          </w:rPr>
          <w:fldChar w:fldCharType="separate"/>
        </w:r>
        <w:r>
          <w:rPr>
            <w:noProof/>
            <w:webHidden/>
          </w:rPr>
          <w:t>75</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651" w:history="1">
        <w:r w:rsidRPr="001557AF">
          <w:rPr>
            <w:rStyle w:val="Hyperlink"/>
            <w:noProof/>
          </w:rPr>
          <w:t>Encoding Banks: Advanced Concepts</w:t>
        </w:r>
        <w:r>
          <w:rPr>
            <w:noProof/>
            <w:webHidden/>
          </w:rPr>
          <w:tab/>
        </w:r>
        <w:r>
          <w:rPr>
            <w:noProof/>
            <w:webHidden/>
          </w:rPr>
          <w:fldChar w:fldCharType="begin"/>
        </w:r>
        <w:r>
          <w:rPr>
            <w:noProof/>
            <w:webHidden/>
          </w:rPr>
          <w:instrText xml:space="preserve"> PAGEREF _Toc275706651 \h </w:instrText>
        </w:r>
        <w:r>
          <w:rPr>
            <w:noProof/>
            <w:webHidden/>
          </w:rPr>
        </w:r>
        <w:r>
          <w:rPr>
            <w:noProof/>
            <w:webHidden/>
          </w:rPr>
          <w:fldChar w:fldCharType="separate"/>
        </w:r>
        <w:r>
          <w:rPr>
            <w:noProof/>
            <w:webHidden/>
          </w:rPr>
          <w:t>76</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52" w:history="1">
        <w:r w:rsidRPr="001557AF">
          <w:rPr>
            <w:rStyle w:val="Hyperlink"/>
            <w:rFonts w:cs="Arial"/>
            <w:noProof/>
          </w:rPr>
          <w:t>Bit Rates and Sample Rates for MPEG Data</w:t>
        </w:r>
        <w:r>
          <w:rPr>
            <w:noProof/>
            <w:webHidden/>
          </w:rPr>
          <w:tab/>
        </w:r>
        <w:r>
          <w:rPr>
            <w:noProof/>
            <w:webHidden/>
          </w:rPr>
          <w:fldChar w:fldCharType="begin"/>
        </w:r>
        <w:r>
          <w:rPr>
            <w:noProof/>
            <w:webHidden/>
          </w:rPr>
          <w:instrText xml:space="preserve"> PAGEREF _Toc275706652 \h </w:instrText>
        </w:r>
        <w:r>
          <w:rPr>
            <w:noProof/>
            <w:webHidden/>
          </w:rPr>
        </w:r>
        <w:r>
          <w:rPr>
            <w:noProof/>
            <w:webHidden/>
          </w:rPr>
          <w:fldChar w:fldCharType="separate"/>
        </w:r>
        <w:r>
          <w:rPr>
            <w:noProof/>
            <w:webHidden/>
          </w:rPr>
          <w:t>76</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53" w:history="1">
        <w:r w:rsidRPr="001557AF">
          <w:rPr>
            <w:rStyle w:val="Hyperlink"/>
            <w:rFonts w:cs="Arial"/>
            <w:noProof/>
          </w:rPr>
          <w:t>Quality and Bit Rate</w:t>
        </w:r>
        <w:r>
          <w:rPr>
            <w:noProof/>
            <w:webHidden/>
          </w:rPr>
          <w:tab/>
        </w:r>
        <w:r>
          <w:rPr>
            <w:noProof/>
            <w:webHidden/>
          </w:rPr>
          <w:fldChar w:fldCharType="begin"/>
        </w:r>
        <w:r>
          <w:rPr>
            <w:noProof/>
            <w:webHidden/>
          </w:rPr>
          <w:instrText xml:space="preserve"> PAGEREF _Toc275706653 \h </w:instrText>
        </w:r>
        <w:r>
          <w:rPr>
            <w:noProof/>
            <w:webHidden/>
          </w:rPr>
        </w:r>
        <w:r>
          <w:rPr>
            <w:noProof/>
            <w:webHidden/>
          </w:rPr>
          <w:fldChar w:fldCharType="separate"/>
        </w:r>
        <w:r>
          <w:rPr>
            <w:noProof/>
            <w:webHidden/>
          </w:rPr>
          <w:t>76</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54" w:history="1">
        <w:r w:rsidRPr="001557AF">
          <w:rPr>
            <w:rStyle w:val="Hyperlink"/>
            <w:rFonts w:cs="Arial"/>
            <w:noProof/>
          </w:rPr>
          <w:t>Multi-channel MPEG Encoding</w:t>
        </w:r>
        <w:r>
          <w:rPr>
            <w:noProof/>
            <w:webHidden/>
          </w:rPr>
          <w:tab/>
        </w:r>
        <w:r>
          <w:rPr>
            <w:noProof/>
            <w:webHidden/>
          </w:rPr>
          <w:fldChar w:fldCharType="begin"/>
        </w:r>
        <w:r>
          <w:rPr>
            <w:noProof/>
            <w:webHidden/>
          </w:rPr>
          <w:instrText xml:space="preserve"> PAGEREF _Toc275706654 \h </w:instrText>
        </w:r>
        <w:r>
          <w:rPr>
            <w:noProof/>
            <w:webHidden/>
          </w:rPr>
        </w:r>
        <w:r>
          <w:rPr>
            <w:noProof/>
            <w:webHidden/>
          </w:rPr>
          <w:fldChar w:fldCharType="separate"/>
        </w:r>
        <w:r>
          <w:rPr>
            <w:noProof/>
            <w:webHidden/>
          </w:rPr>
          <w:t>76</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55" w:history="1">
        <w:r w:rsidRPr="001557AF">
          <w:rPr>
            <w:rStyle w:val="Hyperlink"/>
            <w:rFonts w:cs="Arial"/>
            <w:noProof/>
          </w:rPr>
          <w:t>Encoding mp3 Files for Seamless Looping</w:t>
        </w:r>
        <w:r>
          <w:rPr>
            <w:noProof/>
            <w:webHidden/>
          </w:rPr>
          <w:tab/>
        </w:r>
        <w:r>
          <w:rPr>
            <w:noProof/>
            <w:webHidden/>
          </w:rPr>
          <w:fldChar w:fldCharType="begin"/>
        </w:r>
        <w:r>
          <w:rPr>
            <w:noProof/>
            <w:webHidden/>
          </w:rPr>
          <w:instrText xml:space="preserve"> PAGEREF _Toc275706655 \h </w:instrText>
        </w:r>
        <w:r>
          <w:rPr>
            <w:noProof/>
            <w:webHidden/>
          </w:rPr>
        </w:r>
        <w:r>
          <w:rPr>
            <w:noProof/>
            <w:webHidden/>
          </w:rPr>
          <w:fldChar w:fldCharType="separate"/>
        </w:r>
        <w:r>
          <w:rPr>
            <w:noProof/>
            <w:webHidden/>
          </w:rPr>
          <w:t>77</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56" w:history="1">
        <w:r w:rsidRPr="001557AF">
          <w:rPr>
            <w:rStyle w:val="Hyperlink"/>
            <w:rFonts w:cs="Arial"/>
            <w:noProof/>
          </w:rPr>
          <w:t>XMA Quality and Compression</w:t>
        </w:r>
        <w:r>
          <w:rPr>
            <w:noProof/>
            <w:webHidden/>
          </w:rPr>
          <w:tab/>
        </w:r>
        <w:r>
          <w:rPr>
            <w:noProof/>
            <w:webHidden/>
          </w:rPr>
          <w:fldChar w:fldCharType="begin"/>
        </w:r>
        <w:r>
          <w:rPr>
            <w:noProof/>
            <w:webHidden/>
          </w:rPr>
          <w:instrText xml:space="preserve"> PAGEREF _Toc275706656 \h </w:instrText>
        </w:r>
        <w:r>
          <w:rPr>
            <w:noProof/>
            <w:webHidden/>
          </w:rPr>
        </w:r>
        <w:r>
          <w:rPr>
            <w:noProof/>
            <w:webHidden/>
          </w:rPr>
          <w:fldChar w:fldCharType="separate"/>
        </w:r>
        <w:r>
          <w:rPr>
            <w:noProof/>
            <w:webHidden/>
          </w:rPr>
          <w:t>79</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657" w:history="1">
        <w:r w:rsidRPr="001557AF">
          <w:rPr>
            <w:rStyle w:val="Hyperlink"/>
            <w:noProof/>
          </w:rPr>
          <w:t>Reverb Defs</w:t>
        </w:r>
        <w:r>
          <w:rPr>
            <w:noProof/>
            <w:webHidden/>
          </w:rPr>
          <w:tab/>
        </w:r>
        <w:r>
          <w:rPr>
            <w:noProof/>
            <w:webHidden/>
          </w:rPr>
          <w:fldChar w:fldCharType="begin"/>
        </w:r>
        <w:r>
          <w:rPr>
            <w:noProof/>
            <w:webHidden/>
          </w:rPr>
          <w:instrText xml:space="preserve"> PAGEREF _Toc275706657 \h </w:instrText>
        </w:r>
        <w:r>
          <w:rPr>
            <w:noProof/>
            <w:webHidden/>
          </w:rPr>
        </w:r>
        <w:r>
          <w:rPr>
            <w:noProof/>
            <w:webHidden/>
          </w:rPr>
          <w:fldChar w:fldCharType="separate"/>
        </w:r>
        <w:r>
          <w:rPr>
            <w:noProof/>
            <w:webHidden/>
          </w:rPr>
          <w:t>80</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58" w:history="1">
        <w:r w:rsidRPr="001557AF">
          <w:rPr>
            <w:rStyle w:val="Hyperlink"/>
            <w:rFonts w:cs="Arial"/>
            <w:noProof/>
          </w:rPr>
          <w:t>Adding an Empty Reverb Def</w:t>
        </w:r>
        <w:r>
          <w:rPr>
            <w:noProof/>
            <w:webHidden/>
          </w:rPr>
          <w:tab/>
        </w:r>
        <w:r>
          <w:rPr>
            <w:noProof/>
            <w:webHidden/>
          </w:rPr>
          <w:fldChar w:fldCharType="begin"/>
        </w:r>
        <w:r>
          <w:rPr>
            <w:noProof/>
            <w:webHidden/>
          </w:rPr>
          <w:instrText xml:space="preserve"> PAGEREF _Toc275706658 \h </w:instrText>
        </w:r>
        <w:r>
          <w:rPr>
            <w:noProof/>
            <w:webHidden/>
          </w:rPr>
        </w:r>
        <w:r>
          <w:rPr>
            <w:noProof/>
            <w:webHidden/>
          </w:rPr>
          <w:fldChar w:fldCharType="separate"/>
        </w:r>
        <w:r>
          <w:rPr>
            <w:noProof/>
            <w:webHidden/>
          </w:rPr>
          <w:t>80</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659" w:history="1">
        <w:r w:rsidRPr="001557AF">
          <w:rPr>
            <w:rStyle w:val="Hyperlink"/>
            <w:noProof/>
          </w:rPr>
          <w:t>Reverb Def Properties</w:t>
        </w:r>
        <w:r>
          <w:rPr>
            <w:noProof/>
            <w:webHidden/>
          </w:rPr>
          <w:tab/>
        </w:r>
        <w:r>
          <w:rPr>
            <w:noProof/>
            <w:webHidden/>
          </w:rPr>
          <w:fldChar w:fldCharType="begin"/>
        </w:r>
        <w:r>
          <w:rPr>
            <w:noProof/>
            <w:webHidden/>
          </w:rPr>
          <w:instrText xml:space="preserve"> PAGEREF _Toc275706659 \h </w:instrText>
        </w:r>
        <w:r>
          <w:rPr>
            <w:noProof/>
            <w:webHidden/>
          </w:rPr>
        </w:r>
        <w:r>
          <w:rPr>
            <w:noProof/>
            <w:webHidden/>
          </w:rPr>
          <w:fldChar w:fldCharType="separate"/>
        </w:r>
        <w:r>
          <w:rPr>
            <w:noProof/>
            <w:webHidden/>
          </w:rPr>
          <w:t>80</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60" w:history="1">
        <w:r w:rsidRPr="001557AF">
          <w:rPr>
            <w:rStyle w:val="Hyperlink"/>
            <w:rFonts w:cs="Arial"/>
            <w:noProof/>
          </w:rPr>
          <w:t>Preset Reverb Properties</w:t>
        </w:r>
        <w:r>
          <w:rPr>
            <w:noProof/>
            <w:webHidden/>
          </w:rPr>
          <w:tab/>
        </w:r>
        <w:r>
          <w:rPr>
            <w:noProof/>
            <w:webHidden/>
          </w:rPr>
          <w:fldChar w:fldCharType="begin"/>
        </w:r>
        <w:r>
          <w:rPr>
            <w:noProof/>
            <w:webHidden/>
          </w:rPr>
          <w:instrText xml:space="preserve"> PAGEREF _Toc275706660 \h </w:instrText>
        </w:r>
        <w:r>
          <w:rPr>
            <w:noProof/>
            <w:webHidden/>
          </w:rPr>
        </w:r>
        <w:r>
          <w:rPr>
            <w:noProof/>
            <w:webHidden/>
          </w:rPr>
          <w:fldChar w:fldCharType="separate"/>
        </w:r>
        <w:r>
          <w:rPr>
            <w:noProof/>
            <w:webHidden/>
          </w:rPr>
          <w:t>80</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61" w:history="1">
        <w:r w:rsidRPr="001557AF">
          <w:rPr>
            <w:rStyle w:val="Hyperlink"/>
            <w:rFonts w:cs="Arial"/>
            <w:noProof/>
          </w:rPr>
          <w:t>User-Defined Reverb Properties</w:t>
        </w:r>
        <w:r>
          <w:rPr>
            <w:noProof/>
            <w:webHidden/>
          </w:rPr>
          <w:tab/>
        </w:r>
        <w:r>
          <w:rPr>
            <w:noProof/>
            <w:webHidden/>
          </w:rPr>
          <w:fldChar w:fldCharType="begin"/>
        </w:r>
        <w:r>
          <w:rPr>
            <w:noProof/>
            <w:webHidden/>
          </w:rPr>
          <w:instrText xml:space="preserve"> PAGEREF _Toc275706661 \h </w:instrText>
        </w:r>
        <w:r>
          <w:rPr>
            <w:noProof/>
            <w:webHidden/>
          </w:rPr>
        </w:r>
        <w:r>
          <w:rPr>
            <w:noProof/>
            <w:webHidden/>
          </w:rPr>
          <w:fldChar w:fldCharType="separate"/>
        </w:r>
        <w:r>
          <w:rPr>
            <w:noProof/>
            <w:webHidden/>
          </w:rPr>
          <w:t>81</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62" w:history="1">
        <w:r w:rsidRPr="001557AF">
          <w:rPr>
            <w:rStyle w:val="Hyperlink"/>
            <w:rFonts w:cs="Arial"/>
            <w:noProof/>
          </w:rPr>
          <w:t>Deleting a Reverb Def</w:t>
        </w:r>
        <w:r>
          <w:rPr>
            <w:noProof/>
            <w:webHidden/>
          </w:rPr>
          <w:tab/>
        </w:r>
        <w:r>
          <w:rPr>
            <w:noProof/>
            <w:webHidden/>
          </w:rPr>
          <w:fldChar w:fldCharType="begin"/>
        </w:r>
        <w:r>
          <w:rPr>
            <w:noProof/>
            <w:webHidden/>
          </w:rPr>
          <w:instrText xml:space="preserve"> PAGEREF _Toc275706662 \h </w:instrText>
        </w:r>
        <w:r>
          <w:rPr>
            <w:noProof/>
            <w:webHidden/>
          </w:rPr>
        </w:r>
        <w:r>
          <w:rPr>
            <w:noProof/>
            <w:webHidden/>
          </w:rPr>
          <w:fldChar w:fldCharType="separate"/>
        </w:r>
        <w:r>
          <w:rPr>
            <w:noProof/>
            <w:webHidden/>
          </w:rPr>
          <w:t>82</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663" w:history="1">
        <w:r w:rsidRPr="001557AF">
          <w:rPr>
            <w:rStyle w:val="Hyperlink"/>
            <w:noProof/>
          </w:rPr>
          <w:t>Event Auditioning</w:t>
        </w:r>
        <w:r>
          <w:rPr>
            <w:noProof/>
            <w:webHidden/>
          </w:rPr>
          <w:tab/>
        </w:r>
        <w:r>
          <w:rPr>
            <w:noProof/>
            <w:webHidden/>
          </w:rPr>
          <w:fldChar w:fldCharType="begin"/>
        </w:r>
        <w:r>
          <w:rPr>
            <w:noProof/>
            <w:webHidden/>
          </w:rPr>
          <w:instrText xml:space="preserve"> PAGEREF _Toc275706663 \h </w:instrText>
        </w:r>
        <w:r>
          <w:rPr>
            <w:noProof/>
            <w:webHidden/>
          </w:rPr>
        </w:r>
        <w:r>
          <w:rPr>
            <w:noProof/>
            <w:webHidden/>
          </w:rPr>
          <w:fldChar w:fldCharType="separate"/>
        </w:r>
        <w:r>
          <w:rPr>
            <w:noProof/>
            <w:webHidden/>
          </w:rPr>
          <w:t>82</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64" w:history="1">
        <w:r w:rsidRPr="001557AF">
          <w:rPr>
            <w:rStyle w:val="Hyperlink"/>
            <w:rFonts w:cs="Arial"/>
            <w:noProof/>
          </w:rPr>
          <w:t>Basic Auditioning</w:t>
        </w:r>
        <w:r>
          <w:rPr>
            <w:noProof/>
            <w:webHidden/>
          </w:rPr>
          <w:tab/>
        </w:r>
        <w:r>
          <w:rPr>
            <w:noProof/>
            <w:webHidden/>
          </w:rPr>
          <w:fldChar w:fldCharType="begin"/>
        </w:r>
        <w:r>
          <w:rPr>
            <w:noProof/>
            <w:webHidden/>
          </w:rPr>
          <w:instrText xml:space="preserve"> PAGEREF _Toc275706664 \h </w:instrText>
        </w:r>
        <w:r>
          <w:rPr>
            <w:noProof/>
            <w:webHidden/>
          </w:rPr>
        </w:r>
        <w:r>
          <w:rPr>
            <w:noProof/>
            <w:webHidden/>
          </w:rPr>
          <w:fldChar w:fldCharType="separate"/>
        </w:r>
        <w:r>
          <w:rPr>
            <w:noProof/>
            <w:webHidden/>
          </w:rPr>
          <w:t>82</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665" w:history="1">
        <w:r w:rsidRPr="001557AF">
          <w:rPr>
            <w:rStyle w:val="Hyperlink"/>
            <w:noProof/>
          </w:rPr>
          <w:t>Using the Audition Tools</w:t>
        </w:r>
        <w:r>
          <w:rPr>
            <w:noProof/>
            <w:webHidden/>
          </w:rPr>
          <w:tab/>
        </w:r>
        <w:r>
          <w:rPr>
            <w:noProof/>
            <w:webHidden/>
          </w:rPr>
          <w:fldChar w:fldCharType="begin"/>
        </w:r>
        <w:r>
          <w:rPr>
            <w:noProof/>
            <w:webHidden/>
          </w:rPr>
          <w:instrText xml:space="preserve"> PAGEREF _Toc275706665 \h </w:instrText>
        </w:r>
        <w:r>
          <w:rPr>
            <w:noProof/>
            <w:webHidden/>
          </w:rPr>
        </w:r>
        <w:r>
          <w:rPr>
            <w:noProof/>
            <w:webHidden/>
          </w:rPr>
          <w:fldChar w:fldCharType="separate"/>
        </w:r>
        <w:r>
          <w:rPr>
            <w:noProof/>
            <w:webHidden/>
          </w:rPr>
          <w:t>83</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666" w:history="1">
        <w:r w:rsidRPr="001557AF">
          <w:rPr>
            <w:rStyle w:val="Hyperlink"/>
            <w:noProof/>
          </w:rPr>
          <w:t>Using The Record Mode</w:t>
        </w:r>
        <w:r>
          <w:rPr>
            <w:noProof/>
            <w:webHidden/>
          </w:rPr>
          <w:tab/>
        </w:r>
        <w:r>
          <w:rPr>
            <w:noProof/>
            <w:webHidden/>
          </w:rPr>
          <w:fldChar w:fldCharType="begin"/>
        </w:r>
        <w:r>
          <w:rPr>
            <w:noProof/>
            <w:webHidden/>
          </w:rPr>
          <w:instrText xml:space="preserve"> PAGEREF _Toc275706666 \h </w:instrText>
        </w:r>
        <w:r>
          <w:rPr>
            <w:noProof/>
            <w:webHidden/>
          </w:rPr>
        </w:r>
        <w:r>
          <w:rPr>
            <w:noProof/>
            <w:webHidden/>
          </w:rPr>
          <w:fldChar w:fldCharType="separate"/>
        </w:r>
        <w:r>
          <w:rPr>
            <w:noProof/>
            <w:webHidden/>
          </w:rPr>
          <w:t>83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67" w:history="1">
        <w:r w:rsidRPr="001557AF">
          <w:rPr>
            <w:rStyle w:val="Hyperlink"/>
            <w:rFonts w:cs="Arial"/>
            <w:noProof/>
          </w:rPr>
          <w:t>Setting the Recording Directory</w:t>
        </w:r>
        <w:r>
          <w:rPr>
            <w:noProof/>
            <w:webHidden/>
          </w:rPr>
          <w:tab/>
        </w:r>
        <w:r>
          <w:rPr>
            <w:noProof/>
            <w:webHidden/>
          </w:rPr>
          <w:fldChar w:fldCharType="begin"/>
        </w:r>
        <w:r>
          <w:rPr>
            <w:noProof/>
            <w:webHidden/>
          </w:rPr>
          <w:instrText xml:space="preserve"> PAGEREF _Toc275706667 \h </w:instrText>
        </w:r>
        <w:r>
          <w:rPr>
            <w:noProof/>
            <w:webHidden/>
          </w:rPr>
        </w:r>
        <w:r>
          <w:rPr>
            <w:noProof/>
            <w:webHidden/>
          </w:rPr>
          <w:fldChar w:fldCharType="separate"/>
        </w:r>
        <w:r>
          <w:rPr>
            <w:noProof/>
            <w:webHidden/>
          </w:rPr>
          <w:t>84</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68" w:history="1">
        <w:r w:rsidRPr="001557AF">
          <w:rPr>
            <w:rStyle w:val="Hyperlink"/>
            <w:rFonts w:cs="Arial"/>
            <w:noProof/>
          </w:rPr>
          <w:t>Starting and Stopping the Record Mode</w:t>
        </w:r>
        <w:r>
          <w:rPr>
            <w:noProof/>
            <w:webHidden/>
          </w:rPr>
          <w:tab/>
        </w:r>
        <w:r>
          <w:rPr>
            <w:noProof/>
            <w:webHidden/>
          </w:rPr>
          <w:fldChar w:fldCharType="begin"/>
        </w:r>
        <w:r>
          <w:rPr>
            <w:noProof/>
            <w:webHidden/>
          </w:rPr>
          <w:instrText xml:space="preserve"> PAGEREF _Toc275706668 \h </w:instrText>
        </w:r>
        <w:r>
          <w:rPr>
            <w:noProof/>
            <w:webHidden/>
          </w:rPr>
        </w:r>
        <w:r>
          <w:rPr>
            <w:noProof/>
            <w:webHidden/>
          </w:rPr>
          <w:fldChar w:fldCharType="separate"/>
        </w:r>
        <w:r>
          <w:rPr>
            <w:noProof/>
            <w:webHidden/>
          </w:rPr>
          <w:t>84</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69" w:history="1">
        <w:r w:rsidRPr="001557AF">
          <w:rPr>
            <w:rStyle w:val="Hyperlink"/>
            <w:rFonts w:cs="Arial"/>
            <w:noProof/>
          </w:rPr>
          <w:t>Rendering Multiple Events to Audio Files</w:t>
        </w:r>
        <w:r>
          <w:rPr>
            <w:noProof/>
            <w:webHidden/>
          </w:rPr>
          <w:tab/>
        </w:r>
        <w:r>
          <w:rPr>
            <w:noProof/>
            <w:webHidden/>
          </w:rPr>
          <w:fldChar w:fldCharType="begin"/>
        </w:r>
        <w:r>
          <w:rPr>
            <w:noProof/>
            <w:webHidden/>
          </w:rPr>
          <w:instrText xml:space="preserve"> PAGEREF _Toc275706669 \h </w:instrText>
        </w:r>
        <w:r>
          <w:rPr>
            <w:noProof/>
            <w:webHidden/>
          </w:rPr>
        </w:r>
        <w:r>
          <w:rPr>
            <w:noProof/>
            <w:webHidden/>
          </w:rPr>
          <w:fldChar w:fldCharType="separate"/>
        </w:r>
        <w:r>
          <w:rPr>
            <w:noProof/>
            <w:webHidden/>
          </w:rPr>
          <w:t>84</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670" w:history="1">
        <w:r w:rsidRPr="001557AF">
          <w:rPr>
            <w:rStyle w:val="Hyperlink"/>
            <w:noProof/>
          </w:rPr>
          <w:t>Network Auditioning</w:t>
        </w:r>
        <w:r>
          <w:rPr>
            <w:noProof/>
            <w:webHidden/>
          </w:rPr>
          <w:tab/>
        </w:r>
        <w:r>
          <w:rPr>
            <w:noProof/>
            <w:webHidden/>
          </w:rPr>
          <w:fldChar w:fldCharType="begin"/>
        </w:r>
        <w:r>
          <w:rPr>
            <w:noProof/>
            <w:webHidden/>
          </w:rPr>
          <w:instrText xml:space="preserve"> PAGEREF _Toc275706670 \h </w:instrText>
        </w:r>
        <w:r>
          <w:rPr>
            <w:noProof/>
            <w:webHidden/>
          </w:rPr>
        </w:r>
        <w:r>
          <w:rPr>
            <w:noProof/>
            <w:webHidden/>
          </w:rPr>
          <w:fldChar w:fldCharType="separate"/>
        </w:r>
        <w:r>
          <w:rPr>
            <w:noProof/>
            <w:webHidden/>
          </w:rPr>
          <w:t>85</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71" w:history="1">
        <w:r w:rsidRPr="001557AF">
          <w:rPr>
            <w:rStyle w:val="Hyperlink"/>
            <w:rFonts w:cs="Arial"/>
            <w:noProof/>
          </w:rPr>
          <w:t>Creating with a New Network Connection</w:t>
        </w:r>
        <w:r>
          <w:rPr>
            <w:noProof/>
            <w:webHidden/>
          </w:rPr>
          <w:tab/>
        </w:r>
        <w:r>
          <w:rPr>
            <w:noProof/>
            <w:webHidden/>
          </w:rPr>
          <w:fldChar w:fldCharType="begin"/>
        </w:r>
        <w:r>
          <w:rPr>
            <w:noProof/>
            <w:webHidden/>
          </w:rPr>
          <w:instrText xml:space="preserve"> PAGEREF _Toc275706671 \h </w:instrText>
        </w:r>
        <w:r>
          <w:rPr>
            <w:noProof/>
            <w:webHidden/>
          </w:rPr>
        </w:r>
        <w:r>
          <w:rPr>
            <w:noProof/>
            <w:webHidden/>
          </w:rPr>
          <w:fldChar w:fldCharType="separate"/>
        </w:r>
        <w:r>
          <w:rPr>
            <w:noProof/>
            <w:webHidden/>
          </w:rPr>
          <w:t>86</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72" w:history="1">
        <w:r w:rsidRPr="001557AF">
          <w:rPr>
            <w:rStyle w:val="Hyperlink"/>
            <w:rFonts w:cs="Arial"/>
            <w:noProof/>
          </w:rPr>
          <w:t>Connecting with Existing Connection Details</w:t>
        </w:r>
        <w:r>
          <w:rPr>
            <w:noProof/>
            <w:webHidden/>
          </w:rPr>
          <w:tab/>
        </w:r>
        <w:r>
          <w:rPr>
            <w:noProof/>
            <w:webHidden/>
          </w:rPr>
          <w:fldChar w:fldCharType="begin"/>
        </w:r>
        <w:r>
          <w:rPr>
            <w:noProof/>
            <w:webHidden/>
          </w:rPr>
          <w:instrText xml:space="preserve"> PAGEREF _Toc275706672 \h </w:instrText>
        </w:r>
        <w:r>
          <w:rPr>
            <w:noProof/>
            <w:webHidden/>
          </w:rPr>
        </w:r>
        <w:r>
          <w:rPr>
            <w:noProof/>
            <w:webHidden/>
          </w:rPr>
          <w:fldChar w:fldCharType="separate"/>
        </w:r>
        <w:r>
          <w:rPr>
            <w:noProof/>
            <w:webHidden/>
          </w:rPr>
          <w:t>86</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673" w:history="1">
        <w:r w:rsidRPr="001557AF">
          <w:rPr>
            <w:rStyle w:val="Hyperlink"/>
            <w:noProof/>
          </w:rPr>
          <w:t>Auditioning via the Network</w:t>
        </w:r>
        <w:r>
          <w:rPr>
            <w:noProof/>
            <w:webHidden/>
          </w:rPr>
          <w:tab/>
        </w:r>
        <w:r>
          <w:rPr>
            <w:noProof/>
            <w:webHidden/>
          </w:rPr>
          <w:fldChar w:fldCharType="begin"/>
        </w:r>
        <w:r>
          <w:rPr>
            <w:noProof/>
            <w:webHidden/>
          </w:rPr>
          <w:instrText xml:space="preserve"> PAGEREF _Toc275706673 \h </w:instrText>
        </w:r>
        <w:r>
          <w:rPr>
            <w:noProof/>
            <w:webHidden/>
          </w:rPr>
        </w:r>
        <w:r>
          <w:rPr>
            <w:noProof/>
            <w:webHidden/>
          </w:rPr>
          <w:fldChar w:fldCharType="separate"/>
        </w:r>
        <w:r>
          <w:rPr>
            <w:noProof/>
            <w:webHidden/>
          </w:rPr>
          <w:t>86</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74" w:history="1">
        <w:r w:rsidRPr="001557AF">
          <w:rPr>
            <w:rStyle w:val="Hyperlink"/>
            <w:rFonts w:cs="Arial"/>
            <w:noProof/>
          </w:rPr>
          <w:t>Disconnecting from the Network</w:t>
        </w:r>
        <w:r>
          <w:rPr>
            <w:noProof/>
            <w:webHidden/>
          </w:rPr>
          <w:tab/>
        </w:r>
        <w:r>
          <w:rPr>
            <w:noProof/>
            <w:webHidden/>
          </w:rPr>
          <w:fldChar w:fldCharType="begin"/>
        </w:r>
        <w:r>
          <w:rPr>
            <w:noProof/>
            <w:webHidden/>
          </w:rPr>
          <w:instrText xml:space="preserve"> PAGEREF _Toc275706674 \h </w:instrText>
        </w:r>
        <w:r>
          <w:rPr>
            <w:noProof/>
            <w:webHidden/>
          </w:rPr>
        </w:r>
        <w:r>
          <w:rPr>
            <w:noProof/>
            <w:webHidden/>
          </w:rPr>
          <w:fldChar w:fldCharType="separate"/>
        </w:r>
        <w:r>
          <w:rPr>
            <w:noProof/>
            <w:webHidden/>
          </w:rPr>
          <w:t>88</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75" w:history="1">
        <w:r w:rsidRPr="001557AF">
          <w:rPr>
            <w:rStyle w:val="Hyperlink"/>
            <w:rFonts w:cs="Arial"/>
            <w:noProof/>
          </w:rPr>
          <w:t>Deleting Connection Details</w:t>
        </w:r>
        <w:r>
          <w:rPr>
            <w:noProof/>
            <w:webHidden/>
          </w:rPr>
          <w:tab/>
        </w:r>
        <w:r>
          <w:rPr>
            <w:noProof/>
            <w:webHidden/>
          </w:rPr>
          <w:fldChar w:fldCharType="begin"/>
        </w:r>
        <w:r>
          <w:rPr>
            <w:noProof/>
            <w:webHidden/>
          </w:rPr>
          <w:instrText xml:space="preserve"> PAGEREF _Toc275706675 \h </w:instrText>
        </w:r>
        <w:r>
          <w:rPr>
            <w:noProof/>
            <w:webHidden/>
          </w:rPr>
        </w:r>
        <w:r>
          <w:rPr>
            <w:noProof/>
            <w:webHidden/>
          </w:rPr>
          <w:fldChar w:fldCharType="separate"/>
        </w:r>
        <w:r>
          <w:rPr>
            <w:noProof/>
            <w:webHidden/>
          </w:rPr>
          <w:t>88</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676" w:history="1">
        <w:r w:rsidRPr="001557AF">
          <w:rPr>
            <w:rStyle w:val="Hyperlink"/>
            <w:noProof/>
          </w:rPr>
          <w:t>User Properties</w:t>
        </w:r>
        <w:r>
          <w:rPr>
            <w:noProof/>
            <w:webHidden/>
          </w:rPr>
          <w:tab/>
        </w:r>
        <w:r>
          <w:rPr>
            <w:noProof/>
            <w:webHidden/>
          </w:rPr>
          <w:fldChar w:fldCharType="begin"/>
        </w:r>
        <w:r>
          <w:rPr>
            <w:noProof/>
            <w:webHidden/>
          </w:rPr>
          <w:instrText xml:space="preserve"> PAGEREF _Toc275706676 \h </w:instrText>
        </w:r>
        <w:r>
          <w:rPr>
            <w:noProof/>
            <w:webHidden/>
          </w:rPr>
        </w:r>
        <w:r>
          <w:rPr>
            <w:noProof/>
            <w:webHidden/>
          </w:rPr>
          <w:fldChar w:fldCharType="separate"/>
        </w:r>
        <w:r>
          <w:rPr>
            <w:noProof/>
            <w:webHidden/>
          </w:rPr>
          <w:t>89</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77" w:history="1">
        <w:r w:rsidRPr="001557AF">
          <w:rPr>
            <w:rStyle w:val="Hyperlink"/>
            <w:rFonts w:cs="Arial"/>
            <w:noProof/>
          </w:rPr>
          <w:t>Creating a User Defined Property</w:t>
        </w:r>
        <w:r>
          <w:rPr>
            <w:noProof/>
            <w:webHidden/>
          </w:rPr>
          <w:tab/>
        </w:r>
        <w:r>
          <w:rPr>
            <w:noProof/>
            <w:webHidden/>
          </w:rPr>
          <w:fldChar w:fldCharType="begin"/>
        </w:r>
        <w:r>
          <w:rPr>
            <w:noProof/>
            <w:webHidden/>
          </w:rPr>
          <w:instrText xml:space="preserve"> PAGEREF _Toc275706677 \h </w:instrText>
        </w:r>
        <w:r>
          <w:rPr>
            <w:noProof/>
            <w:webHidden/>
          </w:rPr>
        </w:r>
        <w:r>
          <w:rPr>
            <w:noProof/>
            <w:webHidden/>
          </w:rPr>
          <w:fldChar w:fldCharType="separate"/>
        </w:r>
        <w:r>
          <w:rPr>
            <w:noProof/>
            <w:webHidden/>
          </w:rPr>
          <w:t>89</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78" w:history="1">
        <w:r w:rsidRPr="001557AF">
          <w:rPr>
            <w:rStyle w:val="Hyperlink"/>
            <w:rFonts w:cs="Arial"/>
            <w:noProof/>
          </w:rPr>
          <w:t>Editing a User Defined Property</w:t>
        </w:r>
        <w:r>
          <w:rPr>
            <w:noProof/>
            <w:webHidden/>
          </w:rPr>
          <w:tab/>
        </w:r>
        <w:r>
          <w:rPr>
            <w:noProof/>
            <w:webHidden/>
          </w:rPr>
          <w:fldChar w:fldCharType="begin"/>
        </w:r>
        <w:r>
          <w:rPr>
            <w:noProof/>
            <w:webHidden/>
          </w:rPr>
          <w:instrText xml:space="preserve"> PAGEREF _Toc275706678 \h </w:instrText>
        </w:r>
        <w:r>
          <w:rPr>
            <w:noProof/>
            <w:webHidden/>
          </w:rPr>
        </w:r>
        <w:r>
          <w:rPr>
            <w:noProof/>
            <w:webHidden/>
          </w:rPr>
          <w:fldChar w:fldCharType="separate"/>
        </w:r>
        <w:r>
          <w:rPr>
            <w:noProof/>
            <w:webHidden/>
          </w:rPr>
          <w:t>89</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79" w:history="1">
        <w:r w:rsidRPr="001557AF">
          <w:rPr>
            <w:rStyle w:val="Hyperlink"/>
            <w:rFonts w:cs="Arial"/>
            <w:noProof/>
          </w:rPr>
          <w:t>Deleting a User Defined Property</w:t>
        </w:r>
        <w:r>
          <w:rPr>
            <w:noProof/>
            <w:webHidden/>
          </w:rPr>
          <w:tab/>
        </w:r>
        <w:r>
          <w:rPr>
            <w:noProof/>
            <w:webHidden/>
          </w:rPr>
          <w:fldChar w:fldCharType="begin"/>
        </w:r>
        <w:r>
          <w:rPr>
            <w:noProof/>
            <w:webHidden/>
          </w:rPr>
          <w:instrText xml:space="preserve"> PAGEREF _Toc275706679 \h </w:instrText>
        </w:r>
        <w:r>
          <w:rPr>
            <w:noProof/>
            <w:webHidden/>
          </w:rPr>
        </w:r>
        <w:r>
          <w:rPr>
            <w:noProof/>
            <w:webHidden/>
          </w:rPr>
          <w:fldChar w:fldCharType="separate"/>
        </w:r>
        <w:r>
          <w:rPr>
            <w:noProof/>
            <w:webHidden/>
          </w:rPr>
          <w:t>90</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680" w:history="1">
        <w:r w:rsidRPr="001557AF">
          <w:rPr>
            <w:rStyle w:val="Hyperlink"/>
            <w:noProof/>
          </w:rPr>
          <w:t>Localization</w:t>
        </w:r>
        <w:r>
          <w:rPr>
            <w:noProof/>
            <w:webHidden/>
          </w:rPr>
          <w:tab/>
        </w:r>
        <w:r>
          <w:rPr>
            <w:noProof/>
            <w:webHidden/>
          </w:rPr>
          <w:fldChar w:fldCharType="begin"/>
        </w:r>
        <w:r>
          <w:rPr>
            <w:noProof/>
            <w:webHidden/>
          </w:rPr>
          <w:instrText xml:space="preserve"> PAGEREF _Toc275706680 \h </w:instrText>
        </w:r>
        <w:r>
          <w:rPr>
            <w:noProof/>
            <w:webHidden/>
          </w:rPr>
        </w:r>
        <w:r>
          <w:rPr>
            <w:noProof/>
            <w:webHidden/>
          </w:rPr>
          <w:fldChar w:fldCharType="separate"/>
        </w:r>
        <w:r>
          <w:rPr>
            <w:noProof/>
            <w:webHidden/>
          </w:rPr>
          <w:t>91</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681" w:history="1">
        <w:r w:rsidRPr="001557AF">
          <w:rPr>
            <w:rStyle w:val="Hyperlink"/>
            <w:noProof/>
          </w:rPr>
          <w:t>Maintaining Languages</w:t>
        </w:r>
        <w:r>
          <w:rPr>
            <w:noProof/>
            <w:webHidden/>
          </w:rPr>
          <w:tab/>
        </w:r>
        <w:r>
          <w:rPr>
            <w:noProof/>
            <w:webHidden/>
          </w:rPr>
          <w:fldChar w:fldCharType="begin"/>
        </w:r>
        <w:r>
          <w:rPr>
            <w:noProof/>
            <w:webHidden/>
          </w:rPr>
          <w:instrText xml:space="preserve"> PAGEREF _Toc275706681 \h </w:instrText>
        </w:r>
        <w:r>
          <w:rPr>
            <w:noProof/>
            <w:webHidden/>
          </w:rPr>
        </w:r>
        <w:r>
          <w:rPr>
            <w:noProof/>
            <w:webHidden/>
          </w:rPr>
          <w:fldChar w:fldCharType="separate"/>
        </w:r>
        <w:r>
          <w:rPr>
            <w:noProof/>
            <w:webHidden/>
          </w:rPr>
          <w:t>91</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82" w:history="1">
        <w:r w:rsidRPr="001557AF">
          <w:rPr>
            <w:rStyle w:val="Hyperlink"/>
            <w:rFonts w:cs="Arial"/>
            <w:noProof/>
          </w:rPr>
          <w:t>Selecting a Language</w:t>
        </w:r>
        <w:r>
          <w:rPr>
            <w:noProof/>
            <w:webHidden/>
          </w:rPr>
          <w:tab/>
        </w:r>
        <w:r>
          <w:rPr>
            <w:noProof/>
            <w:webHidden/>
          </w:rPr>
          <w:fldChar w:fldCharType="begin"/>
        </w:r>
        <w:r>
          <w:rPr>
            <w:noProof/>
            <w:webHidden/>
          </w:rPr>
          <w:instrText xml:space="preserve"> PAGEREF _Toc275706682 \h </w:instrText>
        </w:r>
        <w:r>
          <w:rPr>
            <w:noProof/>
            <w:webHidden/>
          </w:rPr>
        </w:r>
        <w:r>
          <w:rPr>
            <w:noProof/>
            <w:webHidden/>
          </w:rPr>
          <w:fldChar w:fldCharType="separate"/>
        </w:r>
        <w:r>
          <w:rPr>
            <w:noProof/>
            <w:webHidden/>
          </w:rPr>
          <w:t>92</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83" w:history="1">
        <w:r w:rsidRPr="001557AF">
          <w:rPr>
            <w:rStyle w:val="Hyperlink"/>
            <w:rFonts w:cs="Arial"/>
            <w:noProof/>
          </w:rPr>
          <w:t>Adding a Language</w:t>
        </w:r>
        <w:r>
          <w:rPr>
            <w:noProof/>
            <w:webHidden/>
          </w:rPr>
          <w:tab/>
        </w:r>
        <w:r>
          <w:rPr>
            <w:noProof/>
            <w:webHidden/>
          </w:rPr>
          <w:fldChar w:fldCharType="begin"/>
        </w:r>
        <w:r>
          <w:rPr>
            <w:noProof/>
            <w:webHidden/>
          </w:rPr>
          <w:instrText xml:space="preserve"> PAGEREF _Toc275706683 \h </w:instrText>
        </w:r>
        <w:r>
          <w:rPr>
            <w:noProof/>
            <w:webHidden/>
          </w:rPr>
        </w:r>
        <w:r>
          <w:rPr>
            <w:noProof/>
            <w:webHidden/>
          </w:rPr>
          <w:fldChar w:fldCharType="separate"/>
        </w:r>
        <w:r>
          <w:rPr>
            <w:noProof/>
            <w:webHidden/>
          </w:rPr>
          <w:t>92</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84" w:history="1">
        <w:r w:rsidRPr="001557AF">
          <w:rPr>
            <w:rStyle w:val="Hyperlink"/>
            <w:rFonts w:cs="Arial"/>
            <w:noProof/>
          </w:rPr>
          <w:t>Editing a Language</w:t>
        </w:r>
        <w:r>
          <w:rPr>
            <w:noProof/>
            <w:webHidden/>
          </w:rPr>
          <w:tab/>
        </w:r>
        <w:r>
          <w:rPr>
            <w:noProof/>
            <w:webHidden/>
          </w:rPr>
          <w:fldChar w:fldCharType="begin"/>
        </w:r>
        <w:r>
          <w:rPr>
            <w:noProof/>
            <w:webHidden/>
          </w:rPr>
          <w:instrText xml:space="preserve"> PAGEREF _Toc275706684 \h </w:instrText>
        </w:r>
        <w:r>
          <w:rPr>
            <w:noProof/>
            <w:webHidden/>
          </w:rPr>
        </w:r>
        <w:r>
          <w:rPr>
            <w:noProof/>
            <w:webHidden/>
          </w:rPr>
          <w:fldChar w:fldCharType="separate"/>
        </w:r>
        <w:r>
          <w:rPr>
            <w:noProof/>
            <w:webHidden/>
          </w:rPr>
          <w:t>93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85" w:history="1">
        <w:r w:rsidRPr="001557AF">
          <w:rPr>
            <w:rStyle w:val="Hyperlink"/>
            <w:rFonts w:cs="Arial"/>
            <w:noProof/>
          </w:rPr>
          <w:t>Removing a Language</w:t>
        </w:r>
        <w:r>
          <w:rPr>
            <w:noProof/>
            <w:webHidden/>
          </w:rPr>
          <w:tab/>
        </w:r>
        <w:r>
          <w:rPr>
            <w:noProof/>
            <w:webHidden/>
          </w:rPr>
          <w:fldChar w:fldCharType="begin"/>
        </w:r>
        <w:r>
          <w:rPr>
            <w:noProof/>
            <w:webHidden/>
          </w:rPr>
          <w:instrText xml:space="preserve"> PAGEREF _Toc275706685 \h </w:instrText>
        </w:r>
        <w:r>
          <w:rPr>
            <w:noProof/>
            <w:webHidden/>
          </w:rPr>
        </w:r>
        <w:r>
          <w:rPr>
            <w:noProof/>
            <w:webHidden/>
          </w:rPr>
          <w:fldChar w:fldCharType="separate"/>
        </w:r>
        <w:r>
          <w:rPr>
            <w:noProof/>
            <w:webHidden/>
          </w:rPr>
          <w:t>93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86" w:history="1">
        <w:r w:rsidRPr="001557AF">
          <w:rPr>
            <w:rStyle w:val="Hyperlink"/>
            <w:rFonts w:cs="Arial"/>
            <w:noProof/>
          </w:rPr>
          <w:t>Setting the Prefix</w:t>
        </w:r>
        <w:r>
          <w:rPr>
            <w:noProof/>
            <w:webHidden/>
          </w:rPr>
          <w:tab/>
        </w:r>
        <w:r>
          <w:rPr>
            <w:noProof/>
            <w:webHidden/>
          </w:rPr>
          <w:fldChar w:fldCharType="begin"/>
        </w:r>
        <w:r>
          <w:rPr>
            <w:noProof/>
            <w:webHidden/>
          </w:rPr>
          <w:instrText xml:space="preserve"> PAGEREF _Toc275706686 \h </w:instrText>
        </w:r>
        <w:r>
          <w:rPr>
            <w:noProof/>
            <w:webHidden/>
          </w:rPr>
        </w:r>
        <w:r>
          <w:rPr>
            <w:noProof/>
            <w:webHidden/>
          </w:rPr>
          <w:fldChar w:fldCharType="separate"/>
        </w:r>
        <w:r>
          <w:rPr>
            <w:noProof/>
            <w:webHidden/>
          </w:rPr>
          <w:t>93</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687" w:history="1">
        <w:r w:rsidRPr="001557AF">
          <w:rPr>
            <w:rStyle w:val="Hyperlink"/>
            <w:noProof/>
          </w:rPr>
          <w:t>Missing Files at Build Time</w:t>
        </w:r>
        <w:r>
          <w:rPr>
            <w:noProof/>
            <w:webHidden/>
          </w:rPr>
          <w:tab/>
        </w:r>
        <w:r>
          <w:rPr>
            <w:noProof/>
            <w:webHidden/>
          </w:rPr>
          <w:fldChar w:fldCharType="begin"/>
        </w:r>
        <w:r>
          <w:rPr>
            <w:noProof/>
            <w:webHidden/>
          </w:rPr>
          <w:instrText xml:space="preserve"> PAGEREF _Toc275706687 \h </w:instrText>
        </w:r>
        <w:r>
          <w:rPr>
            <w:noProof/>
            <w:webHidden/>
          </w:rPr>
        </w:r>
        <w:r>
          <w:rPr>
            <w:noProof/>
            <w:webHidden/>
          </w:rPr>
          <w:fldChar w:fldCharType="separate"/>
        </w:r>
        <w:r>
          <w:rPr>
            <w:noProof/>
            <w:webHidden/>
          </w:rPr>
          <w:t>94</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688" w:history="1">
        <w:r w:rsidRPr="001557AF">
          <w:rPr>
            <w:rStyle w:val="Hyperlink"/>
            <w:noProof/>
          </w:rPr>
          <w:t>Workspaces</w:t>
        </w:r>
        <w:r>
          <w:rPr>
            <w:noProof/>
            <w:webHidden/>
          </w:rPr>
          <w:tab/>
        </w:r>
        <w:r>
          <w:rPr>
            <w:noProof/>
            <w:webHidden/>
          </w:rPr>
          <w:fldChar w:fldCharType="begin"/>
        </w:r>
        <w:r>
          <w:rPr>
            <w:noProof/>
            <w:webHidden/>
          </w:rPr>
          <w:instrText xml:space="preserve"> PAGEREF _Toc275706688 \h </w:instrText>
        </w:r>
        <w:r>
          <w:rPr>
            <w:noProof/>
            <w:webHidden/>
          </w:rPr>
        </w:r>
        <w:r>
          <w:rPr>
            <w:noProof/>
            <w:webHidden/>
          </w:rPr>
          <w:fldChar w:fldCharType="separate"/>
        </w:r>
        <w:r>
          <w:rPr>
            <w:noProof/>
            <w:webHidden/>
          </w:rPr>
          <w:t>95</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689" w:history="1">
        <w:r w:rsidRPr="001557AF">
          <w:rPr>
            <w:rStyle w:val="Hyperlink"/>
            <w:noProof/>
            <w:lang w:val="en-AU"/>
          </w:rPr>
          <w:t>What is a Workspace?</w:t>
        </w:r>
        <w:r>
          <w:rPr>
            <w:noProof/>
            <w:webHidden/>
          </w:rPr>
          <w:tab/>
        </w:r>
        <w:r>
          <w:rPr>
            <w:noProof/>
            <w:webHidden/>
          </w:rPr>
          <w:fldChar w:fldCharType="begin"/>
        </w:r>
        <w:r>
          <w:rPr>
            <w:noProof/>
            <w:webHidden/>
          </w:rPr>
          <w:instrText xml:space="preserve"> PAGEREF _Toc275706689 \h </w:instrText>
        </w:r>
        <w:r>
          <w:rPr>
            <w:noProof/>
            <w:webHidden/>
          </w:rPr>
        </w:r>
        <w:r>
          <w:rPr>
            <w:noProof/>
            <w:webHidden/>
          </w:rPr>
          <w:fldChar w:fldCharType="separate"/>
        </w:r>
        <w:r>
          <w:rPr>
            <w:noProof/>
            <w:webHidden/>
          </w:rPr>
          <w:t>95</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90" w:history="1">
        <w:r w:rsidRPr="001557AF">
          <w:rPr>
            <w:rStyle w:val="Hyperlink"/>
            <w:rFonts w:cs="Arial"/>
            <w:noProof/>
            <w:lang w:val="en-AU"/>
          </w:rPr>
          <w:t>Opening a Workspace</w:t>
        </w:r>
        <w:r>
          <w:rPr>
            <w:noProof/>
            <w:webHidden/>
          </w:rPr>
          <w:tab/>
        </w:r>
        <w:r>
          <w:rPr>
            <w:noProof/>
            <w:webHidden/>
          </w:rPr>
          <w:fldChar w:fldCharType="begin"/>
        </w:r>
        <w:r>
          <w:rPr>
            <w:noProof/>
            <w:webHidden/>
          </w:rPr>
          <w:instrText xml:space="preserve"> PAGEREF _Toc275706690 \h </w:instrText>
        </w:r>
        <w:r>
          <w:rPr>
            <w:noProof/>
            <w:webHidden/>
          </w:rPr>
        </w:r>
        <w:r>
          <w:rPr>
            <w:noProof/>
            <w:webHidden/>
          </w:rPr>
          <w:fldChar w:fldCharType="separate"/>
        </w:r>
        <w:r>
          <w:rPr>
            <w:noProof/>
            <w:webHidden/>
          </w:rPr>
          <w:t>95</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91" w:history="1">
        <w:r w:rsidRPr="001557AF">
          <w:rPr>
            <w:rStyle w:val="Hyperlink"/>
            <w:rFonts w:cs="Arial"/>
            <w:noProof/>
            <w:lang w:val="en-AU"/>
          </w:rPr>
          <w:t>Saving a Workspace</w:t>
        </w:r>
        <w:r>
          <w:rPr>
            <w:noProof/>
            <w:webHidden/>
          </w:rPr>
          <w:tab/>
        </w:r>
        <w:r>
          <w:rPr>
            <w:noProof/>
            <w:webHidden/>
          </w:rPr>
          <w:fldChar w:fldCharType="begin"/>
        </w:r>
        <w:r>
          <w:rPr>
            <w:noProof/>
            <w:webHidden/>
          </w:rPr>
          <w:instrText xml:space="preserve"> PAGEREF _Toc275706691 \h </w:instrText>
        </w:r>
        <w:r>
          <w:rPr>
            <w:noProof/>
            <w:webHidden/>
          </w:rPr>
        </w:r>
        <w:r>
          <w:rPr>
            <w:noProof/>
            <w:webHidden/>
          </w:rPr>
          <w:fldChar w:fldCharType="separate"/>
        </w:r>
        <w:r>
          <w:rPr>
            <w:noProof/>
            <w:webHidden/>
          </w:rPr>
          <w:t>95</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92" w:history="1">
        <w:r w:rsidRPr="001557AF">
          <w:rPr>
            <w:rStyle w:val="Hyperlink"/>
            <w:rFonts w:cs="Arial"/>
            <w:noProof/>
          </w:rPr>
          <w:t>Closing a Workspace</w:t>
        </w:r>
        <w:r>
          <w:rPr>
            <w:noProof/>
            <w:webHidden/>
          </w:rPr>
          <w:tab/>
        </w:r>
        <w:r>
          <w:rPr>
            <w:noProof/>
            <w:webHidden/>
          </w:rPr>
          <w:fldChar w:fldCharType="begin"/>
        </w:r>
        <w:r>
          <w:rPr>
            <w:noProof/>
            <w:webHidden/>
          </w:rPr>
          <w:instrText xml:space="preserve"> PAGEREF _Toc275706692 \h </w:instrText>
        </w:r>
        <w:r>
          <w:rPr>
            <w:noProof/>
            <w:webHidden/>
          </w:rPr>
        </w:r>
        <w:r>
          <w:rPr>
            <w:noProof/>
            <w:webHidden/>
          </w:rPr>
          <w:fldChar w:fldCharType="separate"/>
        </w:r>
        <w:r>
          <w:rPr>
            <w:noProof/>
            <w:webHidden/>
          </w:rPr>
          <w:t>96</w:t>
        </w:r>
        <w:r>
          <w:rPr>
            <w:noProof/>
            <w:webHidden/>
          </w:rPr>
          <w:fldChar w:fldCharType="end"/>
        </w:r>
      </w:hyperlink>
    </w:p>
    <w:p w:rsidR="00CD5B1A" w:rsidRDefault="00CD5B1A">
      <w:pPr>
        <w:pStyle w:val="TOC1"/>
        <w:rPr>
          <w:rFonts w:asciiTheme="minorHAnsi" w:eastAsiaTheme="minorEastAsia" w:hAnsiTheme="minorHAnsi" w:cstheme="minorBidi"/>
          <w:b w:val="0"/>
          <w:noProof/>
          <w:sz w:val="22"/>
          <w:szCs w:val="22"/>
          <w:lang w:val="en-AU" w:eastAsia="ja-JP"/>
        </w:rPr>
      </w:pPr>
      <w:hyperlink w:anchor="_Toc275706693" w:history="1">
        <w:r w:rsidRPr="001557AF">
          <w:rPr>
            <w:rStyle w:val="Hyperlink"/>
            <w:noProof/>
          </w:rPr>
          <w:t>CHAPTER FOUR: Reference Guide</w:t>
        </w:r>
        <w:r>
          <w:rPr>
            <w:noProof/>
            <w:webHidden/>
          </w:rPr>
          <w:tab/>
        </w:r>
        <w:r>
          <w:rPr>
            <w:noProof/>
            <w:webHidden/>
          </w:rPr>
          <w:fldChar w:fldCharType="begin"/>
        </w:r>
        <w:r>
          <w:rPr>
            <w:noProof/>
            <w:webHidden/>
          </w:rPr>
          <w:instrText xml:space="preserve"> PAGEREF _Toc275706693 \h </w:instrText>
        </w:r>
        <w:r>
          <w:rPr>
            <w:noProof/>
            <w:webHidden/>
          </w:rPr>
        </w:r>
        <w:r>
          <w:rPr>
            <w:noProof/>
            <w:webHidden/>
          </w:rPr>
          <w:fldChar w:fldCharType="separate"/>
        </w:r>
        <w:r>
          <w:rPr>
            <w:noProof/>
            <w:webHidden/>
          </w:rPr>
          <w:t>97</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694" w:history="1">
        <w:r w:rsidRPr="001557AF">
          <w:rPr>
            <w:rStyle w:val="Hyperlink"/>
            <w:noProof/>
          </w:rPr>
          <w:t>Properties Reference Guide</w:t>
        </w:r>
        <w:r>
          <w:rPr>
            <w:noProof/>
            <w:webHidden/>
          </w:rPr>
          <w:tab/>
        </w:r>
        <w:r>
          <w:rPr>
            <w:noProof/>
            <w:webHidden/>
          </w:rPr>
          <w:fldChar w:fldCharType="begin"/>
        </w:r>
        <w:r>
          <w:rPr>
            <w:noProof/>
            <w:webHidden/>
          </w:rPr>
          <w:instrText xml:space="preserve"> PAGEREF _Toc275706694 \h </w:instrText>
        </w:r>
        <w:r>
          <w:rPr>
            <w:noProof/>
            <w:webHidden/>
          </w:rPr>
        </w:r>
        <w:r>
          <w:rPr>
            <w:noProof/>
            <w:webHidden/>
          </w:rPr>
          <w:fldChar w:fldCharType="separate"/>
        </w:r>
        <w:r>
          <w:rPr>
            <w:noProof/>
            <w:webHidden/>
          </w:rPr>
          <w:t>98</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695" w:history="1">
        <w:r w:rsidRPr="001557AF">
          <w:rPr>
            <w:rStyle w:val="Hyperlink"/>
            <w:noProof/>
          </w:rPr>
          <w:t>Events View Properties</w:t>
        </w:r>
        <w:r>
          <w:rPr>
            <w:noProof/>
            <w:webHidden/>
          </w:rPr>
          <w:tab/>
        </w:r>
        <w:r>
          <w:rPr>
            <w:noProof/>
            <w:webHidden/>
          </w:rPr>
          <w:fldChar w:fldCharType="begin"/>
        </w:r>
        <w:r>
          <w:rPr>
            <w:noProof/>
            <w:webHidden/>
          </w:rPr>
          <w:instrText xml:space="preserve"> PAGEREF _Toc275706695 \h </w:instrText>
        </w:r>
        <w:r>
          <w:rPr>
            <w:noProof/>
            <w:webHidden/>
          </w:rPr>
        </w:r>
        <w:r>
          <w:rPr>
            <w:noProof/>
            <w:webHidden/>
          </w:rPr>
          <w:fldChar w:fldCharType="separate"/>
        </w:r>
        <w:r>
          <w:rPr>
            <w:noProof/>
            <w:webHidden/>
          </w:rPr>
          <w:t>98</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96" w:history="1">
        <w:r w:rsidRPr="001557AF">
          <w:rPr>
            <w:rStyle w:val="Hyperlink"/>
            <w:rFonts w:cs="Arial"/>
            <w:noProof/>
          </w:rPr>
          <w:t>Event Category Properties</w:t>
        </w:r>
        <w:r>
          <w:rPr>
            <w:noProof/>
            <w:webHidden/>
          </w:rPr>
          <w:tab/>
        </w:r>
        <w:r>
          <w:rPr>
            <w:noProof/>
            <w:webHidden/>
          </w:rPr>
          <w:fldChar w:fldCharType="begin"/>
        </w:r>
        <w:r>
          <w:rPr>
            <w:noProof/>
            <w:webHidden/>
          </w:rPr>
          <w:instrText xml:space="preserve"> PAGEREF _Toc275706696 \h </w:instrText>
        </w:r>
        <w:r>
          <w:rPr>
            <w:noProof/>
            <w:webHidden/>
          </w:rPr>
        </w:r>
        <w:r>
          <w:rPr>
            <w:noProof/>
            <w:webHidden/>
          </w:rPr>
          <w:fldChar w:fldCharType="separate"/>
        </w:r>
        <w:r>
          <w:rPr>
            <w:noProof/>
            <w:webHidden/>
          </w:rPr>
          <w:t>98</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97" w:history="1">
        <w:r w:rsidRPr="001557AF">
          <w:rPr>
            <w:rStyle w:val="Hyperlink"/>
            <w:rFonts w:cs="Arial"/>
            <w:noProof/>
          </w:rPr>
          <w:t>Event Group Properties</w:t>
        </w:r>
        <w:r>
          <w:rPr>
            <w:noProof/>
            <w:webHidden/>
          </w:rPr>
          <w:tab/>
        </w:r>
        <w:r>
          <w:rPr>
            <w:noProof/>
            <w:webHidden/>
          </w:rPr>
          <w:fldChar w:fldCharType="begin"/>
        </w:r>
        <w:r>
          <w:rPr>
            <w:noProof/>
            <w:webHidden/>
          </w:rPr>
          <w:instrText xml:space="preserve"> PAGEREF _Toc275706697 \h </w:instrText>
        </w:r>
        <w:r>
          <w:rPr>
            <w:noProof/>
            <w:webHidden/>
          </w:rPr>
        </w:r>
        <w:r>
          <w:rPr>
            <w:noProof/>
            <w:webHidden/>
          </w:rPr>
          <w:fldChar w:fldCharType="separate"/>
        </w:r>
        <w:r>
          <w:rPr>
            <w:noProof/>
            <w:webHidden/>
          </w:rPr>
          <w:t>98</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98" w:history="1">
        <w:r w:rsidRPr="001557AF">
          <w:rPr>
            <w:rStyle w:val="Hyperlink"/>
            <w:rFonts w:cs="Arial"/>
            <w:noProof/>
          </w:rPr>
          <w:t>Event Properties Pane</w:t>
        </w:r>
        <w:r>
          <w:rPr>
            <w:noProof/>
            <w:webHidden/>
          </w:rPr>
          <w:tab/>
        </w:r>
        <w:r>
          <w:rPr>
            <w:noProof/>
            <w:webHidden/>
          </w:rPr>
          <w:fldChar w:fldCharType="begin"/>
        </w:r>
        <w:r>
          <w:rPr>
            <w:noProof/>
            <w:webHidden/>
          </w:rPr>
          <w:instrText xml:space="preserve"> PAGEREF _Toc275706698 \h </w:instrText>
        </w:r>
        <w:r>
          <w:rPr>
            <w:noProof/>
            <w:webHidden/>
          </w:rPr>
        </w:r>
        <w:r>
          <w:rPr>
            <w:noProof/>
            <w:webHidden/>
          </w:rPr>
          <w:fldChar w:fldCharType="separate"/>
        </w:r>
        <w:r>
          <w:rPr>
            <w:noProof/>
            <w:webHidden/>
          </w:rPr>
          <w:t>98</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699" w:history="1">
        <w:r w:rsidRPr="001557AF">
          <w:rPr>
            <w:rStyle w:val="Hyperlink"/>
            <w:rFonts w:cs="Arial"/>
            <w:noProof/>
          </w:rPr>
          <w:t>Layer Properties</w:t>
        </w:r>
        <w:r>
          <w:rPr>
            <w:noProof/>
            <w:webHidden/>
          </w:rPr>
          <w:tab/>
        </w:r>
        <w:r>
          <w:rPr>
            <w:noProof/>
            <w:webHidden/>
          </w:rPr>
          <w:fldChar w:fldCharType="begin"/>
        </w:r>
        <w:r>
          <w:rPr>
            <w:noProof/>
            <w:webHidden/>
          </w:rPr>
          <w:instrText xml:space="preserve"> PAGEREF _Toc275706699 \h </w:instrText>
        </w:r>
        <w:r>
          <w:rPr>
            <w:noProof/>
            <w:webHidden/>
          </w:rPr>
        </w:r>
        <w:r>
          <w:rPr>
            <w:noProof/>
            <w:webHidden/>
          </w:rPr>
          <w:fldChar w:fldCharType="separate"/>
        </w:r>
        <w:r>
          <w:rPr>
            <w:noProof/>
            <w:webHidden/>
          </w:rPr>
          <w:t>103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700" w:history="1">
        <w:r w:rsidRPr="001557AF">
          <w:rPr>
            <w:rStyle w:val="Hyperlink"/>
            <w:rFonts w:cs="Arial"/>
            <w:noProof/>
          </w:rPr>
          <w:t>Sound Instance Properties</w:t>
        </w:r>
        <w:r>
          <w:rPr>
            <w:noProof/>
            <w:webHidden/>
          </w:rPr>
          <w:tab/>
        </w:r>
        <w:r>
          <w:rPr>
            <w:noProof/>
            <w:webHidden/>
          </w:rPr>
          <w:fldChar w:fldCharType="begin"/>
        </w:r>
        <w:r>
          <w:rPr>
            <w:noProof/>
            <w:webHidden/>
          </w:rPr>
          <w:instrText xml:space="preserve"> PAGEREF _Toc275706700 \h </w:instrText>
        </w:r>
        <w:r>
          <w:rPr>
            <w:noProof/>
            <w:webHidden/>
          </w:rPr>
        </w:r>
        <w:r>
          <w:rPr>
            <w:noProof/>
            <w:webHidden/>
          </w:rPr>
          <w:fldChar w:fldCharType="separate"/>
        </w:r>
        <w:r>
          <w:rPr>
            <w:noProof/>
            <w:webHidden/>
          </w:rPr>
          <w:t>103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701" w:history="1">
        <w:r w:rsidRPr="001557AF">
          <w:rPr>
            <w:rStyle w:val="Hyperlink"/>
            <w:rFonts w:cs="Arial"/>
            <w:noProof/>
          </w:rPr>
          <w:t>Parameter Properties</w:t>
        </w:r>
        <w:r>
          <w:rPr>
            <w:noProof/>
            <w:webHidden/>
          </w:rPr>
          <w:tab/>
        </w:r>
        <w:r>
          <w:rPr>
            <w:noProof/>
            <w:webHidden/>
          </w:rPr>
          <w:fldChar w:fldCharType="begin"/>
        </w:r>
        <w:r>
          <w:rPr>
            <w:noProof/>
            <w:webHidden/>
          </w:rPr>
          <w:instrText xml:space="preserve"> PAGEREF _Toc275706701 \h </w:instrText>
        </w:r>
        <w:r>
          <w:rPr>
            <w:noProof/>
            <w:webHidden/>
          </w:rPr>
        </w:r>
        <w:r>
          <w:rPr>
            <w:noProof/>
            <w:webHidden/>
          </w:rPr>
          <w:fldChar w:fldCharType="separate"/>
        </w:r>
        <w:r>
          <w:rPr>
            <w:noProof/>
            <w:webHidden/>
          </w:rPr>
          <w:t>105</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702" w:history="1">
        <w:r w:rsidRPr="001557AF">
          <w:rPr>
            <w:rStyle w:val="Hyperlink"/>
            <w:rFonts w:cs="Arial"/>
            <w:noProof/>
          </w:rPr>
          <w:t>Simple Event Editor Pane Properties</w:t>
        </w:r>
        <w:r>
          <w:rPr>
            <w:noProof/>
            <w:webHidden/>
          </w:rPr>
          <w:tab/>
        </w:r>
        <w:r>
          <w:rPr>
            <w:noProof/>
            <w:webHidden/>
          </w:rPr>
          <w:fldChar w:fldCharType="begin"/>
        </w:r>
        <w:r>
          <w:rPr>
            <w:noProof/>
            <w:webHidden/>
          </w:rPr>
          <w:instrText xml:space="preserve"> PAGEREF _Toc275706702 \h </w:instrText>
        </w:r>
        <w:r>
          <w:rPr>
            <w:noProof/>
            <w:webHidden/>
          </w:rPr>
        </w:r>
        <w:r>
          <w:rPr>
            <w:noProof/>
            <w:webHidden/>
          </w:rPr>
          <w:fldChar w:fldCharType="separate"/>
        </w:r>
        <w:r>
          <w:rPr>
            <w:noProof/>
            <w:webHidden/>
          </w:rPr>
          <w:t>106</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703" w:history="1">
        <w:r w:rsidRPr="001557AF">
          <w:rPr>
            <w:rStyle w:val="Hyperlink"/>
            <w:rFonts w:cs="Arial"/>
            <w:noProof/>
          </w:rPr>
          <w:t>Bulk Editor Pane Properties</w:t>
        </w:r>
        <w:r>
          <w:rPr>
            <w:noProof/>
            <w:webHidden/>
          </w:rPr>
          <w:tab/>
        </w:r>
        <w:r>
          <w:rPr>
            <w:noProof/>
            <w:webHidden/>
          </w:rPr>
          <w:fldChar w:fldCharType="begin"/>
        </w:r>
        <w:r>
          <w:rPr>
            <w:noProof/>
            <w:webHidden/>
          </w:rPr>
          <w:instrText xml:space="preserve"> PAGEREF _Toc275706703 \h </w:instrText>
        </w:r>
        <w:r>
          <w:rPr>
            <w:noProof/>
            <w:webHidden/>
          </w:rPr>
        </w:r>
        <w:r>
          <w:rPr>
            <w:noProof/>
            <w:webHidden/>
          </w:rPr>
          <w:fldChar w:fldCharType="separate"/>
        </w:r>
        <w:r>
          <w:rPr>
            <w:noProof/>
            <w:webHidden/>
          </w:rPr>
          <w:t>107</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704" w:history="1">
        <w:r w:rsidRPr="001557AF">
          <w:rPr>
            <w:rStyle w:val="Hyperlink"/>
            <w:rFonts w:cs="Arial"/>
            <w:noProof/>
          </w:rPr>
          <w:t>Sound Defs View Properties</w:t>
        </w:r>
        <w:r>
          <w:rPr>
            <w:noProof/>
            <w:webHidden/>
          </w:rPr>
          <w:tab/>
        </w:r>
        <w:r>
          <w:rPr>
            <w:noProof/>
            <w:webHidden/>
          </w:rPr>
          <w:fldChar w:fldCharType="begin"/>
        </w:r>
        <w:r>
          <w:rPr>
            <w:noProof/>
            <w:webHidden/>
          </w:rPr>
          <w:instrText xml:space="preserve"> PAGEREF _Toc275706704 \h </w:instrText>
        </w:r>
        <w:r>
          <w:rPr>
            <w:noProof/>
            <w:webHidden/>
          </w:rPr>
        </w:r>
        <w:r>
          <w:rPr>
            <w:noProof/>
            <w:webHidden/>
          </w:rPr>
          <w:fldChar w:fldCharType="separate"/>
        </w:r>
        <w:r>
          <w:rPr>
            <w:noProof/>
            <w:webHidden/>
          </w:rPr>
          <w:t>110</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705" w:history="1">
        <w:r w:rsidRPr="001557AF">
          <w:rPr>
            <w:rStyle w:val="Hyperlink"/>
            <w:rFonts w:cs="Arial"/>
            <w:noProof/>
          </w:rPr>
          <w:t>Sound Def Properties</w:t>
        </w:r>
        <w:r>
          <w:rPr>
            <w:noProof/>
            <w:webHidden/>
          </w:rPr>
          <w:tab/>
        </w:r>
        <w:r>
          <w:rPr>
            <w:noProof/>
            <w:webHidden/>
          </w:rPr>
          <w:fldChar w:fldCharType="begin"/>
        </w:r>
        <w:r>
          <w:rPr>
            <w:noProof/>
            <w:webHidden/>
          </w:rPr>
          <w:instrText xml:space="preserve"> PAGEREF _Toc275706705 \h </w:instrText>
        </w:r>
        <w:r>
          <w:rPr>
            <w:noProof/>
            <w:webHidden/>
          </w:rPr>
        </w:r>
        <w:r>
          <w:rPr>
            <w:noProof/>
            <w:webHidden/>
          </w:rPr>
          <w:fldChar w:fldCharType="separate"/>
        </w:r>
        <w:r>
          <w:rPr>
            <w:noProof/>
            <w:webHidden/>
          </w:rPr>
          <w:t>110</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706" w:history="1">
        <w:r w:rsidRPr="001557AF">
          <w:rPr>
            <w:rStyle w:val="Hyperlink"/>
            <w:rFonts w:cs="Arial"/>
            <w:noProof/>
          </w:rPr>
          <w:t>Sound Def Sound File Properties</w:t>
        </w:r>
        <w:r>
          <w:rPr>
            <w:noProof/>
            <w:webHidden/>
          </w:rPr>
          <w:tab/>
        </w:r>
        <w:r>
          <w:rPr>
            <w:noProof/>
            <w:webHidden/>
          </w:rPr>
          <w:fldChar w:fldCharType="begin"/>
        </w:r>
        <w:r>
          <w:rPr>
            <w:noProof/>
            <w:webHidden/>
          </w:rPr>
          <w:instrText xml:space="preserve"> PAGEREF _Toc275706706 \h </w:instrText>
        </w:r>
        <w:r>
          <w:rPr>
            <w:noProof/>
            <w:webHidden/>
          </w:rPr>
        </w:r>
        <w:r>
          <w:rPr>
            <w:noProof/>
            <w:webHidden/>
          </w:rPr>
          <w:fldChar w:fldCharType="separate"/>
        </w:r>
        <w:r>
          <w:rPr>
            <w:noProof/>
            <w:webHidden/>
          </w:rPr>
          <w:t>111</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07" w:history="1">
        <w:r w:rsidRPr="001557AF">
          <w:rPr>
            <w:rStyle w:val="Hyperlink"/>
            <w:noProof/>
          </w:rPr>
          <w:t>Banks View Properties</w:t>
        </w:r>
        <w:r>
          <w:rPr>
            <w:noProof/>
            <w:webHidden/>
          </w:rPr>
          <w:tab/>
        </w:r>
        <w:r>
          <w:rPr>
            <w:noProof/>
            <w:webHidden/>
          </w:rPr>
          <w:fldChar w:fldCharType="begin"/>
        </w:r>
        <w:r>
          <w:rPr>
            <w:noProof/>
            <w:webHidden/>
          </w:rPr>
          <w:instrText xml:space="preserve"> PAGEREF _Toc275706707 \h </w:instrText>
        </w:r>
        <w:r>
          <w:rPr>
            <w:noProof/>
            <w:webHidden/>
          </w:rPr>
        </w:r>
        <w:r>
          <w:rPr>
            <w:noProof/>
            <w:webHidden/>
          </w:rPr>
          <w:fldChar w:fldCharType="separate"/>
        </w:r>
        <w:r>
          <w:rPr>
            <w:noProof/>
            <w:webHidden/>
          </w:rPr>
          <w:t>112</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708" w:history="1">
        <w:r w:rsidRPr="001557AF">
          <w:rPr>
            <w:rStyle w:val="Hyperlink"/>
            <w:rFonts w:cs="Arial"/>
            <w:noProof/>
          </w:rPr>
          <w:t>Bank Properties</w:t>
        </w:r>
        <w:r>
          <w:rPr>
            <w:noProof/>
            <w:webHidden/>
          </w:rPr>
          <w:tab/>
        </w:r>
        <w:r>
          <w:rPr>
            <w:noProof/>
            <w:webHidden/>
          </w:rPr>
          <w:fldChar w:fldCharType="begin"/>
        </w:r>
        <w:r>
          <w:rPr>
            <w:noProof/>
            <w:webHidden/>
          </w:rPr>
          <w:instrText xml:space="preserve"> PAGEREF _Toc275706708 \h </w:instrText>
        </w:r>
        <w:r>
          <w:rPr>
            <w:noProof/>
            <w:webHidden/>
          </w:rPr>
        </w:r>
        <w:r>
          <w:rPr>
            <w:noProof/>
            <w:webHidden/>
          </w:rPr>
          <w:fldChar w:fldCharType="separate"/>
        </w:r>
        <w:r>
          <w:rPr>
            <w:noProof/>
            <w:webHidden/>
          </w:rPr>
          <w:t>112</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709" w:history="1">
        <w:r w:rsidRPr="001557AF">
          <w:rPr>
            <w:rStyle w:val="Hyperlink"/>
            <w:rFonts w:cs="Arial"/>
            <w:noProof/>
          </w:rPr>
          <w:t>Wave Bank Sound File Properties</w:t>
        </w:r>
        <w:r>
          <w:rPr>
            <w:noProof/>
            <w:webHidden/>
          </w:rPr>
          <w:tab/>
        </w:r>
        <w:r>
          <w:rPr>
            <w:noProof/>
            <w:webHidden/>
          </w:rPr>
          <w:fldChar w:fldCharType="begin"/>
        </w:r>
        <w:r>
          <w:rPr>
            <w:noProof/>
            <w:webHidden/>
          </w:rPr>
          <w:instrText xml:space="preserve"> PAGEREF _Toc275706709 \h </w:instrText>
        </w:r>
        <w:r>
          <w:rPr>
            <w:noProof/>
            <w:webHidden/>
          </w:rPr>
        </w:r>
        <w:r>
          <w:rPr>
            <w:noProof/>
            <w:webHidden/>
          </w:rPr>
          <w:fldChar w:fldCharType="separate"/>
        </w:r>
        <w:r>
          <w:rPr>
            <w:noProof/>
            <w:webHidden/>
          </w:rPr>
          <w:t>113</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10" w:history="1">
        <w:r w:rsidRPr="001557AF">
          <w:rPr>
            <w:rStyle w:val="Hyperlink"/>
            <w:noProof/>
          </w:rPr>
          <w:t>Reverb Pop-up Window Properties</w:t>
        </w:r>
        <w:r>
          <w:rPr>
            <w:noProof/>
            <w:webHidden/>
          </w:rPr>
          <w:tab/>
        </w:r>
        <w:r>
          <w:rPr>
            <w:noProof/>
            <w:webHidden/>
          </w:rPr>
          <w:fldChar w:fldCharType="begin"/>
        </w:r>
        <w:r>
          <w:rPr>
            <w:noProof/>
            <w:webHidden/>
          </w:rPr>
          <w:instrText xml:space="preserve"> PAGEREF _Toc275706710 \h </w:instrText>
        </w:r>
        <w:r>
          <w:rPr>
            <w:noProof/>
            <w:webHidden/>
          </w:rPr>
        </w:r>
        <w:r>
          <w:rPr>
            <w:noProof/>
            <w:webHidden/>
          </w:rPr>
          <w:fldChar w:fldCharType="separate"/>
        </w:r>
        <w:r>
          <w:rPr>
            <w:noProof/>
            <w:webHidden/>
          </w:rPr>
          <w:t>115</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711" w:history="1">
        <w:r w:rsidRPr="001557AF">
          <w:rPr>
            <w:rStyle w:val="Hyperlink"/>
            <w:rFonts w:cs="Arial"/>
            <w:noProof/>
          </w:rPr>
          <w:t>Reverb Properties</w:t>
        </w:r>
        <w:r>
          <w:rPr>
            <w:noProof/>
            <w:webHidden/>
          </w:rPr>
          <w:tab/>
        </w:r>
        <w:r>
          <w:rPr>
            <w:noProof/>
            <w:webHidden/>
          </w:rPr>
          <w:fldChar w:fldCharType="begin"/>
        </w:r>
        <w:r>
          <w:rPr>
            <w:noProof/>
            <w:webHidden/>
          </w:rPr>
          <w:instrText xml:space="preserve"> PAGEREF _Toc275706711 \h </w:instrText>
        </w:r>
        <w:r>
          <w:rPr>
            <w:noProof/>
            <w:webHidden/>
          </w:rPr>
        </w:r>
        <w:r>
          <w:rPr>
            <w:noProof/>
            <w:webHidden/>
          </w:rPr>
          <w:fldChar w:fldCharType="separate"/>
        </w:r>
        <w:r>
          <w:rPr>
            <w:noProof/>
            <w:webHidden/>
          </w:rPr>
          <w:t>115</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712" w:history="1">
        <w:r w:rsidRPr="001557AF">
          <w:rPr>
            <w:rStyle w:val="Hyperlink"/>
            <w:rFonts w:cs="Arial"/>
            <w:noProof/>
          </w:rPr>
          <w:t>Project Properties</w:t>
        </w:r>
        <w:r>
          <w:rPr>
            <w:noProof/>
            <w:webHidden/>
          </w:rPr>
          <w:tab/>
        </w:r>
        <w:r>
          <w:rPr>
            <w:noProof/>
            <w:webHidden/>
          </w:rPr>
          <w:fldChar w:fldCharType="begin"/>
        </w:r>
        <w:r>
          <w:rPr>
            <w:noProof/>
            <w:webHidden/>
          </w:rPr>
          <w:instrText xml:space="preserve"> PAGEREF _Toc275706712 \h </w:instrText>
        </w:r>
        <w:r>
          <w:rPr>
            <w:noProof/>
            <w:webHidden/>
          </w:rPr>
        </w:r>
        <w:r>
          <w:rPr>
            <w:noProof/>
            <w:webHidden/>
          </w:rPr>
          <w:fldChar w:fldCharType="separate"/>
        </w:r>
        <w:r>
          <w:rPr>
            <w:noProof/>
            <w:webHidden/>
          </w:rPr>
          <w:t>115</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713" w:history="1">
        <w:r w:rsidRPr="001557AF">
          <w:rPr>
            <w:rStyle w:val="Hyperlink"/>
            <w:noProof/>
          </w:rPr>
          <w:t>Tools Reference Guide</w:t>
        </w:r>
        <w:r>
          <w:rPr>
            <w:noProof/>
            <w:webHidden/>
          </w:rPr>
          <w:tab/>
        </w:r>
        <w:r>
          <w:rPr>
            <w:noProof/>
            <w:webHidden/>
          </w:rPr>
          <w:fldChar w:fldCharType="begin"/>
        </w:r>
        <w:r>
          <w:rPr>
            <w:noProof/>
            <w:webHidden/>
          </w:rPr>
          <w:instrText xml:space="preserve"> PAGEREF _Toc275706713 \h </w:instrText>
        </w:r>
        <w:r>
          <w:rPr>
            <w:noProof/>
            <w:webHidden/>
          </w:rPr>
        </w:r>
        <w:r>
          <w:rPr>
            <w:noProof/>
            <w:webHidden/>
          </w:rPr>
          <w:fldChar w:fldCharType="separate"/>
        </w:r>
        <w:r>
          <w:rPr>
            <w:noProof/>
            <w:webHidden/>
          </w:rPr>
          <w:t>117</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14" w:history="1">
        <w:r w:rsidRPr="001557AF">
          <w:rPr>
            <w:rStyle w:val="Hyperlink"/>
            <w:noProof/>
          </w:rPr>
          <w:t>FMOD Engine Designer</w:t>
        </w:r>
        <w:r>
          <w:rPr>
            <w:noProof/>
            <w:webHidden/>
          </w:rPr>
          <w:tab/>
        </w:r>
        <w:r>
          <w:rPr>
            <w:noProof/>
            <w:webHidden/>
          </w:rPr>
          <w:fldChar w:fldCharType="begin"/>
        </w:r>
        <w:r>
          <w:rPr>
            <w:noProof/>
            <w:webHidden/>
          </w:rPr>
          <w:instrText xml:space="preserve"> PAGEREF _Toc275706714 \h </w:instrText>
        </w:r>
        <w:r>
          <w:rPr>
            <w:noProof/>
            <w:webHidden/>
          </w:rPr>
        </w:r>
        <w:r>
          <w:rPr>
            <w:noProof/>
            <w:webHidden/>
          </w:rPr>
          <w:fldChar w:fldCharType="separate"/>
        </w:r>
        <w:r>
          <w:rPr>
            <w:noProof/>
            <w:webHidden/>
          </w:rPr>
          <w:t>117</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15" w:history="1">
        <w:r w:rsidRPr="001557AF">
          <w:rPr>
            <w:rStyle w:val="Hyperlink"/>
            <w:noProof/>
          </w:rPr>
          <w:t>Audition 3D</w:t>
        </w:r>
        <w:r>
          <w:rPr>
            <w:noProof/>
            <w:webHidden/>
          </w:rPr>
          <w:tab/>
        </w:r>
        <w:r>
          <w:rPr>
            <w:noProof/>
            <w:webHidden/>
          </w:rPr>
          <w:fldChar w:fldCharType="begin"/>
        </w:r>
        <w:r>
          <w:rPr>
            <w:noProof/>
            <w:webHidden/>
          </w:rPr>
          <w:instrText xml:space="preserve"> PAGEREF _Toc275706715 \h </w:instrText>
        </w:r>
        <w:r>
          <w:rPr>
            <w:noProof/>
            <w:webHidden/>
          </w:rPr>
        </w:r>
        <w:r>
          <w:rPr>
            <w:noProof/>
            <w:webHidden/>
          </w:rPr>
          <w:fldChar w:fldCharType="separate"/>
        </w:r>
        <w:r>
          <w:rPr>
            <w:noProof/>
            <w:webHidden/>
          </w:rPr>
          <w:t>118</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16" w:history="1">
        <w:r w:rsidRPr="001557AF">
          <w:rPr>
            <w:rStyle w:val="Hyperlink"/>
            <w:noProof/>
          </w:rPr>
          <w:t>Surround Pan</w:t>
        </w:r>
        <w:r>
          <w:rPr>
            <w:noProof/>
            <w:webHidden/>
          </w:rPr>
          <w:tab/>
        </w:r>
        <w:r>
          <w:rPr>
            <w:noProof/>
            <w:webHidden/>
          </w:rPr>
          <w:fldChar w:fldCharType="begin"/>
        </w:r>
        <w:r>
          <w:rPr>
            <w:noProof/>
            <w:webHidden/>
          </w:rPr>
          <w:instrText xml:space="preserve"> PAGEREF _Toc275706716 \h </w:instrText>
        </w:r>
        <w:r>
          <w:rPr>
            <w:noProof/>
            <w:webHidden/>
          </w:rPr>
        </w:r>
        <w:r>
          <w:rPr>
            <w:noProof/>
            <w:webHidden/>
          </w:rPr>
          <w:fldChar w:fldCharType="separate"/>
        </w:r>
        <w:r>
          <w:rPr>
            <w:noProof/>
            <w:webHidden/>
          </w:rPr>
          <w:t>120</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17" w:history="1">
        <w:r w:rsidRPr="001557AF">
          <w:rPr>
            <w:rStyle w:val="Hyperlink"/>
            <w:noProof/>
          </w:rPr>
          <w:t>Cone Designer</w:t>
        </w:r>
        <w:r>
          <w:rPr>
            <w:noProof/>
            <w:webHidden/>
          </w:rPr>
          <w:tab/>
        </w:r>
        <w:r>
          <w:rPr>
            <w:noProof/>
            <w:webHidden/>
          </w:rPr>
          <w:fldChar w:fldCharType="begin"/>
        </w:r>
        <w:r>
          <w:rPr>
            <w:noProof/>
            <w:webHidden/>
          </w:rPr>
          <w:instrText xml:space="preserve"> PAGEREF _Toc275706717 \h </w:instrText>
        </w:r>
        <w:r>
          <w:rPr>
            <w:noProof/>
            <w:webHidden/>
          </w:rPr>
        </w:r>
        <w:r>
          <w:rPr>
            <w:noProof/>
            <w:webHidden/>
          </w:rPr>
          <w:fldChar w:fldCharType="separate"/>
        </w:r>
        <w:r>
          <w:rPr>
            <w:noProof/>
            <w:webHidden/>
          </w:rPr>
          <w:t>121</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718" w:history="1">
        <w:r w:rsidRPr="001557AF">
          <w:rPr>
            <w:rStyle w:val="Hyperlink"/>
            <w:noProof/>
          </w:rPr>
          <w:t>Effects Reference Guide</w:t>
        </w:r>
        <w:r>
          <w:rPr>
            <w:noProof/>
            <w:webHidden/>
          </w:rPr>
          <w:tab/>
        </w:r>
        <w:r>
          <w:rPr>
            <w:noProof/>
            <w:webHidden/>
          </w:rPr>
          <w:fldChar w:fldCharType="begin"/>
        </w:r>
        <w:r>
          <w:rPr>
            <w:noProof/>
            <w:webHidden/>
          </w:rPr>
          <w:instrText xml:space="preserve"> PAGEREF _Toc275706718 \h </w:instrText>
        </w:r>
        <w:r>
          <w:rPr>
            <w:noProof/>
            <w:webHidden/>
          </w:rPr>
        </w:r>
        <w:r>
          <w:rPr>
            <w:noProof/>
            <w:webHidden/>
          </w:rPr>
          <w:fldChar w:fldCharType="separate"/>
        </w:r>
        <w:r>
          <w:rPr>
            <w:noProof/>
            <w:webHidden/>
          </w:rPr>
          <w:t>122</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19" w:history="1">
        <w:r w:rsidRPr="001557AF">
          <w:rPr>
            <w:rStyle w:val="Hyperlink"/>
            <w:noProof/>
          </w:rPr>
          <w:t>Property Automation Effects</w:t>
        </w:r>
        <w:r>
          <w:rPr>
            <w:noProof/>
            <w:webHidden/>
          </w:rPr>
          <w:tab/>
        </w:r>
        <w:r>
          <w:rPr>
            <w:noProof/>
            <w:webHidden/>
          </w:rPr>
          <w:fldChar w:fldCharType="begin"/>
        </w:r>
        <w:r>
          <w:rPr>
            <w:noProof/>
            <w:webHidden/>
          </w:rPr>
          <w:instrText xml:space="preserve"> PAGEREF _Toc275706719 \h </w:instrText>
        </w:r>
        <w:r>
          <w:rPr>
            <w:noProof/>
            <w:webHidden/>
          </w:rPr>
        </w:r>
        <w:r>
          <w:rPr>
            <w:noProof/>
            <w:webHidden/>
          </w:rPr>
          <w:fldChar w:fldCharType="separate"/>
        </w:r>
        <w:r>
          <w:rPr>
            <w:noProof/>
            <w:webHidden/>
          </w:rPr>
          <w:t>122</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20" w:history="1">
        <w:r w:rsidRPr="001557AF">
          <w:rPr>
            <w:rStyle w:val="Hyperlink"/>
            <w:noProof/>
          </w:rPr>
          <w:t>FMOD DSP Effects</w:t>
        </w:r>
        <w:r>
          <w:rPr>
            <w:noProof/>
            <w:webHidden/>
          </w:rPr>
          <w:tab/>
        </w:r>
        <w:r>
          <w:rPr>
            <w:noProof/>
            <w:webHidden/>
          </w:rPr>
          <w:fldChar w:fldCharType="begin"/>
        </w:r>
        <w:r>
          <w:rPr>
            <w:noProof/>
            <w:webHidden/>
          </w:rPr>
          <w:instrText xml:space="preserve"> PAGEREF _Toc275706720 \h </w:instrText>
        </w:r>
        <w:r>
          <w:rPr>
            <w:noProof/>
            <w:webHidden/>
          </w:rPr>
        </w:r>
        <w:r>
          <w:rPr>
            <w:noProof/>
            <w:webHidden/>
          </w:rPr>
          <w:fldChar w:fldCharType="separate"/>
        </w:r>
        <w:r>
          <w:rPr>
            <w:noProof/>
            <w:webHidden/>
          </w:rPr>
          <w:t>127</w:t>
        </w:r>
        <w:r>
          <w:rPr>
            <w:noProof/>
            <w:webHidden/>
          </w:rPr>
          <w:fldChar w:fldCharType="end"/>
        </w:r>
      </w:hyperlink>
    </w:p>
    <w:p w:rsidR="00CD5B1A" w:rsidRDefault="00CD5B1A">
      <w:pPr>
        <w:pStyle w:val="TOC1"/>
        <w:rPr>
          <w:rFonts w:asciiTheme="minorHAnsi" w:eastAsiaTheme="minorEastAsia" w:hAnsiTheme="minorHAnsi" w:cstheme="minorBidi"/>
          <w:b w:val="0"/>
          <w:noProof/>
          <w:sz w:val="22"/>
          <w:szCs w:val="22"/>
          <w:lang w:val="en-AU" w:eastAsia="ja-JP"/>
        </w:rPr>
      </w:pPr>
      <w:hyperlink w:anchor="_Toc275706721" w:history="1">
        <w:r w:rsidRPr="001557AF">
          <w:rPr>
            <w:rStyle w:val="Hyperlink"/>
            <w:noProof/>
          </w:rPr>
          <w:t>CHAPTER FIVE: Tutorial Projects</w:t>
        </w:r>
        <w:r>
          <w:rPr>
            <w:noProof/>
            <w:webHidden/>
          </w:rPr>
          <w:tab/>
        </w:r>
        <w:r>
          <w:rPr>
            <w:noProof/>
            <w:webHidden/>
          </w:rPr>
          <w:fldChar w:fldCharType="begin"/>
        </w:r>
        <w:r>
          <w:rPr>
            <w:noProof/>
            <w:webHidden/>
          </w:rPr>
          <w:instrText xml:space="preserve"> PAGEREF _Toc275706721 \h </w:instrText>
        </w:r>
        <w:r>
          <w:rPr>
            <w:noProof/>
            <w:webHidden/>
          </w:rPr>
        </w:r>
        <w:r>
          <w:rPr>
            <w:noProof/>
            <w:webHidden/>
          </w:rPr>
          <w:fldChar w:fldCharType="separate"/>
        </w:r>
        <w:r>
          <w:rPr>
            <w:noProof/>
            <w:webHidden/>
          </w:rPr>
          <w:t>138</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722" w:history="1">
        <w:r w:rsidRPr="001557AF">
          <w:rPr>
            <w:rStyle w:val="Hyperlink"/>
            <w:noProof/>
          </w:rPr>
          <w:t>Creating a Realistic Engine</w:t>
        </w:r>
        <w:r>
          <w:rPr>
            <w:noProof/>
            <w:webHidden/>
          </w:rPr>
          <w:tab/>
        </w:r>
        <w:r>
          <w:rPr>
            <w:noProof/>
            <w:webHidden/>
          </w:rPr>
          <w:fldChar w:fldCharType="begin"/>
        </w:r>
        <w:r>
          <w:rPr>
            <w:noProof/>
            <w:webHidden/>
          </w:rPr>
          <w:instrText xml:space="preserve"> PAGEREF _Toc275706722 \h </w:instrText>
        </w:r>
        <w:r>
          <w:rPr>
            <w:noProof/>
            <w:webHidden/>
          </w:rPr>
        </w:r>
        <w:r>
          <w:rPr>
            <w:noProof/>
            <w:webHidden/>
          </w:rPr>
          <w:fldChar w:fldCharType="separate"/>
        </w:r>
        <w:r>
          <w:rPr>
            <w:noProof/>
            <w:webHidden/>
          </w:rPr>
          <w:t>139</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23" w:history="1">
        <w:r w:rsidRPr="001557AF">
          <w:rPr>
            <w:rStyle w:val="Hyperlink"/>
            <w:noProof/>
          </w:rPr>
          <w:t>Creating the Event Structures</w:t>
        </w:r>
        <w:r>
          <w:rPr>
            <w:noProof/>
            <w:webHidden/>
          </w:rPr>
          <w:tab/>
        </w:r>
        <w:r>
          <w:rPr>
            <w:noProof/>
            <w:webHidden/>
          </w:rPr>
          <w:fldChar w:fldCharType="begin"/>
        </w:r>
        <w:r>
          <w:rPr>
            <w:noProof/>
            <w:webHidden/>
          </w:rPr>
          <w:instrText xml:space="preserve"> PAGEREF _Toc275706723 \h </w:instrText>
        </w:r>
        <w:r>
          <w:rPr>
            <w:noProof/>
            <w:webHidden/>
          </w:rPr>
        </w:r>
        <w:r>
          <w:rPr>
            <w:noProof/>
            <w:webHidden/>
          </w:rPr>
          <w:fldChar w:fldCharType="separate"/>
        </w:r>
        <w:r>
          <w:rPr>
            <w:noProof/>
            <w:webHidden/>
          </w:rPr>
          <w:t>139</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24" w:history="1">
        <w:r w:rsidRPr="001557AF">
          <w:rPr>
            <w:rStyle w:val="Hyperlink"/>
            <w:noProof/>
          </w:rPr>
          <w:t>Organizing the Sound Defs</w:t>
        </w:r>
        <w:r>
          <w:rPr>
            <w:noProof/>
            <w:webHidden/>
          </w:rPr>
          <w:tab/>
        </w:r>
        <w:r>
          <w:rPr>
            <w:noProof/>
            <w:webHidden/>
          </w:rPr>
          <w:fldChar w:fldCharType="begin"/>
        </w:r>
        <w:r>
          <w:rPr>
            <w:noProof/>
            <w:webHidden/>
          </w:rPr>
          <w:instrText xml:space="preserve"> PAGEREF _Toc275706724 \h </w:instrText>
        </w:r>
        <w:r>
          <w:rPr>
            <w:noProof/>
            <w:webHidden/>
          </w:rPr>
        </w:r>
        <w:r>
          <w:rPr>
            <w:noProof/>
            <w:webHidden/>
          </w:rPr>
          <w:fldChar w:fldCharType="separate"/>
        </w:r>
        <w:r>
          <w:rPr>
            <w:noProof/>
            <w:webHidden/>
          </w:rPr>
          <w:t>140</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25" w:history="1">
        <w:r w:rsidRPr="001557AF">
          <w:rPr>
            <w:rStyle w:val="Hyperlink"/>
            <w:noProof/>
          </w:rPr>
          <w:t>Using the Auto-Pitch Feature</w:t>
        </w:r>
        <w:r>
          <w:rPr>
            <w:noProof/>
            <w:webHidden/>
          </w:rPr>
          <w:tab/>
        </w:r>
        <w:r>
          <w:rPr>
            <w:noProof/>
            <w:webHidden/>
          </w:rPr>
          <w:fldChar w:fldCharType="begin"/>
        </w:r>
        <w:r>
          <w:rPr>
            <w:noProof/>
            <w:webHidden/>
          </w:rPr>
          <w:instrText xml:space="preserve"> PAGEREF _Toc275706725 \h </w:instrText>
        </w:r>
        <w:r>
          <w:rPr>
            <w:noProof/>
            <w:webHidden/>
          </w:rPr>
        </w:r>
        <w:r>
          <w:rPr>
            <w:noProof/>
            <w:webHidden/>
          </w:rPr>
          <w:fldChar w:fldCharType="separate"/>
        </w:r>
        <w:r>
          <w:rPr>
            <w:noProof/>
            <w:webHidden/>
          </w:rPr>
          <w:t>141</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26" w:history="1">
        <w:r w:rsidRPr="001557AF">
          <w:rPr>
            <w:rStyle w:val="Hyperlink"/>
            <w:noProof/>
          </w:rPr>
          <w:t>Creating the Offload Layer</w:t>
        </w:r>
        <w:r>
          <w:rPr>
            <w:noProof/>
            <w:webHidden/>
          </w:rPr>
          <w:tab/>
        </w:r>
        <w:r>
          <w:rPr>
            <w:noProof/>
            <w:webHidden/>
          </w:rPr>
          <w:fldChar w:fldCharType="begin"/>
        </w:r>
        <w:r>
          <w:rPr>
            <w:noProof/>
            <w:webHidden/>
          </w:rPr>
          <w:instrText xml:space="preserve"> PAGEREF _Toc275706726 \h </w:instrText>
        </w:r>
        <w:r>
          <w:rPr>
            <w:noProof/>
            <w:webHidden/>
          </w:rPr>
        </w:r>
        <w:r>
          <w:rPr>
            <w:noProof/>
            <w:webHidden/>
          </w:rPr>
          <w:fldChar w:fldCharType="separate"/>
        </w:r>
        <w:r>
          <w:rPr>
            <w:noProof/>
            <w:webHidden/>
          </w:rPr>
          <w:t>142</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27" w:history="1">
        <w:r w:rsidRPr="001557AF">
          <w:rPr>
            <w:rStyle w:val="Hyperlink"/>
            <w:noProof/>
          </w:rPr>
          <w:t>Applying Volume Effects</w:t>
        </w:r>
        <w:r>
          <w:rPr>
            <w:noProof/>
            <w:webHidden/>
          </w:rPr>
          <w:tab/>
        </w:r>
        <w:r>
          <w:rPr>
            <w:noProof/>
            <w:webHidden/>
          </w:rPr>
          <w:fldChar w:fldCharType="begin"/>
        </w:r>
        <w:r>
          <w:rPr>
            <w:noProof/>
            <w:webHidden/>
          </w:rPr>
          <w:instrText xml:space="preserve"> PAGEREF _Toc275706727 \h </w:instrText>
        </w:r>
        <w:r>
          <w:rPr>
            <w:noProof/>
            <w:webHidden/>
          </w:rPr>
        </w:r>
        <w:r>
          <w:rPr>
            <w:noProof/>
            <w:webHidden/>
          </w:rPr>
          <w:fldChar w:fldCharType="separate"/>
        </w:r>
        <w:r>
          <w:rPr>
            <w:noProof/>
            <w:webHidden/>
          </w:rPr>
          <w:t>143</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28" w:history="1">
        <w:r w:rsidRPr="001557AF">
          <w:rPr>
            <w:rStyle w:val="Hyperlink"/>
            <w:noProof/>
          </w:rPr>
          <w:t>Auditioning the Engine</w:t>
        </w:r>
        <w:r>
          <w:rPr>
            <w:noProof/>
            <w:webHidden/>
          </w:rPr>
          <w:tab/>
        </w:r>
        <w:r>
          <w:rPr>
            <w:noProof/>
            <w:webHidden/>
          </w:rPr>
          <w:fldChar w:fldCharType="begin"/>
        </w:r>
        <w:r>
          <w:rPr>
            <w:noProof/>
            <w:webHidden/>
          </w:rPr>
          <w:instrText xml:space="preserve"> PAGEREF _Toc275706728 \h </w:instrText>
        </w:r>
        <w:r>
          <w:rPr>
            <w:noProof/>
            <w:webHidden/>
          </w:rPr>
        </w:r>
        <w:r>
          <w:rPr>
            <w:noProof/>
            <w:webHidden/>
          </w:rPr>
          <w:fldChar w:fldCharType="separate"/>
        </w:r>
        <w:r>
          <w:rPr>
            <w:noProof/>
            <w:webHidden/>
          </w:rPr>
          <w:t>144</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729" w:history="1">
        <w:r w:rsidRPr="001557AF">
          <w:rPr>
            <w:rStyle w:val="Hyperlink"/>
            <w:noProof/>
          </w:rPr>
          <w:t>Creating a Cycle</w:t>
        </w:r>
        <w:r>
          <w:rPr>
            <w:noProof/>
            <w:webHidden/>
          </w:rPr>
          <w:tab/>
        </w:r>
        <w:r>
          <w:rPr>
            <w:noProof/>
            <w:webHidden/>
          </w:rPr>
          <w:fldChar w:fldCharType="begin"/>
        </w:r>
        <w:r>
          <w:rPr>
            <w:noProof/>
            <w:webHidden/>
          </w:rPr>
          <w:instrText xml:space="preserve"> PAGEREF _Toc275706729 \h </w:instrText>
        </w:r>
        <w:r>
          <w:rPr>
            <w:noProof/>
            <w:webHidden/>
          </w:rPr>
        </w:r>
        <w:r>
          <w:rPr>
            <w:noProof/>
            <w:webHidden/>
          </w:rPr>
          <w:fldChar w:fldCharType="separate"/>
        </w:r>
        <w:r>
          <w:rPr>
            <w:noProof/>
            <w:webHidden/>
          </w:rPr>
          <w:t>145</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30" w:history="1">
        <w:r w:rsidRPr="001557AF">
          <w:rPr>
            <w:rStyle w:val="Hyperlink"/>
            <w:noProof/>
          </w:rPr>
          <w:t>Creating the Event Structure</w:t>
        </w:r>
        <w:r>
          <w:rPr>
            <w:noProof/>
            <w:webHidden/>
          </w:rPr>
          <w:tab/>
        </w:r>
        <w:r>
          <w:rPr>
            <w:noProof/>
            <w:webHidden/>
          </w:rPr>
          <w:fldChar w:fldCharType="begin"/>
        </w:r>
        <w:r>
          <w:rPr>
            <w:noProof/>
            <w:webHidden/>
          </w:rPr>
          <w:instrText xml:space="preserve"> PAGEREF _Toc275706730 \h </w:instrText>
        </w:r>
        <w:r>
          <w:rPr>
            <w:noProof/>
            <w:webHidden/>
          </w:rPr>
        </w:r>
        <w:r>
          <w:rPr>
            <w:noProof/>
            <w:webHidden/>
          </w:rPr>
          <w:fldChar w:fldCharType="separate"/>
        </w:r>
        <w:r>
          <w:rPr>
            <w:noProof/>
            <w:webHidden/>
          </w:rPr>
          <w:t>145</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31" w:history="1">
        <w:r w:rsidRPr="001557AF">
          <w:rPr>
            <w:rStyle w:val="Hyperlink"/>
            <w:noProof/>
          </w:rPr>
          <w:t>Adding a Velocity-based Parameter</w:t>
        </w:r>
        <w:r>
          <w:rPr>
            <w:noProof/>
            <w:webHidden/>
          </w:rPr>
          <w:tab/>
        </w:r>
        <w:r>
          <w:rPr>
            <w:noProof/>
            <w:webHidden/>
          </w:rPr>
          <w:fldChar w:fldCharType="begin"/>
        </w:r>
        <w:r>
          <w:rPr>
            <w:noProof/>
            <w:webHidden/>
          </w:rPr>
          <w:instrText xml:space="preserve"> PAGEREF _Toc275706731 \h </w:instrText>
        </w:r>
        <w:r>
          <w:rPr>
            <w:noProof/>
            <w:webHidden/>
          </w:rPr>
        </w:r>
        <w:r>
          <w:rPr>
            <w:noProof/>
            <w:webHidden/>
          </w:rPr>
          <w:fldChar w:fldCharType="separate"/>
        </w:r>
        <w:r>
          <w:rPr>
            <w:noProof/>
            <w:webHidden/>
          </w:rPr>
          <w:t>146</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32" w:history="1">
        <w:r w:rsidRPr="001557AF">
          <w:rPr>
            <w:rStyle w:val="Hyperlink"/>
            <w:noProof/>
          </w:rPr>
          <w:t>Adding a Sustain Point</w:t>
        </w:r>
        <w:r>
          <w:rPr>
            <w:noProof/>
            <w:webHidden/>
          </w:rPr>
          <w:tab/>
        </w:r>
        <w:r>
          <w:rPr>
            <w:noProof/>
            <w:webHidden/>
          </w:rPr>
          <w:fldChar w:fldCharType="begin"/>
        </w:r>
        <w:r>
          <w:rPr>
            <w:noProof/>
            <w:webHidden/>
          </w:rPr>
          <w:instrText xml:space="preserve"> PAGEREF _Toc275706732 \h </w:instrText>
        </w:r>
        <w:r>
          <w:rPr>
            <w:noProof/>
            <w:webHidden/>
          </w:rPr>
        </w:r>
        <w:r>
          <w:rPr>
            <w:noProof/>
            <w:webHidden/>
          </w:rPr>
          <w:fldChar w:fldCharType="separate"/>
        </w:r>
        <w:r>
          <w:rPr>
            <w:noProof/>
            <w:webHidden/>
          </w:rPr>
          <w:t>147</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33" w:history="1">
        <w:r w:rsidRPr="001557AF">
          <w:rPr>
            <w:rStyle w:val="Hyperlink"/>
            <w:noProof/>
          </w:rPr>
          <w:t>Auditioning the Event</w:t>
        </w:r>
        <w:r>
          <w:rPr>
            <w:noProof/>
            <w:webHidden/>
          </w:rPr>
          <w:tab/>
        </w:r>
        <w:r>
          <w:rPr>
            <w:noProof/>
            <w:webHidden/>
          </w:rPr>
          <w:fldChar w:fldCharType="begin"/>
        </w:r>
        <w:r>
          <w:rPr>
            <w:noProof/>
            <w:webHidden/>
          </w:rPr>
          <w:instrText xml:space="preserve"> PAGEREF _Toc275706733 \h </w:instrText>
        </w:r>
        <w:r>
          <w:rPr>
            <w:noProof/>
            <w:webHidden/>
          </w:rPr>
        </w:r>
        <w:r>
          <w:rPr>
            <w:noProof/>
            <w:webHidden/>
          </w:rPr>
          <w:fldChar w:fldCharType="separate"/>
        </w:r>
        <w:r>
          <w:rPr>
            <w:noProof/>
            <w:webHidden/>
          </w:rPr>
          <w:t>148</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734" w:history="1">
        <w:r w:rsidRPr="001557AF">
          <w:rPr>
            <w:rStyle w:val="Hyperlink"/>
            <w:noProof/>
          </w:rPr>
          <w:t>Simulating Distance</w:t>
        </w:r>
        <w:r>
          <w:rPr>
            <w:noProof/>
            <w:webHidden/>
          </w:rPr>
          <w:tab/>
        </w:r>
        <w:r>
          <w:rPr>
            <w:noProof/>
            <w:webHidden/>
          </w:rPr>
          <w:fldChar w:fldCharType="begin"/>
        </w:r>
        <w:r>
          <w:rPr>
            <w:noProof/>
            <w:webHidden/>
          </w:rPr>
          <w:instrText xml:space="preserve"> PAGEREF _Toc275706734 \h </w:instrText>
        </w:r>
        <w:r>
          <w:rPr>
            <w:noProof/>
            <w:webHidden/>
          </w:rPr>
        </w:r>
        <w:r>
          <w:rPr>
            <w:noProof/>
            <w:webHidden/>
          </w:rPr>
          <w:fldChar w:fldCharType="separate"/>
        </w:r>
        <w:r>
          <w:rPr>
            <w:noProof/>
            <w:webHidden/>
          </w:rPr>
          <w:t>149</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35" w:history="1">
        <w:r w:rsidRPr="001557AF">
          <w:rPr>
            <w:rStyle w:val="Hyperlink"/>
            <w:noProof/>
          </w:rPr>
          <w:t>Creating the Event Structure</w:t>
        </w:r>
        <w:r>
          <w:rPr>
            <w:noProof/>
            <w:webHidden/>
          </w:rPr>
          <w:tab/>
        </w:r>
        <w:r>
          <w:rPr>
            <w:noProof/>
            <w:webHidden/>
          </w:rPr>
          <w:fldChar w:fldCharType="begin"/>
        </w:r>
        <w:r>
          <w:rPr>
            <w:noProof/>
            <w:webHidden/>
          </w:rPr>
          <w:instrText xml:space="preserve"> PAGEREF _Toc275706735 \h </w:instrText>
        </w:r>
        <w:r>
          <w:rPr>
            <w:noProof/>
            <w:webHidden/>
          </w:rPr>
        </w:r>
        <w:r>
          <w:rPr>
            <w:noProof/>
            <w:webHidden/>
          </w:rPr>
          <w:fldChar w:fldCharType="separate"/>
        </w:r>
        <w:r>
          <w:rPr>
            <w:noProof/>
            <w:webHidden/>
          </w:rPr>
          <w:t>149</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36" w:history="1">
        <w:r w:rsidRPr="001557AF">
          <w:rPr>
            <w:rStyle w:val="Hyperlink"/>
            <w:noProof/>
          </w:rPr>
          <w:t>Adding the Rolloff Effects</w:t>
        </w:r>
        <w:r>
          <w:rPr>
            <w:noProof/>
            <w:webHidden/>
          </w:rPr>
          <w:tab/>
        </w:r>
        <w:r>
          <w:rPr>
            <w:noProof/>
            <w:webHidden/>
          </w:rPr>
          <w:fldChar w:fldCharType="begin"/>
        </w:r>
        <w:r>
          <w:rPr>
            <w:noProof/>
            <w:webHidden/>
          </w:rPr>
          <w:instrText xml:space="preserve"> PAGEREF _Toc275706736 \h </w:instrText>
        </w:r>
        <w:r>
          <w:rPr>
            <w:noProof/>
            <w:webHidden/>
          </w:rPr>
        </w:r>
        <w:r>
          <w:rPr>
            <w:noProof/>
            <w:webHidden/>
          </w:rPr>
          <w:fldChar w:fldCharType="separate"/>
        </w:r>
        <w:r>
          <w:rPr>
            <w:noProof/>
            <w:webHidden/>
          </w:rPr>
          <w:t>150</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37" w:history="1">
        <w:r w:rsidRPr="001557AF">
          <w:rPr>
            <w:rStyle w:val="Hyperlink"/>
            <w:noProof/>
          </w:rPr>
          <w:t>Auditioning the Event</w:t>
        </w:r>
        <w:r>
          <w:rPr>
            <w:noProof/>
            <w:webHidden/>
          </w:rPr>
          <w:tab/>
        </w:r>
        <w:r>
          <w:rPr>
            <w:noProof/>
            <w:webHidden/>
          </w:rPr>
          <w:fldChar w:fldCharType="begin"/>
        </w:r>
        <w:r>
          <w:rPr>
            <w:noProof/>
            <w:webHidden/>
          </w:rPr>
          <w:instrText xml:space="preserve"> PAGEREF _Toc275706737 \h </w:instrText>
        </w:r>
        <w:r>
          <w:rPr>
            <w:noProof/>
            <w:webHidden/>
          </w:rPr>
        </w:r>
        <w:r>
          <w:rPr>
            <w:noProof/>
            <w:webHidden/>
          </w:rPr>
          <w:fldChar w:fldCharType="separate"/>
        </w:r>
        <w:r>
          <w:rPr>
            <w:noProof/>
            <w:webHidden/>
          </w:rPr>
          <w:t>153</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738" w:history="1">
        <w:r w:rsidRPr="001557AF">
          <w:rPr>
            <w:rStyle w:val="Hyperlink"/>
            <w:noProof/>
          </w:rPr>
          <w:t>Fun with Multi-Channel Files</w:t>
        </w:r>
        <w:r>
          <w:rPr>
            <w:noProof/>
            <w:webHidden/>
          </w:rPr>
          <w:tab/>
        </w:r>
        <w:r>
          <w:rPr>
            <w:noProof/>
            <w:webHidden/>
          </w:rPr>
          <w:fldChar w:fldCharType="begin"/>
        </w:r>
        <w:r>
          <w:rPr>
            <w:noProof/>
            <w:webHidden/>
          </w:rPr>
          <w:instrText xml:space="preserve"> PAGEREF _Toc275706738 \h </w:instrText>
        </w:r>
        <w:r>
          <w:rPr>
            <w:noProof/>
            <w:webHidden/>
          </w:rPr>
        </w:r>
        <w:r>
          <w:rPr>
            <w:noProof/>
            <w:webHidden/>
          </w:rPr>
          <w:fldChar w:fldCharType="separate"/>
        </w:r>
        <w:r>
          <w:rPr>
            <w:noProof/>
            <w:webHidden/>
          </w:rPr>
          <w:t>155</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39" w:history="1">
        <w:r w:rsidRPr="001557AF">
          <w:rPr>
            <w:rStyle w:val="Hyperlink"/>
            <w:noProof/>
          </w:rPr>
          <w:t>Multi-Channel Audio File</w:t>
        </w:r>
        <w:r>
          <w:rPr>
            <w:noProof/>
            <w:webHidden/>
          </w:rPr>
          <w:tab/>
        </w:r>
        <w:r>
          <w:rPr>
            <w:noProof/>
            <w:webHidden/>
          </w:rPr>
          <w:fldChar w:fldCharType="begin"/>
        </w:r>
        <w:r>
          <w:rPr>
            <w:noProof/>
            <w:webHidden/>
          </w:rPr>
          <w:instrText xml:space="preserve"> PAGEREF _Toc275706739 \h </w:instrText>
        </w:r>
        <w:r>
          <w:rPr>
            <w:noProof/>
            <w:webHidden/>
          </w:rPr>
        </w:r>
        <w:r>
          <w:rPr>
            <w:noProof/>
            <w:webHidden/>
          </w:rPr>
          <w:fldChar w:fldCharType="separate"/>
        </w:r>
        <w:r>
          <w:rPr>
            <w:noProof/>
            <w:webHidden/>
          </w:rPr>
          <w:t>155</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40" w:history="1">
        <w:r w:rsidRPr="001557AF">
          <w:rPr>
            <w:rStyle w:val="Hyperlink"/>
            <w:noProof/>
          </w:rPr>
          <w:t>Creating the Event Structure</w:t>
        </w:r>
        <w:r>
          <w:rPr>
            <w:noProof/>
            <w:webHidden/>
          </w:rPr>
          <w:tab/>
        </w:r>
        <w:r>
          <w:rPr>
            <w:noProof/>
            <w:webHidden/>
          </w:rPr>
          <w:fldChar w:fldCharType="begin"/>
        </w:r>
        <w:r>
          <w:rPr>
            <w:noProof/>
            <w:webHidden/>
          </w:rPr>
          <w:instrText xml:space="preserve"> PAGEREF _Toc275706740 \h </w:instrText>
        </w:r>
        <w:r>
          <w:rPr>
            <w:noProof/>
            <w:webHidden/>
          </w:rPr>
        </w:r>
        <w:r>
          <w:rPr>
            <w:noProof/>
            <w:webHidden/>
          </w:rPr>
          <w:fldChar w:fldCharType="separate"/>
        </w:r>
        <w:r>
          <w:rPr>
            <w:noProof/>
            <w:webHidden/>
          </w:rPr>
          <w:t>155</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41" w:history="1">
        <w:r w:rsidRPr="001557AF">
          <w:rPr>
            <w:rStyle w:val="Hyperlink"/>
            <w:noProof/>
          </w:rPr>
          <w:t>Apply the Effect</w:t>
        </w:r>
        <w:r>
          <w:rPr>
            <w:noProof/>
            <w:webHidden/>
          </w:rPr>
          <w:tab/>
        </w:r>
        <w:r>
          <w:rPr>
            <w:noProof/>
            <w:webHidden/>
          </w:rPr>
          <w:fldChar w:fldCharType="begin"/>
        </w:r>
        <w:r>
          <w:rPr>
            <w:noProof/>
            <w:webHidden/>
          </w:rPr>
          <w:instrText xml:space="preserve"> PAGEREF _Toc275706741 \h </w:instrText>
        </w:r>
        <w:r>
          <w:rPr>
            <w:noProof/>
            <w:webHidden/>
          </w:rPr>
        </w:r>
        <w:r>
          <w:rPr>
            <w:noProof/>
            <w:webHidden/>
          </w:rPr>
          <w:fldChar w:fldCharType="separate"/>
        </w:r>
        <w:r>
          <w:rPr>
            <w:noProof/>
            <w:webHidden/>
          </w:rPr>
          <w:t>156</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42" w:history="1">
        <w:r w:rsidRPr="001557AF">
          <w:rPr>
            <w:rStyle w:val="Hyperlink"/>
            <w:noProof/>
          </w:rPr>
          <w:t>Setting the Routing</w:t>
        </w:r>
        <w:r>
          <w:rPr>
            <w:noProof/>
            <w:webHidden/>
          </w:rPr>
          <w:tab/>
        </w:r>
        <w:r>
          <w:rPr>
            <w:noProof/>
            <w:webHidden/>
          </w:rPr>
          <w:fldChar w:fldCharType="begin"/>
        </w:r>
        <w:r>
          <w:rPr>
            <w:noProof/>
            <w:webHidden/>
          </w:rPr>
          <w:instrText xml:space="preserve"> PAGEREF _Toc275706742 \h </w:instrText>
        </w:r>
        <w:r>
          <w:rPr>
            <w:noProof/>
            <w:webHidden/>
          </w:rPr>
        </w:r>
        <w:r>
          <w:rPr>
            <w:noProof/>
            <w:webHidden/>
          </w:rPr>
          <w:fldChar w:fldCharType="separate"/>
        </w:r>
        <w:r>
          <w:rPr>
            <w:noProof/>
            <w:webHidden/>
          </w:rPr>
          <w:t>157</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43" w:history="1">
        <w:r w:rsidRPr="001557AF">
          <w:rPr>
            <w:rStyle w:val="Hyperlink"/>
            <w:noProof/>
          </w:rPr>
          <w:t>Auditioning the Event</w:t>
        </w:r>
        <w:r>
          <w:rPr>
            <w:noProof/>
            <w:webHidden/>
          </w:rPr>
          <w:tab/>
        </w:r>
        <w:r>
          <w:rPr>
            <w:noProof/>
            <w:webHidden/>
          </w:rPr>
          <w:fldChar w:fldCharType="begin"/>
        </w:r>
        <w:r>
          <w:rPr>
            <w:noProof/>
            <w:webHidden/>
          </w:rPr>
          <w:instrText xml:space="preserve"> PAGEREF _Toc275706743 \h </w:instrText>
        </w:r>
        <w:r>
          <w:rPr>
            <w:noProof/>
            <w:webHidden/>
          </w:rPr>
        </w:r>
        <w:r>
          <w:rPr>
            <w:noProof/>
            <w:webHidden/>
          </w:rPr>
          <w:fldChar w:fldCharType="separate"/>
        </w:r>
        <w:r>
          <w:rPr>
            <w:noProof/>
            <w:webHidden/>
          </w:rPr>
          <w:t>157</w:t>
        </w:r>
        <w:r>
          <w:rPr>
            <w:noProof/>
            <w:webHidden/>
          </w:rPr>
          <w:fldChar w:fldCharType="end"/>
        </w:r>
      </w:hyperlink>
    </w:p>
    <w:p w:rsidR="00CD5B1A" w:rsidRDefault="00CD5B1A">
      <w:pPr>
        <w:pStyle w:val="TOC1"/>
        <w:rPr>
          <w:rFonts w:asciiTheme="minorHAnsi" w:eastAsiaTheme="minorEastAsia" w:hAnsiTheme="minorHAnsi" w:cstheme="minorBidi"/>
          <w:b w:val="0"/>
          <w:noProof/>
          <w:sz w:val="22"/>
          <w:szCs w:val="22"/>
          <w:lang w:val="en-AU" w:eastAsia="ja-JP"/>
        </w:rPr>
      </w:pPr>
      <w:hyperlink w:anchor="_Toc275706744" w:history="1">
        <w:r w:rsidRPr="001557AF">
          <w:rPr>
            <w:rStyle w:val="Hyperlink"/>
            <w:noProof/>
          </w:rPr>
          <w:t>CHAPTER SIX: Optimization</w:t>
        </w:r>
        <w:r>
          <w:rPr>
            <w:noProof/>
            <w:webHidden/>
          </w:rPr>
          <w:tab/>
        </w:r>
        <w:r>
          <w:rPr>
            <w:noProof/>
            <w:webHidden/>
          </w:rPr>
          <w:fldChar w:fldCharType="begin"/>
        </w:r>
        <w:r>
          <w:rPr>
            <w:noProof/>
            <w:webHidden/>
          </w:rPr>
          <w:instrText xml:space="preserve"> PAGEREF _Toc275706744 \h </w:instrText>
        </w:r>
        <w:r>
          <w:rPr>
            <w:noProof/>
            <w:webHidden/>
          </w:rPr>
        </w:r>
        <w:r>
          <w:rPr>
            <w:noProof/>
            <w:webHidden/>
          </w:rPr>
          <w:fldChar w:fldCharType="separate"/>
        </w:r>
        <w:r>
          <w:rPr>
            <w:noProof/>
            <w:webHidden/>
          </w:rPr>
          <w:t>159</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745" w:history="1">
        <w:r w:rsidRPr="001557AF">
          <w:rPr>
            <w:rStyle w:val="Hyperlink"/>
            <w:noProof/>
          </w:rPr>
          <w:t>File Formats</w:t>
        </w:r>
        <w:r>
          <w:rPr>
            <w:noProof/>
            <w:webHidden/>
          </w:rPr>
          <w:tab/>
        </w:r>
        <w:r>
          <w:rPr>
            <w:noProof/>
            <w:webHidden/>
          </w:rPr>
          <w:fldChar w:fldCharType="begin"/>
        </w:r>
        <w:r>
          <w:rPr>
            <w:noProof/>
            <w:webHidden/>
          </w:rPr>
          <w:instrText xml:space="preserve"> PAGEREF _Toc275706745 \h </w:instrText>
        </w:r>
        <w:r>
          <w:rPr>
            <w:noProof/>
            <w:webHidden/>
          </w:rPr>
        </w:r>
        <w:r>
          <w:rPr>
            <w:noProof/>
            <w:webHidden/>
          </w:rPr>
          <w:fldChar w:fldCharType="separate"/>
        </w:r>
        <w:r>
          <w:rPr>
            <w:noProof/>
            <w:webHidden/>
          </w:rPr>
          <w:t>160</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46" w:history="1">
        <w:r w:rsidRPr="001557AF">
          <w:rPr>
            <w:rStyle w:val="Hyperlink"/>
            <w:noProof/>
          </w:rPr>
          <w:t>What is Compression?</w:t>
        </w:r>
        <w:r>
          <w:rPr>
            <w:noProof/>
            <w:webHidden/>
          </w:rPr>
          <w:tab/>
        </w:r>
        <w:r>
          <w:rPr>
            <w:noProof/>
            <w:webHidden/>
          </w:rPr>
          <w:fldChar w:fldCharType="begin"/>
        </w:r>
        <w:r>
          <w:rPr>
            <w:noProof/>
            <w:webHidden/>
          </w:rPr>
          <w:instrText xml:space="preserve"> PAGEREF _Toc275706746 \h </w:instrText>
        </w:r>
        <w:r>
          <w:rPr>
            <w:noProof/>
            <w:webHidden/>
          </w:rPr>
        </w:r>
        <w:r>
          <w:rPr>
            <w:noProof/>
            <w:webHidden/>
          </w:rPr>
          <w:fldChar w:fldCharType="separate"/>
        </w:r>
        <w:r>
          <w:rPr>
            <w:noProof/>
            <w:webHidden/>
          </w:rPr>
          <w:t>160</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47" w:history="1">
        <w:r w:rsidRPr="001557AF">
          <w:rPr>
            <w:rStyle w:val="Hyperlink"/>
            <w:noProof/>
          </w:rPr>
          <w:t>Choosing a File Format</w:t>
        </w:r>
        <w:r>
          <w:rPr>
            <w:noProof/>
            <w:webHidden/>
          </w:rPr>
          <w:tab/>
        </w:r>
        <w:r>
          <w:rPr>
            <w:noProof/>
            <w:webHidden/>
          </w:rPr>
          <w:fldChar w:fldCharType="begin"/>
        </w:r>
        <w:r>
          <w:rPr>
            <w:noProof/>
            <w:webHidden/>
          </w:rPr>
          <w:instrText xml:space="preserve"> PAGEREF _Toc275706747 \h </w:instrText>
        </w:r>
        <w:r>
          <w:rPr>
            <w:noProof/>
            <w:webHidden/>
          </w:rPr>
        </w:r>
        <w:r>
          <w:rPr>
            <w:noProof/>
            <w:webHidden/>
          </w:rPr>
          <w:fldChar w:fldCharType="separate"/>
        </w:r>
        <w:r>
          <w:rPr>
            <w:noProof/>
            <w:webHidden/>
          </w:rPr>
          <w:t>160</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48" w:history="1">
        <w:r w:rsidRPr="001557AF">
          <w:rPr>
            <w:rStyle w:val="Hyperlink"/>
            <w:noProof/>
          </w:rPr>
          <w:t>Recommended Formats</w:t>
        </w:r>
        <w:r>
          <w:rPr>
            <w:noProof/>
            <w:webHidden/>
          </w:rPr>
          <w:tab/>
        </w:r>
        <w:r>
          <w:rPr>
            <w:noProof/>
            <w:webHidden/>
          </w:rPr>
          <w:fldChar w:fldCharType="begin"/>
        </w:r>
        <w:r>
          <w:rPr>
            <w:noProof/>
            <w:webHidden/>
          </w:rPr>
          <w:instrText xml:space="preserve"> PAGEREF _Toc275706748 \h </w:instrText>
        </w:r>
        <w:r>
          <w:rPr>
            <w:noProof/>
            <w:webHidden/>
          </w:rPr>
        </w:r>
        <w:r>
          <w:rPr>
            <w:noProof/>
            <w:webHidden/>
          </w:rPr>
          <w:fldChar w:fldCharType="separate"/>
        </w:r>
        <w:r>
          <w:rPr>
            <w:noProof/>
            <w:webHidden/>
          </w:rPr>
          <w:t>162</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49" w:history="1">
        <w:r w:rsidRPr="001557AF">
          <w:rPr>
            <w:rStyle w:val="Hyperlink"/>
            <w:noProof/>
          </w:rPr>
          <w:t>Efficient CPU Usage</w:t>
        </w:r>
        <w:r>
          <w:rPr>
            <w:noProof/>
            <w:webHidden/>
          </w:rPr>
          <w:tab/>
        </w:r>
        <w:r>
          <w:rPr>
            <w:noProof/>
            <w:webHidden/>
          </w:rPr>
          <w:fldChar w:fldCharType="begin"/>
        </w:r>
        <w:r>
          <w:rPr>
            <w:noProof/>
            <w:webHidden/>
          </w:rPr>
          <w:instrText xml:space="preserve"> PAGEREF _Toc275706749 \h </w:instrText>
        </w:r>
        <w:r>
          <w:rPr>
            <w:noProof/>
            <w:webHidden/>
          </w:rPr>
        </w:r>
        <w:r>
          <w:rPr>
            <w:noProof/>
            <w:webHidden/>
          </w:rPr>
          <w:fldChar w:fldCharType="separate"/>
        </w:r>
        <w:r>
          <w:rPr>
            <w:noProof/>
            <w:webHidden/>
          </w:rPr>
          <w:t>163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750" w:history="1">
        <w:r w:rsidRPr="001557AF">
          <w:rPr>
            <w:rStyle w:val="Hyperlink"/>
            <w:rFonts w:cs="Arial"/>
            <w:noProof/>
          </w:rPr>
          <w:t>DSP Effects</w:t>
        </w:r>
        <w:r>
          <w:rPr>
            <w:noProof/>
            <w:webHidden/>
          </w:rPr>
          <w:tab/>
        </w:r>
        <w:r>
          <w:rPr>
            <w:noProof/>
            <w:webHidden/>
          </w:rPr>
          <w:fldChar w:fldCharType="begin"/>
        </w:r>
        <w:r>
          <w:rPr>
            <w:noProof/>
            <w:webHidden/>
          </w:rPr>
          <w:instrText xml:space="preserve"> PAGEREF _Toc275706750 \h </w:instrText>
        </w:r>
        <w:r>
          <w:rPr>
            <w:noProof/>
            <w:webHidden/>
          </w:rPr>
        </w:r>
        <w:r>
          <w:rPr>
            <w:noProof/>
            <w:webHidden/>
          </w:rPr>
          <w:fldChar w:fldCharType="separate"/>
        </w:r>
        <w:r>
          <w:rPr>
            <w:noProof/>
            <w:webHidden/>
          </w:rPr>
          <w:t>163</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51" w:history="1">
        <w:r w:rsidRPr="001557AF">
          <w:rPr>
            <w:rStyle w:val="Hyperlink"/>
            <w:noProof/>
          </w:rPr>
          <w:t>Efficient Memory and Disk Usage</w:t>
        </w:r>
        <w:r>
          <w:rPr>
            <w:noProof/>
            <w:webHidden/>
          </w:rPr>
          <w:tab/>
        </w:r>
        <w:r>
          <w:rPr>
            <w:noProof/>
            <w:webHidden/>
          </w:rPr>
          <w:fldChar w:fldCharType="begin"/>
        </w:r>
        <w:r>
          <w:rPr>
            <w:noProof/>
            <w:webHidden/>
          </w:rPr>
          <w:instrText xml:space="preserve"> PAGEREF _Toc275706751 \h </w:instrText>
        </w:r>
        <w:r>
          <w:rPr>
            <w:noProof/>
            <w:webHidden/>
          </w:rPr>
        </w:r>
        <w:r>
          <w:rPr>
            <w:noProof/>
            <w:webHidden/>
          </w:rPr>
          <w:fldChar w:fldCharType="separate"/>
        </w:r>
        <w:r>
          <w:rPr>
            <w:noProof/>
            <w:webHidden/>
          </w:rPr>
          <w:t>163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752" w:history="1">
        <w:r w:rsidRPr="001557AF">
          <w:rPr>
            <w:rStyle w:val="Hyperlink"/>
            <w:rFonts w:cs="Arial"/>
            <w:noProof/>
          </w:rPr>
          <w:t>DSP Effects</w:t>
        </w:r>
        <w:r>
          <w:rPr>
            <w:noProof/>
            <w:webHidden/>
          </w:rPr>
          <w:tab/>
        </w:r>
        <w:r>
          <w:rPr>
            <w:noProof/>
            <w:webHidden/>
          </w:rPr>
          <w:fldChar w:fldCharType="begin"/>
        </w:r>
        <w:r>
          <w:rPr>
            <w:noProof/>
            <w:webHidden/>
          </w:rPr>
          <w:instrText xml:space="preserve"> PAGEREF _Toc275706752 \h </w:instrText>
        </w:r>
        <w:r>
          <w:rPr>
            <w:noProof/>
            <w:webHidden/>
          </w:rPr>
        </w:r>
        <w:r>
          <w:rPr>
            <w:noProof/>
            <w:webHidden/>
          </w:rPr>
          <w:fldChar w:fldCharType="separate"/>
        </w:r>
        <w:r>
          <w:rPr>
            <w:noProof/>
            <w:webHidden/>
          </w:rPr>
          <w:t>163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753" w:history="1">
        <w:r w:rsidRPr="001557AF">
          <w:rPr>
            <w:rStyle w:val="Hyperlink"/>
            <w:rFonts w:cs="Arial"/>
            <w:noProof/>
          </w:rPr>
          <w:t>Limiting Polyphony</w:t>
        </w:r>
        <w:r>
          <w:rPr>
            <w:noProof/>
            <w:webHidden/>
          </w:rPr>
          <w:tab/>
        </w:r>
        <w:r>
          <w:rPr>
            <w:noProof/>
            <w:webHidden/>
          </w:rPr>
          <w:fldChar w:fldCharType="begin"/>
        </w:r>
        <w:r>
          <w:rPr>
            <w:noProof/>
            <w:webHidden/>
          </w:rPr>
          <w:instrText xml:space="preserve"> PAGEREF _Toc275706753 \h </w:instrText>
        </w:r>
        <w:r>
          <w:rPr>
            <w:noProof/>
            <w:webHidden/>
          </w:rPr>
        </w:r>
        <w:r>
          <w:rPr>
            <w:noProof/>
            <w:webHidden/>
          </w:rPr>
          <w:fldChar w:fldCharType="separate"/>
        </w:r>
        <w:r>
          <w:rPr>
            <w:noProof/>
            <w:webHidden/>
          </w:rPr>
          <w:t>163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754" w:history="1">
        <w:r w:rsidRPr="001557AF">
          <w:rPr>
            <w:rStyle w:val="Hyperlink"/>
            <w:rFonts w:cs="Arial"/>
            <w:noProof/>
          </w:rPr>
          <w:t>Disk Streaming</w:t>
        </w:r>
        <w:r>
          <w:rPr>
            <w:noProof/>
            <w:webHidden/>
          </w:rPr>
          <w:tab/>
        </w:r>
        <w:r>
          <w:rPr>
            <w:noProof/>
            <w:webHidden/>
          </w:rPr>
          <w:fldChar w:fldCharType="begin"/>
        </w:r>
        <w:r>
          <w:rPr>
            <w:noProof/>
            <w:webHidden/>
          </w:rPr>
          <w:instrText xml:space="preserve"> PAGEREF _Toc275706754 \h </w:instrText>
        </w:r>
        <w:r>
          <w:rPr>
            <w:noProof/>
            <w:webHidden/>
          </w:rPr>
        </w:r>
        <w:r>
          <w:rPr>
            <w:noProof/>
            <w:webHidden/>
          </w:rPr>
          <w:fldChar w:fldCharType="separate"/>
        </w:r>
        <w:r>
          <w:rPr>
            <w:noProof/>
            <w:webHidden/>
          </w:rPr>
          <w:t>164</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755" w:history="1">
        <w:r w:rsidRPr="001557AF">
          <w:rPr>
            <w:rStyle w:val="Hyperlink"/>
            <w:rFonts w:cs="Arial"/>
            <w:noProof/>
          </w:rPr>
          <w:t>Compression Levels</w:t>
        </w:r>
        <w:r>
          <w:rPr>
            <w:noProof/>
            <w:webHidden/>
          </w:rPr>
          <w:tab/>
        </w:r>
        <w:r>
          <w:rPr>
            <w:noProof/>
            <w:webHidden/>
          </w:rPr>
          <w:fldChar w:fldCharType="begin"/>
        </w:r>
        <w:r>
          <w:rPr>
            <w:noProof/>
            <w:webHidden/>
          </w:rPr>
          <w:instrText xml:space="preserve"> PAGEREF _Toc275706755 \h </w:instrText>
        </w:r>
        <w:r>
          <w:rPr>
            <w:noProof/>
            <w:webHidden/>
          </w:rPr>
        </w:r>
        <w:r>
          <w:rPr>
            <w:noProof/>
            <w:webHidden/>
          </w:rPr>
          <w:fldChar w:fldCharType="separate"/>
        </w:r>
        <w:r>
          <w:rPr>
            <w:noProof/>
            <w:webHidden/>
          </w:rPr>
          <w:t>164</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756" w:history="1">
        <w:r w:rsidRPr="001557AF">
          <w:rPr>
            <w:rStyle w:val="Hyperlink"/>
            <w:rFonts w:cs="Arial"/>
            <w:noProof/>
          </w:rPr>
          <w:t>Manual Sample Rate Optimization</w:t>
        </w:r>
        <w:r>
          <w:rPr>
            <w:noProof/>
            <w:webHidden/>
          </w:rPr>
          <w:tab/>
        </w:r>
        <w:r>
          <w:rPr>
            <w:noProof/>
            <w:webHidden/>
          </w:rPr>
          <w:fldChar w:fldCharType="begin"/>
        </w:r>
        <w:r>
          <w:rPr>
            <w:noProof/>
            <w:webHidden/>
          </w:rPr>
          <w:instrText xml:space="preserve"> PAGEREF _Toc275706756 \h </w:instrText>
        </w:r>
        <w:r>
          <w:rPr>
            <w:noProof/>
            <w:webHidden/>
          </w:rPr>
        </w:r>
        <w:r>
          <w:rPr>
            <w:noProof/>
            <w:webHidden/>
          </w:rPr>
          <w:fldChar w:fldCharType="separate"/>
        </w:r>
        <w:r>
          <w:rPr>
            <w:noProof/>
            <w:webHidden/>
          </w:rPr>
          <w:t>165</w:t>
        </w:r>
        <w:r>
          <w:rPr>
            <w:noProof/>
            <w:webHidden/>
          </w:rPr>
          <w:fldChar w:fldCharType="end"/>
        </w:r>
      </w:hyperlink>
    </w:p>
    <w:p w:rsidR="00CD5B1A" w:rsidRDefault="00CD5B1A">
      <w:pPr>
        <w:pStyle w:val="TOC1"/>
        <w:rPr>
          <w:rFonts w:asciiTheme="minorHAnsi" w:eastAsiaTheme="minorEastAsia" w:hAnsiTheme="minorHAnsi" w:cstheme="minorBidi"/>
          <w:b w:val="0"/>
          <w:noProof/>
          <w:sz w:val="22"/>
          <w:szCs w:val="22"/>
          <w:lang w:val="en-AU" w:eastAsia="ja-JP"/>
        </w:rPr>
      </w:pPr>
      <w:hyperlink w:anchor="_Toc275706757" w:history="1">
        <w:r w:rsidRPr="001557AF">
          <w:rPr>
            <w:rStyle w:val="Hyperlink"/>
            <w:noProof/>
          </w:rPr>
          <w:t>CHAPTER SEVEN: Advanced Techniques</w:t>
        </w:r>
        <w:r>
          <w:rPr>
            <w:noProof/>
            <w:webHidden/>
          </w:rPr>
          <w:tab/>
        </w:r>
        <w:r>
          <w:rPr>
            <w:noProof/>
            <w:webHidden/>
          </w:rPr>
          <w:fldChar w:fldCharType="begin"/>
        </w:r>
        <w:r>
          <w:rPr>
            <w:noProof/>
            <w:webHidden/>
          </w:rPr>
          <w:instrText xml:space="preserve"> PAGEREF _Toc275706757 \h </w:instrText>
        </w:r>
        <w:r>
          <w:rPr>
            <w:noProof/>
            <w:webHidden/>
          </w:rPr>
        </w:r>
        <w:r>
          <w:rPr>
            <w:noProof/>
            <w:webHidden/>
          </w:rPr>
          <w:fldChar w:fldCharType="separate"/>
        </w:r>
        <w:r>
          <w:rPr>
            <w:noProof/>
            <w:webHidden/>
          </w:rPr>
          <w:t>167</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758" w:history="1">
        <w:r w:rsidRPr="001557AF">
          <w:rPr>
            <w:rStyle w:val="Hyperlink"/>
            <w:noProof/>
          </w:rPr>
          <w:t>Introduction</w:t>
        </w:r>
        <w:r>
          <w:rPr>
            <w:noProof/>
            <w:webHidden/>
          </w:rPr>
          <w:tab/>
        </w:r>
        <w:r>
          <w:rPr>
            <w:noProof/>
            <w:webHidden/>
          </w:rPr>
          <w:fldChar w:fldCharType="begin"/>
        </w:r>
        <w:r>
          <w:rPr>
            <w:noProof/>
            <w:webHidden/>
          </w:rPr>
          <w:instrText xml:space="preserve"> PAGEREF _Toc275706758 \h </w:instrText>
        </w:r>
        <w:r>
          <w:rPr>
            <w:noProof/>
            <w:webHidden/>
          </w:rPr>
        </w:r>
        <w:r>
          <w:rPr>
            <w:noProof/>
            <w:webHidden/>
          </w:rPr>
          <w:fldChar w:fldCharType="separate"/>
        </w:r>
        <w:r>
          <w:rPr>
            <w:noProof/>
            <w:webHidden/>
          </w:rPr>
          <w:t>168</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759" w:history="1">
        <w:r w:rsidRPr="001557AF">
          <w:rPr>
            <w:rStyle w:val="Hyperlink"/>
            <w:noProof/>
          </w:rPr>
          <w:t>Sequences with 'Keyoff on Silence'</w:t>
        </w:r>
        <w:r>
          <w:rPr>
            <w:noProof/>
            <w:webHidden/>
          </w:rPr>
          <w:tab/>
        </w:r>
        <w:r>
          <w:rPr>
            <w:noProof/>
            <w:webHidden/>
          </w:rPr>
          <w:fldChar w:fldCharType="begin"/>
        </w:r>
        <w:r>
          <w:rPr>
            <w:noProof/>
            <w:webHidden/>
          </w:rPr>
          <w:instrText xml:space="preserve"> PAGEREF _Toc275706759 \h </w:instrText>
        </w:r>
        <w:r>
          <w:rPr>
            <w:noProof/>
            <w:webHidden/>
          </w:rPr>
        </w:r>
        <w:r>
          <w:rPr>
            <w:noProof/>
            <w:webHidden/>
          </w:rPr>
          <w:fldChar w:fldCharType="separate"/>
        </w:r>
        <w:r>
          <w:rPr>
            <w:noProof/>
            <w:webHidden/>
          </w:rPr>
          <w:t>169</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60" w:history="1">
        <w:r w:rsidRPr="001557AF">
          <w:rPr>
            <w:rStyle w:val="Hyperlink"/>
            <w:noProof/>
          </w:rPr>
          <w:t>Scenario</w:t>
        </w:r>
        <w:r>
          <w:rPr>
            <w:noProof/>
            <w:webHidden/>
          </w:rPr>
          <w:tab/>
        </w:r>
        <w:r>
          <w:rPr>
            <w:noProof/>
            <w:webHidden/>
          </w:rPr>
          <w:fldChar w:fldCharType="begin"/>
        </w:r>
        <w:r>
          <w:rPr>
            <w:noProof/>
            <w:webHidden/>
          </w:rPr>
          <w:instrText xml:space="preserve"> PAGEREF _Toc275706760 \h </w:instrText>
        </w:r>
        <w:r>
          <w:rPr>
            <w:noProof/>
            <w:webHidden/>
          </w:rPr>
        </w:r>
        <w:r>
          <w:rPr>
            <w:noProof/>
            <w:webHidden/>
          </w:rPr>
          <w:fldChar w:fldCharType="separate"/>
        </w:r>
        <w:r>
          <w:rPr>
            <w:noProof/>
            <w:webHidden/>
          </w:rPr>
          <w:t>169</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61" w:history="1">
        <w:r w:rsidRPr="001557AF">
          <w:rPr>
            <w:rStyle w:val="Hyperlink"/>
            <w:noProof/>
          </w:rPr>
          <w:t>Solution</w:t>
        </w:r>
        <w:r>
          <w:rPr>
            <w:noProof/>
            <w:webHidden/>
          </w:rPr>
          <w:tab/>
        </w:r>
        <w:r>
          <w:rPr>
            <w:noProof/>
            <w:webHidden/>
          </w:rPr>
          <w:fldChar w:fldCharType="begin"/>
        </w:r>
        <w:r>
          <w:rPr>
            <w:noProof/>
            <w:webHidden/>
          </w:rPr>
          <w:instrText xml:space="preserve"> PAGEREF _Toc275706761 \h </w:instrText>
        </w:r>
        <w:r>
          <w:rPr>
            <w:noProof/>
            <w:webHidden/>
          </w:rPr>
        </w:r>
        <w:r>
          <w:rPr>
            <w:noProof/>
            <w:webHidden/>
          </w:rPr>
          <w:fldChar w:fldCharType="separate"/>
        </w:r>
        <w:r>
          <w:rPr>
            <w:noProof/>
            <w:webHidden/>
          </w:rPr>
          <w:t>169</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62" w:history="1">
        <w:r w:rsidRPr="001557AF">
          <w:rPr>
            <w:rStyle w:val="Hyperlink"/>
            <w:noProof/>
          </w:rPr>
          <w:t>Going Further</w:t>
        </w:r>
        <w:r>
          <w:rPr>
            <w:noProof/>
            <w:webHidden/>
          </w:rPr>
          <w:tab/>
        </w:r>
        <w:r>
          <w:rPr>
            <w:noProof/>
            <w:webHidden/>
          </w:rPr>
          <w:fldChar w:fldCharType="begin"/>
        </w:r>
        <w:r>
          <w:rPr>
            <w:noProof/>
            <w:webHidden/>
          </w:rPr>
          <w:instrText xml:space="preserve"> PAGEREF _Toc275706762 \h </w:instrText>
        </w:r>
        <w:r>
          <w:rPr>
            <w:noProof/>
            <w:webHidden/>
          </w:rPr>
        </w:r>
        <w:r>
          <w:rPr>
            <w:noProof/>
            <w:webHidden/>
          </w:rPr>
          <w:fldChar w:fldCharType="separate"/>
        </w:r>
        <w:r>
          <w:rPr>
            <w:noProof/>
            <w:webHidden/>
          </w:rPr>
          <w:t>169</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763" w:history="1">
        <w:r w:rsidRPr="001557AF">
          <w:rPr>
            <w:rStyle w:val="Hyperlink"/>
            <w:noProof/>
          </w:rPr>
          <w:t>Random Loops using Spawning</w:t>
        </w:r>
        <w:r>
          <w:rPr>
            <w:noProof/>
            <w:webHidden/>
          </w:rPr>
          <w:tab/>
        </w:r>
        <w:r>
          <w:rPr>
            <w:noProof/>
            <w:webHidden/>
          </w:rPr>
          <w:fldChar w:fldCharType="begin"/>
        </w:r>
        <w:r>
          <w:rPr>
            <w:noProof/>
            <w:webHidden/>
          </w:rPr>
          <w:instrText xml:space="preserve"> PAGEREF _Toc275706763 \h </w:instrText>
        </w:r>
        <w:r>
          <w:rPr>
            <w:noProof/>
            <w:webHidden/>
          </w:rPr>
        </w:r>
        <w:r>
          <w:rPr>
            <w:noProof/>
            <w:webHidden/>
          </w:rPr>
          <w:fldChar w:fldCharType="separate"/>
        </w:r>
        <w:r>
          <w:rPr>
            <w:noProof/>
            <w:webHidden/>
          </w:rPr>
          <w:t>170</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64" w:history="1">
        <w:r w:rsidRPr="001557AF">
          <w:rPr>
            <w:rStyle w:val="Hyperlink"/>
            <w:noProof/>
          </w:rPr>
          <w:t>Scenario</w:t>
        </w:r>
        <w:r>
          <w:rPr>
            <w:noProof/>
            <w:webHidden/>
          </w:rPr>
          <w:tab/>
        </w:r>
        <w:r>
          <w:rPr>
            <w:noProof/>
            <w:webHidden/>
          </w:rPr>
          <w:fldChar w:fldCharType="begin"/>
        </w:r>
        <w:r>
          <w:rPr>
            <w:noProof/>
            <w:webHidden/>
          </w:rPr>
          <w:instrText xml:space="preserve"> PAGEREF _Toc275706764 \h </w:instrText>
        </w:r>
        <w:r>
          <w:rPr>
            <w:noProof/>
            <w:webHidden/>
          </w:rPr>
        </w:r>
        <w:r>
          <w:rPr>
            <w:noProof/>
            <w:webHidden/>
          </w:rPr>
          <w:fldChar w:fldCharType="separate"/>
        </w:r>
        <w:r>
          <w:rPr>
            <w:noProof/>
            <w:webHidden/>
          </w:rPr>
          <w:t>170</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65" w:history="1">
        <w:r w:rsidRPr="001557AF">
          <w:rPr>
            <w:rStyle w:val="Hyperlink"/>
            <w:noProof/>
          </w:rPr>
          <w:t>Solution</w:t>
        </w:r>
        <w:r>
          <w:rPr>
            <w:noProof/>
            <w:webHidden/>
          </w:rPr>
          <w:tab/>
        </w:r>
        <w:r>
          <w:rPr>
            <w:noProof/>
            <w:webHidden/>
          </w:rPr>
          <w:fldChar w:fldCharType="begin"/>
        </w:r>
        <w:r>
          <w:rPr>
            <w:noProof/>
            <w:webHidden/>
          </w:rPr>
          <w:instrText xml:space="preserve"> PAGEREF _Toc275706765 \h </w:instrText>
        </w:r>
        <w:r>
          <w:rPr>
            <w:noProof/>
            <w:webHidden/>
          </w:rPr>
        </w:r>
        <w:r>
          <w:rPr>
            <w:noProof/>
            <w:webHidden/>
          </w:rPr>
          <w:fldChar w:fldCharType="separate"/>
        </w:r>
        <w:r>
          <w:rPr>
            <w:noProof/>
            <w:webHidden/>
          </w:rPr>
          <w:t>170</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766" w:history="1">
        <w:r w:rsidRPr="001557AF">
          <w:rPr>
            <w:rStyle w:val="Hyperlink"/>
            <w:noProof/>
          </w:rPr>
          <w:t>Granular Synthesis</w:t>
        </w:r>
        <w:r>
          <w:rPr>
            <w:noProof/>
            <w:webHidden/>
          </w:rPr>
          <w:tab/>
        </w:r>
        <w:r>
          <w:rPr>
            <w:noProof/>
            <w:webHidden/>
          </w:rPr>
          <w:fldChar w:fldCharType="begin"/>
        </w:r>
        <w:r>
          <w:rPr>
            <w:noProof/>
            <w:webHidden/>
          </w:rPr>
          <w:instrText xml:space="preserve"> PAGEREF _Toc275706766 \h </w:instrText>
        </w:r>
        <w:r>
          <w:rPr>
            <w:noProof/>
            <w:webHidden/>
          </w:rPr>
        </w:r>
        <w:r>
          <w:rPr>
            <w:noProof/>
            <w:webHidden/>
          </w:rPr>
          <w:fldChar w:fldCharType="separate"/>
        </w:r>
        <w:r>
          <w:rPr>
            <w:noProof/>
            <w:webHidden/>
          </w:rPr>
          <w:t>171</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67" w:history="1">
        <w:r w:rsidRPr="001557AF">
          <w:rPr>
            <w:rStyle w:val="Hyperlink"/>
            <w:noProof/>
          </w:rPr>
          <w:t>Scenario</w:t>
        </w:r>
        <w:r>
          <w:rPr>
            <w:noProof/>
            <w:webHidden/>
          </w:rPr>
          <w:tab/>
        </w:r>
        <w:r>
          <w:rPr>
            <w:noProof/>
            <w:webHidden/>
          </w:rPr>
          <w:fldChar w:fldCharType="begin"/>
        </w:r>
        <w:r>
          <w:rPr>
            <w:noProof/>
            <w:webHidden/>
          </w:rPr>
          <w:instrText xml:space="preserve"> PAGEREF _Toc275706767 \h </w:instrText>
        </w:r>
        <w:r>
          <w:rPr>
            <w:noProof/>
            <w:webHidden/>
          </w:rPr>
        </w:r>
        <w:r>
          <w:rPr>
            <w:noProof/>
            <w:webHidden/>
          </w:rPr>
          <w:fldChar w:fldCharType="separate"/>
        </w:r>
        <w:r>
          <w:rPr>
            <w:noProof/>
            <w:webHidden/>
          </w:rPr>
          <w:t>171</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68" w:history="1">
        <w:r w:rsidRPr="001557AF">
          <w:rPr>
            <w:rStyle w:val="Hyperlink"/>
            <w:noProof/>
          </w:rPr>
          <w:t>Solution</w:t>
        </w:r>
        <w:r>
          <w:rPr>
            <w:noProof/>
            <w:webHidden/>
          </w:rPr>
          <w:tab/>
        </w:r>
        <w:r>
          <w:rPr>
            <w:noProof/>
            <w:webHidden/>
          </w:rPr>
          <w:fldChar w:fldCharType="begin"/>
        </w:r>
        <w:r>
          <w:rPr>
            <w:noProof/>
            <w:webHidden/>
          </w:rPr>
          <w:instrText xml:space="preserve"> PAGEREF _Toc275706768 \h </w:instrText>
        </w:r>
        <w:r>
          <w:rPr>
            <w:noProof/>
            <w:webHidden/>
          </w:rPr>
        </w:r>
        <w:r>
          <w:rPr>
            <w:noProof/>
            <w:webHidden/>
          </w:rPr>
          <w:fldChar w:fldCharType="separate"/>
        </w:r>
        <w:r>
          <w:rPr>
            <w:noProof/>
            <w:webHidden/>
          </w:rPr>
          <w:t>171</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769" w:history="1">
        <w:r w:rsidRPr="001557AF">
          <w:rPr>
            <w:rStyle w:val="Hyperlink"/>
            <w:noProof/>
          </w:rPr>
          <w:t>Selecting Sound Files at Runtime</w:t>
        </w:r>
        <w:r>
          <w:rPr>
            <w:noProof/>
            <w:webHidden/>
          </w:rPr>
          <w:tab/>
        </w:r>
        <w:r>
          <w:rPr>
            <w:noProof/>
            <w:webHidden/>
          </w:rPr>
          <w:fldChar w:fldCharType="begin"/>
        </w:r>
        <w:r>
          <w:rPr>
            <w:noProof/>
            <w:webHidden/>
          </w:rPr>
          <w:instrText xml:space="preserve"> PAGEREF _Toc275706769 \h </w:instrText>
        </w:r>
        <w:r>
          <w:rPr>
            <w:noProof/>
            <w:webHidden/>
          </w:rPr>
        </w:r>
        <w:r>
          <w:rPr>
            <w:noProof/>
            <w:webHidden/>
          </w:rPr>
          <w:fldChar w:fldCharType="separate"/>
        </w:r>
        <w:r>
          <w:rPr>
            <w:noProof/>
            <w:webHidden/>
          </w:rPr>
          <w:t>173</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70" w:history="1">
        <w:r w:rsidRPr="001557AF">
          <w:rPr>
            <w:rStyle w:val="Hyperlink"/>
            <w:noProof/>
          </w:rPr>
          <w:t>Scenario</w:t>
        </w:r>
        <w:r>
          <w:rPr>
            <w:noProof/>
            <w:webHidden/>
          </w:rPr>
          <w:tab/>
        </w:r>
        <w:r>
          <w:rPr>
            <w:noProof/>
            <w:webHidden/>
          </w:rPr>
          <w:fldChar w:fldCharType="begin"/>
        </w:r>
        <w:r>
          <w:rPr>
            <w:noProof/>
            <w:webHidden/>
          </w:rPr>
          <w:instrText xml:space="preserve"> PAGEREF _Toc275706770 \h </w:instrText>
        </w:r>
        <w:r>
          <w:rPr>
            <w:noProof/>
            <w:webHidden/>
          </w:rPr>
        </w:r>
        <w:r>
          <w:rPr>
            <w:noProof/>
            <w:webHidden/>
          </w:rPr>
          <w:fldChar w:fldCharType="separate"/>
        </w:r>
        <w:r>
          <w:rPr>
            <w:noProof/>
            <w:webHidden/>
          </w:rPr>
          <w:t>173</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71" w:history="1">
        <w:r w:rsidRPr="001557AF">
          <w:rPr>
            <w:rStyle w:val="Hyperlink"/>
            <w:noProof/>
          </w:rPr>
          <w:t>Solution</w:t>
        </w:r>
        <w:r>
          <w:rPr>
            <w:noProof/>
            <w:webHidden/>
          </w:rPr>
          <w:tab/>
        </w:r>
        <w:r>
          <w:rPr>
            <w:noProof/>
            <w:webHidden/>
          </w:rPr>
          <w:fldChar w:fldCharType="begin"/>
        </w:r>
        <w:r>
          <w:rPr>
            <w:noProof/>
            <w:webHidden/>
          </w:rPr>
          <w:instrText xml:space="preserve"> PAGEREF _Toc275706771 \h </w:instrText>
        </w:r>
        <w:r>
          <w:rPr>
            <w:noProof/>
            <w:webHidden/>
          </w:rPr>
        </w:r>
        <w:r>
          <w:rPr>
            <w:noProof/>
            <w:webHidden/>
          </w:rPr>
          <w:fldChar w:fldCharType="separate"/>
        </w:r>
        <w:r>
          <w:rPr>
            <w:noProof/>
            <w:webHidden/>
          </w:rPr>
          <w:t>173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772" w:history="1">
        <w:r w:rsidRPr="001557AF">
          <w:rPr>
            <w:rStyle w:val="Hyperlink"/>
            <w:rFonts w:cs="Arial"/>
            <w:noProof/>
          </w:rPr>
          <w:t>Programmer Sounds</w:t>
        </w:r>
        <w:r>
          <w:rPr>
            <w:noProof/>
            <w:webHidden/>
          </w:rPr>
          <w:tab/>
        </w:r>
        <w:r>
          <w:rPr>
            <w:noProof/>
            <w:webHidden/>
          </w:rPr>
          <w:fldChar w:fldCharType="begin"/>
        </w:r>
        <w:r>
          <w:rPr>
            <w:noProof/>
            <w:webHidden/>
          </w:rPr>
          <w:instrText xml:space="preserve"> PAGEREF _Toc275706772 \h </w:instrText>
        </w:r>
        <w:r>
          <w:rPr>
            <w:noProof/>
            <w:webHidden/>
          </w:rPr>
        </w:r>
        <w:r>
          <w:rPr>
            <w:noProof/>
            <w:webHidden/>
          </w:rPr>
          <w:fldChar w:fldCharType="separate"/>
        </w:r>
        <w:r>
          <w:rPr>
            <w:noProof/>
            <w:webHidden/>
          </w:rPr>
          <w:t>173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773" w:history="1">
        <w:r w:rsidRPr="001557AF">
          <w:rPr>
            <w:rStyle w:val="Hyperlink"/>
            <w:rFonts w:cs="Arial"/>
            <w:noProof/>
          </w:rPr>
          <w:t>The 'ProgrammerSelected' Play Mode</w:t>
        </w:r>
        <w:r>
          <w:rPr>
            <w:noProof/>
            <w:webHidden/>
          </w:rPr>
          <w:tab/>
        </w:r>
        <w:r>
          <w:rPr>
            <w:noProof/>
            <w:webHidden/>
          </w:rPr>
          <w:fldChar w:fldCharType="begin"/>
        </w:r>
        <w:r>
          <w:rPr>
            <w:noProof/>
            <w:webHidden/>
          </w:rPr>
          <w:instrText xml:space="preserve"> PAGEREF _Toc275706773 \h </w:instrText>
        </w:r>
        <w:r>
          <w:rPr>
            <w:noProof/>
            <w:webHidden/>
          </w:rPr>
        </w:r>
        <w:r>
          <w:rPr>
            <w:noProof/>
            <w:webHidden/>
          </w:rPr>
          <w:fldChar w:fldCharType="separate"/>
        </w:r>
        <w:r>
          <w:rPr>
            <w:noProof/>
            <w:webHidden/>
          </w:rPr>
          <w:t>174</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74" w:history="1">
        <w:r w:rsidRPr="001557AF">
          <w:rPr>
            <w:rStyle w:val="Hyperlink"/>
            <w:noProof/>
          </w:rPr>
          <w:t>Combining the Techniques</w:t>
        </w:r>
        <w:r>
          <w:rPr>
            <w:noProof/>
            <w:webHidden/>
          </w:rPr>
          <w:tab/>
        </w:r>
        <w:r>
          <w:rPr>
            <w:noProof/>
            <w:webHidden/>
          </w:rPr>
          <w:fldChar w:fldCharType="begin"/>
        </w:r>
        <w:r>
          <w:rPr>
            <w:noProof/>
            <w:webHidden/>
          </w:rPr>
          <w:instrText xml:space="preserve"> PAGEREF _Toc275706774 \h </w:instrText>
        </w:r>
        <w:r>
          <w:rPr>
            <w:noProof/>
            <w:webHidden/>
          </w:rPr>
        </w:r>
        <w:r>
          <w:rPr>
            <w:noProof/>
            <w:webHidden/>
          </w:rPr>
          <w:fldChar w:fldCharType="separate"/>
        </w:r>
        <w:r>
          <w:rPr>
            <w:noProof/>
            <w:webHidden/>
          </w:rPr>
          <w:t>175</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775" w:history="1">
        <w:r w:rsidRPr="001557AF">
          <w:rPr>
            <w:rStyle w:val="Hyperlink"/>
            <w:noProof/>
          </w:rPr>
          <w:t>A Basic Multi-track Event for Multiple Platforms</w:t>
        </w:r>
        <w:r>
          <w:rPr>
            <w:noProof/>
            <w:webHidden/>
          </w:rPr>
          <w:tab/>
        </w:r>
        <w:r>
          <w:rPr>
            <w:noProof/>
            <w:webHidden/>
          </w:rPr>
          <w:fldChar w:fldCharType="begin"/>
        </w:r>
        <w:r>
          <w:rPr>
            <w:noProof/>
            <w:webHidden/>
          </w:rPr>
          <w:instrText xml:space="preserve"> PAGEREF _Toc275706775 \h </w:instrText>
        </w:r>
        <w:r>
          <w:rPr>
            <w:noProof/>
            <w:webHidden/>
          </w:rPr>
        </w:r>
        <w:r>
          <w:rPr>
            <w:noProof/>
            <w:webHidden/>
          </w:rPr>
          <w:fldChar w:fldCharType="separate"/>
        </w:r>
        <w:r>
          <w:rPr>
            <w:noProof/>
            <w:webHidden/>
          </w:rPr>
          <w:t>176</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76" w:history="1">
        <w:r w:rsidRPr="001557AF">
          <w:rPr>
            <w:rStyle w:val="Hyperlink"/>
            <w:noProof/>
          </w:rPr>
          <w:t>Scenario</w:t>
        </w:r>
        <w:r>
          <w:rPr>
            <w:noProof/>
            <w:webHidden/>
          </w:rPr>
          <w:tab/>
        </w:r>
        <w:r>
          <w:rPr>
            <w:noProof/>
            <w:webHidden/>
          </w:rPr>
          <w:fldChar w:fldCharType="begin"/>
        </w:r>
        <w:r>
          <w:rPr>
            <w:noProof/>
            <w:webHidden/>
          </w:rPr>
          <w:instrText xml:space="preserve"> PAGEREF _Toc275706776 \h </w:instrText>
        </w:r>
        <w:r>
          <w:rPr>
            <w:noProof/>
            <w:webHidden/>
          </w:rPr>
        </w:r>
        <w:r>
          <w:rPr>
            <w:noProof/>
            <w:webHidden/>
          </w:rPr>
          <w:fldChar w:fldCharType="separate"/>
        </w:r>
        <w:r>
          <w:rPr>
            <w:noProof/>
            <w:webHidden/>
          </w:rPr>
          <w:t>176</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77" w:history="1">
        <w:r w:rsidRPr="001557AF">
          <w:rPr>
            <w:rStyle w:val="Hyperlink"/>
            <w:noProof/>
          </w:rPr>
          <w:t>Solution</w:t>
        </w:r>
        <w:r>
          <w:rPr>
            <w:noProof/>
            <w:webHidden/>
          </w:rPr>
          <w:tab/>
        </w:r>
        <w:r>
          <w:rPr>
            <w:noProof/>
            <w:webHidden/>
          </w:rPr>
          <w:fldChar w:fldCharType="begin"/>
        </w:r>
        <w:r>
          <w:rPr>
            <w:noProof/>
            <w:webHidden/>
          </w:rPr>
          <w:instrText xml:space="preserve"> PAGEREF _Toc275706777 \h </w:instrText>
        </w:r>
        <w:r>
          <w:rPr>
            <w:noProof/>
            <w:webHidden/>
          </w:rPr>
        </w:r>
        <w:r>
          <w:rPr>
            <w:noProof/>
            <w:webHidden/>
          </w:rPr>
          <w:fldChar w:fldCharType="separate"/>
        </w:r>
        <w:r>
          <w:rPr>
            <w:noProof/>
            <w:webHidden/>
          </w:rPr>
          <w:t>176</w:t>
        </w:r>
        <w:r>
          <w:rPr>
            <w:noProof/>
            <w:webHidden/>
          </w:rPr>
          <w:fldChar w:fldCharType="end"/>
        </w:r>
      </w:hyperlink>
    </w:p>
    <w:p w:rsidR="00CD5B1A" w:rsidRDefault="00CD5B1A">
      <w:pPr>
        <w:pStyle w:val="TOC1"/>
        <w:rPr>
          <w:rFonts w:asciiTheme="minorHAnsi" w:eastAsiaTheme="minorEastAsia" w:hAnsiTheme="minorHAnsi" w:cstheme="minorBidi"/>
          <w:b w:val="0"/>
          <w:noProof/>
          <w:sz w:val="22"/>
          <w:szCs w:val="22"/>
          <w:lang w:val="en-AU" w:eastAsia="ja-JP"/>
        </w:rPr>
      </w:pPr>
      <w:hyperlink w:anchor="_Toc275706778" w:history="1">
        <w:r w:rsidRPr="001557AF">
          <w:rPr>
            <w:rStyle w:val="Hyperlink"/>
            <w:noProof/>
          </w:rPr>
          <w:t>CHAPTER EIGHT: The Profiler</w:t>
        </w:r>
        <w:r>
          <w:rPr>
            <w:noProof/>
            <w:webHidden/>
          </w:rPr>
          <w:tab/>
        </w:r>
        <w:r>
          <w:rPr>
            <w:noProof/>
            <w:webHidden/>
          </w:rPr>
          <w:fldChar w:fldCharType="begin"/>
        </w:r>
        <w:r>
          <w:rPr>
            <w:noProof/>
            <w:webHidden/>
          </w:rPr>
          <w:instrText xml:space="preserve"> PAGEREF _Toc275706778 \h </w:instrText>
        </w:r>
        <w:r>
          <w:rPr>
            <w:noProof/>
            <w:webHidden/>
          </w:rPr>
        </w:r>
        <w:r>
          <w:rPr>
            <w:noProof/>
            <w:webHidden/>
          </w:rPr>
          <w:fldChar w:fldCharType="separate"/>
        </w:r>
        <w:r>
          <w:rPr>
            <w:noProof/>
            <w:webHidden/>
          </w:rPr>
          <w:t>180</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779" w:history="1">
        <w:r w:rsidRPr="001557AF">
          <w:rPr>
            <w:rStyle w:val="Hyperlink"/>
            <w:noProof/>
          </w:rPr>
          <w:t>Introduction to the Profiler</w:t>
        </w:r>
        <w:r>
          <w:rPr>
            <w:noProof/>
            <w:webHidden/>
          </w:rPr>
          <w:tab/>
        </w:r>
        <w:r>
          <w:rPr>
            <w:noProof/>
            <w:webHidden/>
          </w:rPr>
          <w:fldChar w:fldCharType="begin"/>
        </w:r>
        <w:r>
          <w:rPr>
            <w:noProof/>
            <w:webHidden/>
          </w:rPr>
          <w:instrText xml:space="preserve"> PAGEREF _Toc275706779 \h </w:instrText>
        </w:r>
        <w:r>
          <w:rPr>
            <w:noProof/>
            <w:webHidden/>
          </w:rPr>
        </w:r>
        <w:r>
          <w:rPr>
            <w:noProof/>
            <w:webHidden/>
          </w:rPr>
          <w:fldChar w:fldCharType="separate"/>
        </w:r>
        <w:r>
          <w:rPr>
            <w:noProof/>
            <w:webHidden/>
          </w:rPr>
          <w:t>181</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780" w:history="1">
        <w:r w:rsidRPr="001557AF">
          <w:rPr>
            <w:rStyle w:val="Hyperlink"/>
            <w:noProof/>
          </w:rPr>
          <w:t>Getting Started</w:t>
        </w:r>
        <w:r>
          <w:rPr>
            <w:noProof/>
            <w:webHidden/>
          </w:rPr>
          <w:tab/>
        </w:r>
        <w:r>
          <w:rPr>
            <w:noProof/>
            <w:webHidden/>
          </w:rPr>
          <w:fldChar w:fldCharType="begin"/>
        </w:r>
        <w:r>
          <w:rPr>
            <w:noProof/>
            <w:webHidden/>
          </w:rPr>
          <w:instrText xml:space="preserve"> PAGEREF _Toc275706780 \h </w:instrText>
        </w:r>
        <w:r>
          <w:rPr>
            <w:noProof/>
            <w:webHidden/>
          </w:rPr>
        </w:r>
        <w:r>
          <w:rPr>
            <w:noProof/>
            <w:webHidden/>
          </w:rPr>
          <w:fldChar w:fldCharType="separate"/>
        </w:r>
        <w:r>
          <w:rPr>
            <w:noProof/>
            <w:webHidden/>
          </w:rPr>
          <w:t>182</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81" w:history="1">
        <w:r w:rsidRPr="001557AF">
          <w:rPr>
            <w:rStyle w:val="Hyperlink"/>
            <w:noProof/>
          </w:rPr>
          <w:t>Initialization of FMOD Ex (Programmer)</w:t>
        </w:r>
        <w:r>
          <w:rPr>
            <w:noProof/>
            <w:webHidden/>
          </w:rPr>
          <w:tab/>
        </w:r>
        <w:r>
          <w:rPr>
            <w:noProof/>
            <w:webHidden/>
          </w:rPr>
          <w:fldChar w:fldCharType="begin"/>
        </w:r>
        <w:r>
          <w:rPr>
            <w:noProof/>
            <w:webHidden/>
          </w:rPr>
          <w:instrText xml:space="preserve"> PAGEREF _Toc275706781 \h </w:instrText>
        </w:r>
        <w:r>
          <w:rPr>
            <w:noProof/>
            <w:webHidden/>
          </w:rPr>
        </w:r>
        <w:r>
          <w:rPr>
            <w:noProof/>
            <w:webHidden/>
          </w:rPr>
          <w:fldChar w:fldCharType="separate"/>
        </w:r>
        <w:r>
          <w:rPr>
            <w:noProof/>
            <w:webHidden/>
          </w:rPr>
          <w:t>182</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782" w:history="1">
        <w:r w:rsidRPr="001557AF">
          <w:rPr>
            <w:rStyle w:val="Hyperlink"/>
            <w:noProof/>
          </w:rPr>
          <w:t>Profiling Applications</w:t>
        </w:r>
        <w:r>
          <w:rPr>
            <w:noProof/>
            <w:webHidden/>
          </w:rPr>
          <w:tab/>
        </w:r>
        <w:r>
          <w:rPr>
            <w:noProof/>
            <w:webHidden/>
          </w:rPr>
          <w:fldChar w:fldCharType="begin"/>
        </w:r>
        <w:r>
          <w:rPr>
            <w:noProof/>
            <w:webHidden/>
          </w:rPr>
          <w:instrText xml:space="preserve"> PAGEREF _Toc275706782 \h </w:instrText>
        </w:r>
        <w:r>
          <w:rPr>
            <w:noProof/>
            <w:webHidden/>
          </w:rPr>
        </w:r>
        <w:r>
          <w:rPr>
            <w:noProof/>
            <w:webHidden/>
          </w:rPr>
          <w:fldChar w:fldCharType="separate"/>
        </w:r>
        <w:r>
          <w:rPr>
            <w:noProof/>
            <w:webHidden/>
          </w:rPr>
          <w:t>183</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83" w:history="1">
        <w:r w:rsidRPr="001557AF">
          <w:rPr>
            <w:rStyle w:val="Hyperlink"/>
            <w:noProof/>
          </w:rPr>
          <w:t>Starting the Profiler</w:t>
        </w:r>
        <w:r>
          <w:rPr>
            <w:noProof/>
            <w:webHidden/>
          </w:rPr>
          <w:tab/>
        </w:r>
        <w:r>
          <w:rPr>
            <w:noProof/>
            <w:webHidden/>
          </w:rPr>
          <w:fldChar w:fldCharType="begin"/>
        </w:r>
        <w:r>
          <w:rPr>
            <w:noProof/>
            <w:webHidden/>
          </w:rPr>
          <w:instrText xml:space="preserve"> PAGEREF _Toc275706783 \h </w:instrText>
        </w:r>
        <w:r>
          <w:rPr>
            <w:noProof/>
            <w:webHidden/>
          </w:rPr>
        </w:r>
        <w:r>
          <w:rPr>
            <w:noProof/>
            <w:webHidden/>
          </w:rPr>
          <w:fldChar w:fldCharType="separate"/>
        </w:r>
        <w:r>
          <w:rPr>
            <w:noProof/>
            <w:webHidden/>
          </w:rPr>
          <w:t>183</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84" w:history="1">
        <w:r w:rsidRPr="001557AF">
          <w:rPr>
            <w:rStyle w:val="Hyperlink"/>
            <w:noProof/>
          </w:rPr>
          <w:t>Understanding the DSP Network</w:t>
        </w:r>
        <w:r>
          <w:rPr>
            <w:noProof/>
            <w:webHidden/>
          </w:rPr>
          <w:tab/>
        </w:r>
        <w:r>
          <w:rPr>
            <w:noProof/>
            <w:webHidden/>
          </w:rPr>
          <w:fldChar w:fldCharType="begin"/>
        </w:r>
        <w:r>
          <w:rPr>
            <w:noProof/>
            <w:webHidden/>
          </w:rPr>
          <w:instrText xml:space="preserve"> PAGEREF _Toc275706784 \h </w:instrText>
        </w:r>
        <w:r>
          <w:rPr>
            <w:noProof/>
            <w:webHidden/>
          </w:rPr>
        </w:r>
        <w:r>
          <w:rPr>
            <w:noProof/>
            <w:webHidden/>
          </w:rPr>
          <w:fldChar w:fldCharType="separate"/>
        </w:r>
        <w:r>
          <w:rPr>
            <w:noProof/>
            <w:webHidden/>
          </w:rPr>
          <w:t>183</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785" w:history="1">
        <w:r w:rsidRPr="001557AF">
          <w:rPr>
            <w:rStyle w:val="Hyperlink"/>
            <w:noProof/>
          </w:rPr>
          <w:t>Monitoring CPU Usage per Node</w:t>
        </w:r>
        <w:r>
          <w:rPr>
            <w:noProof/>
            <w:webHidden/>
          </w:rPr>
          <w:tab/>
        </w:r>
        <w:r>
          <w:rPr>
            <w:noProof/>
            <w:webHidden/>
          </w:rPr>
          <w:fldChar w:fldCharType="begin"/>
        </w:r>
        <w:r>
          <w:rPr>
            <w:noProof/>
            <w:webHidden/>
          </w:rPr>
          <w:instrText xml:space="preserve"> PAGEREF _Toc275706785 \h </w:instrText>
        </w:r>
        <w:r>
          <w:rPr>
            <w:noProof/>
            <w:webHidden/>
          </w:rPr>
        </w:r>
        <w:r>
          <w:rPr>
            <w:noProof/>
            <w:webHidden/>
          </w:rPr>
          <w:fldChar w:fldCharType="separate"/>
        </w:r>
        <w:r>
          <w:rPr>
            <w:noProof/>
            <w:webHidden/>
          </w:rPr>
          <w:t>185</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86" w:history="1">
        <w:r w:rsidRPr="001557AF">
          <w:rPr>
            <w:rStyle w:val="Hyperlink"/>
            <w:noProof/>
          </w:rPr>
          <w:t>Inclusive Mode</w:t>
        </w:r>
        <w:r>
          <w:rPr>
            <w:noProof/>
            <w:webHidden/>
          </w:rPr>
          <w:tab/>
        </w:r>
        <w:r>
          <w:rPr>
            <w:noProof/>
            <w:webHidden/>
          </w:rPr>
          <w:fldChar w:fldCharType="begin"/>
        </w:r>
        <w:r>
          <w:rPr>
            <w:noProof/>
            <w:webHidden/>
          </w:rPr>
          <w:instrText xml:space="preserve"> PAGEREF _Toc275706786 \h </w:instrText>
        </w:r>
        <w:r>
          <w:rPr>
            <w:noProof/>
            <w:webHidden/>
          </w:rPr>
        </w:r>
        <w:r>
          <w:rPr>
            <w:noProof/>
            <w:webHidden/>
          </w:rPr>
          <w:fldChar w:fldCharType="separate"/>
        </w:r>
        <w:r>
          <w:rPr>
            <w:noProof/>
            <w:webHidden/>
          </w:rPr>
          <w:t>185</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787" w:history="1">
        <w:r w:rsidRPr="001557AF">
          <w:rPr>
            <w:rStyle w:val="Hyperlink"/>
            <w:noProof/>
          </w:rPr>
          <w:t>Other DSP Network Features</w:t>
        </w:r>
        <w:r>
          <w:rPr>
            <w:noProof/>
            <w:webHidden/>
          </w:rPr>
          <w:tab/>
        </w:r>
        <w:r>
          <w:rPr>
            <w:noProof/>
            <w:webHidden/>
          </w:rPr>
          <w:fldChar w:fldCharType="begin"/>
        </w:r>
        <w:r>
          <w:rPr>
            <w:noProof/>
            <w:webHidden/>
          </w:rPr>
          <w:instrText xml:space="preserve"> PAGEREF _Toc275706787 \h </w:instrText>
        </w:r>
        <w:r>
          <w:rPr>
            <w:noProof/>
            <w:webHidden/>
          </w:rPr>
        </w:r>
        <w:r>
          <w:rPr>
            <w:noProof/>
            <w:webHidden/>
          </w:rPr>
          <w:fldChar w:fldCharType="separate"/>
        </w:r>
        <w:r>
          <w:rPr>
            <w:noProof/>
            <w:webHidden/>
          </w:rPr>
          <w:t>187</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88" w:history="1">
        <w:r w:rsidRPr="001557AF">
          <w:rPr>
            <w:rStyle w:val="Hyperlink"/>
            <w:noProof/>
          </w:rPr>
          <w:t>Saving</w:t>
        </w:r>
        <w:r>
          <w:rPr>
            <w:noProof/>
            <w:webHidden/>
          </w:rPr>
          <w:tab/>
        </w:r>
        <w:r>
          <w:rPr>
            <w:noProof/>
            <w:webHidden/>
          </w:rPr>
          <w:fldChar w:fldCharType="begin"/>
        </w:r>
        <w:r>
          <w:rPr>
            <w:noProof/>
            <w:webHidden/>
          </w:rPr>
          <w:instrText xml:space="preserve"> PAGEREF _Toc275706788 \h </w:instrText>
        </w:r>
        <w:r>
          <w:rPr>
            <w:noProof/>
            <w:webHidden/>
          </w:rPr>
        </w:r>
        <w:r>
          <w:rPr>
            <w:noProof/>
            <w:webHidden/>
          </w:rPr>
          <w:fldChar w:fldCharType="separate"/>
        </w:r>
        <w:r>
          <w:rPr>
            <w:noProof/>
            <w:webHidden/>
          </w:rPr>
          <w:t>187</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89" w:history="1">
        <w:r w:rsidRPr="001557AF">
          <w:rPr>
            <w:rStyle w:val="Hyperlink"/>
            <w:noProof/>
          </w:rPr>
          <w:t>Zooming</w:t>
        </w:r>
        <w:r>
          <w:rPr>
            <w:noProof/>
            <w:webHidden/>
          </w:rPr>
          <w:tab/>
        </w:r>
        <w:r>
          <w:rPr>
            <w:noProof/>
            <w:webHidden/>
          </w:rPr>
          <w:fldChar w:fldCharType="begin"/>
        </w:r>
        <w:r>
          <w:rPr>
            <w:noProof/>
            <w:webHidden/>
          </w:rPr>
          <w:instrText xml:space="preserve"> PAGEREF _Toc275706789 \h </w:instrText>
        </w:r>
        <w:r>
          <w:rPr>
            <w:noProof/>
            <w:webHidden/>
          </w:rPr>
        </w:r>
        <w:r>
          <w:rPr>
            <w:noProof/>
            <w:webHidden/>
          </w:rPr>
          <w:fldChar w:fldCharType="separate"/>
        </w:r>
        <w:r>
          <w:rPr>
            <w:noProof/>
            <w:webHidden/>
          </w:rPr>
          <w:t>187</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90" w:history="1">
        <w:r w:rsidRPr="001557AF">
          <w:rPr>
            <w:rStyle w:val="Hyperlink"/>
            <w:noProof/>
          </w:rPr>
          <w:t>Hiding Inputs</w:t>
        </w:r>
        <w:r>
          <w:rPr>
            <w:noProof/>
            <w:webHidden/>
          </w:rPr>
          <w:tab/>
        </w:r>
        <w:r>
          <w:rPr>
            <w:noProof/>
            <w:webHidden/>
          </w:rPr>
          <w:fldChar w:fldCharType="begin"/>
        </w:r>
        <w:r>
          <w:rPr>
            <w:noProof/>
            <w:webHidden/>
          </w:rPr>
          <w:instrText xml:space="preserve"> PAGEREF _Toc275706790 \h </w:instrText>
        </w:r>
        <w:r>
          <w:rPr>
            <w:noProof/>
            <w:webHidden/>
          </w:rPr>
        </w:r>
        <w:r>
          <w:rPr>
            <w:noProof/>
            <w:webHidden/>
          </w:rPr>
          <w:fldChar w:fldCharType="separate"/>
        </w:r>
        <w:r>
          <w:rPr>
            <w:noProof/>
            <w:webHidden/>
          </w:rPr>
          <w:t>187</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791" w:history="1">
        <w:r w:rsidRPr="001557AF">
          <w:rPr>
            <w:rStyle w:val="Hyperlink"/>
            <w:noProof/>
          </w:rPr>
          <w:t>Monitoring Volume per Node</w:t>
        </w:r>
        <w:r>
          <w:rPr>
            <w:noProof/>
            <w:webHidden/>
          </w:rPr>
          <w:tab/>
        </w:r>
        <w:r>
          <w:rPr>
            <w:noProof/>
            <w:webHidden/>
          </w:rPr>
          <w:fldChar w:fldCharType="begin"/>
        </w:r>
        <w:r>
          <w:rPr>
            <w:noProof/>
            <w:webHidden/>
          </w:rPr>
          <w:instrText xml:space="preserve"> PAGEREF _Toc275706791 \h </w:instrText>
        </w:r>
        <w:r>
          <w:rPr>
            <w:noProof/>
            <w:webHidden/>
          </w:rPr>
        </w:r>
        <w:r>
          <w:rPr>
            <w:noProof/>
            <w:webHidden/>
          </w:rPr>
          <w:fldChar w:fldCharType="separate"/>
        </w:r>
        <w:r>
          <w:rPr>
            <w:noProof/>
            <w:webHidden/>
          </w:rPr>
          <w:t>188</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792" w:history="1">
        <w:r w:rsidRPr="001557AF">
          <w:rPr>
            <w:rStyle w:val="Hyperlink"/>
            <w:noProof/>
          </w:rPr>
          <w:t>Usage Monitoring</w:t>
        </w:r>
        <w:r>
          <w:rPr>
            <w:noProof/>
            <w:webHidden/>
          </w:rPr>
          <w:tab/>
        </w:r>
        <w:r>
          <w:rPr>
            <w:noProof/>
            <w:webHidden/>
          </w:rPr>
          <w:fldChar w:fldCharType="begin"/>
        </w:r>
        <w:r>
          <w:rPr>
            <w:noProof/>
            <w:webHidden/>
          </w:rPr>
          <w:instrText xml:space="preserve"> PAGEREF _Toc275706792 \h </w:instrText>
        </w:r>
        <w:r>
          <w:rPr>
            <w:noProof/>
            <w:webHidden/>
          </w:rPr>
        </w:r>
        <w:r>
          <w:rPr>
            <w:noProof/>
            <w:webHidden/>
          </w:rPr>
          <w:fldChar w:fldCharType="separate"/>
        </w:r>
        <w:r>
          <w:rPr>
            <w:noProof/>
            <w:webHidden/>
          </w:rPr>
          <w:t>189</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93" w:history="1">
        <w:r w:rsidRPr="001557AF">
          <w:rPr>
            <w:rStyle w:val="Hyperlink"/>
            <w:noProof/>
          </w:rPr>
          <w:t>Selecting an Item to Monitor</w:t>
        </w:r>
        <w:r>
          <w:rPr>
            <w:noProof/>
            <w:webHidden/>
          </w:rPr>
          <w:tab/>
        </w:r>
        <w:r>
          <w:rPr>
            <w:noProof/>
            <w:webHidden/>
          </w:rPr>
          <w:fldChar w:fldCharType="begin"/>
        </w:r>
        <w:r>
          <w:rPr>
            <w:noProof/>
            <w:webHidden/>
          </w:rPr>
          <w:instrText xml:space="preserve"> PAGEREF _Toc275706793 \h </w:instrText>
        </w:r>
        <w:r>
          <w:rPr>
            <w:noProof/>
            <w:webHidden/>
          </w:rPr>
        </w:r>
        <w:r>
          <w:rPr>
            <w:noProof/>
            <w:webHidden/>
          </w:rPr>
          <w:fldChar w:fldCharType="separate"/>
        </w:r>
        <w:r>
          <w:rPr>
            <w:noProof/>
            <w:webHidden/>
          </w:rPr>
          <w:t>189</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94" w:history="1">
        <w:r w:rsidRPr="001557AF">
          <w:rPr>
            <w:rStyle w:val="Hyperlink"/>
            <w:noProof/>
          </w:rPr>
          <w:t>CPU Monitoring</w:t>
        </w:r>
        <w:r>
          <w:rPr>
            <w:noProof/>
            <w:webHidden/>
          </w:rPr>
          <w:tab/>
        </w:r>
        <w:r>
          <w:rPr>
            <w:noProof/>
            <w:webHidden/>
          </w:rPr>
          <w:fldChar w:fldCharType="begin"/>
        </w:r>
        <w:r>
          <w:rPr>
            <w:noProof/>
            <w:webHidden/>
          </w:rPr>
          <w:instrText xml:space="preserve"> PAGEREF _Toc275706794 \h </w:instrText>
        </w:r>
        <w:r>
          <w:rPr>
            <w:noProof/>
            <w:webHidden/>
          </w:rPr>
        </w:r>
        <w:r>
          <w:rPr>
            <w:noProof/>
            <w:webHidden/>
          </w:rPr>
          <w:fldChar w:fldCharType="separate"/>
        </w:r>
        <w:r>
          <w:rPr>
            <w:noProof/>
            <w:webHidden/>
          </w:rPr>
          <w:t>189</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95" w:history="1">
        <w:r w:rsidRPr="001557AF">
          <w:rPr>
            <w:rStyle w:val="Hyperlink"/>
            <w:noProof/>
          </w:rPr>
          <w:t>Mixer Channel Monitoring</w:t>
        </w:r>
        <w:r>
          <w:rPr>
            <w:noProof/>
            <w:webHidden/>
          </w:rPr>
          <w:tab/>
        </w:r>
        <w:r>
          <w:rPr>
            <w:noProof/>
            <w:webHidden/>
          </w:rPr>
          <w:fldChar w:fldCharType="begin"/>
        </w:r>
        <w:r>
          <w:rPr>
            <w:noProof/>
            <w:webHidden/>
          </w:rPr>
          <w:instrText xml:space="preserve"> PAGEREF _Toc275706795 \h </w:instrText>
        </w:r>
        <w:r>
          <w:rPr>
            <w:noProof/>
            <w:webHidden/>
          </w:rPr>
        </w:r>
        <w:r>
          <w:rPr>
            <w:noProof/>
            <w:webHidden/>
          </w:rPr>
          <w:fldChar w:fldCharType="separate"/>
        </w:r>
        <w:r>
          <w:rPr>
            <w:noProof/>
            <w:webHidden/>
          </w:rPr>
          <w:t>190</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96" w:history="1">
        <w:r w:rsidRPr="001557AF">
          <w:rPr>
            <w:rStyle w:val="Hyperlink"/>
            <w:noProof/>
          </w:rPr>
          <w:t>Codec Pool Usage</w:t>
        </w:r>
        <w:r>
          <w:rPr>
            <w:noProof/>
            <w:webHidden/>
          </w:rPr>
          <w:tab/>
        </w:r>
        <w:r>
          <w:rPr>
            <w:noProof/>
            <w:webHidden/>
          </w:rPr>
          <w:fldChar w:fldCharType="begin"/>
        </w:r>
        <w:r>
          <w:rPr>
            <w:noProof/>
            <w:webHidden/>
          </w:rPr>
          <w:instrText xml:space="preserve"> PAGEREF _Toc275706796 \h </w:instrText>
        </w:r>
        <w:r>
          <w:rPr>
            <w:noProof/>
            <w:webHidden/>
          </w:rPr>
        </w:r>
        <w:r>
          <w:rPr>
            <w:noProof/>
            <w:webHidden/>
          </w:rPr>
          <w:fldChar w:fldCharType="separate"/>
        </w:r>
        <w:r>
          <w:rPr>
            <w:noProof/>
            <w:webHidden/>
          </w:rPr>
          <w:t>190</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797" w:history="1">
        <w:r w:rsidRPr="001557AF">
          <w:rPr>
            <w:rStyle w:val="Hyperlink"/>
            <w:noProof/>
          </w:rPr>
          <w:t>Choosing the Range to Display</w:t>
        </w:r>
        <w:r>
          <w:rPr>
            <w:noProof/>
            <w:webHidden/>
          </w:rPr>
          <w:tab/>
        </w:r>
        <w:r>
          <w:rPr>
            <w:noProof/>
            <w:webHidden/>
          </w:rPr>
          <w:fldChar w:fldCharType="begin"/>
        </w:r>
        <w:r>
          <w:rPr>
            <w:noProof/>
            <w:webHidden/>
          </w:rPr>
          <w:instrText xml:space="preserve"> PAGEREF _Toc275706797 \h </w:instrText>
        </w:r>
        <w:r>
          <w:rPr>
            <w:noProof/>
            <w:webHidden/>
          </w:rPr>
        </w:r>
        <w:r>
          <w:rPr>
            <w:noProof/>
            <w:webHidden/>
          </w:rPr>
          <w:fldChar w:fldCharType="separate"/>
        </w:r>
        <w:r>
          <w:rPr>
            <w:noProof/>
            <w:webHidden/>
          </w:rPr>
          <w:t>191</w:t>
        </w:r>
        <w:r>
          <w:rPr>
            <w:noProof/>
            <w:webHidden/>
          </w:rPr>
          <w:fldChar w:fldCharType="end"/>
        </w:r>
      </w:hyperlink>
    </w:p>
    <w:p w:rsidR="00CD5B1A" w:rsidRDefault="00CD5B1A">
      <w:pPr>
        <w:pStyle w:val="TOC1"/>
        <w:rPr>
          <w:rFonts w:asciiTheme="minorHAnsi" w:eastAsiaTheme="minorEastAsia" w:hAnsiTheme="minorHAnsi" w:cstheme="minorBidi"/>
          <w:b w:val="0"/>
          <w:noProof/>
          <w:sz w:val="22"/>
          <w:szCs w:val="22"/>
          <w:lang w:val="en-AU" w:eastAsia="ja-JP"/>
        </w:rPr>
      </w:pPr>
      <w:hyperlink w:anchor="_Toc275706798" w:history="1">
        <w:r w:rsidRPr="001557AF">
          <w:rPr>
            <w:rStyle w:val="Hyperlink"/>
            <w:noProof/>
          </w:rPr>
          <w:t>CHAPTER NINE: Interactive Music</w:t>
        </w:r>
        <w:r>
          <w:rPr>
            <w:noProof/>
            <w:webHidden/>
          </w:rPr>
          <w:tab/>
        </w:r>
        <w:r>
          <w:rPr>
            <w:noProof/>
            <w:webHidden/>
          </w:rPr>
          <w:fldChar w:fldCharType="begin"/>
        </w:r>
        <w:r>
          <w:rPr>
            <w:noProof/>
            <w:webHidden/>
          </w:rPr>
          <w:instrText xml:space="preserve"> PAGEREF _Toc275706798 \h </w:instrText>
        </w:r>
        <w:r>
          <w:rPr>
            <w:noProof/>
            <w:webHidden/>
          </w:rPr>
        </w:r>
        <w:r>
          <w:rPr>
            <w:noProof/>
            <w:webHidden/>
          </w:rPr>
          <w:fldChar w:fldCharType="separate"/>
        </w:r>
        <w:r>
          <w:rPr>
            <w:noProof/>
            <w:webHidden/>
          </w:rPr>
          <w:t>192</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799" w:history="1">
        <w:r w:rsidRPr="001557AF">
          <w:rPr>
            <w:rStyle w:val="Hyperlink"/>
            <w:noProof/>
          </w:rPr>
          <w:t>Introduction</w:t>
        </w:r>
        <w:r>
          <w:rPr>
            <w:noProof/>
            <w:webHidden/>
          </w:rPr>
          <w:tab/>
        </w:r>
        <w:r>
          <w:rPr>
            <w:noProof/>
            <w:webHidden/>
          </w:rPr>
          <w:fldChar w:fldCharType="begin"/>
        </w:r>
        <w:r>
          <w:rPr>
            <w:noProof/>
            <w:webHidden/>
          </w:rPr>
          <w:instrText xml:space="preserve"> PAGEREF _Toc275706799 \h </w:instrText>
        </w:r>
        <w:r>
          <w:rPr>
            <w:noProof/>
            <w:webHidden/>
          </w:rPr>
        </w:r>
        <w:r>
          <w:rPr>
            <w:noProof/>
            <w:webHidden/>
          </w:rPr>
          <w:fldChar w:fldCharType="separate"/>
        </w:r>
        <w:r>
          <w:rPr>
            <w:noProof/>
            <w:webHidden/>
          </w:rPr>
          <w:t>193</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800" w:history="1">
        <w:r w:rsidRPr="001557AF">
          <w:rPr>
            <w:rStyle w:val="Hyperlink"/>
            <w:noProof/>
          </w:rPr>
          <w:t>Key Terms and Objects</w:t>
        </w:r>
        <w:r>
          <w:rPr>
            <w:noProof/>
            <w:webHidden/>
          </w:rPr>
          <w:tab/>
        </w:r>
        <w:r>
          <w:rPr>
            <w:noProof/>
            <w:webHidden/>
          </w:rPr>
          <w:fldChar w:fldCharType="begin"/>
        </w:r>
        <w:r>
          <w:rPr>
            <w:noProof/>
            <w:webHidden/>
          </w:rPr>
          <w:instrText xml:space="preserve"> PAGEREF _Toc275706800 \h </w:instrText>
        </w:r>
        <w:r>
          <w:rPr>
            <w:noProof/>
            <w:webHidden/>
          </w:rPr>
        </w:r>
        <w:r>
          <w:rPr>
            <w:noProof/>
            <w:webHidden/>
          </w:rPr>
          <w:fldChar w:fldCharType="separate"/>
        </w:r>
        <w:r>
          <w:rPr>
            <w:noProof/>
            <w:webHidden/>
          </w:rPr>
          <w:t>194</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01" w:history="1">
        <w:r w:rsidRPr="001557AF">
          <w:rPr>
            <w:rStyle w:val="Hyperlink"/>
            <w:noProof/>
          </w:rPr>
          <w:t>Cue</w:t>
        </w:r>
        <w:r>
          <w:rPr>
            <w:noProof/>
            <w:webHidden/>
          </w:rPr>
          <w:tab/>
        </w:r>
        <w:r>
          <w:rPr>
            <w:noProof/>
            <w:webHidden/>
          </w:rPr>
          <w:fldChar w:fldCharType="begin"/>
        </w:r>
        <w:r>
          <w:rPr>
            <w:noProof/>
            <w:webHidden/>
          </w:rPr>
          <w:instrText xml:space="preserve"> PAGEREF _Toc275706801 \h </w:instrText>
        </w:r>
        <w:r>
          <w:rPr>
            <w:noProof/>
            <w:webHidden/>
          </w:rPr>
        </w:r>
        <w:r>
          <w:rPr>
            <w:noProof/>
            <w:webHidden/>
          </w:rPr>
          <w:fldChar w:fldCharType="separate"/>
        </w:r>
        <w:r>
          <w:rPr>
            <w:noProof/>
            <w:webHidden/>
          </w:rPr>
          <w:t>194</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02" w:history="1">
        <w:r w:rsidRPr="001557AF">
          <w:rPr>
            <w:rStyle w:val="Hyperlink"/>
            <w:noProof/>
          </w:rPr>
          <w:t>Parameter</w:t>
        </w:r>
        <w:r>
          <w:rPr>
            <w:noProof/>
            <w:webHidden/>
          </w:rPr>
          <w:tab/>
        </w:r>
        <w:r>
          <w:rPr>
            <w:noProof/>
            <w:webHidden/>
          </w:rPr>
          <w:fldChar w:fldCharType="begin"/>
        </w:r>
        <w:r>
          <w:rPr>
            <w:noProof/>
            <w:webHidden/>
          </w:rPr>
          <w:instrText xml:space="preserve"> PAGEREF _Toc275706802 \h </w:instrText>
        </w:r>
        <w:r>
          <w:rPr>
            <w:noProof/>
            <w:webHidden/>
          </w:rPr>
        </w:r>
        <w:r>
          <w:rPr>
            <w:noProof/>
            <w:webHidden/>
          </w:rPr>
          <w:fldChar w:fldCharType="separate"/>
        </w:r>
        <w:r>
          <w:rPr>
            <w:noProof/>
            <w:webHidden/>
          </w:rPr>
          <w:t>194</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03" w:history="1">
        <w:r w:rsidRPr="001557AF">
          <w:rPr>
            <w:rStyle w:val="Hyperlink"/>
            <w:noProof/>
          </w:rPr>
          <w:t>Scene</w:t>
        </w:r>
        <w:r>
          <w:rPr>
            <w:noProof/>
            <w:webHidden/>
          </w:rPr>
          <w:tab/>
        </w:r>
        <w:r>
          <w:rPr>
            <w:noProof/>
            <w:webHidden/>
          </w:rPr>
          <w:fldChar w:fldCharType="begin"/>
        </w:r>
        <w:r>
          <w:rPr>
            <w:noProof/>
            <w:webHidden/>
          </w:rPr>
          <w:instrText xml:space="preserve"> PAGEREF _Toc275706803 \h </w:instrText>
        </w:r>
        <w:r>
          <w:rPr>
            <w:noProof/>
            <w:webHidden/>
          </w:rPr>
        </w:r>
        <w:r>
          <w:rPr>
            <w:noProof/>
            <w:webHidden/>
          </w:rPr>
          <w:fldChar w:fldCharType="separate"/>
        </w:r>
        <w:r>
          <w:rPr>
            <w:noProof/>
            <w:webHidden/>
          </w:rPr>
          <w:t>194</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04" w:history="1">
        <w:r w:rsidRPr="001557AF">
          <w:rPr>
            <w:rStyle w:val="Hyperlink"/>
            <w:noProof/>
          </w:rPr>
          <w:t>Theme</w:t>
        </w:r>
        <w:r>
          <w:rPr>
            <w:noProof/>
            <w:webHidden/>
          </w:rPr>
          <w:tab/>
        </w:r>
        <w:r>
          <w:rPr>
            <w:noProof/>
            <w:webHidden/>
          </w:rPr>
          <w:fldChar w:fldCharType="begin"/>
        </w:r>
        <w:r>
          <w:rPr>
            <w:noProof/>
            <w:webHidden/>
          </w:rPr>
          <w:instrText xml:space="preserve"> PAGEREF _Toc275706804 \h </w:instrText>
        </w:r>
        <w:r>
          <w:rPr>
            <w:noProof/>
            <w:webHidden/>
          </w:rPr>
        </w:r>
        <w:r>
          <w:rPr>
            <w:noProof/>
            <w:webHidden/>
          </w:rPr>
          <w:fldChar w:fldCharType="separate"/>
        </w:r>
        <w:r>
          <w:rPr>
            <w:noProof/>
            <w:webHidden/>
          </w:rPr>
          <w:t>195</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05" w:history="1">
        <w:r w:rsidRPr="001557AF">
          <w:rPr>
            <w:rStyle w:val="Hyperlink"/>
            <w:noProof/>
          </w:rPr>
          <w:t>Segment</w:t>
        </w:r>
        <w:r>
          <w:rPr>
            <w:noProof/>
            <w:webHidden/>
          </w:rPr>
          <w:tab/>
        </w:r>
        <w:r>
          <w:rPr>
            <w:noProof/>
            <w:webHidden/>
          </w:rPr>
          <w:fldChar w:fldCharType="begin"/>
        </w:r>
        <w:r>
          <w:rPr>
            <w:noProof/>
            <w:webHidden/>
          </w:rPr>
          <w:instrText xml:space="preserve"> PAGEREF _Toc275706805 \h </w:instrText>
        </w:r>
        <w:r>
          <w:rPr>
            <w:noProof/>
            <w:webHidden/>
          </w:rPr>
        </w:r>
        <w:r>
          <w:rPr>
            <w:noProof/>
            <w:webHidden/>
          </w:rPr>
          <w:fldChar w:fldCharType="separate"/>
        </w:r>
        <w:r>
          <w:rPr>
            <w:noProof/>
            <w:webHidden/>
          </w:rPr>
          <w:t>195</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06" w:history="1">
        <w:r w:rsidRPr="001557AF">
          <w:rPr>
            <w:rStyle w:val="Hyperlink"/>
            <w:noProof/>
          </w:rPr>
          <w:t>Links</w:t>
        </w:r>
        <w:r>
          <w:rPr>
            <w:noProof/>
            <w:webHidden/>
          </w:rPr>
          <w:tab/>
        </w:r>
        <w:r>
          <w:rPr>
            <w:noProof/>
            <w:webHidden/>
          </w:rPr>
          <w:fldChar w:fldCharType="begin"/>
        </w:r>
        <w:r>
          <w:rPr>
            <w:noProof/>
            <w:webHidden/>
          </w:rPr>
          <w:instrText xml:space="preserve"> PAGEREF _Toc275706806 \h </w:instrText>
        </w:r>
        <w:r>
          <w:rPr>
            <w:noProof/>
            <w:webHidden/>
          </w:rPr>
        </w:r>
        <w:r>
          <w:rPr>
            <w:noProof/>
            <w:webHidden/>
          </w:rPr>
          <w:fldChar w:fldCharType="separate"/>
        </w:r>
        <w:r>
          <w:rPr>
            <w:noProof/>
            <w:webHidden/>
          </w:rPr>
          <w:t>196</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807" w:history="1">
        <w:r w:rsidRPr="001557AF">
          <w:rPr>
            <w:rStyle w:val="Hyperlink"/>
            <w:noProof/>
          </w:rPr>
          <w:t>Conditions</w:t>
        </w:r>
        <w:r>
          <w:rPr>
            <w:noProof/>
            <w:webHidden/>
          </w:rPr>
          <w:tab/>
        </w:r>
        <w:r>
          <w:rPr>
            <w:noProof/>
            <w:webHidden/>
          </w:rPr>
          <w:fldChar w:fldCharType="begin"/>
        </w:r>
        <w:r>
          <w:rPr>
            <w:noProof/>
            <w:webHidden/>
          </w:rPr>
          <w:instrText xml:space="preserve"> PAGEREF _Toc275706807 \h </w:instrText>
        </w:r>
        <w:r>
          <w:rPr>
            <w:noProof/>
            <w:webHidden/>
          </w:rPr>
        </w:r>
        <w:r>
          <w:rPr>
            <w:noProof/>
            <w:webHidden/>
          </w:rPr>
          <w:fldChar w:fldCharType="separate"/>
        </w:r>
        <w:r>
          <w:rPr>
            <w:noProof/>
            <w:webHidden/>
          </w:rPr>
          <w:t>198</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808" w:history="1">
        <w:r w:rsidRPr="001557AF">
          <w:rPr>
            <w:rStyle w:val="Hyperlink"/>
            <w:noProof/>
          </w:rPr>
          <w:t>Shared Timeline</w:t>
        </w:r>
        <w:r>
          <w:rPr>
            <w:noProof/>
            <w:webHidden/>
          </w:rPr>
          <w:tab/>
        </w:r>
        <w:r>
          <w:rPr>
            <w:noProof/>
            <w:webHidden/>
          </w:rPr>
          <w:fldChar w:fldCharType="begin"/>
        </w:r>
        <w:r>
          <w:rPr>
            <w:noProof/>
            <w:webHidden/>
          </w:rPr>
          <w:instrText xml:space="preserve"> PAGEREF _Toc275706808 \h </w:instrText>
        </w:r>
        <w:r>
          <w:rPr>
            <w:noProof/>
            <w:webHidden/>
          </w:rPr>
        </w:r>
        <w:r>
          <w:rPr>
            <w:noProof/>
            <w:webHidden/>
          </w:rPr>
          <w:fldChar w:fldCharType="separate"/>
        </w:r>
        <w:r>
          <w:rPr>
            <w:noProof/>
            <w:webHidden/>
          </w:rPr>
          <w:t>199</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809" w:history="1">
        <w:r w:rsidRPr="001557AF">
          <w:rPr>
            <w:rStyle w:val="Hyperlink"/>
            <w:noProof/>
          </w:rPr>
          <w:t>Learning the Interface</w:t>
        </w:r>
        <w:r>
          <w:rPr>
            <w:noProof/>
            <w:webHidden/>
          </w:rPr>
          <w:tab/>
        </w:r>
        <w:r>
          <w:rPr>
            <w:noProof/>
            <w:webHidden/>
          </w:rPr>
          <w:fldChar w:fldCharType="begin"/>
        </w:r>
        <w:r>
          <w:rPr>
            <w:noProof/>
            <w:webHidden/>
          </w:rPr>
          <w:instrText xml:space="preserve"> PAGEREF _Toc275706809 \h </w:instrText>
        </w:r>
        <w:r>
          <w:rPr>
            <w:noProof/>
            <w:webHidden/>
          </w:rPr>
        </w:r>
        <w:r>
          <w:rPr>
            <w:noProof/>
            <w:webHidden/>
          </w:rPr>
          <w:fldChar w:fldCharType="separate"/>
        </w:r>
        <w:r>
          <w:rPr>
            <w:noProof/>
            <w:webHidden/>
          </w:rPr>
          <w:t>200</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10" w:history="1">
        <w:r w:rsidRPr="001557AF">
          <w:rPr>
            <w:rStyle w:val="Hyperlink"/>
            <w:noProof/>
          </w:rPr>
          <w:t>Music Volume and Reverb</w:t>
        </w:r>
        <w:r>
          <w:rPr>
            <w:noProof/>
            <w:webHidden/>
          </w:rPr>
          <w:tab/>
        </w:r>
        <w:r>
          <w:rPr>
            <w:noProof/>
            <w:webHidden/>
          </w:rPr>
          <w:fldChar w:fldCharType="begin"/>
        </w:r>
        <w:r>
          <w:rPr>
            <w:noProof/>
            <w:webHidden/>
          </w:rPr>
          <w:instrText xml:space="preserve"> PAGEREF _Toc275706810 \h </w:instrText>
        </w:r>
        <w:r>
          <w:rPr>
            <w:noProof/>
            <w:webHidden/>
          </w:rPr>
        </w:r>
        <w:r>
          <w:rPr>
            <w:noProof/>
            <w:webHidden/>
          </w:rPr>
          <w:fldChar w:fldCharType="separate"/>
        </w:r>
        <w:r>
          <w:rPr>
            <w:noProof/>
            <w:webHidden/>
          </w:rPr>
          <w:t>200</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11" w:history="1">
        <w:r w:rsidRPr="001557AF">
          <w:rPr>
            <w:rStyle w:val="Hyperlink"/>
            <w:noProof/>
          </w:rPr>
          <w:t>Scene Editor</w:t>
        </w:r>
        <w:r>
          <w:rPr>
            <w:noProof/>
            <w:webHidden/>
          </w:rPr>
          <w:tab/>
        </w:r>
        <w:r>
          <w:rPr>
            <w:noProof/>
            <w:webHidden/>
          </w:rPr>
          <w:fldChar w:fldCharType="begin"/>
        </w:r>
        <w:r>
          <w:rPr>
            <w:noProof/>
            <w:webHidden/>
          </w:rPr>
          <w:instrText xml:space="preserve"> PAGEREF _Toc275706811 \h </w:instrText>
        </w:r>
        <w:r>
          <w:rPr>
            <w:noProof/>
            <w:webHidden/>
          </w:rPr>
        </w:r>
        <w:r>
          <w:rPr>
            <w:noProof/>
            <w:webHidden/>
          </w:rPr>
          <w:fldChar w:fldCharType="separate"/>
        </w:r>
        <w:r>
          <w:rPr>
            <w:noProof/>
            <w:webHidden/>
          </w:rPr>
          <w:t>201</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12" w:history="1">
        <w:r w:rsidRPr="001557AF">
          <w:rPr>
            <w:rStyle w:val="Hyperlink"/>
            <w:noProof/>
          </w:rPr>
          <w:t>Theme Editor</w:t>
        </w:r>
        <w:r>
          <w:rPr>
            <w:noProof/>
            <w:webHidden/>
          </w:rPr>
          <w:tab/>
        </w:r>
        <w:r>
          <w:rPr>
            <w:noProof/>
            <w:webHidden/>
          </w:rPr>
          <w:fldChar w:fldCharType="begin"/>
        </w:r>
        <w:r>
          <w:rPr>
            <w:noProof/>
            <w:webHidden/>
          </w:rPr>
          <w:instrText xml:space="preserve"> PAGEREF _Toc275706812 \h </w:instrText>
        </w:r>
        <w:r>
          <w:rPr>
            <w:noProof/>
            <w:webHidden/>
          </w:rPr>
        </w:r>
        <w:r>
          <w:rPr>
            <w:noProof/>
            <w:webHidden/>
          </w:rPr>
          <w:fldChar w:fldCharType="separate"/>
        </w:r>
        <w:r>
          <w:rPr>
            <w:noProof/>
            <w:webHidden/>
          </w:rPr>
          <w:t>201</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13" w:history="1">
        <w:r w:rsidRPr="001557AF">
          <w:rPr>
            <w:rStyle w:val="Hyperlink"/>
            <w:noProof/>
          </w:rPr>
          <w:t>The Function Palette</w:t>
        </w:r>
        <w:r>
          <w:rPr>
            <w:noProof/>
            <w:webHidden/>
          </w:rPr>
          <w:tab/>
        </w:r>
        <w:r>
          <w:rPr>
            <w:noProof/>
            <w:webHidden/>
          </w:rPr>
          <w:fldChar w:fldCharType="begin"/>
        </w:r>
        <w:r>
          <w:rPr>
            <w:noProof/>
            <w:webHidden/>
          </w:rPr>
          <w:instrText xml:space="preserve"> PAGEREF _Toc275706813 \h </w:instrText>
        </w:r>
        <w:r>
          <w:rPr>
            <w:noProof/>
            <w:webHidden/>
          </w:rPr>
        </w:r>
        <w:r>
          <w:rPr>
            <w:noProof/>
            <w:webHidden/>
          </w:rPr>
          <w:fldChar w:fldCharType="separate"/>
        </w:r>
        <w:r>
          <w:rPr>
            <w:noProof/>
            <w:webHidden/>
          </w:rPr>
          <w:t>202</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14" w:history="1">
        <w:r w:rsidRPr="001557AF">
          <w:rPr>
            <w:rStyle w:val="Hyperlink"/>
            <w:rFonts w:cs="Arial"/>
            <w:noProof/>
          </w:rPr>
          <w:t>The Select Tool</w:t>
        </w:r>
        <w:r>
          <w:rPr>
            <w:noProof/>
            <w:webHidden/>
          </w:rPr>
          <w:tab/>
        </w:r>
        <w:r>
          <w:rPr>
            <w:noProof/>
            <w:webHidden/>
          </w:rPr>
          <w:fldChar w:fldCharType="begin"/>
        </w:r>
        <w:r>
          <w:rPr>
            <w:noProof/>
            <w:webHidden/>
          </w:rPr>
          <w:instrText xml:space="preserve"> PAGEREF _Toc275706814 \h </w:instrText>
        </w:r>
        <w:r>
          <w:rPr>
            <w:noProof/>
            <w:webHidden/>
          </w:rPr>
        </w:r>
        <w:r>
          <w:rPr>
            <w:noProof/>
            <w:webHidden/>
          </w:rPr>
          <w:fldChar w:fldCharType="separate"/>
        </w:r>
        <w:r>
          <w:rPr>
            <w:noProof/>
            <w:webHidden/>
          </w:rPr>
          <w:t>202</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15" w:history="1">
        <w:r w:rsidRPr="001557AF">
          <w:rPr>
            <w:rStyle w:val="Hyperlink"/>
            <w:rFonts w:cs="Arial"/>
            <w:noProof/>
          </w:rPr>
          <w:t>The Multi-Selection Tool</w:t>
        </w:r>
        <w:r>
          <w:rPr>
            <w:noProof/>
            <w:webHidden/>
          </w:rPr>
          <w:tab/>
        </w:r>
        <w:r>
          <w:rPr>
            <w:noProof/>
            <w:webHidden/>
          </w:rPr>
          <w:fldChar w:fldCharType="begin"/>
        </w:r>
        <w:r>
          <w:rPr>
            <w:noProof/>
            <w:webHidden/>
          </w:rPr>
          <w:instrText xml:space="preserve"> PAGEREF _Toc275706815 \h </w:instrText>
        </w:r>
        <w:r>
          <w:rPr>
            <w:noProof/>
            <w:webHidden/>
          </w:rPr>
        </w:r>
        <w:r>
          <w:rPr>
            <w:noProof/>
            <w:webHidden/>
          </w:rPr>
          <w:fldChar w:fldCharType="separate"/>
        </w:r>
        <w:r>
          <w:rPr>
            <w:noProof/>
            <w:webHidden/>
          </w:rPr>
          <w:t>202</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16" w:history="1">
        <w:r w:rsidRPr="001557AF">
          <w:rPr>
            <w:rStyle w:val="Hyperlink"/>
            <w:rFonts w:cs="Arial"/>
            <w:noProof/>
          </w:rPr>
          <w:t>The Audition Tool</w:t>
        </w:r>
        <w:r>
          <w:rPr>
            <w:noProof/>
            <w:webHidden/>
          </w:rPr>
          <w:tab/>
        </w:r>
        <w:r>
          <w:rPr>
            <w:noProof/>
            <w:webHidden/>
          </w:rPr>
          <w:fldChar w:fldCharType="begin"/>
        </w:r>
        <w:r>
          <w:rPr>
            <w:noProof/>
            <w:webHidden/>
          </w:rPr>
          <w:instrText xml:space="preserve"> PAGEREF _Toc275706816 \h </w:instrText>
        </w:r>
        <w:r>
          <w:rPr>
            <w:noProof/>
            <w:webHidden/>
          </w:rPr>
        </w:r>
        <w:r>
          <w:rPr>
            <w:noProof/>
            <w:webHidden/>
          </w:rPr>
          <w:fldChar w:fldCharType="separate"/>
        </w:r>
        <w:r>
          <w:rPr>
            <w:noProof/>
            <w:webHidden/>
          </w:rPr>
          <w:t>202</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17" w:history="1">
        <w:r w:rsidRPr="001557AF">
          <w:rPr>
            <w:rStyle w:val="Hyperlink"/>
            <w:rFonts w:cs="Arial"/>
            <w:noProof/>
          </w:rPr>
          <w:t>The Segment Stamp Tool</w:t>
        </w:r>
        <w:r>
          <w:rPr>
            <w:noProof/>
            <w:webHidden/>
          </w:rPr>
          <w:tab/>
        </w:r>
        <w:r>
          <w:rPr>
            <w:noProof/>
            <w:webHidden/>
          </w:rPr>
          <w:fldChar w:fldCharType="begin"/>
        </w:r>
        <w:r>
          <w:rPr>
            <w:noProof/>
            <w:webHidden/>
          </w:rPr>
          <w:instrText xml:space="preserve"> PAGEREF _Toc275706817 \h </w:instrText>
        </w:r>
        <w:r>
          <w:rPr>
            <w:noProof/>
            <w:webHidden/>
          </w:rPr>
        </w:r>
        <w:r>
          <w:rPr>
            <w:noProof/>
            <w:webHidden/>
          </w:rPr>
          <w:fldChar w:fldCharType="separate"/>
        </w:r>
        <w:r>
          <w:rPr>
            <w:noProof/>
            <w:webHidden/>
          </w:rPr>
          <w:t>202</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18" w:history="1">
        <w:r w:rsidRPr="001557AF">
          <w:rPr>
            <w:rStyle w:val="Hyperlink"/>
            <w:noProof/>
          </w:rPr>
          <w:t>Segment Editor</w:t>
        </w:r>
        <w:r>
          <w:rPr>
            <w:noProof/>
            <w:webHidden/>
          </w:rPr>
          <w:tab/>
        </w:r>
        <w:r>
          <w:rPr>
            <w:noProof/>
            <w:webHidden/>
          </w:rPr>
          <w:fldChar w:fldCharType="begin"/>
        </w:r>
        <w:r>
          <w:rPr>
            <w:noProof/>
            <w:webHidden/>
          </w:rPr>
          <w:instrText xml:space="preserve"> PAGEREF _Toc275706818 \h </w:instrText>
        </w:r>
        <w:r>
          <w:rPr>
            <w:noProof/>
            <w:webHidden/>
          </w:rPr>
        </w:r>
        <w:r>
          <w:rPr>
            <w:noProof/>
            <w:webHidden/>
          </w:rPr>
          <w:fldChar w:fldCharType="separate"/>
        </w:r>
        <w:r>
          <w:rPr>
            <w:noProof/>
            <w:webHidden/>
          </w:rPr>
          <w:t>202</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19" w:history="1">
        <w:r w:rsidRPr="001557AF">
          <w:rPr>
            <w:rStyle w:val="Hyperlink"/>
            <w:rFonts w:cs="Arial"/>
            <w:noProof/>
          </w:rPr>
          <w:t>The Playlist Editor</w:t>
        </w:r>
        <w:r>
          <w:rPr>
            <w:noProof/>
            <w:webHidden/>
          </w:rPr>
          <w:tab/>
        </w:r>
        <w:r>
          <w:rPr>
            <w:noProof/>
            <w:webHidden/>
          </w:rPr>
          <w:fldChar w:fldCharType="begin"/>
        </w:r>
        <w:r>
          <w:rPr>
            <w:noProof/>
            <w:webHidden/>
          </w:rPr>
          <w:instrText xml:space="preserve"> PAGEREF _Toc275706819 \h </w:instrText>
        </w:r>
        <w:r>
          <w:rPr>
            <w:noProof/>
            <w:webHidden/>
          </w:rPr>
        </w:r>
        <w:r>
          <w:rPr>
            <w:noProof/>
            <w:webHidden/>
          </w:rPr>
          <w:fldChar w:fldCharType="separate"/>
        </w:r>
        <w:r>
          <w:rPr>
            <w:noProof/>
            <w:webHidden/>
          </w:rPr>
          <w:t>203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20" w:history="1">
        <w:r w:rsidRPr="001557AF">
          <w:rPr>
            <w:rStyle w:val="Hyperlink"/>
            <w:rFonts w:cs="Arial"/>
            <w:noProof/>
          </w:rPr>
          <w:t>Beat-Sync Step Sequencer</w:t>
        </w:r>
        <w:r>
          <w:rPr>
            <w:noProof/>
            <w:webHidden/>
          </w:rPr>
          <w:tab/>
        </w:r>
        <w:r>
          <w:rPr>
            <w:noProof/>
            <w:webHidden/>
          </w:rPr>
          <w:fldChar w:fldCharType="begin"/>
        </w:r>
        <w:r>
          <w:rPr>
            <w:noProof/>
            <w:webHidden/>
          </w:rPr>
          <w:instrText xml:space="preserve"> PAGEREF _Toc275706820 \h </w:instrText>
        </w:r>
        <w:r>
          <w:rPr>
            <w:noProof/>
            <w:webHidden/>
          </w:rPr>
        </w:r>
        <w:r>
          <w:rPr>
            <w:noProof/>
            <w:webHidden/>
          </w:rPr>
          <w:fldChar w:fldCharType="separate"/>
        </w:r>
        <w:r>
          <w:rPr>
            <w:noProof/>
            <w:webHidden/>
          </w:rPr>
          <w:t>203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21" w:history="1">
        <w:r w:rsidRPr="001557AF">
          <w:rPr>
            <w:rStyle w:val="Hyperlink"/>
            <w:rFonts w:cs="Arial"/>
            <w:noProof/>
          </w:rPr>
          <w:t>Shared Timeline Interfaces</w:t>
        </w:r>
        <w:r>
          <w:rPr>
            <w:noProof/>
            <w:webHidden/>
          </w:rPr>
          <w:tab/>
        </w:r>
        <w:r>
          <w:rPr>
            <w:noProof/>
            <w:webHidden/>
          </w:rPr>
          <w:fldChar w:fldCharType="begin"/>
        </w:r>
        <w:r>
          <w:rPr>
            <w:noProof/>
            <w:webHidden/>
          </w:rPr>
          <w:instrText xml:space="preserve"> PAGEREF _Toc275706821 \h </w:instrText>
        </w:r>
        <w:r>
          <w:rPr>
            <w:noProof/>
            <w:webHidden/>
          </w:rPr>
        </w:r>
        <w:r>
          <w:rPr>
            <w:noProof/>
            <w:webHidden/>
          </w:rPr>
          <w:fldChar w:fldCharType="separate"/>
        </w:r>
        <w:r>
          <w:rPr>
            <w:noProof/>
            <w:webHidden/>
          </w:rPr>
          <w:t>204</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22" w:history="1">
        <w:r w:rsidRPr="001557AF">
          <w:rPr>
            <w:rStyle w:val="Hyperlink"/>
            <w:rFonts w:cs="Arial"/>
            <w:noProof/>
          </w:rPr>
          <w:t>Link Editor</w:t>
        </w:r>
        <w:r>
          <w:rPr>
            <w:noProof/>
            <w:webHidden/>
          </w:rPr>
          <w:tab/>
        </w:r>
        <w:r>
          <w:rPr>
            <w:noProof/>
            <w:webHidden/>
          </w:rPr>
          <w:fldChar w:fldCharType="begin"/>
        </w:r>
        <w:r>
          <w:rPr>
            <w:noProof/>
            <w:webHidden/>
          </w:rPr>
          <w:instrText xml:space="preserve"> PAGEREF _Toc275706822 \h </w:instrText>
        </w:r>
        <w:r>
          <w:rPr>
            <w:noProof/>
            <w:webHidden/>
          </w:rPr>
        </w:r>
        <w:r>
          <w:rPr>
            <w:noProof/>
            <w:webHidden/>
          </w:rPr>
          <w:fldChar w:fldCharType="separate"/>
        </w:r>
        <w:r>
          <w:rPr>
            <w:noProof/>
            <w:webHidden/>
          </w:rPr>
          <w:t>204</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23" w:history="1">
        <w:r w:rsidRPr="001557AF">
          <w:rPr>
            <w:rStyle w:val="Hyperlink"/>
            <w:noProof/>
          </w:rPr>
          <w:t>Condition Editor</w:t>
        </w:r>
        <w:r>
          <w:rPr>
            <w:noProof/>
            <w:webHidden/>
          </w:rPr>
          <w:tab/>
        </w:r>
        <w:r>
          <w:rPr>
            <w:noProof/>
            <w:webHidden/>
          </w:rPr>
          <w:fldChar w:fldCharType="begin"/>
        </w:r>
        <w:r>
          <w:rPr>
            <w:noProof/>
            <w:webHidden/>
          </w:rPr>
          <w:instrText xml:space="preserve"> PAGEREF _Toc275706823 \h </w:instrText>
        </w:r>
        <w:r>
          <w:rPr>
            <w:noProof/>
            <w:webHidden/>
          </w:rPr>
        </w:r>
        <w:r>
          <w:rPr>
            <w:noProof/>
            <w:webHidden/>
          </w:rPr>
          <w:fldChar w:fldCharType="separate"/>
        </w:r>
        <w:r>
          <w:rPr>
            <w:noProof/>
            <w:webHidden/>
          </w:rPr>
          <w:t>205</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24" w:history="1">
        <w:r w:rsidRPr="001557AF">
          <w:rPr>
            <w:rStyle w:val="Hyperlink"/>
            <w:noProof/>
          </w:rPr>
          <w:t>Audition Console</w:t>
        </w:r>
        <w:r>
          <w:rPr>
            <w:noProof/>
            <w:webHidden/>
          </w:rPr>
          <w:tab/>
        </w:r>
        <w:r>
          <w:rPr>
            <w:noProof/>
            <w:webHidden/>
          </w:rPr>
          <w:fldChar w:fldCharType="begin"/>
        </w:r>
        <w:r>
          <w:rPr>
            <w:noProof/>
            <w:webHidden/>
          </w:rPr>
          <w:instrText xml:space="preserve"> PAGEREF _Toc275706824 \h </w:instrText>
        </w:r>
        <w:r>
          <w:rPr>
            <w:noProof/>
            <w:webHidden/>
          </w:rPr>
        </w:r>
        <w:r>
          <w:rPr>
            <w:noProof/>
            <w:webHidden/>
          </w:rPr>
          <w:fldChar w:fldCharType="separate"/>
        </w:r>
        <w:r>
          <w:rPr>
            <w:noProof/>
            <w:webHidden/>
          </w:rPr>
          <w:t>205</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25" w:history="1">
        <w:r w:rsidRPr="001557AF">
          <w:rPr>
            <w:rStyle w:val="Hyperlink"/>
            <w:noProof/>
          </w:rPr>
          <w:t>Icons at a Glance</w:t>
        </w:r>
        <w:r>
          <w:rPr>
            <w:noProof/>
            <w:webHidden/>
          </w:rPr>
          <w:tab/>
        </w:r>
        <w:r>
          <w:rPr>
            <w:noProof/>
            <w:webHidden/>
          </w:rPr>
          <w:fldChar w:fldCharType="begin"/>
        </w:r>
        <w:r>
          <w:rPr>
            <w:noProof/>
            <w:webHidden/>
          </w:rPr>
          <w:instrText xml:space="preserve"> PAGEREF _Toc275706825 \h </w:instrText>
        </w:r>
        <w:r>
          <w:rPr>
            <w:noProof/>
            <w:webHidden/>
          </w:rPr>
        </w:r>
        <w:r>
          <w:rPr>
            <w:noProof/>
            <w:webHidden/>
          </w:rPr>
          <w:fldChar w:fldCharType="separate"/>
        </w:r>
        <w:r>
          <w:rPr>
            <w:noProof/>
            <w:webHidden/>
          </w:rPr>
          <w:t>207</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826" w:history="1">
        <w:r w:rsidRPr="001557AF">
          <w:rPr>
            <w:rStyle w:val="Hyperlink"/>
            <w:noProof/>
          </w:rPr>
          <w:t>System Implementation Concepts</w:t>
        </w:r>
        <w:r>
          <w:rPr>
            <w:noProof/>
            <w:webHidden/>
          </w:rPr>
          <w:tab/>
        </w:r>
        <w:r>
          <w:rPr>
            <w:noProof/>
            <w:webHidden/>
          </w:rPr>
          <w:fldChar w:fldCharType="begin"/>
        </w:r>
        <w:r>
          <w:rPr>
            <w:noProof/>
            <w:webHidden/>
          </w:rPr>
          <w:instrText xml:space="preserve"> PAGEREF _Toc275706826 \h </w:instrText>
        </w:r>
        <w:r>
          <w:rPr>
            <w:noProof/>
            <w:webHidden/>
          </w:rPr>
        </w:r>
        <w:r>
          <w:rPr>
            <w:noProof/>
            <w:webHidden/>
          </w:rPr>
          <w:fldChar w:fldCharType="separate"/>
        </w:r>
        <w:r>
          <w:rPr>
            <w:noProof/>
            <w:webHidden/>
          </w:rPr>
          <w:t>208</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27" w:history="1">
        <w:r w:rsidRPr="001557AF">
          <w:rPr>
            <w:rStyle w:val="Hyperlink"/>
            <w:noProof/>
          </w:rPr>
          <w:t>Lifespan of Cues</w:t>
        </w:r>
        <w:r>
          <w:rPr>
            <w:noProof/>
            <w:webHidden/>
          </w:rPr>
          <w:tab/>
        </w:r>
        <w:r>
          <w:rPr>
            <w:noProof/>
            <w:webHidden/>
          </w:rPr>
          <w:fldChar w:fldCharType="begin"/>
        </w:r>
        <w:r>
          <w:rPr>
            <w:noProof/>
            <w:webHidden/>
          </w:rPr>
          <w:instrText xml:space="preserve"> PAGEREF _Toc275706827 \h </w:instrText>
        </w:r>
        <w:r>
          <w:rPr>
            <w:noProof/>
            <w:webHidden/>
          </w:rPr>
        </w:r>
        <w:r>
          <w:rPr>
            <w:noProof/>
            <w:webHidden/>
          </w:rPr>
          <w:fldChar w:fldCharType="separate"/>
        </w:r>
        <w:r>
          <w:rPr>
            <w:noProof/>
            <w:webHidden/>
          </w:rPr>
          <w:t>208</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28" w:history="1">
        <w:r w:rsidRPr="001557AF">
          <w:rPr>
            <w:rStyle w:val="Hyperlink"/>
            <w:noProof/>
          </w:rPr>
          <w:t>Theme Stack and System States</w:t>
        </w:r>
        <w:r>
          <w:rPr>
            <w:noProof/>
            <w:webHidden/>
          </w:rPr>
          <w:tab/>
        </w:r>
        <w:r>
          <w:rPr>
            <w:noProof/>
            <w:webHidden/>
          </w:rPr>
          <w:fldChar w:fldCharType="begin"/>
        </w:r>
        <w:r>
          <w:rPr>
            <w:noProof/>
            <w:webHidden/>
          </w:rPr>
          <w:instrText xml:space="preserve"> PAGEREF _Toc275706828 \h </w:instrText>
        </w:r>
        <w:r>
          <w:rPr>
            <w:noProof/>
            <w:webHidden/>
          </w:rPr>
        </w:r>
        <w:r>
          <w:rPr>
            <w:noProof/>
            <w:webHidden/>
          </w:rPr>
          <w:fldChar w:fldCharType="separate"/>
        </w:r>
        <w:r>
          <w:rPr>
            <w:noProof/>
            <w:webHidden/>
          </w:rPr>
          <w:t>208</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29" w:history="1">
        <w:r w:rsidRPr="001557AF">
          <w:rPr>
            <w:rStyle w:val="Hyperlink"/>
            <w:noProof/>
          </w:rPr>
          <w:t>Start Segments</w:t>
        </w:r>
        <w:r>
          <w:rPr>
            <w:noProof/>
            <w:webHidden/>
          </w:rPr>
          <w:tab/>
        </w:r>
        <w:r>
          <w:rPr>
            <w:noProof/>
            <w:webHidden/>
          </w:rPr>
          <w:fldChar w:fldCharType="begin"/>
        </w:r>
        <w:r>
          <w:rPr>
            <w:noProof/>
            <w:webHidden/>
          </w:rPr>
          <w:instrText xml:space="preserve"> PAGEREF _Toc275706829 \h </w:instrText>
        </w:r>
        <w:r>
          <w:rPr>
            <w:noProof/>
            <w:webHidden/>
          </w:rPr>
        </w:r>
        <w:r>
          <w:rPr>
            <w:noProof/>
            <w:webHidden/>
          </w:rPr>
          <w:fldChar w:fldCharType="separate"/>
        </w:r>
        <w:r>
          <w:rPr>
            <w:noProof/>
            <w:webHidden/>
          </w:rPr>
          <w:t>209</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30" w:history="1">
        <w:r w:rsidRPr="001557AF">
          <w:rPr>
            <w:rStyle w:val="Hyperlink"/>
            <w:noProof/>
          </w:rPr>
          <w:t>Stop Segments</w:t>
        </w:r>
        <w:r>
          <w:rPr>
            <w:noProof/>
            <w:webHidden/>
          </w:rPr>
          <w:tab/>
        </w:r>
        <w:r>
          <w:rPr>
            <w:noProof/>
            <w:webHidden/>
          </w:rPr>
          <w:fldChar w:fldCharType="begin"/>
        </w:r>
        <w:r>
          <w:rPr>
            <w:noProof/>
            <w:webHidden/>
          </w:rPr>
          <w:instrText xml:space="preserve"> PAGEREF _Toc275706830 \h </w:instrText>
        </w:r>
        <w:r>
          <w:rPr>
            <w:noProof/>
            <w:webHidden/>
          </w:rPr>
        </w:r>
        <w:r>
          <w:rPr>
            <w:noProof/>
            <w:webHidden/>
          </w:rPr>
          <w:fldChar w:fldCharType="separate"/>
        </w:r>
        <w:r>
          <w:rPr>
            <w:noProof/>
            <w:webHidden/>
          </w:rPr>
          <w:t>210</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31" w:history="1">
        <w:r w:rsidRPr="001557AF">
          <w:rPr>
            <w:rStyle w:val="Hyperlink"/>
            <w:noProof/>
          </w:rPr>
          <w:t>Target Conditions</w:t>
        </w:r>
        <w:r>
          <w:rPr>
            <w:noProof/>
            <w:webHidden/>
          </w:rPr>
          <w:tab/>
        </w:r>
        <w:r>
          <w:rPr>
            <w:noProof/>
            <w:webHidden/>
          </w:rPr>
          <w:fldChar w:fldCharType="begin"/>
        </w:r>
        <w:r>
          <w:rPr>
            <w:noProof/>
            <w:webHidden/>
          </w:rPr>
          <w:instrText xml:space="preserve"> PAGEREF _Toc275706831 \h </w:instrText>
        </w:r>
        <w:r>
          <w:rPr>
            <w:noProof/>
            <w:webHidden/>
          </w:rPr>
        </w:r>
        <w:r>
          <w:rPr>
            <w:noProof/>
            <w:webHidden/>
          </w:rPr>
          <w:fldChar w:fldCharType="separate"/>
        </w:r>
        <w:r>
          <w:rPr>
            <w:noProof/>
            <w:webHidden/>
          </w:rPr>
          <w:t>211</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32" w:history="1">
        <w:r w:rsidRPr="001557AF">
          <w:rPr>
            <w:rStyle w:val="Hyperlink"/>
            <w:rFonts w:cs="Arial"/>
            <w:noProof/>
          </w:rPr>
          <w:t>Targeting a Theme</w:t>
        </w:r>
        <w:r>
          <w:rPr>
            <w:noProof/>
            <w:webHidden/>
          </w:rPr>
          <w:tab/>
        </w:r>
        <w:r>
          <w:rPr>
            <w:noProof/>
            <w:webHidden/>
          </w:rPr>
          <w:fldChar w:fldCharType="begin"/>
        </w:r>
        <w:r>
          <w:rPr>
            <w:noProof/>
            <w:webHidden/>
          </w:rPr>
          <w:instrText xml:space="preserve"> PAGEREF _Toc275706832 \h </w:instrText>
        </w:r>
        <w:r>
          <w:rPr>
            <w:noProof/>
            <w:webHidden/>
          </w:rPr>
        </w:r>
        <w:r>
          <w:rPr>
            <w:noProof/>
            <w:webHidden/>
          </w:rPr>
          <w:fldChar w:fldCharType="separate"/>
        </w:r>
        <w:r>
          <w:rPr>
            <w:noProof/>
            <w:webHidden/>
          </w:rPr>
          <w:t>211</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33" w:history="1">
        <w:r w:rsidRPr="001557AF">
          <w:rPr>
            <w:rStyle w:val="Hyperlink"/>
            <w:rFonts w:cs="Arial"/>
            <w:noProof/>
          </w:rPr>
          <w:t>Targeting a Conclusion</w:t>
        </w:r>
        <w:r>
          <w:rPr>
            <w:noProof/>
            <w:webHidden/>
          </w:rPr>
          <w:tab/>
        </w:r>
        <w:r>
          <w:rPr>
            <w:noProof/>
            <w:webHidden/>
          </w:rPr>
          <w:fldChar w:fldCharType="begin"/>
        </w:r>
        <w:r>
          <w:rPr>
            <w:noProof/>
            <w:webHidden/>
          </w:rPr>
          <w:instrText xml:space="preserve"> PAGEREF _Toc275706833 \h </w:instrText>
        </w:r>
        <w:r>
          <w:rPr>
            <w:noProof/>
            <w:webHidden/>
          </w:rPr>
        </w:r>
        <w:r>
          <w:rPr>
            <w:noProof/>
            <w:webHidden/>
          </w:rPr>
          <w:fldChar w:fldCharType="separate"/>
        </w:r>
        <w:r>
          <w:rPr>
            <w:noProof/>
            <w:webHidden/>
          </w:rPr>
          <w:t>211</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34" w:history="1">
        <w:r w:rsidRPr="001557AF">
          <w:rPr>
            <w:rStyle w:val="Hyperlink"/>
            <w:noProof/>
          </w:rPr>
          <w:t>Flourishes (Concurrent Themes)</w:t>
        </w:r>
        <w:r>
          <w:rPr>
            <w:noProof/>
            <w:webHidden/>
          </w:rPr>
          <w:tab/>
        </w:r>
        <w:r>
          <w:rPr>
            <w:noProof/>
            <w:webHidden/>
          </w:rPr>
          <w:fldChar w:fldCharType="begin"/>
        </w:r>
        <w:r>
          <w:rPr>
            <w:noProof/>
            <w:webHidden/>
          </w:rPr>
          <w:instrText xml:space="preserve"> PAGEREF _Toc275706834 \h </w:instrText>
        </w:r>
        <w:r>
          <w:rPr>
            <w:noProof/>
            <w:webHidden/>
          </w:rPr>
        </w:r>
        <w:r>
          <w:rPr>
            <w:noProof/>
            <w:webHidden/>
          </w:rPr>
          <w:fldChar w:fldCharType="separate"/>
        </w:r>
        <w:r>
          <w:rPr>
            <w:noProof/>
            <w:webHidden/>
          </w:rPr>
          <w:t>211</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835" w:history="1">
        <w:r w:rsidRPr="001557AF">
          <w:rPr>
            <w:rStyle w:val="Hyperlink"/>
            <w:noProof/>
          </w:rPr>
          <w:t>Creating an Interactive Music Score</w:t>
        </w:r>
        <w:r>
          <w:rPr>
            <w:noProof/>
            <w:webHidden/>
          </w:rPr>
          <w:tab/>
        </w:r>
        <w:r>
          <w:rPr>
            <w:noProof/>
            <w:webHidden/>
          </w:rPr>
          <w:fldChar w:fldCharType="begin"/>
        </w:r>
        <w:r>
          <w:rPr>
            <w:noProof/>
            <w:webHidden/>
          </w:rPr>
          <w:instrText xml:space="preserve"> PAGEREF _Toc275706835 \h </w:instrText>
        </w:r>
        <w:r>
          <w:rPr>
            <w:noProof/>
            <w:webHidden/>
          </w:rPr>
        </w:r>
        <w:r>
          <w:rPr>
            <w:noProof/>
            <w:webHidden/>
          </w:rPr>
          <w:fldChar w:fldCharType="separate"/>
        </w:r>
        <w:r>
          <w:rPr>
            <w:noProof/>
            <w:webHidden/>
          </w:rPr>
          <w:t>212</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36" w:history="1">
        <w:r w:rsidRPr="001557AF">
          <w:rPr>
            <w:rStyle w:val="Hyperlink"/>
            <w:noProof/>
          </w:rPr>
          <w:t>Creating and Maintaining Cues</w:t>
        </w:r>
        <w:r>
          <w:rPr>
            <w:noProof/>
            <w:webHidden/>
          </w:rPr>
          <w:tab/>
        </w:r>
        <w:r>
          <w:rPr>
            <w:noProof/>
            <w:webHidden/>
          </w:rPr>
          <w:fldChar w:fldCharType="begin"/>
        </w:r>
        <w:r>
          <w:rPr>
            <w:noProof/>
            <w:webHidden/>
          </w:rPr>
          <w:instrText xml:space="preserve"> PAGEREF _Toc275706836 \h </w:instrText>
        </w:r>
        <w:r>
          <w:rPr>
            <w:noProof/>
            <w:webHidden/>
          </w:rPr>
        </w:r>
        <w:r>
          <w:rPr>
            <w:noProof/>
            <w:webHidden/>
          </w:rPr>
          <w:fldChar w:fldCharType="separate"/>
        </w:r>
        <w:r>
          <w:rPr>
            <w:noProof/>
            <w:webHidden/>
          </w:rPr>
          <w:t>212</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37" w:history="1">
        <w:r w:rsidRPr="001557AF">
          <w:rPr>
            <w:rStyle w:val="Hyperlink"/>
            <w:noProof/>
          </w:rPr>
          <w:t>Creating and Maintaining Themes</w:t>
        </w:r>
        <w:r>
          <w:rPr>
            <w:noProof/>
            <w:webHidden/>
          </w:rPr>
          <w:tab/>
        </w:r>
        <w:r>
          <w:rPr>
            <w:noProof/>
            <w:webHidden/>
          </w:rPr>
          <w:fldChar w:fldCharType="begin"/>
        </w:r>
        <w:r>
          <w:rPr>
            <w:noProof/>
            <w:webHidden/>
          </w:rPr>
          <w:instrText xml:space="preserve"> PAGEREF _Toc275706837 \h </w:instrText>
        </w:r>
        <w:r>
          <w:rPr>
            <w:noProof/>
            <w:webHidden/>
          </w:rPr>
        </w:r>
        <w:r>
          <w:rPr>
            <w:noProof/>
            <w:webHidden/>
          </w:rPr>
          <w:fldChar w:fldCharType="separate"/>
        </w:r>
        <w:r>
          <w:rPr>
            <w:noProof/>
            <w:webHidden/>
          </w:rPr>
          <w:t>213</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38" w:history="1">
        <w:r w:rsidRPr="001557AF">
          <w:rPr>
            <w:rStyle w:val="Hyperlink"/>
            <w:rFonts w:cs="Arial"/>
            <w:noProof/>
          </w:rPr>
          <w:t>Switching to the Theme Editor Pane</w:t>
        </w:r>
        <w:r>
          <w:rPr>
            <w:noProof/>
            <w:webHidden/>
          </w:rPr>
          <w:tab/>
        </w:r>
        <w:r>
          <w:rPr>
            <w:noProof/>
            <w:webHidden/>
          </w:rPr>
          <w:fldChar w:fldCharType="begin"/>
        </w:r>
        <w:r>
          <w:rPr>
            <w:noProof/>
            <w:webHidden/>
          </w:rPr>
          <w:instrText xml:space="preserve"> PAGEREF _Toc275706838 \h </w:instrText>
        </w:r>
        <w:r>
          <w:rPr>
            <w:noProof/>
            <w:webHidden/>
          </w:rPr>
        </w:r>
        <w:r>
          <w:rPr>
            <w:noProof/>
            <w:webHidden/>
          </w:rPr>
          <w:fldChar w:fldCharType="separate"/>
        </w:r>
        <w:r>
          <w:rPr>
            <w:noProof/>
            <w:webHidden/>
          </w:rPr>
          <w:t>213</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39" w:history="1">
        <w:r w:rsidRPr="001557AF">
          <w:rPr>
            <w:rStyle w:val="Hyperlink"/>
            <w:noProof/>
          </w:rPr>
          <w:t>Creating Flourishes (Concurrent Themes)</w:t>
        </w:r>
        <w:r>
          <w:rPr>
            <w:noProof/>
            <w:webHidden/>
          </w:rPr>
          <w:tab/>
        </w:r>
        <w:r>
          <w:rPr>
            <w:noProof/>
            <w:webHidden/>
          </w:rPr>
          <w:fldChar w:fldCharType="begin"/>
        </w:r>
        <w:r>
          <w:rPr>
            <w:noProof/>
            <w:webHidden/>
          </w:rPr>
          <w:instrText xml:space="preserve"> PAGEREF _Toc275706839 \h </w:instrText>
        </w:r>
        <w:r>
          <w:rPr>
            <w:noProof/>
            <w:webHidden/>
          </w:rPr>
        </w:r>
        <w:r>
          <w:rPr>
            <w:noProof/>
            <w:webHidden/>
          </w:rPr>
          <w:fldChar w:fldCharType="separate"/>
        </w:r>
        <w:r>
          <w:rPr>
            <w:noProof/>
            <w:webHidden/>
          </w:rPr>
          <w:t>214</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40" w:history="1">
        <w:r w:rsidRPr="001557AF">
          <w:rPr>
            <w:rStyle w:val="Hyperlink"/>
            <w:noProof/>
          </w:rPr>
          <w:t>Creating and Maintaining Parameters</w:t>
        </w:r>
        <w:r>
          <w:rPr>
            <w:noProof/>
            <w:webHidden/>
          </w:rPr>
          <w:tab/>
        </w:r>
        <w:r>
          <w:rPr>
            <w:noProof/>
            <w:webHidden/>
          </w:rPr>
          <w:fldChar w:fldCharType="begin"/>
        </w:r>
        <w:r>
          <w:rPr>
            <w:noProof/>
            <w:webHidden/>
          </w:rPr>
          <w:instrText xml:space="preserve"> PAGEREF _Toc275706840 \h </w:instrText>
        </w:r>
        <w:r>
          <w:rPr>
            <w:noProof/>
            <w:webHidden/>
          </w:rPr>
        </w:r>
        <w:r>
          <w:rPr>
            <w:noProof/>
            <w:webHidden/>
          </w:rPr>
          <w:fldChar w:fldCharType="separate"/>
        </w:r>
        <w:r>
          <w:rPr>
            <w:noProof/>
            <w:webHidden/>
          </w:rPr>
          <w:t>214</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41" w:history="1">
        <w:r w:rsidRPr="001557AF">
          <w:rPr>
            <w:rStyle w:val="Hyperlink"/>
            <w:noProof/>
          </w:rPr>
          <w:t>Creating and Maintaining Segments</w:t>
        </w:r>
        <w:r>
          <w:rPr>
            <w:noProof/>
            <w:webHidden/>
          </w:rPr>
          <w:tab/>
        </w:r>
        <w:r>
          <w:rPr>
            <w:noProof/>
            <w:webHidden/>
          </w:rPr>
          <w:fldChar w:fldCharType="begin"/>
        </w:r>
        <w:r>
          <w:rPr>
            <w:noProof/>
            <w:webHidden/>
          </w:rPr>
          <w:instrText xml:space="preserve"> PAGEREF _Toc275706841 \h </w:instrText>
        </w:r>
        <w:r>
          <w:rPr>
            <w:noProof/>
            <w:webHidden/>
          </w:rPr>
        </w:r>
        <w:r>
          <w:rPr>
            <w:noProof/>
            <w:webHidden/>
          </w:rPr>
          <w:fldChar w:fldCharType="separate"/>
        </w:r>
        <w:r>
          <w:rPr>
            <w:noProof/>
            <w:webHidden/>
          </w:rPr>
          <w:t>215</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42" w:history="1">
        <w:r w:rsidRPr="001557AF">
          <w:rPr>
            <w:rStyle w:val="Hyperlink"/>
            <w:rFonts w:cs="Arial"/>
            <w:noProof/>
          </w:rPr>
          <w:t>Specifying the Audio in a Segment</w:t>
        </w:r>
        <w:r>
          <w:rPr>
            <w:noProof/>
            <w:webHidden/>
          </w:rPr>
          <w:tab/>
        </w:r>
        <w:r>
          <w:rPr>
            <w:noProof/>
            <w:webHidden/>
          </w:rPr>
          <w:fldChar w:fldCharType="begin"/>
        </w:r>
        <w:r>
          <w:rPr>
            <w:noProof/>
            <w:webHidden/>
          </w:rPr>
          <w:instrText xml:space="preserve"> PAGEREF _Toc275706842 \h </w:instrText>
        </w:r>
        <w:r>
          <w:rPr>
            <w:noProof/>
            <w:webHidden/>
          </w:rPr>
        </w:r>
        <w:r>
          <w:rPr>
            <w:noProof/>
            <w:webHidden/>
          </w:rPr>
          <w:fldChar w:fldCharType="separate"/>
        </w:r>
        <w:r>
          <w:rPr>
            <w:noProof/>
            <w:webHidden/>
          </w:rPr>
          <w:t>215</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43" w:history="1">
        <w:r w:rsidRPr="001557AF">
          <w:rPr>
            <w:rStyle w:val="Hyperlink"/>
            <w:rFonts w:cs="Arial"/>
            <w:noProof/>
          </w:rPr>
          <w:t>Sorting the Segment Playlist</w:t>
        </w:r>
        <w:r>
          <w:rPr>
            <w:noProof/>
            <w:webHidden/>
          </w:rPr>
          <w:tab/>
        </w:r>
        <w:r>
          <w:rPr>
            <w:noProof/>
            <w:webHidden/>
          </w:rPr>
          <w:fldChar w:fldCharType="begin"/>
        </w:r>
        <w:r>
          <w:rPr>
            <w:noProof/>
            <w:webHidden/>
          </w:rPr>
          <w:instrText xml:space="preserve"> PAGEREF _Toc275706843 \h </w:instrText>
        </w:r>
        <w:r>
          <w:rPr>
            <w:noProof/>
            <w:webHidden/>
          </w:rPr>
        </w:r>
        <w:r>
          <w:rPr>
            <w:noProof/>
            <w:webHidden/>
          </w:rPr>
          <w:fldChar w:fldCharType="separate"/>
        </w:r>
        <w:r>
          <w:rPr>
            <w:noProof/>
            <w:webHidden/>
          </w:rPr>
          <w:t>216</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44" w:history="1">
        <w:r w:rsidRPr="001557AF">
          <w:rPr>
            <w:rStyle w:val="Hyperlink"/>
            <w:rFonts w:cs="Arial"/>
            <w:noProof/>
          </w:rPr>
          <w:t>Deleting the Audio from a Segment</w:t>
        </w:r>
        <w:r>
          <w:rPr>
            <w:noProof/>
            <w:webHidden/>
          </w:rPr>
          <w:tab/>
        </w:r>
        <w:r>
          <w:rPr>
            <w:noProof/>
            <w:webHidden/>
          </w:rPr>
          <w:fldChar w:fldCharType="begin"/>
        </w:r>
        <w:r>
          <w:rPr>
            <w:noProof/>
            <w:webHidden/>
          </w:rPr>
          <w:instrText xml:space="preserve"> PAGEREF _Toc275706844 \h </w:instrText>
        </w:r>
        <w:r>
          <w:rPr>
            <w:noProof/>
            <w:webHidden/>
          </w:rPr>
        </w:r>
        <w:r>
          <w:rPr>
            <w:noProof/>
            <w:webHidden/>
          </w:rPr>
          <w:fldChar w:fldCharType="separate"/>
        </w:r>
        <w:r>
          <w:rPr>
            <w:noProof/>
            <w:webHidden/>
          </w:rPr>
          <w:t>216</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45" w:history="1">
        <w:r w:rsidRPr="001557AF">
          <w:rPr>
            <w:rStyle w:val="Hyperlink"/>
            <w:rFonts w:cs="Arial"/>
            <w:noProof/>
          </w:rPr>
          <w:t>Creating Start Segments</w:t>
        </w:r>
        <w:r>
          <w:rPr>
            <w:noProof/>
            <w:webHidden/>
          </w:rPr>
          <w:tab/>
        </w:r>
        <w:r>
          <w:rPr>
            <w:noProof/>
            <w:webHidden/>
          </w:rPr>
          <w:fldChar w:fldCharType="begin"/>
        </w:r>
        <w:r>
          <w:rPr>
            <w:noProof/>
            <w:webHidden/>
          </w:rPr>
          <w:instrText xml:space="preserve"> PAGEREF _Toc275706845 \h </w:instrText>
        </w:r>
        <w:r>
          <w:rPr>
            <w:noProof/>
            <w:webHidden/>
          </w:rPr>
        </w:r>
        <w:r>
          <w:rPr>
            <w:noProof/>
            <w:webHidden/>
          </w:rPr>
          <w:fldChar w:fldCharType="separate"/>
        </w:r>
        <w:r>
          <w:rPr>
            <w:noProof/>
            <w:webHidden/>
          </w:rPr>
          <w:t>217</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46" w:history="1">
        <w:r w:rsidRPr="001557AF">
          <w:rPr>
            <w:rStyle w:val="Hyperlink"/>
            <w:rFonts w:cs="Arial"/>
            <w:noProof/>
          </w:rPr>
          <w:t>Start Priorities and Conditions</w:t>
        </w:r>
        <w:r>
          <w:rPr>
            <w:noProof/>
            <w:webHidden/>
          </w:rPr>
          <w:tab/>
        </w:r>
        <w:r>
          <w:rPr>
            <w:noProof/>
            <w:webHidden/>
          </w:rPr>
          <w:fldChar w:fldCharType="begin"/>
        </w:r>
        <w:r>
          <w:rPr>
            <w:noProof/>
            <w:webHidden/>
          </w:rPr>
          <w:instrText xml:space="preserve"> PAGEREF _Toc275706846 \h </w:instrText>
        </w:r>
        <w:r>
          <w:rPr>
            <w:noProof/>
            <w:webHidden/>
          </w:rPr>
        </w:r>
        <w:r>
          <w:rPr>
            <w:noProof/>
            <w:webHidden/>
          </w:rPr>
          <w:fldChar w:fldCharType="separate"/>
        </w:r>
        <w:r>
          <w:rPr>
            <w:noProof/>
            <w:webHidden/>
          </w:rPr>
          <w:t>217</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47" w:history="1">
        <w:r w:rsidRPr="001557AF">
          <w:rPr>
            <w:rStyle w:val="Hyperlink"/>
            <w:rFonts w:cs="Arial"/>
            <w:noProof/>
          </w:rPr>
          <w:t>Creating Stop Segments</w:t>
        </w:r>
        <w:r>
          <w:rPr>
            <w:noProof/>
            <w:webHidden/>
          </w:rPr>
          <w:tab/>
        </w:r>
        <w:r>
          <w:rPr>
            <w:noProof/>
            <w:webHidden/>
          </w:rPr>
          <w:fldChar w:fldCharType="begin"/>
        </w:r>
        <w:r>
          <w:rPr>
            <w:noProof/>
            <w:webHidden/>
          </w:rPr>
          <w:instrText xml:space="preserve"> PAGEREF _Toc275706847 \h </w:instrText>
        </w:r>
        <w:r>
          <w:rPr>
            <w:noProof/>
            <w:webHidden/>
          </w:rPr>
        </w:r>
        <w:r>
          <w:rPr>
            <w:noProof/>
            <w:webHidden/>
          </w:rPr>
          <w:fldChar w:fldCharType="separate"/>
        </w:r>
        <w:r>
          <w:rPr>
            <w:noProof/>
            <w:webHidden/>
          </w:rPr>
          <w:t>218</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48" w:history="1">
        <w:r w:rsidRPr="001557AF">
          <w:rPr>
            <w:rStyle w:val="Hyperlink"/>
            <w:rFonts w:cs="Arial"/>
            <w:noProof/>
          </w:rPr>
          <w:t>Intelligent Beat Matching</w:t>
        </w:r>
        <w:r>
          <w:rPr>
            <w:noProof/>
            <w:webHidden/>
          </w:rPr>
          <w:tab/>
        </w:r>
        <w:r>
          <w:rPr>
            <w:noProof/>
            <w:webHidden/>
          </w:rPr>
          <w:fldChar w:fldCharType="begin"/>
        </w:r>
        <w:r>
          <w:rPr>
            <w:noProof/>
            <w:webHidden/>
          </w:rPr>
          <w:instrText xml:space="preserve"> PAGEREF _Toc275706848 \h </w:instrText>
        </w:r>
        <w:r>
          <w:rPr>
            <w:noProof/>
            <w:webHidden/>
          </w:rPr>
        </w:r>
        <w:r>
          <w:rPr>
            <w:noProof/>
            <w:webHidden/>
          </w:rPr>
          <w:fldChar w:fldCharType="separate"/>
        </w:r>
        <w:r>
          <w:rPr>
            <w:noProof/>
            <w:webHidden/>
          </w:rPr>
          <w:t>219</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49" w:history="1">
        <w:r w:rsidRPr="001557AF">
          <w:rPr>
            <w:rStyle w:val="Hyperlink"/>
            <w:rFonts w:cs="Arial"/>
            <w:noProof/>
          </w:rPr>
          <w:t>Deleting a Segment</w:t>
        </w:r>
        <w:r>
          <w:rPr>
            <w:noProof/>
            <w:webHidden/>
          </w:rPr>
          <w:tab/>
        </w:r>
        <w:r>
          <w:rPr>
            <w:noProof/>
            <w:webHidden/>
          </w:rPr>
          <w:fldChar w:fldCharType="begin"/>
        </w:r>
        <w:r>
          <w:rPr>
            <w:noProof/>
            <w:webHidden/>
          </w:rPr>
          <w:instrText xml:space="preserve"> PAGEREF _Toc275706849 \h </w:instrText>
        </w:r>
        <w:r>
          <w:rPr>
            <w:noProof/>
            <w:webHidden/>
          </w:rPr>
        </w:r>
        <w:r>
          <w:rPr>
            <w:noProof/>
            <w:webHidden/>
          </w:rPr>
          <w:fldChar w:fldCharType="separate"/>
        </w:r>
        <w:r>
          <w:rPr>
            <w:noProof/>
            <w:webHidden/>
          </w:rPr>
          <w:t>220</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50" w:history="1">
        <w:r w:rsidRPr="001557AF">
          <w:rPr>
            <w:rStyle w:val="Hyperlink"/>
            <w:noProof/>
          </w:rPr>
          <w:t>Creating and Maintaining Links</w:t>
        </w:r>
        <w:r>
          <w:rPr>
            <w:noProof/>
            <w:webHidden/>
          </w:rPr>
          <w:tab/>
        </w:r>
        <w:r>
          <w:rPr>
            <w:noProof/>
            <w:webHidden/>
          </w:rPr>
          <w:fldChar w:fldCharType="begin"/>
        </w:r>
        <w:r>
          <w:rPr>
            <w:noProof/>
            <w:webHidden/>
          </w:rPr>
          <w:instrText xml:space="preserve"> PAGEREF _Toc275706850 \h </w:instrText>
        </w:r>
        <w:r>
          <w:rPr>
            <w:noProof/>
            <w:webHidden/>
          </w:rPr>
        </w:r>
        <w:r>
          <w:rPr>
            <w:noProof/>
            <w:webHidden/>
          </w:rPr>
          <w:fldChar w:fldCharType="separate"/>
        </w:r>
        <w:r>
          <w:rPr>
            <w:noProof/>
            <w:webHidden/>
          </w:rPr>
          <w:t>220</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51" w:history="1">
        <w:r w:rsidRPr="001557AF">
          <w:rPr>
            <w:rStyle w:val="Hyperlink"/>
            <w:rFonts w:cs="Arial"/>
            <w:noProof/>
          </w:rPr>
          <w:t>Creating Links</w:t>
        </w:r>
        <w:r>
          <w:rPr>
            <w:noProof/>
            <w:webHidden/>
          </w:rPr>
          <w:tab/>
        </w:r>
        <w:r>
          <w:rPr>
            <w:noProof/>
            <w:webHidden/>
          </w:rPr>
          <w:fldChar w:fldCharType="begin"/>
        </w:r>
        <w:r>
          <w:rPr>
            <w:noProof/>
            <w:webHidden/>
          </w:rPr>
          <w:instrText xml:space="preserve"> PAGEREF _Toc275706851 \h </w:instrText>
        </w:r>
        <w:r>
          <w:rPr>
            <w:noProof/>
            <w:webHidden/>
          </w:rPr>
        </w:r>
        <w:r>
          <w:rPr>
            <w:noProof/>
            <w:webHidden/>
          </w:rPr>
          <w:fldChar w:fldCharType="separate"/>
        </w:r>
        <w:r>
          <w:rPr>
            <w:noProof/>
            <w:webHidden/>
          </w:rPr>
          <w:t>220</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52" w:history="1">
        <w:r w:rsidRPr="001557AF">
          <w:rPr>
            <w:rStyle w:val="Hyperlink"/>
            <w:rFonts w:cs="Arial"/>
            <w:noProof/>
          </w:rPr>
          <w:t>Link Priorities and Conditions</w:t>
        </w:r>
        <w:r>
          <w:rPr>
            <w:noProof/>
            <w:webHidden/>
          </w:rPr>
          <w:tab/>
        </w:r>
        <w:r>
          <w:rPr>
            <w:noProof/>
            <w:webHidden/>
          </w:rPr>
          <w:fldChar w:fldCharType="begin"/>
        </w:r>
        <w:r>
          <w:rPr>
            <w:noProof/>
            <w:webHidden/>
          </w:rPr>
          <w:instrText xml:space="preserve"> PAGEREF _Toc275706852 \h </w:instrText>
        </w:r>
        <w:r>
          <w:rPr>
            <w:noProof/>
            <w:webHidden/>
          </w:rPr>
        </w:r>
        <w:r>
          <w:rPr>
            <w:noProof/>
            <w:webHidden/>
          </w:rPr>
          <w:fldChar w:fldCharType="separate"/>
        </w:r>
        <w:r>
          <w:rPr>
            <w:noProof/>
            <w:webHidden/>
          </w:rPr>
          <w:t>220</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53" w:history="1">
        <w:r w:rsidRPr="001557AF">
          <w:rPr>
            <w:rStyle w:val="Hyperlink"/>
            <w:rFonts w:cs="Arial"/>
            <w:noProof/>
          </w:rPr>
          <w:t>Removing Links</w:t>
        </w:r>
        <w:r>
          <w:rPr>
            <w:noProof/>
            <w:webHidden/>
          </w:rPr>
          <w:tab/>
        </w:r>
        <w:r>
          <w:rPr>
            <w:noProof/>
            <w:webHidden/>
          </w:rPr>
          <w:fldChar w:fldCharType="begin"/>
        </w:r>
        <w:r>
          <w:rPr>
            <w:noProof/>
            <w:webHidden/>
          </w:rPr>
          <w:instrText xml:space="preserve"> PAGEREF _Toc275706853 \h </w:instrText>
        </w:r>
        <w:r>
          <w:rPr>
            <w:noProof/>
            <w:webHidden/>
          </w:rPr>
        </w:r>
        <w:r>
          <w:rPr>
            <w:noProof/>
            <w:webHidden/>
          </w:rPr>
          <w:fldChar w:fldCharType="separate"/>
        </w:r>
        <w:r>
          <w:rPr>
            <w:noProof/>
            <w:webHidden/>
          </w:rPr>
          <w:t>221</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54" w:history="1">
        <w:r w:rsidRPr="001557AF">
          <w:rPr>
            <w:rStyle w:val="Hyperlink"/>
            <w:noProof/>
          </w:rPr>
          <w:t>Transitioning Between Themes Using Targeting</w:t>
        </w:r>
        <w:r>
          <w:rPr>
            <w:noProof/>
            <w:webHidden/>
          </w:rPr>
          <w:tab/>
        </w:r>
        <w:r>
          <w:rPr>
            <w:noProof/>
            <w:webHidden/>
          </w:rPr>
          <w:fldChar w:fldCharType="begin"/>
        </w:r>
        <w:r>
          <w:rPr>
            <w:noProof/>
            <w:webHidden/>
          </w:rPr>
          <w:instrText xml:space="preserve"> PAGEREF _Toc275706854 \h </w:instrText>
        </w:r>
        <w:r>
          <w:rPr>
            <w:noProof/>
            <w:webHidden/>
          </w:rPr>
        </w:r>
        <w:r>
          <w:rPr>
            <w:noProof/>
            <w:webHidden/>
          </w:rPr>
          <w:fldChar w:fldCharType="separate"/>
        </w:r>
        <w:r>
          <w:rPr>
            <w:noProof/>
            <w:webHidden/>
          </w:rPr>
          <w:t>222</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855" w:history="1">
        <w:r w:rsidRPr="001557AF">
          <w:rPr>
            <w:rStyle w:val="Hyperlink"/>
            <w:noProof/>
          </w:rPr>
          <w:t>Default Transitions</w:t>
        </w:r>
        <w:r>
          <w:rPr>
            <w:noProof/>
            <w:webHidden/>
          </w:rPr>
          <w:tab/>
        </w:r>
        <w:r>
          <w:rPr>
            <w:noProof/>
            <w:webHidden/>
          </w:rPr>
          <w:fldChar w:fldCharType="begin"/>
        </w:r>
        <w:r>
          <w:rPr>
            <w:noProof/>
            <w:webHidden/>
          </w:rPr>
          <w:instrText xml:space="preserve"> PAGEREF _Toc275706855 \h </w:instrText>
        </w:r>
        <w:r>
          <w:rPr>
            <w:noProof/>
            <w:webHidden/>
          </w:rPr>
        </w:r>
        <w:r>
          <w:rPr>
            <w:noProof/>
            <w:webHidden/>
          </w:rPr>
          <w:fldChar w:fldCharType="separate"/>
        </w:r>
        <w:r>
          <w:rPr>
            <w:noProof/>
            <w:webHidden/>
          </w:rPr>
          <w:t>223</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856" w:history="1">
        <w:r w:rsidRPr="001557AF">
          <w:rPr>
            <w:rStyle w:val="Hyperlink"/>
            <w:noProof/>
          </w:rPr>
          <w:t>Shared Timelines</w:t>
        </w:r>
        <w:r>
          <w:rPr>
            <w:noProof/>
            <w:webHidden/>
          </w:rPr>
          <w:tab/>
        </w:r>
        <w:r>
          <w:rPr>
            <w:noProof/>
            <w:webHidden/>
          </w:rPr>
          <w:fldChar w:fldCharType="begin"/>
        </w:r>
        <w:r>
          <w:rPr>
            <w:noProof/>
            <w:webHidden/>
          </w:rPr>
          <w:instrText xml:space="preserve"> PAGEREF _Toc275706856 \h </w:instrText>
        </w:r>
        <w:r>
          <w:rPr>
            <w:noProof/>
            <w:webHidden/>
          </w:rPr>
        </w:r>
        <w:r>
          <w:rPr>
            <w:noProof/>
            <w:webHidden/>
          </w:rPr>
          <w:fldChar w:fldCharType="separate"/>
        </w:r>
        <w:r>
          <w:rPr>
            <w:noProof/>
            <w:webHidden/>
          </w:rPr>
          <w:t>225</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57" w:history="1">
        <w:r w:rsidRPr="001557AF">
          <w:rPr>
            <w:rStyle w:val="Hyperlink"/>
            <w:noProof/>
          </w:rPr>
          <w:t>Creating a Timeline</w:t>
        </w:r>
        <w:r>
          <w:rPr>
            <w:noProof/>
            <w:webHidden/>
          </w:rPr>
          <w:tab/>
        </w:r>
        <w:r>
          <w:rPr>
            <w:noProof/>
            <w:webHidden/>
          </w:rPr>
          <w:fldChar w:fldCharType="begin"/>
        </w:r>
        <w:r>
          <w:rPr>
            <w:noProof/>
            <w:webHidden/>
          </w:rPr>
          <w:instrText xml:space="preserve"> PAGEREF _Toc275706857 \h </w:instrText>
        </w:r>
        <w:r>
          <w:rPr>
            <w:noProof/>
            <w:webHidden/>
          </w:rPr>
        </w:r>
        <w:r>
          <w:rPr>
            <w:noProof/>
            <w:webHidden/>
          </w:rPr>
          <w:fldChar w:fldCharType="separate"/>
        </w:r>
        <w:r>
          <w:rPr>
            <w:noProof/>
            <w:webHidden/>
          </w:rPr>
          <w:t>226</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58" w:history="1">
        <w:r w:rsidRPr="001557AF">
          <w:rPr>
            <w:rStyle w:val="Hyperlink"/>
            <w:noProof/>
          </w:rPr>
          <w:t>Renaming a Timeline</w:t>
        </w:r>
        <w:r>
          <w:rPr>
            <w:noProof/>
            <w:webHidden/>
          </w:rPr>
          <w:tab/>
        </w:r>
        <w:r>
          <w:rPr>
            <w:noProof/>
            <w:webHidden/>
          </w:rPr>
          <w:fldChar w:fldCharType="begin"/>
        </w:r>
        <w:r>
          <w:rPr>
            <w:noProof/>
            <w:webHidden/>
          </w:rPr>
          <w:instrText xml:space="preserve"> PAGEREF _Toc275706858 \h </w:instrText>
        </w:r>
        <w:r>
          <w:rPr>
            <w:noProof/>
            <w:webHidden/>
          </w:rPr>
        </w:r>
        <w:r>
          <w:rPr>
            <w:noProof/>
            <w:webHidden/>
          </w:rPr>
          <w:fldChar w:fldCharType="separate"/>
        </w:r>
        <w:r>
          <w:rPr>
            <w:noProof/>
            <w:webHidden/>
          </w:rPr>
          <w:t>226</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59" w:history="1">
        <w:r w:rsidRPr="001557AF">
          <w:rPr>
            <w:rStyle w:val="Hyperlink"/>
            <w:noProof/>
          </w:rPr>
          <w:t>Removing a Timeline</w:t>
        </w:r>
        <w:r>
          <w:rPr>
            <w:noProof/>
            <w:webHidden/>
          </w:rPr>
          <w:tab/>
        </w:r>
        <w:r>
          <w:rPr>
            <w:noProof/>
            <w:webHidden/>
          </w:rPr>
          <w:fldChar w:fldCharType="begin"/>
        </w:r>
        <w:r>
          <w:rPr>
            <w:noProof/>
            <w:webHidden/>
          </w:rPr>
          <w:instrText xml:space="preserve"> PAGEREF _Toc275706859 \h </w:instrText>
        </w:r>
        <w:r>
          <w:rPr>
            <w:noProof/>
            <w:webHidden/>
          </w:rPr>
        </w:r>
        <w:r>
          <w:rPr>
            <w:noProof/>
            <w:webHidden/>
          </w:rPr>
          <w:fldChar w:fldCharType="separate"/>
        </w:r>
        <w:r>
          <w:rPr>
            <w:noProof/>
            <w:webHidden/>
          </w:rPr>
          <w:t>226</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60" w:history="1">
        <w:r w:rsidRPr="001557AF">
          <w:rPr>
            <w:rStyle w:val="Hyperlink"/>
            <w:noProof/>
          </w:rPr>
          <w:t>Adding a Shared Timeline to a Segment</w:t>
        </w:r>
        <w:r>
          <w:rPr>
            <w:noProof/>
            <w:webHidden/>
          </w:rPr>
          <w:tab/>
        </w:r>
        <w:r>
          <w:rPr>
            <w:noProof/>
            <w:webHidden/>
          </w:rPr>
          <w:fldChar w:fldCharType="begin"/>
        </w:r>
        <w:r>
          <w:rPr>
            <w:noProof/>
            <w:webHidden/>
          </w:rPr>
          <w:instrText xml:space="preserve"> PAGEREF _Toc275706860 \h </w:instrText>
        </w:r>
        <w:r>
          <w:rPr>
            <w:noProof/>
            <w:webHidden/>
          </w:rPr>
        </w:r>
        <w:r>
          <w:rPr>
            <w:noProof/>
            <w:webHidden/>
          </w:rPr>
          <w:fldChar w:fldCharType="separate"/>
        </w:r>
        <w:r>
          <w:rPr>
            <w:noProof/>
            <w:webHidden/>
          </w:rPr>
          <w:t>227</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61" w:history="1">
        <w:r w:rsidRPr="001557AF">
          <w:rPr>
            <w:rStyle w:val="Hyperlink"/>
            <w:noProof/>
          </w:rPr>
          <w:t>Removing a Shared Timeline from a Segment</w:t>
        </w:r>
        <w:r>
          <w:rPr>
            <w:noProof/>
            <w:webHidden/>
          </w:rPr>
          <w:tab/>
        </w:r>
        <w:r>
          <w:rPr>
            <w:noProof/>
            <w:webHidden/>
          </w:rPr>
          <w:fldChar w:fldCharType="begin"/>
        </w:r>
        <w:r>
          <w:rPr>
            <w:noProof/>
            <w:webHidden/>
          </w:rPr>
          <w:instrText xml:space="preserve"> PAGEREF _Toc275706861 \h </w:instrText>
        </w:r>
        <w:r>
          <w:rPr>
            <w:noProof/>
            <w:webHidden/>
          </w:rPr>
        </w:r>
        <w:r>
          <w:rPr>
            <w:noProof/>
            <w:webHidden/>
          </w:rPr>
          <w:fldChar w:fldCharType="separate"/>
        </w:r>
        <w:r>
          <w:rPr>
            <w:noProof/>
            <w:webHidden/>
          </w:rPr>
          <w:t>227</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862" w:history="1">
        <w:r w:rsidRPr="001557AF">
          <w:rPr>
            <w:rStyle w:val="Hyperlink"/>
            <w:noProof/>
          </w:rPr>
          <w:t>Music Auditioning</w:t>
        </w:r>
        <w:r>
          <w:rPr>
            <w:noProof/>
            <w:webHidden/>
          </w:rPr>
          <w:tab/>
        </w:r>
        <w:r>
          <w:rPr>
            <w:noProof/>
            <w:webHidden/>
          </w:rPr>
          <w:fldChar w:fldCharType="begin"/>
        </w:r>
        <w:r>
          <w:rPr>
            <w:noProof/>
            <w:webHidden/>
          </w:rPr>
          <w:instrText xml:space="preserve"> PAGEREF _Toc275706862 \h </w:instrText>
        </w:r>
        <w:r>
          <w:rPr>
            <w:noProof/>
            <w:webHidden/>
          </w:rPr>
        </w:r>
        <w:r>
          <w:rPr>
            <w:noProof/>
            <w:webHidden/>
          </w:rPr>
          <w:fldChar w:fldCharType="separate"/>
        </w:r>
        <w:r>
          <w:rPr>
            <w:noProof/>
            <w:webHidden/>
          </w:rPr>
          <w:t>228</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63" w:history="1">
        <w:r w:rsidRPr="001557AF">
          <w:rPr>
            <w:rStyle w:val="Hyperlink"/>
            <w:noProof/>
          </w:rPr>
          <w:t>Basic Auditioning</w:t>
        </w:r>
        <w:r>
          <w:rPr>
            <w:noProof/>
            <w:webHidden/>
          </w:rPr>
          <w:tab/>
        </w:r>
        <w:r>
          <w:rPr>
            <w:noProof/>
            <w:webHidden/>
          </w:rPr>
          <w:fldChar w:fldCharType="begin"/>
        </w:r>
        <w:r>
          <w:rPr>
            <w:noProof/>
            <w:webHidden/>
          </w:rPr>
          <w:instrText xml:space="preserve"> PAGEREF _Toc275706863 \h </w:instrText>
        </w:r>
        <w:r>
          <w:rPr>
            <w:noProof/>
            <w:webHidden/>
          </w:rPr>
        </w:r>
        <w:r>
          <w:rPr>
            <w:noProof/>
            <w:webHidden/>
          </w:rPr>
          <w:fldChar w:fldCharType="separate"/>
        </w:r>
        <w:r>
          <w:rPr>
            <w:noProof/>
            <w:webHidden/>
          </w:rPr>
          <w:t>228</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864" w:history="1">
        <w:r w:rsidRPr="001557AF">
          <w:rPr>
            <w:rStyle w:val="Hyperlink"/>
            <w:noProof/>
          </w:rPr>
          <w:t>Auditioning Static Sequences</w:t>
        </w:r>
        <w:r>
          <w:rPr>
            <w:noProof/>
            <w:webHidden/>
          </w:rPr>
          <w:tab/>
        </w:r>
        <w:r>
          <w:rPr>
            <w:noProof/>
            <w:webHidden/>
          </w:rPr>
          <w:fldChar w:fldCharType="begin"/>
        </w:r>
        <w:r>
          <w:rPr>
            <w:noProof/>
            <w:webHidden/>
          </w:rPr>
          <w:instrText xml:space="preserve"> PAGEREF _Toc275706864 \h </w:instrText>
        </w:r>
        <w:r>
          <w:rPr>
            <w:noProof/>
            <w:webHidden/>
          </w:rPr>
        </w:r>
        <w:r>
          <w:rPr>
            <w:noProof/>
            <w:webHidden/>
          </w:rPr>
          <w:fldChar w:fldCharType="separate"/>
        </w:r>
        <w:r>
          <w:rPr>
            <w:noProof/>
            <w:webHidden/>
          </w:rPr>
          <w:t>229</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865" w:history="1">
        <w:r w:rsidRPr="001557AF">
          <w:rPr>
            <w:rStyle w:val="Hyperlink"/>
            <w:noProof/>
          </w:rPr>
          <w:t>Dynamic Auditioning</w:t>
        </w:r>
        <w:r>
          <w:rPr>
            <w:noProof/>
            <w:webHidden/>
          </w:rPr>
          <w:tab/>
        </w:r>
        <w:r>
          <w:rPr>
            <w:noProof/>
            <w:webHidden/>
          </w:rPr>
          <w:fldChar w:fldCharType="begin"/>
        </w:r>
        <w:r>
          <w:rPr>
            <w:noProof/>
            <w:webHidden/>
          </w:rPr>
          <w:instrText xml:space="preserve"> PAGEREF _Toc275706865 \h </w:instrText>
        </w:r>
        <w:r>
          <w:rPr>
            <w:noProof/>
            <w:webHidden/>
          </w:rPr>
        </w:r>
        <w:r>
          <w:rPr>
            <w:noProof/>
            <w:webHidden/>
          </w:rPr>
          <w:fldChar w:fldCharType="separate"/>
        </w:r>
        <w:r>
          <w:rPr>
            <w:noProof/>
            <w:webHidden/>
          </w:rPr>
          <w:t>230</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66" w:history="1">
        <w:r w:rsidRPr="001557AF">
          <w:rPr>
            <w:rStyle w:val="Hyperlink"/>
            <w:noProof/>
          </w:rPr>
          <w:t>Opening and Resizing the Audition Console</w:t>
        </w:r>
        <w:r>
          <w:rPr>
            <w:noProof/>
            <w:webHidden/>
          </w:rPr>
          <w:tab/>
        </w:r>
        <w:r>
          <w:rPr>
            <w:noProof/>
            <w:webHidden/>
          </w:rPr>
          <w:fldChar w:fldCharType="begin"/>
        </w:r>
        <w:r>
          <w:rPr>
            <w:noProof/>
            <w:webHidden/>
          </w:rPr>
          <w:instrText xml:space="preserve"> PAGEREF _Toc275706866 \h </w:instrText>
        </w:r>
        <w:r>
          <w:rPr>
            <w:noProof/>
            <w:webHidden/>
          </w:rPr>
        </w:r>
        <w:r>
          <w:rPr>
            <w:noProof/>
            <w:webHidden/>
          </w:rPr>
          <w:fldChar w:fldCharType="separate"/>
        </w:r>
        <w:r>
          <w:rPr>
            <w:noProof/>
            <w:webHidden/>
          </w:rPr>
          <w:t>230</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67" w:history="1">
        <w:r w:rsidRPr="001557AF">
          <w:rPr>
            <w:rStyle w:val="Hyperlink"/>
            <w:noProof/>
          </w:rPr>
          <w:t>Controls</w:t>
        </w:r>
        <w:r>
          <w:rPr>
            <w:noProof/>
            <w:webHidden/>
          </w:rPr>
          <w:tab/>
        </w:r>
        <w:r>
          <w:rPr>
            <w:noProof/>
            <w:webHidden/>
          </w:rPr>
          <w:fldChar w:fldCharType="begin"/>
        </w:r>
        <w:r>
          <w:rPr>
            <w:noProof/>
            <w:webHidden/>
          </w:rPr>
          <w:instrText xml:space="preserve"> PAGEREF _Toc275706867 \h </w:instrText>
        </w:r>
        <w:r>
          <w:rPr>
            <w:noProof/>
            <w:webHidden/>
          </w:rPr>
        </w:r>
        <w:r>
          <w:rPr>
            <w:noProof/>
            <w:webHidden/>
          </w:rPr>
          <w:fldChar w:fldCharType="separate"/>
        </w:r>
        <w:r>
          <w:rPr>
            <w:noProof/>
            <w:webHidden/>
          </w:rPr>
          <w:t>231</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68" w:history="1">
        <w:r w:rsidRPr="001557AF">
          <w:rPr>
            <w:rStyle w:val="Hyperlink"/>
            <w:noProof/>
          </w:rPr>
          <w:t>Adding a Cue Trigger Pad</w:t>
        </w:r>
        <w:r>
          <w:rPr>
            <w:noProof/>
            <w:webHidden/>
          </w:rPr>
          <w:tab/>
        </w:r>
        <w:r>
          <w:rPr>
            <w:noProof/>
            <w:webHidden/>
          </w:rPr>
          <w:fldChar w:fldCharType="begin"/>
        </w:r>
        <w:r>
          <w:rPr>
            <w:noProof/>
            <w:webHidden/>
          </w:rPr>
          <w:instrText xml:space="preserve"> PAGEREF _Toc275706868 \h </w:instrText>
        </w:r>
        <w:r>
          <w:rPr>
            <w:noProof/>
            <w:webHidden/>
          </w:rPr>
        </w:r>
        <w:r>
          <w:rPr>
            <w:noProof/>
            <w:webHidden/>
          </w:rPr>
          <w:fldChar w:fldCharType="separate"/>
        </w:r>
        <w:r>
          <w:rPr>
            <w:noProof/>
            <w:webHidden/>
          </w:rPr>
          <w:t>231</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69" w:history="1">
        <w:r w:rsidRPr="001557AF">
          <w:rPr>
            <w:rStyle w:val="Hyperlink"/>
            <w:noProof/>
          </w:rPr>
          <w:t>Adding a Parameter Fader</w:t>
        </w:r>
        <w:r>
          <w:rPr>
            <w:noProof/>
            <w:webHidden/>
          </w:rPr>
          <w:tab/>
        </w:r>
        <w:r>
          <w:rPr>
            <w:noProof/>
            <w:webHidden/>
          </w:rPr>
          <w:fldChar w:fldCharType="begin"/>
        </w:r>
        <w:r>
          <w:rPr>
            <w:noProof/>
            <w:webHidden/>
          </w:rPr>
          <w:instrText xml:space="preserve"> PAGEREF _Toc275706869 \h </w:instrText>
        </w:r>
        <w:r>
          <w:rPr>
            <w:noProof/>
            <w:webHidden/>
          </w:rPr>
        </w:r>
        <w:r>
          <w:rPr>
            <w:noProof/>
            <w:webHidden/>
          </w:rPr>
          <w:fldChar w:fldCharType="separate"/>
        </w:r>
        <w:r>
          <w:rPr>
            <w:noProof/>
            <w:webHidden/>
          </w:rPr>
          <w:t>231</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70" w:history="1">
        <w:r w:rsidRPr="001557AF">
          <w:rPr>
            <w:rStyle w:val="Hyperlink"/>
            <w:noProof/>
          </w:rPr>
          <w:t>Positioning a Control</w:t>
        </w:r>
        <w:r>
          <w:rPr>
            <w:noProof/>
            <w:webHidden/>
          </w:rPr>
          <w:tab/>
        </w:r>
        <w:r>
          <w:rPr>
            <w:noProof/>
            <w:webHidden/>
          </w:rPr>
          <w:fldChar w:fldCharType="begin"/>
        </w:r>
        <w:r>
          <w:rPr>
            <w:noProof/>
            <w:webHidden/>
          </w:rPr>
          <w:instrText xml:space="preserve"> PAGEREF _Toc275706870 \h </w:instrText>
        </w:r>
        <w:r>
          <w:rPr>
            <w:noProof/>
            <w:webHidden/>
          </w:rPr>
        </w:r>
        <w:r>
          <w:rPr>
            <w:noProof/>
            <w:webHidden/>
          </w:rPr>
          <w:fldChar w:fldCharType="separate"/>
        </w:r>
        <w:r>
          <w:rPr>
            <w:noProof/>
            <w:webHidden/>
          </w:rPr>
          <w:t>232</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71" w:history="1">
        <w:r w:rsidRPr="001557AF">
          <w:rPr>
            <w:rStyle w:val="Hyperlink"/>
            <w:noProof/>
          </w:rPr>
          <w:t>Editing a Control's Properties</w:t>
        </w:r>
        <w:r>
          <w:rPr>
            <w:noProof/>
            <w:webHidden/>
          </w:rPr>
          <w:tab/>
        </w:r>
        <w:r>
          <w:rPr>
            <w:noProof/>
            <w:webHidden/>
          </w:rPr>
          <w:fldChar w:fldCharType="begin"/>
        </w:r>
        <w:r>
          <w:rPr>
            <w:noProof/>
            <w:webHidden/>
          </w:rPr>
          <w:instrText xml:space="preserve"> PAGEREF _Toc275706871 \h </w:instrText>
        </w:r>
        <w:r>
          <w:rPr>
            <w:noProof/>
            <w:webHidden/>
          </w:rPr>
        </w:r>
        <w:r>
          <w:rPr>
            <w:noProof/>
            <w:webHidden/>
          </w:rPr>
          <w:fldChar w:fldCharType="separate"/>
        </w:r>
        <w:r>
          <w:rPr>
            <w:noProof/>
            <w:webHidden/>
          </w:rPr>
          <w:t>232</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72" w:history="1">
        <w:r w:rsidRPr="001557AF">
          <w:rPr>
            <w:rStyle w:val="Hyperlink"/>
            <w:noProof/>
          </w:rPr>
          <w:t>Removing a Control</w:t>
        </w:r>
        <w:r>
          <w:rPr>
            <w:noProof/>
            <w:webHidden/>
          </w:rPr>
          <w:tab/>
        </w:r>
        <w:r>
          <w:rPr>
            <w:noProof/>
            <w:webHidden/>
          </w:rPr>
          <w:fldChar w:fldCharType="begin"/>
        </w:r>
        <w:r>
          <w:rPr>
            <w:noProof/>
            <w:webHidden/>
          </w:rPr>
          <w:instrText xml:space="preserve"> PAGEREF _Toc275706872 \h </w:instrText>
        </w:r>
        <w:r>
          <w:rPr>
            <w:noProof/>
            <w:webHidden/>
          </w:rPr>
        </w:r>
        <w:r>
          <w:rPr>
            <w:noProof/>
            <w:webHidden/>
          </w:rPr>
          <w:fldChar w:fldCharType="separate"/>
        </w:r>
        <w:r>
          <w:rPr>
            <w:noProof/>
            <w:webHidden/>
          </w:rPr>
          <w:t>232</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73" w:history="1">
        <w:r w:rsidRPr="001557AF">
          <w:rPr>
            <w:rStyle w:val="Hyperlink"/>
            <w:noProof/>
          </w:rPr>
          <w:t>Using the Audition Console</w:t>
        </w:r>
        <w:r>
          <w:rPr>
            <w:noProof/>
            <w:webHidden/>
          </w:rPr>
          <w:tab/>
        </w:r>
        <w:r>
          <w:rPr>
            <w:noProof/>
            <w:webHidden/>
          </w:rPr>
          <w:fldChar w:fldCharType="begin"/>
        </w:r>
        <w:r>
          <w:rPr>
            <w:noProof/>
            <w:webHidden/>
          </w:rPr>
          <w:instrText xml:space="preserve"> PAGEREF _Toc275706873 \h </w:instrText>
        </w:r>
        <w:r>
          <w:rPr>
            <w:noProof/>
            <w:webHidden/>
          </w:rPr>
        </w:r>
        <w:r>
          <w:rPr>
            <w:noProof/>
            <w:webHidden/>
          </w:rPr>
          <w:fldChar w:fldCharType="separate"/>
        </w:r>
        <w:r>
          <w:rPr>
            <w:noProof/>
            <w:webHidden/>
          </w:rPr>
          <w:t>232</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74" w:history="1">
        <w:r w:rsidRPr="001557AF">
          <w:rPr>
            <w:rStyle w:val="Hyperlink"/>
            <w:rFonts w:cs="Arial"/>
            <w:noProof/>
          </w:rPr>
          <w:t>Starting the Music System</w:t>
        </w:r>
        <w:r>
          <w:rPr>
            <w:noProof/>
            <w:webHidden/>
          </w:rPr>
          <w:tab/>
        </w:r>
        <w:r>
          <w:rPr>
            <w:noProof/>
            <w:webHidden/>
          </w:rPr>
          <w:fldChar w:fldCharType="begin"/>
        </w:r>
        <w:r>
          <w:rPr>
            <w:noProof/>
            <w:webHidden/>
          </w:rPr>
          <w:instrText xml:space="preserve"> PAGEREF _Toc275706874 \h </w:instrText>
        </w:r>
        <w:r>
          <w:rPr>
            <w:noProof/>
            <w:webHidden/>
          </w:rPr>
        </w:r>
        <w:r>
          <w:rPr>
            <w:noProof/>
            <w:webHidden/>
          </w:rPr>
          <w:fldChar w:fldCharType="separate"/>
        </w:r>
        <w:r>
          <w:rPr>
            <w:noProof/>
            <w:webHidden/>
          </w:rPr>
          <w:t>232</w:t>
        </w:r>
        <w:r>
          <w:rPr>
            <w:noProof/>
            <w:webHidden/>
          </w:rPr>
          <w:fldChar w:fldCharType="end"/>
        </w:r>
      </w:hyperlink>
    </w:p>
    <w:p w:rsidR="00CD5B1A" w:rsidRDefault="00CD5B1A">
      <w:pPr>
        <w:pStyle w:val="TOC4"/>
        <w:rPr>
          <w:rFonts w:asciiTheme="minorHAnsi" w:eastAsiaTheme="minorEastAsia" w:hAnsiTheme="minorHAnsi" w:cstheme="minorBidi"/>
          <w:noProof/>
          <w:sz w:val="22"/>
          <w:szCs w:val="22"/>
          <w:lang w:val="en-AU" w:eastAsia="ja-JP"/>
        </w:rPr>
      </w:pPr>
      <w:hyperlink w:anchor="_Toc275706875" w:history="1">
        <w:r w:rsidRPr="001557AF">
          <w:rPr>
            <w:rStyle w:val="Hyperlink"/>
            <w:rFonts w:cs="Arial"/>
            <w:noProof/>
          </w:rPr>
          <w:t>Resetting the Music System</w:t>
        </w:r>
        <w:r>
          <w:rPr>
            <w:noProof/>
            <w:webHidden/>
          </w:rPr>
          <w:tab/>
        </w:r>
        <w:r>
          <w:rPr>
            <w:noProof/>
            <w:webHidden/>
          </w:rPr>
          <w:fldChar w:fldCharType="begin"/>
        </w:r>
        <w:r>
          <w:rPr>
            <w:noProof/>
            <w:webHidden/>
          </w:rPr>
          <w:instrText xml:space="preserve"> PAGEREF _Toc275706875 \h </w:instrText>
        </w:r>
        <w:r>
          <w:rPr>
            <w:noProof/>
            <w:webHidden/>
          </w:rPr>
        </w:r>
        <w:r>
          <w:rPr>
            <w:noProof/>
            <w:webHidden/>
          </w:rPr>
          <w:fldChar w:fldCharType="separate"/>
        </w:r>
        <w:r>
          <w:rPr>
            <w:noProof/>
            <w:webHidden/>
          </w:rPr>
          <w:t>233</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876" w:history="1">
        <w:r w:rsidRPr="001557AF">
          <w:rPr>
            <w:rStyle w:val="Hyperlink"/>
            <w:noProof/>
          </w:rPr>
          <w:t>Handover to the Programmer</w:t>
        </w:r>
        <w:r>
          <w:rPr>
            <w:noProof/>
            <w:webHidden/>
          </w:rPr>
          <w:tab/>
        </w:r>
        <w:r>
          <w:rPr>
            <w:noProof/>
            <w:webHidden/>
          </w:rPr>
          <w:fldChar w:fldCharType="begin"/>
        </w:r>
        <w:r>
          <w:rPr>
            <w:noProof/>
            <w:webHidden/>
          </w:rPr>
          <w:instrText xml:space="preserve"> PAGEREF _Toc275706876 \h </w:instrText>
        </w:r>
        <w:r>
          <w:rPr>
            <w:noProof/>
            <w:webHidden/>
          </w:rPr>
        </w:r>
        <w:r>
          <w:rPr>
            <w:noProof/>
            <w:webHidden/>
          </w:rPr>
          <w:fldChar w:fldCharType="separate"/>
        </w:r>
        <w:r>
          <w:rPr>
            <w:noProof/>
            <w:webHidden/>
          </w:rPr>
          <w:t>234</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877" w:history="1">
        <w:r w:rsidRPr="001557AF">
          <w:rPr>
            <w:rStyle w:val="Hyperlink"/>
            <w:noProof/>
          </w:rPr>
          <w:t>Property Reference Guide</w:t>
        </w:r>
        <w:r>
          <w:rPr>
            <w:noProof/>
            <w:webHidden/>
          </w:rPr>
          <w:tab/>
        </w:r>
        <w:r>
          <w:rPr>
            <w:noProof/>
            <w:webHidden/>
          </w:rPr>
          <w:fldChar w:fldCharType="begin"/>
        </w:r>
        <w:r>
          <w:rPr>
            <w:noProof/>
            <w:webHidden/>
          </w:rPr>
          <w:instrText xml:space="preserve"> PAGEREF _Toc275706877 \h </w:instrText>
        </w:r>
        <w:r>
          <w:rPr>
            <w:noProof/>
            <w:webHidden/>
          </w:rPr>
        </w:r>
        <w:r>
          <w:rPr>
            <w:noProof/>
            <w:webHidden/>
          </w:rPr>
          <w:fldChar w:fldCharType="separate"/>
        </w:r>
        <w:r>
          <w:rPr>
            <w:noProof/>
            <w:webHidden/>
          </w:rPr>
          <w:t>235</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78" w:history="1">
        <w:r w:rsidRPr="001557AF">
          <w:rPr>
            <w:rStyle w:val="Hyperlink"/>
            <w:noProof/>
          </w:rPr>
          <w:t>Theme Properties</w:t>
        </w:r>
        <w:r>
          <w:rPr>
            <w:noProof/>
            <w:webHidden/>
          </w:rPr>
          <w:tab/>
        </w:r>
        <w:r>
          <w:rPr>
            <w:noProof/>
            <w:webHidden/>
          </w:rPr>
          <w:fldChar w:fldCharType="begin"/>
        </w:r>
        <w:r>
          <w:rPr>
            <w:noProof/>
            <w:webHidden/>
          </w:rPr>
          <w:instrText xml:space="preserve"> PAGEREF _Toc275706878 \h </w:instrText>
        </w:r>
        <w:r>
          <w:rPr>
            <w:noProof/>
            <w:webHidden/>
          </w:rPr>
        </w:r>
        <w:r>
          <w:rPr>
            <w:noProof/>
            <w:webHidden/>
          </w:rPr>
          <w:fldChar w:fldCharType="separate"/>
        </w:r>
        <w:r>
          <w:rPr>
            <w:noProof/>
            <w:webHidden/>
          </w:rPr>
          <w:t>235</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79" w:history="1">
        <w:r w:rsidRPr="001557AF">
          <w:rPr>
            <w:rStyle w:val="Hyperlink"/>
            <w:noProof/>
          </w:rPr>
          <w:t>Segment Properties</w:t>
        </w:r>
        <w:r>
          <w:rPr>
            <w:noProof/>
            <w:webHidden/>
          </w:rPr>
          <w:tab/>
        </w:r>
        <w:r>
          <w:rPr>
            <w:noProof/>
            <w:webHidden/>
          </w:rPr>
          <w:fldChar w:fldCharType="begin"/>
        </w:r>
        <w:r>
          <w:rPr>
            <w:noProof/>
            <w:webHidden/>
          </w:rPr>
          <w:instrText xml:space="preserve"> PAGEREF _Toc275706879 \h </w:instrText>
        </w:r>
        <w:r>
          <w:rPr>
            <w:noProof/>
            <w:webHidden/>
          </w:rPr>
        </w:r>
        <w:r>
          <w:rPr>
            <w:noProof/>
            <w:webHidden/>
          </w:rPr>
          <w:fldChar w:fldCharType="separate"/>
        </w:r>
        <w:r>
          <w:rPr>
            <w:noProof/>
            <w:webHidden/>
          </w:rPr>
          <w:t>236</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80" w:history="1">
        <w:r w:rsidRPr="001557AF">
          <w:rPr>
            <w:rStyle w:val="Hyperlink"/>
            <w:noProof/>
          </w:rPr>
          <w:t>Playlist Properties</w:t>
        </w:r>
        <w:r>
          <w:rPr>
            <w:noProof/>
            <w:webHidden/>
          </w:rPr>
          <w:tab/>
        </w:r>
        <w:r>
          <w:rPr>
            <w:noProof/>
            <w:webHidden/>
          </w:rPr>
          <w:fldChar w:fldCharType="begin"/>
        </w:r>
        <w:r>
          <w:rPr>
            <w:noProof/>
            <w:webHidden/>
          </w:rPr>
          <w:instrText xml:space="preserve"> PAGEREF _Toc275706880 \h </w:instrText>
        </w:r>
        <w:r>
          <w:rPr>
            <w:noProof/>
            <w:webHidden/>
          </w:rPr>
        </w:r>
        <w:r>
          <w:rPr>
            <w:noProof/>
            <w:webHidden/>
          </w:rPr>
          <w:fldChar w:fldCharType="separate"/>
        </w:r>
        <w:r>
          <w:rPr>
            <w:noProof/>
            <w:webHidden/>
          </w:rPr>
          <w:t>236</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81" w:history="1">
        <w:r w:rsidRPr="001557AF">
          <w:rPr>
            <w:rStyle w:val="Hyperlink"/>
            <w:noProof/>
          </w:rPr>
          <w:t>Cue Trigger Properties</w:t>
        </w:r>
        <w:r>
          <w:rPr>
            <w:noProof/>
            <w:webHidden/>
          </w:rPr>
          <w:tab/>
        </w:r>
        <w:r>
          <w:rPr>
            <w:noProof/>
            <w:webHidden/>
          </w:rPr>
          <w:fldChar w:fldCharType="begin"/>
        </w:r>
        <w:r>
          <w:rPr>
            <w:noProof/>
            <w:webHidden/>
          </w:rPr>
          <w:instrText xml:space="preserve"> PAGEREF _Toc275706881 \h </w:instrText>
        </w:r>
        <w:r>
          <w:rPr>
            <w:noProof/>
            <w:webHidden/>
          </w:rPr>
        </w:r>
        <w:r>
          <w:rPr>
            <w:noProof/>
            <w:webHidden/>
          </w:rPr>
          <w:fldChar w:fldCharType="separate"/>
        </w:r>
        <w:r>
          <w:rPr>
            <w:noProof/>
            <w:webHidden/>
          </w:rPr>
          <w:t>237</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82" w:history="1">
        <w:r w:rsidRPr="001557AF">
          <w:rPr>
            <w:rStyle w:val="Hyperlink"/>
            <w:noProof/>
          </w:rPr>
          <w:t>Fader Properties</w:t>
        </w:r>
        <w:r>
          <w:rPr>
            <w:noProof/>
            <w:webHidden/>
          </w:rPr>
          <w:tab/>
        </w:r>
        <w:r>
          <w:rPr>
            <w:noProof/>
            <w:webHidden/>
          </w:rPr>
          <w:fldChar w:fldCharType="begin"/>
        </w:r>
        <w:r>
          <w:rPr>
            <w:noProof/>
            <w:webHidden/>
          </w:rPr>
          <w:instrText xml:space="preserve"> PAGEREF _Toc275706882 \h </w:instrText>
        </w:r>
        <w:r>
          <w:rPr>
            <w:noProof/>
            <w:webHidden/>
          </w:rPr>
        </w:r>
        <w:r>
          <w:rPr>
            <w:noProof/>
            <w:webHidden/>
          </w:rPr>
          <w:fldChar w:fldCharType="separate"/>
        </w:r>
        <w:r>
          <w:rPr>
            <w:noProof/>
            <w:webHidden/>
          </w:rPr>
          <w:t>237</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883" w:history="1">
        <w:r w:rsidRPr="001557AF">
          <w:rPr>
            <w:rStyle w:val="Hyperlink"/>
            <w:noProof/>
          </w:rPr>
          <w:t>Interactive Music Tutorials</w:t>
        </w:r>
        <w:r>
          <w:rPr>
            <w:noProof/>
            <w:webHidden/>
          </w:rPr>
          <w:tab/>
        </w:r>
        <w:r>
          <w:rPr>
            <w:noProof/>
            <w:webHidden/>
          </w:rPr>
          <w:fldChar w:fldCharType="begin"/>
        </w:r>
        <w:r>
          <w:rPr>
            <w:noProof/>
            <w:webHidden/>
          </w:rPr>
          <w:instrText xml:space="preserve"> PAGEREF _Toc275706883 \h </w:instrText>
        </w:r>
        <w:r>
          <w:rPr>
            <w:noProof/>
            <w:webHidden/>
          </w:rPr>
        </w:r>
        <w:r>
          <w:rPr>
            <w:noProof/>
            <w:webHidden/>
          </w:rPr>
          <w:fldChar w:fldCharType="separate"/>
        </w:r>
        <w:r>
          <w:rPr>
            <w:noProof/>
            <w:webHidden/>
          </w:rPr>
          <w:t>238</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84" w:history="1">
        <w:r w:rsidRPr="001557AF">
          <w:rPr>
            <w:rStyle w:val="Hyperlink"/>
            <w:noProof/>
          </w:rPr>
          <w:t>Starting, Linking and Stopping</w:t>
        </w:r>
        <w:r>
          <w:rPr>
            <w:noProof/>
            <w:webHidden/>
          </w:rPr>
          <w:tab/>
        </w:r>
        <w:r>
          <w:rPr>
            <w:noProof/>
            <w:webHidden/>
          </w:rPr>
          <w:fldChar w:fldCharType="begin"/>
        </w:r>
        <w:r>
          <w:rPr>
            <w:noProof/>
            <w:webHidden/>
          </w:rPr>
          <w:instrText xml:space="preserve"> PAGEREF _Toc275706884 \h </w:instrText>
        </w:r>
        <w:r>
          <w:rPr>
            <w:noProof/>
            <w:webHidden/>
          </w:rPr>
        </w:r>
        <w:r>
          <w:rPr>
            <w:noProof/>
            <w:webHidden/>
          </w:rPr>
          <w:fldChar w:fldCharType="separate"/>
        </w:r>
        <w:r>
          <w:rPr>
            <w:noProof/>
            <w:webHidden/>
          </w:rPr>
          <w:t>238</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85" w:history="1">
        <w:r w:rsidRPr="001557AF">
          <w:rPr>
            <w:rStyle w:val="Hyperlink"/>
            <w:noProof/>
          </w:rPr>
          <w:t>Targeted Transitions</w:t>
        </w:r>
        <w:r>
          <w:rPr>
            <w:noProof/>
            <w:webHidden/>
          </w:rPr>
          <w:tab/>
        </w:r>
        <w:r>
          <w:rPr>
            <w:noProof/>
            <w:webHidden/>
          </w:rPr>
          <w:fldChar w:fldCharType="begin"/>
        </w:r>
        <w:r>
          <w:rPr>
            <w:noProof/>
            <w:webHidden/>
          </w:rPr>
          <w:instrText xml:space="preserve"> PAGEREF _Toc275706885 \h </w:instrText>
        </w:r>
        <w:r>
          <w:rPr>
            <w:noProof/>
            <w:webHidden/>
          </w:rPr>
        </w:r>
        <w:r>
          <w:rPr>
            <w:noProof/>
            <w:webHidden/>
          </w:rPr>
          <w:fldChar w:fldCharType="separate"/>
        </w:r>
        <w:r>
          <w:rPr>
            <w:noProof/>
            <w:webHidden/>
          </w:rPr>
          <w:t>246</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86" w:history="1">
        <w:r w:rsidRPr="001557AF">
          <w:rPr>
            <w:rStyle w:val="Hyperlink"/>
            <w:noProof/>
          </w:rPr>
          <w:t>Default Transitions</w:t>
        </w:r>
        <w:r>
          <w:rPr>
            <w:noProof/>
            <w:webHidden/>
          </w:rPr>
          <w:tab/>
        </w:r>
        <w:r>
          <w:rPr>
            <w:noProof/>
            <w:webHidden/>
          </w:rPr>
          <w:fldChar w:fldCharType="begin"/>
        </w:r>
        <w:r>
          <w:rPr>
            <w:noProof/>
            <w:webHidden/>
          </w:rPr>
          <w:instrText xml:space="preserve"> PAGEREF _Toc275706886 \h </w:instrText>
        </w:r>
        <w:r>
          <w:rPr>
            <w:noProof/>
            <w:webHidden/>
          </w:rPr>
        </w:r>
        <w:r>
          <w:rPr>
            <w:noProof/>
            <w:webHidden/>
          </w:rPr>
          <w:fldChar w:fldCharType="separate"/>
        </w:r>
        <w:r>
          <w:rPr>
            <w:noProof/>
            <w:webHidden/>
          </w:rPr>
          <w:t>251</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87" w:history="1">
        <w:r w:rsidRPr="001557AF">
          <w:rPr>
            <w:rStyle w:val="Hyperlink"/>
            <w:noProof/>
          </w:rPr>
          <w:t>Creating a Random Flourish</w:t>
        </w:r>
        <w:r>
          <w:rPr>
            <w:noProof/>
            <w:webHidden/>
          </w:rPr>
          <w:tab/>
        </w:r>
        <w:r>
          <w:rPr>
            <w:noProof/>
            <w:webHidden/>
          </w:rPr>
          <w:fldChar w:fldCharType="begin"/>
        </w:r>
        <w:r>
          <w:rPr>
            <w:noProof/>
            <w:webHidden/>
          </w:rPr>
          <w:instrText xml:space="preserve"> PAGEREF _Toc275706887 \h </w:instrText>
        </w:r>
        <w:r>
          <w:rPr>
            <w:noProof/>
            <w:webHidden/>
          </w:rPr>
        </w:r>
        <w:r>
          <w:rPr>
            <w:noProof/>
            <w:webHidden/>
          </w:rPr>
          <w:fldChar w:fldCharType="separate"/>
        </w:r>
        <w:r>
          <w:rPr>
            <w:noProof/>
            <w:webHidden/>
          </w:rPr>
          <w:t>256</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88" w:history="1">
        <w:r w:rsidRPr="001557AF">
          <w:rPr>
            <w:rStyle w:val="Hyperlink"/>
            <w:noProof/>
          </w:rPr>
          <w:t>Creating a Parameter-based Flourish</w:t>
        </w:r>
        <w:r>
          <w:rPr>
            <w:noProof/>
            <w:webHidden/>
          </w:rPr>
          <w:tab/>
        </w:r>
        <w:r>
          <w:rPr>
            <w:noProof/>
            <w:webHidden/>
          </w:rPr>
          <w:fldChar w:fldCharType="begin"/>
        </w:r>
        <w:r>
          <w:rPr>
            <w:noProof/>
            <w:webHidden/>
          </w:rPr>
          <w:instrText xml:space="preserve"> PAGEREF _Toc275706888 \h </w:instrText>
        </w:r>
        <w:r>
          <w:rPr>
            <w:noProof/>
            <w:webHidden/>
          </w:rPr>
        </w:r>
        <w:r>
          <w:rPr>
            <w:noProof/>
            <w:webHidden/>
          </w:rPr>
          <w:fldChar w:fldCharType="separate"/>
        </w:r>
        <w:r>
          <w:rPr>
            <w:noProof/>
            <w:webHidden/>
          </w:rPr>
          <w:t>262</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89" w:history="1">
        <w:r w:rsidRPr="001557AF">
          <w:rPr>
            <w:rStyle w:val="Hyperlink"/>
            <w:noProof/>
          </w:rPr>
          <w:t>Choosing a Link via a Parameter</w:t>
        </w:r>
        <w:r>
          <w:rPr>
            <w:noProof/>
            <w:webHidden/>
          </w:rPr>
          <w:tab/>
        </w:r>
        <w:r>
          <w:rPr>
            <w:noProof/>
            <w:webHidden/>
          </w:rPr>
          <w:fldChar w:fldCharType="begin"/>
        </w:r>
        <w:r>
          <w:rPr>
            <w:noProof/>
            <w:webHidden/>
          </w:rPr>
          <w:instrText xml:space="preserve"> PAGEREF _Toc275706889 \h </w:instrText>
        </w:r>
        <w:r>
          <w:rPr>
            <w:noProof/>
            <w:webHidden/>
          </w:rPr>
        </w:r>
        <w:r>
          <w:rPr>
            <w:noProof/>
            <w:webHidden/>
          </w:rPr>
          <w:fldChar w:fldCharType="separate"/>
        </w:r>
        <w:r>
          <w:rPr>
            <w:noProof/>
            <w:webHidden/>
          </w:rPr>
          <w:t>266</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90" w:history="1">
        <w:r w:rsidRPr="001557AF">
          <w:rPr>
            <w:rStyle w:val="Hyperlink"/>
            <w:noProof/>
          </w:rPr>
          <w:t>Build Music with Layers</w:t>
        </w:r>
        <w:r>
          <w:rPr>
            <w:noProof/>
            <w:webHidden/>
          </w:rPr>
          <w:tab/>
        </w:r>
        <w:r>
          <w:rPr>
            <w:noProof/>
            <w:webHidden/>
          </w:rPr>
          <w:fldChar w:fldCharType="begin"/>
        </w:r>
        <w:r>
          <w:rPr>
            <w:noProof/>
            <w:webHidden/>
          </w:rPr>
          <w:instrText xml:space="preserve"> PAGEREF _Toc275706890 \h </w:instrText>
        </w:r>
        <w:r>
          <w:rPr>
            <w:noProof/>
            <w:webHidden/>
          </w:rPr>
        </w:r>
        <w:r>
          <w:rPr>
            <w:noProof/>
            <w:webHidden/>
          </w:rPr>
          <w:fldChar w:fldCharType="separate"/>
        </w:r>
        <w:r>
          <w:rPr>
            <w:noProof/>
            <w:webHidden/>
          </w:rPr>
          <w:t>275</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91" w:history="1">
        <w:r w:rsidRPr="001557AF">
          <w:rPr>
            <w:rStyle w:val="Hyperlink"/>
            <w:noProof/>
          </w:rPr>
          <w:t>Crossfading Between Tracks with Shared Timelines</w:t>
        </w:r>
        <w:r>
          <w:rPr>
            <w:noProof/>
            <w:webHidden/>
          </w:rPr>
          <w:tab/>
        </w:r>
        <w:r>
          <w:rPr>
            <w:noProof/>
            <w:webHidden/>
          </w:rPr>
          <w:fldChar w:fldCharType="begin"/>
        </w:r>
        <w:r>
          <w:rPr>
            <w:noProof/>
            <w:webHidden/>
          </w:rPr>
          <w:instrText xml:space="preserve"> PAGEREF _Toc275706891 \h </w:instrText>
        </w:r>
        <w:r>
          <w:rPr>
            <w:noProof/>
            <w:webHidden/>
          </w:rPr>
        </w:r>
        <w:r>
          <w:rPr>
            <w:noProof/>
            <w:webHidden/>
          </w:rPr>
          <w:fldChar w:fldCharType="separate"/>
        </w:r>
        <w:r>
          <w:rPr>
            <w:noProof/>
            <w:webHidden/>
          </w:rPr>
          <w:t>283</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92" w:history="1">
        <w:r w:rsidRPr="001557AF">
          <w:rPr>
            <w:rStyle w:val="Hyperlink"/>
            <w:noProof/>
          </w:rPr>
          <w:t>Creating Early Transition Points</w:t>
        </w:r>
        <w:r>
          <w:rPr>
            <w:noProof/>
            <w:webHidden/>
          </w:rPr>
          <w:tab/>
        </w:r>
        <w:r>
          <w:rPr>
            <w:noProof/>
            <w:webHidden/>
          </w:rPr>
          <w:fldChar w:fldCharType="begin"/>
        </w:r>
        <w:r>
          <w:rPr>
            <w:noProof/>
            <w:webHidden/>
          </w:rPr>
          <w:instrText xml:space="preserve"> PAGEREF _Toc275706892 \h </w:instrText>
        </w:r>
        <w:r>
          <w:rPr>
            <w:noProof/>
            <w:webHidden/>
          </w:rPr>
        </w:r>
        <w:r>
          <w:rPr>
            <w:noProof/>
            <w:webHidden/>
          </w:rPr>
          <w:fldChar w:fldCharType="separate"/>
        </w:r>
        <w:r>
          <w:rPr>
            <w:noProof/>
            <w:webHidden/>
          </w:rPr>
          <w:t>289</w:t>
        </w:r>
        <w:r>
          <w:rPr>
            <w:noProof/>
            <w:webHidden/>
          </w:rPr>
          <w:fldChar w:fldCharType="end"/>
        </w:r>
      </w:hyperlink>
    </w:p>
    <w:p w:rsidR="00CD5B1A" w:rsidRDefault="00CD5B1A">
      <w:pPr>
        <w:pStyle w:val="TOC1"/>
        <w:rPr>
          <w:rFonts w:asciiTheme="minorHAnsi" w:eastAsiaTheme="minorEastAsia" w:hAnsiTheme="minorHAnsi" w:cstheme="minorBidi"/>
          <w:b w:val="0"/>
          <w:noProof/>
          <w:sz w:val="22"/>
          <w:szCs w:val="22"/>
          <w:lang w:val="en-AU" w:eastAsia="ja-JP"/>
        </w:rPr>
      </w:pPr>
      <w:hyperlink w:anchor="_Toc275706893" w:history="1">
        <w:r w:rsidRPr="001557AF">
          <w:rPr>
            <w:rStyle w:val="Hyperlink"/>
            <w:noProof/>
          </w:rPr>
          <w:t>Appendix</w:t>
        </w:r>
        <w:r>
          <w:rPr>
            <w:noProof/>
            <w:webHidden/>
          </w:rPr>
          <w:tab/>
        </w:r>
        <w:r>
          <w:rPr>
            <w:noProof/>
            <w:webHidden/>
          </w:rPr>
          <w:fldChar w:fldCharType="begin"/>
        </w:r>
        <w:r>
          <w:rPr>
            <w:noProof/>
            <w:webHidden/>
          </w:rPr>
          <w:instrText xml:space="preserve"> PAGEREF _Toc275706893 \h </w:instrText>
        </w:r>
        <w:r>
          <w:rPr>
            <w:noProof/>
            <w:webHidden/>
          </w:rPr>
        </w:r>
        <w:r>
          <w:rPr>
            <w:noProof/>
            <w:webHidden/>
          </w:rPr>
          <w:fldChar w:fldCharType="separate"/>
        </w:r>
        <w:r>
          <w:rPr>
            <w:noProof/>
            <w:webHidden/>
          </w:rPr>
          <w:t>298</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894" w:history="1">
        <w:r w:rsidRPr="001557AF">
          <w:rPr>
            <w:rStyle w:val="Hyperlink"/>
            <w:noProof/>
          </w:rPr>
          <w:t>Frequently Asked Questions</w:t>
        </w:r>
        <w:r>
          <w:rPr>
            <w:noProof/>
            <w:webHidden/>
          </w:rPr>
          <w:tab/>
        </w:r>
        <w:r>
          <w:rPr>
            <w:noProof/>
            <w:webHidden/>
          </w:rPr>
          <w:fldChar w:fldCharType="begin"/>
        </w:r>
        <w:r>
          <w:rPr>
            <w:noProof/>
            <w:webHidden/>
          </w:rPr>
          <w:instrText xml:space="preserve"> PAGEREF _Toc275706894 \h </w:instrText>
        </w:r>
        <w:r>
          <w:rPr>
            <w:noProof/>
            <w:webHidden/>
          </w:rPr>
        </w:r>
        <w:r>
          <w:rPr>
            <w:noProof/>
            <w:webHidden/>
          </w:rPr>
          <w:fldChar w:fldCharType="separate"/>
        </w:r>
        <w:r>
          <w:rPr>
            <w:noProof/>
            <w:webHidden/>
          </w:rPr>
          <w:t>298</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895" w:history="1">
        <w:r w:rsidRPr="001557AF">
          <w:rPr>
            <w:rStyle w:val="Hyperlink"/>
            <w:noProof/>
          </w:rPr>
          <w:t>Short-Cut Guide</w:t>
        </w:r>
        <w:r>
          <w:rPr>
            <w:noProof/>
            <w:webHidden/>
          </w:rPr>
          <w:tab/>
        </w:r>
        <w:r>
          <w:rPr>
            <w:noProof/>
            <w:webHidden/>
          </w:rPr>
          <w:fldChar w:fldCharType="begin"/>
        </w:r>
        <w:r>
          <w:rPr>
            <w:noProof/>
            <w:webHidden/>
          </w:rPr>
          <w:instrText xml:space="preserve"> PAGEREF _Toc275706895 \h </w:instrText>
        </w:r>
        <w:r>
          <w:rPr>
            <w:noProof/>
            <w:webHidden/>
          </w:rPr>
        </w:r>
        <w:r>
          <w:rPr>
            <w:noProof/>
            <w:webHidden/>
          </w:rPr>
          <w:fldChar w:fldCharType="separate"/>
        </w:r>
        <w:r>
          <w:rPr>
            <w:noProof/>
            <w:webHidden/>
          </w:rPr>
          <w:t>302</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96" w:history="1">
        <w:r w:rsidRPr="001557AF">
          <w:rPr>
            <w:rStyle w:val="Hyperlink"/>
            <w:noProof/>
          </w:rPr>
          <w:t>The Event View</w:t>
        </w:r>
        <w:r>
          <w:rPr>
            <w:noProof/>
            <w:webHidden/>
          </w:rPr>
          <w:tab/>
        </w:r>
        <w:r>
          <w:rPr>
            <w:noProof/>
            <w:webHidden/>
          </w:rPr>
          <w:fldChar w:fldCharType="begin"/>
        </w:r>
        <w:r>
          <w:rPr>
            <w:noProof/>
            <w:webHidden/>
          </w:rPr>
          <w:instrText xml:space="preserve"> PAGEREF _Toc275706896 \h </w:instrText>
        </w:r>
        <w:r>
          <w:rPr>
            <w:noProof/>
            <w:webHidden/>
          </w:rPr>
        </w:r>
        <w:r>
          <w:rPr>
            <w:noProof/>
            <w:webHidden/>
          </w:rPr>
          <w:fldChar w:fldCharType="separate"/>
        </w:r>
        <w:r>
          <w:rPr>
            <w:noProof/>
            <w:webHidden/>
          </w:rPr>
          <w:t>302</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97" w:history="1">
        <w:r w:rsidRPr="001557AF">
          <w:rPr>
            <w:rStyle w:val="Hyperlink"/>
            <w:noProof/>
          </w:rPr>
          <w:t>The Event Editor View</w:t>
        </w:r>
        <w:r>
          <w:rPr>
            <w:noProof/>
            <w:webHidden/>
          </w:rPr>
          <w:tab/>
        </w:r>
        <w:r>
          <w:rPr>
            <w:noProof/>
            <w:webHidden/>
          </w:rPr>
          <w:fldChar w:fldCharType="begin"/>
        </w:r>
        <w:r>
          <w:rPr>
            <w:noProof/>
            <w:webHidden/>
          </w:rPr>
          <w:instrText xml:space="preserve"> PAGEREF _Toc275706897 \h </w:instrText>
        </w:r>
        <w:r>
          <w:rPr>
            <w:noProof/>
            <w:webHidden/>
          </w:rPr>
        </w:r>
        <w:r>
          <w:rPr>
            <w:noProof/>
            <w:webHidden/>
          </w:rPr>
          <w:fldChar w:fldCharType="separate"/>
        </w:r>
        <w:r>
          <w:rPr>
            <w:noProof/>
            <w:webHidden/>
          </w:rPr>
          <w:t>303</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98" w:history="1">
        <w:r w:rsidRPr="001557AF">
          <w:rPr>
            <w:rStyle w:val="Hyperlink"/>
            <w:noProof/>
          </w:rPr>
          <w:t>The Sound Def View</w:t>
        </w:r>
        <w:r>
          <w:rPr>
            <w:noProof/>
            <w:webHidden/>
          </w:rPr>
          <w:tab/>
        </w:r>
        <w:r>
          <w:rPr>
            <w:noProof/>
            <w:webHidden/>
          </w:rPr>
          <w:fldChar w:fldCharType="begin"/>
        </w:r>
        <w:r>
          <w:rPr>
            <w:noProof/>
            <w:webHidden/>
          </w:rPr>
          <w:instrText xml:space="preserve"> PAGEREF _Toc275706898 \h </w:instrText>
        </w:r>
        <w:r>
          <w:rPr>
            <w:noProof/>
            <w:webHidden/>
          </w:rPr>
        </w:r>
        <w:r>
          <w:rPr>
            <w:noProof/>
            <w:webHidden/>
          </w:rPr>
          <w:fldChar w:fldCharType="separate"/>
        </w:r>
        <w:r>
          <w:rPr>
            <w:noProof/>
            <w:webHidden/>
          </w:rPr>
          <w:t>304</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899" w:history="1">
        <w:r w:rsidRPr="001557AF">
          <w:rPr>
            <w:rStyle w:val="Hyperlink"/>
            <w:noProof/>
          </w:rPr>
          <w:t>The Banks View</w:t>
        </w:r>
        <w:r>
          <w:rPr>
            <w:noProof/>
            <w:webHidden/>
          </w:rPr>
          <w:tab/>
        </w:r>
        <w:r>
          <w:rPr>
            <w:noProof/>
            <w:webHidden/>
          </w:rPr>
          <w:fldChar w:fldCharType="begin"/>
        </w:r>
        <w:r>
          <w:rPr>
            <w:noProof/>
            <w:webHidden/>
          </w:rPr>
          <w:instrText xml:space="preserve"> PAGEREF _Toc275706899 \h </w:instrText>
        </w:r>
        <w:r>
          <w:rPr>
            <w:noProof/>
            <w:webHidden/>
          </w:rPr>
        </w:r>
        <w:r>
          <w:rPr>
            <w:noProof/>
            <w:webHidden/>
          </w:rPr>
          <w:fldChar w:fldCharType="separate"/>
        </w:r>
        <w:r>
          <w:rPr>
            <w:noProof/>
            <w:webHidden/>
          </w:rPr>
          <w:t>304</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900" w:history="1">
        <w:r w:rsidRPr="001557AF">
          <w:rPr>
            <w:rStyle w:val="Hyperlink"/>
            <w:noProof/>
          </w:rPr>
          <w:t>Command Line Usage</w:t>
        </w:r>
        <w:r>
          <w:rPr>
            <w:noProof/>
            <w:webHidden/>
          </w:rPr>
          <w:tab/>
        </w:r>
        <w:r>
          <w:rPr>
            <w:noProof/>
            <w:webHidden/>
          </w:rPr>
          <w:fldChar w:fldCharType="begin"/>
        </w:r>
        <w:r>
          <w:rPr>
            <w:noProof/>
            <w:webHidden/>
          </w:rPr>
          <w:instrText xml:space="preserve"> PAGEREF _Toc275706900 \h </w:instrText>
        </w:r>
        <w:r>
          <w:rPr>
            <w:noProof/>
            <w:webHidden/>
          </w:rPr>
        </w:r>
        <w:r>
          <w:rPr>
            <w:noProof/>
            <w:webHidden/>
          </w:rPr>
          <w:fldChar w:fldCharType="separate"/>
        </w:r>
        <w:r>
          <w:rPr>
            <w:noProof/>
            <w:webHidden/>
          </w:rPr>
          <w:t>305</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901" w:history="1">
        <w:r w:rsidRPr="001557AF">
          <w:rPr>
            <w:rStyle w:val="Hyperlink"/>
            <w:noProof/>
          </w:rPr>
          <w:t>Usage</w:t>
        </w:r>
        <w:r>
          <w:rPr>
            <w:noProof/>
            <w:webHidden/>
          </w:rPr>
          <w:tab/>
        </w:r>
        <w:r>
          <w:rPr>
            <w:noProof/>
            <w:webHidden/>
          </w:rPr>
          <w:fldChar w:fldCharType="begin"/>
        </w:r>
        <w:r>
          <w:rPr>
            <w:noProof/>
            <w:webHidden/>
          </w:rPr>
          <w:instrText xml:space="preserve"> PAGEREF _Toc275706901 \h </w:instrText>
        </w:r>
        <w:r>
          <w:rPr>
            <w:noProof/>
            <w:webHidden/>
          </w:rPr>
        </w:r>
        <w:r>
          <w:rPr>
            <w:noProof/>
            <w:webHidden/>
          </w:rPr>
          <w:fldChar w:fldCharType="separate"/>
        </w:r>
        <w:r>
          <w:rPr>
            <w:noProof/>
            <w:webHidden/>
          </w:rPr>
          <w:t>305</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902" w:history="1">
        <w:r w:rsidRPr="001557AF">
          <w:rPr>
            <w:rStyle w:val="Hyperlink"/>
            <w:noProof/>
          </w:rPr>
          <w:t>Target platform</w:t>
        </w:r>
        <w:r>
          <w:rPr>
            <w:noProof/>
            <w:webHidden/>
          </w:rPr>
          <w:tab/>
        </w:r>
        <w:r>
          <w:rPr>
            <w:noProof/>
            <w:webHidden/>
          </w:rPr>
          <w:fldChar w:fldCharType="begin"/>
        </w:r>
        <w:r>
          <w:rPr>
            <w:noProof/>
            <w:webHidden/>
          </w:rPr>
          <w:instrText xml:space="preserve"> PAGEREF _Toc275706902 \h </w:instrText>
        </w:r>
        <w:r>
          <w:rPr>
            <w:noProof/>
            <w:webHidden/>
          </w:rPr>
        </w:r>
        <w:r>
          <w:rPr>
            <w:noProof/>
            <w:webHidden/>
          </w:rPr>
          <w:fldChar w:fldCharType="separate"/>
        </w:r>
        <w:r>
          <w:rPr>
            <w:noProof/>
            <w:webHidden/>
          </w:rPr>
          <w:t>305</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903" w:history="1">
        <w:r w:rsidRPr="001557AF">
          <w:rPr>
            <w:rStyle w:val="Hyperlink"/>
            <w:noProof/>
          </w:rPr>
          <w:t>Switches</w:t>
        </w:r>
        <w:r>
          <w:rPr>
            <w:noProof/>
            <w:webHidden/>
          </w:rPr>
          <w:tab/>
        </w:r>
        <w:r>
          <w:rPr>
            <w:noProof/>
            <w:webHidden/>
          </w:rPr>
          <w:fldChar w:fldCharType="begin"/>
        </w:r>
        <w:r>
          <w:rPr>
            <w:noProof/>
            <w:webHidden/>
          </w:rPr>
          <w:instrText xml:space="preserve"> PAGEREF _Toc275706903 \h </w:instrText>
        </w:r>
        <w:r>
          <w:rPr>
            <w:noProof/>
            <w:webHidden/>
          </w:rPr>
        </w:r>
        <w:r>
          <w:rPr>
            <w:noProof/>
            <w:webHidden/>
          </w:rPr>
          <w:fldChar w:fldCharType="separate"/>
        </w:r>
        <w:r>
          <w:rPr>
            <w:noProof/>
            <w:webHidden/>
          </w:rPr>
          <w:t>305</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904" w:history="1">
        <w:r w:rsidRPr="001557AF">
          <w:rPr>
            <w:rStyle w:val="Hyperlink"/>
            <w:noProof/>
          </w:rPr>
          <w:t>Compression Format</w:t>
        </w:r>
        <w:r>
          <w:rPr>
            <w:noProof/>
            <w:webHidden/>
          </w:rPr>
          <w:tab/>
        </w:r>
        <w:r>
          <w:rPr>
            <w:noProof/>
            <w:webHidden/>
          </w:rPr>
          <w:fldChar w:fldCharType="begin"/>
        </w:r>
        <w:r>
          <w:rPr>
            <w:noProof/>
            <w:webHidden/>
          </w:rPr>
          <w:instrText xml:space="preserve"> PAGEREF _Toc275706904 \h </w:instrText>
        </w:r>
        <w:r>
          <w:rPr>
            <w:noProof/>
            <w:webHidden/>
          </w:rPr>
        </w:r>
        <w:r>
          <w:rPr>
            <w:noProof/>
            <w:webHidden/>
          </w:rPr>
          <w:fldChar w:fldCharType="separate"/>
        </w:r>
        <w:r>
          <w:rPr>
            <w:noProof/>
            <w:webHidden/>
          </w:rPr>
          <w:t>306</w:t>
        </w:r>
        <w:r>
          <w:rPr>
            <w:noProof/>
            <w:webHidden/>
          </w:rPr>
          <w:fldChar w:fldCharType="end"/>
        </w:r>
      </w:hyperlink>
    </w:p>
    <w:p w:rsidR="00CD5B1A" w:rsidRDefault="00CD5B1A">
      <w:pPr>
        <w:pStyle w:val="TOC3"/>
        <w:rPr>
          <w:rFonts w:asciiTheme="minorHAnsi" w:eastAsiaTheme="minorEastAsia" w:hAnsiTheme="minorHAnsi" w:cstheme="minorBidi"/>
          <w:noProof/>
          <w:sz w:val="22"/>
          <w:szCs w:val="22"/>
          <w:lang w:val="en-AU" w:eastAsia="ja-JP"/>
        </w:rPr>
      </w:pPr>
      <w:hyperlink w:anchor="_Toc275706905" w:history="1">
        <w:r w:rsidRPr="001557AF">
          <w:rPr>
            <w:rStyle w:val="Hyperlink"/>
            <w:noProof/>
          </w:rPr>
          <w:t>Examples</w:t>
        </w:r>
        <w:r>
          <w:rPr>
            <w:noProof/>
            <w:webHidden/>
          </w:rPr>
          <w:tab/>
        </w:r>
        <w:r>
          <w:rPr>
            <w:noProof/>
            <w:webHidden/>
          </w:rPr>
          <w:fldChar w:fldCharType="begin"/>
        </w:r>
        <w:r>
          <w:rPr>
            <w:noProof/>
            <w:webHidden/>
          </w:rPr>
          <w:instrText xml:space="preserve"> PAGEREF _Toc275706905 \h </w:instrText>
        </w:r>
        <w:r>
          <w:rPr>
            <w:noProof/>
            <w:webHidden/>
          </w:rPr>
        </w:r>
        <w:r>
          <w:rPr>
            <w:noProof/>
            <w:webHidden/>
          </w:rPr>
          <w:fldChar w:fldCharType="separate"/>
        </w:r>
        <w:r>
          <w:rPr>
            <w:noProof/>
            <w:webHidden/>
          </w:rPr>
          <w:t>306</w:t>
        </w:r>
        <w:r>
          <w:rPr>
            <w:noProof/>
            <w:webHidden/>
          </w:rPr>
          <w:fldChar w:fldCharType="end"/>
        </w:r>
      </w:hyperlink>
    </w:p>
    <w:p w:rsidR="00CD5B1A" w:rsidRDefault="00CD5B1A">
      <w:pPr>
        <w:pStyle w:val="TOC2"/>
        <w:rPr>
          <w:rFonts w:asciiTheme="minorHAnsi" w:eastAsiaTheme="minorEastAsia" w:hAnsiTheme="minorHAnsi" w:cstheme="minorBidi"/>
          <w:noProof/>
          <w:sz w:val="22"/>
          <w:szCs w:val="22"/>
          <w:lang w:val="en-AU" w:eastAsia="ja-JP"/>
        </w:rPr>
      </w:pPr>
      <w:hyperlink w:anchor="_Toc275706906" w:history="1">
        <w:r w:rsidRPr="001557AF">
          <w:rPr>
            <w:rStyle w:val="Hyperlink"/>
            <w:noProof/>
          </w:rPr>
          <w:t>Contact Details</w:t>
        </w:r>
        <w:r>
          <w:rPr>
            <w:noProof/>
            <w:webHidden/>
          </w:rPr>
          <w:tab/>
        </w:r>
        <w:r>
          <w:rPr>
            <w:noProof/>
            <w:webHidden/>
          </w:rPr>
          <w:fldChar w:fldCharType="begin"/>
        </w:r>
        <w:r>
          <w:rPr>
            <w:noProof/>
            <w:webHidden/>
          </w:rPr>
          <w:instrText xml:space="preserve"> PAGEREF _Toc275706906 \h </w:instrText>
        </w:r>
        <w:r>
          <w:rPr>
            <w:noProof/>
            <w:webHidden/>
          </w:rPr>
        </w:r>
        <w:r>
          <w:rPr>
            <w:noProof/>
            <w:webHidden/>
          </w:rPr>
          <w:fldChar w:fldCharType="separate"/>
        </w:r>
        <w:r>
          <w:rPr>
            <w:noProof/>
            <w:webHidden/>
          </w:rPr>
          <w:t>307</w:t>
        </w:r>
        <w:r>
          <w:rPr>
            <w:noProof/>
            <w:webHidden/>
          </w:rPr>
          <w:fldChar w:fldCharType="end"/>
        </w:r>
      </w:hyperlink>
    </w:p>
    <w:p w:rsidR="00715C5D" w:rsidRPr="00387337" w:rsidRDefault="00CD5B1A" w:rsidP="007466C1">
      <w:pPr>
        <w:rPr>
          <w:rFonts w:cs="Arial"/>
        </w:rPr>
      </w:pPr>
      <w:r>
        <w:rPr>
          <w:rFonts w:cs="Arial"/>
          <w:b/>
          <w:sz w:val="24"/>
        </w:rPr>
        <w:fldChar w:fldCharType="end"/>
      </w:r>
      <w:r w:rsidR="00A177CB" w:rsidRPr="00387337">
        <w:rPr>
          <w:rFonts w:cs="Arial"/>
        </w:rPr>
        <w:br w:type="page"/>
      </w:r>
      <w:bookmarkStart w:id="84" w:name="_Toc32300887"/>
      <w:bookmarkStart w:id="85" w:name="_Toc32311405"/>
    </w:p>
    <w:p w:rsidR="00715C5D" w:rsidRPr="00387337" w:rsidRDefault="00715C5D" w:rsidP="00715C5D">
      <w:pPr>
        <w:pStyle w:val="ChapterNumber"/>
        <w:framePr w:wrap="around"/>
        <w:shd w:val="clear" w:color="30487E" w:fill="auto"/>
        <w:rPr>
          <w:rFonts w:ascii="Arial" w:hAnsi="Arial" w:cs="Arial"/>
          <w:lang w:val="en-US"/>
        </w:rPr>
      </w:pPr>
      <w:r w:rsidRPr="00387337">
        <w:rPr>
          <w:rFonts w:ascii="Arial" w:hAnsi="Arial" w:cs="Arial"/>
          <w:lang w:val="en-US"/>
        </w:rPr>
        <w:lastRenderedPageBreak/>
        <w:t>1</w:t>
      </w:r>
    </w:p>
    <w:p w:rsidR="00715C5D" w:rsidRPr="00387337" w:rsidRDefault="00715C5D" w:rsidP="00387337">
      <w:pPr>
        <w:pStyle w:val="Heading1"/>
      </w:pPr>
      <w:bookmarkStart w:id="86" w:name="_Toc33001000"/>
      <w:bookmarkStart w:id="87" w:name="_Toc275706543"/>
      <w:r w:rsidRPr="00387337">
        <w:t xml:space="preserve">CHAPTER ONE: FMOD </w:t>
      </w:r>
      <w:r w:rsidR="00F92E68" w:rsidRPr="00387337">
        <w:t>Designer 2010</w:t>
      </w:r>
      <w:bookmarkEnd w:id="84"/>
      <w:bookmarkEnd w:id="85"/>
      <w:bookmarkEnd w:id="86"/>
      <w:bookmarkEnd w:id="87"/>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D075B0">
      <w:pPr>
        <w:pStyle w:val="Introduction"/>
        <w:jc w:val="left"/>
        <w:rPr>
          <w:rFonts w:ascii="Arial" w:hAnsi="Arial" w:cs="Arial"/>
          <w:noProof w:val="0"/>
          <w:lang w:val="en-US"/>
        </w:rPr>
      </w:pPr>
      <w:r w:rsidRPr="00387337">
        <w:rPr>
          <w:rFonts w:ascii="Arial" w:hAnsi="Arial" w:cs="Arial"/>
          <w:noProof w:val="0"/>
          <w:lang w:val="en-US"/>
        </w:rPr>
        <w:t xml:space="preserve">Welcome to the FMOD </w:t>
      </w:r>
      <w:r w:rsidR="00F92E68" w:rsidRPr="00387337">
        <w:rPr>
          <w:rFonts w:ascii="Arial" w:hAnsi="Arial" w:cs="Arial"/>
          <w:noProof w:val="0"/>
          <w:lang w:val="en-US"/>
        </w:rPr>
        <w:t>Designer 2010</w:t>
      </w:r>
      <w:r w:rsidRPr="00387337">
        <w:rPr>
          <w:rFonts w:ascii="Arial" w:hAnsi="Arial" w:cs="Arial"/>
          <w:noProof w:val="0"/>
          <w:lang w:val="en-US"/>
        </w:rPr>
        <w:t xml:space="preserve"> user manual.  This manual contains instructions, reference material, performance optimizations and tips on getting the best results using the FMOD </w:t>
      </w:r>
      <w:r w:rsidR="00F92E68" w:rsidRPr="00387337">
        <w:rPr>
          <w:rFonts w:ascii="Arial" w:hAnsi="Arial" w:cs="Arial"/>
          <w:noProof w:val="0"/>
          <w:lang w:val="en-US"/>
        </w:rPr>
        <w:t>Designer 2010</w:t>
      </w:r>
      <w:r w:rsidRPr="00387337">
        <w:rPr>
          <w:rFonts w:ascii="Arial" w:hAnsi="Arial" w:cs="Arial"/>
          <w:noProof w:val="0"/>
          <w:lang w:val="en-US"/>
        </w:rPr>
        <w:t xml:space="preserve"> software.  In this chapter an introduction to FMOD </w:t>
      </w:r>
      <w:r w:rsidR="00F92E68" w:rsidRPr="00387337">
        <w:rPr>
          <w:rFonts w:ascii="Arial" w:hAnsi="Arial" w:cs="Arial"/>
          <w:noProof w:val="0"/>
          <w:lang w:val="en-US"/>
        </w:rPr>
        <w:t>Designer 2010</w:t>
      </w:r>
      <w:r w:rsidRPr="00387337">
        <w:rPr>
          <w:rFonts w:ascii="Arial" w:hAnsi="Arial" w:cs="Arial"/>
          <w:noProof w:val="0"/>
          <w:lang w:val="en-US"/>
        </w:rPr>
        <w:t xml:space="preserve"> is given.</w:t>
      </w:r>
    </w:p>
    <w:p w:rsidR="00715C5D" w:rsidRPr="00387337" w:rsidRDefault="00715C5D" w:rsidP="00715C5D">
      <w:pPr>
        <w:pStyle w:val="Introduction"/>
        <w:rPr>
          <w:rFonts w:ascii="Arial" w:hAnsi="Arial" w:cs="Arial"/>
          <w:noProof w:val="0"/>
          <w:lang w:val="en-US"/>
        </w:rPr>
      </w:pPr>
    </w:p>
    <w:p w:rsidR="00715C5D" w:rsidRPr="00387337" w:rsidRDefault="00CC0FAD" w:rsidP="00715C5D">
      <w:pPr>
        <w:pStyle w:val="Introduction"/>
        <w:rPr>
          <w:rFonts w:ascii="Arial" w:hAnsi="Arial" w:cs="Arial"/>
          <w:noProof w:val="0"/>
          <w:lang w:val="en-US"/>
        </w:rPr>
      </w:pPr>
      <w:r>
        <w:rPr>
          <w:rFonts w:ascii="Arial" w:hAnsi="Arial" w:cs="Arial"/>
          <w:noProof w:val="0"/>
          <w:lang w:val="en-US"/>
        </w:rPr>
        <w:t>Key topics in this chapter:</w:t>
      </w:r>
    </w:p>
    <w:p w:rsidR="00715C5D" w:rsidRPr="00387337" w:rsidRDefault="00715C5D" w:rsidP="00CC0FAD">
      <w:pPr>
        <w:pStyle w:val="SectionHeadingBullet"/>
      </w:pPr>
      <w:r w:rsidRPr="00CC0FAD">
        <w:rPr>
          <w:rStyle w:val="SectionHeadingBulletChar"/>
        </w:rPr>
        <w:t xml:space="preserve">A </w:t>
      </w:r>
      <w:r w:rsidRPr="00CC0FAD">
        <w:t>description</w:t>
      </w:r>
      <w:r w:rsidRPr="00387337">
        <w:t xml:space="preserve"> of FMOD </w:t>
      </w:r>
      <w:r w:rsidR="00F92E68" w:rsidRPr="00387337">
        <w:t>Designer 2010</w:t>
      </w:r>
    </w:p>
    <w:p w:rsidR="00715C5D" w:rsidRPr="00387337" w:rsidRDefault="00715C5D" w:rsidP="00CC0FAD">
      <w:pPr>
        <w:pStyle w:val="SectionHeadingBullet"/>
      </w:pPr>
      <w:r w:rsidRPr="00387337">
        <w:t>Platform Support</w:t>
      </w:r>
    </w:p>
    <w:p w:rsidR="007231EE" w:rsidRDefault="007231EE">
      <w:pPr>
        <w:spacing w:line="240" w:lineRule="auto"/>
        <w:contextualSpacing w:val="0"/>
        <w:rPr>
          <w:rFonts w:cs="Arial"/>
        </w:rPr>
      </w:pPr>
      <w:r>
        <w:rPr>
          <w:rFonts w:cs="Arial"/>
        </w:rPr>
        <w:br w:type="page"/>
      </w:r>
    </w:p>
    <w:p w:rsidR="00715C5D" w:rsidRPr="00387337" w:rsidRDefault="00CC0FAD" w:rsidP="00387337">
      <w:pPr>
        <w:pStyle w:val="Heading2"/>
      </w:pPr>
      <w:bookmarkStart w:id="88" w:name="_Toc32295552"/>
      <w:bookmarkStart w:id="89" w:name="_Toc32297421"/>
      <w:bookmarkStart w:id="90" w:name="_Toc32300888"/>
      <w:bookmarkStart w:id="91" w:name="_Toc32311406"/>
      <w:bookmarkStart w:id="92" w:name="_Toc33001001"/>
      <w:bookmarkStart w:id="93" w:name="_Toc275706544"/>
      <w:r>
        <w:lastRenderedPageBreak/>
        <w:t>What is FMOD Designer?</w:t>
      </w:r>
      <w:bookmarkEnd w:id="93"/>
      <w:r>
        <w:t xml:space="preserve"> </w:t>
      </w:r>
      <w:bookmarkEnd w:id="88"/>
      <w:bookmarkEnd w:id="89"/>
      <w:bookmarkEnd w:id="90"/>
      <w:bookmarkEnd w:id="91"/>
      <w:bookmarkEnd w:id="92"/>
    </w:p>
    <w:p w:rsidR="00715C5D" w:rsidRPr="00387337" w:rsidRDefault="00715C5D" w:rsidP="00715C5D">
      <w:pPr>
        <w:rPr>
          <w:rFonts w:cs="Arial"/>
        </w:rPr>
      </w:pPr>
      <w:r w:rsidRPr="00387337">
        <w:rPr>
          <w:rFonts w:cs="Arial"/>
        </w:rPr>
        <w:t xml:space="preserve">FMOD </w:t>
      </w:r>
      <w:r w:rsidR="00F92E68" w:rsidRPr="00387337">
        <w:rPr>
          <w:rFonts w:cs="Arial"/>
        </w:rPr>
        <w:t>Designer 2010</w:t>
      </w:r>
      <w:r w:rsidRPr="00387337">
        <w:rPr>
          <w:rFonts w:cs="Arial"/>
        </w:rPr>
        <w:t xml:space="preserve"> is a tool for creating complex audio events for playback with the FMOD Ex Music and </w:t>
      </w:r>
      <w:r w:rsidR="00D02D92" w:rsidRPr="00387337">
        <w:rPr>
          <w:rFonts w:cs="Arial"/>
        </w:rPr>
        <w:t>Sound</w:t>
      </w:r>
      <w:r w:rsidRPr="00387337">
        <w:rPr>
          <w:rFonts w:cs="Arial"/>
        </w:rPr>
        <w:t xml:space="preserve"> Effects System.  This application is designed to allow a </w:t>
      </w:r>
      <w:r w:rsidR="00D02D92" w:rsidRPr="00387337">
        <w:rPr>
          <w:rFonts w:cs="Arial"/>
        </w:rPr>
        <w:t>sound</w:t>
      </w:r>
      <w:r w:rsidRPr="00387337">
        <w:rPr>
          <w:rFonts w:cs="Arial"/>
        </w:rPr>
        <w:t xml:space="preserve"> designer to create immersive auditory environments without the need for programming.</w:t>
      </w:r>
    </w:p>
    <w:p w:rsidR="00715C5D" w:rsidRPr="00387337" w:rsidRDefault="00715C5D" w:rsidP="00715C5D">
      <w:pPr>
        <w:rPr>
          <w:rFonts w:cs="Arial"/>
        </w:rPr>
      </w:pPr>
    </w:p>
    <w:p w:rsidR="00715C5D" w:rsidRPr="00387337" w:rsidRDefault="00715C5D" w:rsidP="00D075B0">
      <w:pPr>
        <w:rPr>
          <w:rFonts w:cs="Arial"/>
        </w:rPr>
      </w:pPr>
      <w:r w:rsidRPr="00387337">
        <w:rPr>
          <w:rFonts w:cs="Arial"/>
        </w:rPr>
        <w:t xml:space="preserve">Using the FMOD </w:t>
      </w:r>
      <w:r w:rsidR="00F92E68" w:rsidRPr="00387337">
        <w:rPr>
          <w:rFonts w:cs="Arial"/>
        </w:rPr>
        <w:t>Designer 2010</w:t>
      </w:r>
      <w:r w:rsidRPr="00387337">
        <w:rPr>
          <w:rFonts w:cs="Arial"/>
        </w:rPr>
        <w:t xml:space="preserve"> tool, a </w:t>
      </w:r>
      <w:r w:rsidR="00D02D92" w:rsidRPr="00387337">
        <w:rPr>
          <w:rFonts w:cs="Arial"/>
        </w:rPr>
        <w:t>sound</w:t>
      </w:r>
      <w:r w:rsidRPr="00387337">
        <w:rPr>
          <w:rFonts w:cs="Arial"/>
        </w:rPr>
        <w:t xml:space="preserve"> designer can control both the </w:t>
      </w:r>
      <w:r w:rsidR="00D02D92" w:rsidRPr="00387337">
        <w:rPr>
          <w:rFonts w:cs="Arial"/>
        </w:rPr>
        <w:t>sound</w:t>
      </w:r>
      <w:r w:rsidRPr="00387337">
        <w:rPr>
          <w:rFonts w:cs="Arial"/>
        </w:rPr>
        <w:t xml:space="preserve"> and the behavior of </w:t>
      </w:r>
      <w:r w:rsidR="00D02D92" w:rsidRPr="00387337">
        <w:rPr>
          <w:rFonts w:cs="Arial"/>
        </w:rPr>
        <w:t>sound</w:t>
      </w:r>
      <w:r w:rsidRPr="00387337">
        <w:rPr>
          <w:rFonts w:cs="Arial"/>
        </w:rPr>
        <w:t xml:space="preserve"> within a game title.  The </w:t>
      </w:r>
      <w:r w:rsidR="00D02D92" w:rsidRPr="00387337">
        <w:rPr>
          <w:rFonts w:cs="Arial"/>
        </w:rPr>
        <w:t>sound</w:t>
      </w:r>
      <w:r w:rsidRPr="00387337">
        <w:rPr>
          <w:rFonts w:cs="Arial"/>
        </w:rPr>
        <w:t xml:space="preserve"> designer can model real world </w:t>
      </w:r>
      <w:r w:rsidR="00D02D92" w:rsidRPr="00387337">
        <w:rPr>
          <w:rFonts w:cs="Arial"/>
        </w:rPr>
        <w:t>sound</w:t>
      </w:r>
      <w:r w:rsidRPr="00387337">
        <w:rPr>
          <w:rFonts w:cs="Arial"/>
        </w:rPr>
        <w:t xml:space="preserve">s by creating events that contain layers, parameters, crossfading, DSP effects and randomized behavior. </w:t>
      </w:r>
    </w:p>
    <w:p w:rsidR="00715C5D" w:rsidRPr="00387337" w:rsidRDefault="00715C5D" w:rsidP="00715C5D">
      <w:pPr>
        <w:pStyle w:val="Header"/>
        <w:tabs>
          <w:tab w:val="clear" w:pos="4320"/>
          <w:tab w:val="clear" w:pos="8640"/>
        </w:tabs>
        <w:rPr>
          <w:rFonts w:ascii="Arial" w:eastAsia="AppleMyungjo" w:cs="Arial"/>
          <w:caps w:val="0"/>
        </w:rPr>
      </w:pPr>
    </w:p>
    <w:p w:rsidR="00715C5D" w:rsidRPr="00387337" w:rsidRDefault="00715C5D" w:rsidP="00715C5D">
      <w:pPr>
        <w:rPr>
          <w:rFonts w:cs="Arial"/>
        </w:rPr>
      </w:pPr>
      <w:r w:rsidRPr="00387337">
        <w:rPr>
          <w:rFonts w:cs="Arial"/>
        </w:rPr>
        <w:t xml:space="preserve">The software will then produce an output file that allows a programmer to dynamically control events at runtime in order to realize a rich interactive </w:t>
      </w:r>
      <w:r w:rsidR="00D02D92" w:rsidRPr="00387337">
        <w:rPr>
          <w:rFonts w:cs="Arial"/>
        </w:rPr>
        <w:t>sound</w:t>
      </w:r>
      <w:r w:rsidRPr="00387337">
        <w:rPr>
          <w:rFonts w:cs="Arial"/>
        </w:rPr>
        <w:t>scape.</w:t>
      </w:r>
    </w:p>
    <w:p w:rsidR="00715C5D" w:rsidRPr="00387337" w:rsidRDefault="00715C5D" w:rsidP="00387337">
      <w:pPr>
        <w:pStyle w:val="Heading2"/>
      </w:pPr>
      <w:bookmarkStart w:id="94" w:name="_Toc32295553"/>
      <w:bookmarkStart w:id="95" w:name="_Toc32297422"/>
      <w:bookmarkStart w:id="96" w:name="_Toc32300889"/>
      <w:bookmarkStart w:id="97" w:name="_Toc32311407"/>
      <w:bookmarkStart w:id="98" w:name="_Toc33001002"/>
      <w:bookmarkStart w:id="99" w:name="_Toc275706545"/>
      <w:r w:rsidRPr="00387337">
        <w:t>P</w:t>
      </w:r>
      <w:bookmarkEnd w:id="94"/>
      <w:bookmarkEnd w:id="95"/>
      <w:bookmarkEnd w:id="96"/>
      <w:bookmarkEnd w:id="97"/>
      <w:bookmarkEnd w:id="98"/>
      <w:r w:rsidR="00CC0FAD">
        <w:t>latform Support</w:t>
      </w:r>
      <w:bookmarkEnd w:id="99"/>
    </w:p>
    <w:p w:rsidR="00715C5D" w:rsidRPr="00387337" w:rsidRDefault="00715C5D" w:rsidP="00715C5D">
      <w:pPr>
        <w:rPr>
          <w:rFonts w:cs="Arial"/>
        </w:rPr>
      </w:pPr>
      <w:r w:rsidRPr="00387337">
        <w:rPr>
          <w:rFonts w:cs="Arial"/>
        </w:rPr>
        <w:t xml:space="preserve">The FMOD </w:t>
      </w:r>
      <w:r w:rsidR="00F92E68" w:rsidRPr="00387337">
        <w:rPr>
          <w:rFonts w:cs="Arial"/>
        </w:rPr>
        <w:t>Designer 2010</w:t>
      </w:r>
      <w:r w:rsidRPr="00387337">
        <w:rPr>
          <w:rFonts w:cs="Arial"/>
        </w:rPr>
        <w:t xml:space="preserve"> software is currently available for the following platforms:</w:t>
      </w:r>
    </w:p>
    <w:p w:rsidR="00715C5D" w:rsidRPr="00387337" w:rsidRDefault="00715C5D" w:rsidP="00715C5D">
      <w:pPr>
        <w:rPr>
          <w:rFonts w:cs="Arial"/>
          <w:lang w:eastAsia="ko-KR"/>
        </w:rPr>
      </w:pPr>
    </w:p>
    <w:p w:rsidR="00715C5D" w:rsidRPr="00387337" w:rsidRDefault="00715C5D" w:rsidP="00CC0FAD">
      <w:pPr>
        <w:pStyle w:val="StandardBullet"/>
      </w:pPr>
      <w:r w:rsidRPr="00387337">
        <w:t>Microsoft Windows series</w:t>
      </w:r>
    </w:p>
    <w:p w:rsidR="00715C5D" w:rsidRPr="00387337" w:rsidRDefault="00715C5D" w:rsidP="00CC0FAD">
      <w:pPr>
        <w:pStyle w:val="StandardBullet"/>
      </w:pPr>
      <w:r w:rsidRPr="00387337">
        <w:t>Macintosh OS X</w:t>
      </w:r>
    </w:p>
    <w:p w:rsidR="00715C5D" w:rsidRPr="00387337" w:rsidRDefault="00715C5D" w:rsidP="00715C5D">
      <w:pPr>
        <w:rPr>
          <w:rFonts w:cs="Arial"/>
          <w:lang w:eastAsia="ko-KR"/>
        </w:rPr>
      </w:pPr>
    </w:p>
    <w:p w:rsidR="00715C5D" w:rsidRPr="00387337" w:rsidRDefault="00715C5D" w:rsidP="00715C5D">
      <w:pPr>
        <w:rPr>
          <w:rFonts w:cs="Arial"/>
          <w:lang w:eastAsia="ko-KR"/>
        </w:rPr>
      </w:pPr>
      <w:r w:rsidRPr="00387337">
        <w:rPr>
          <w:rFonts w:cs="Arial"/>
          <w:lang w:eastAsia="ko-KR"/>
        </w:rPr>
        <w:t xml:space="preserve">FMOD </w:t>
      </w:r>
      <w:r w:rsidR="00F92E68" w:rsidRPr="00387337">
        <w:rPr>
          <w:rFonts w:cs="Arial"/>
          <w:lang w:eastAsia="ko-KR"/>
        </w:rPr>
        <w:t>Designer 2010</w:t>
      </w:r>
      <w:r w:rsidRPr="00387337">
        <w:rPr>
          <w:rFonts w:cs="Arial"/>
          <w:lang w:eastAsia="ko-KR"/>
        </w:rPr>
        <w:t xml:space="preserve"> can create content for the following platforms:</w:t>
      </w:r>
    </w:p>
    <w:p w:rsidR="00715C5D" w:rsidRPr="00387337" w:rsidRDefault="00715C5D" w:rsidP="00715C5D">
      <w:pPr>
        <w:rPr>
          <w:rFonts w:cs="Arial"/>
          <w:lang w:eastAsia="ko-KR"/>
        </w:rPr>
      </w:pPr>
    </w:p>
    <w:p w:rsidR="00715C5D" w:rsidRPr="00387337" w:rsidRDefault="00715C5D" w:rsidP="00CC0FAD">
      <w:pPr>
        <w:pStyle w:val="StandardBullet"/>
      </w:pPr>
      <w:r w:rsidRPr="00387337">
        <w:t>Microsoft Windows series 32-bit</w:t>
      </w:r>
    </w:p>
    <w:p w:rsidR="00715C5D" w:rsidRPr="00387337" w:rsidRDefault="00715C5D" w:rsidP="00CC0FAD">
      <w:pPr>
        <w:pStyle w:val="StandardBullet"/>
      </w:pPr>
      <w:r w:rsidRPr="00387337">
        <w:t>Microsoft Windows series 64-bit</w:t>
      </w:r>
    </w:p>
    <w:p w:rsidR="00715C5D" w:rsidRPr="00387337" w:rsidRDefault="00715C5D" w:rsidP="00CC0FAD">
      <w:pPr>
        <w:pStyle w:val="StandardBullet"/>
      </w:pPr>
      <w:r w:rsidRPr="00387337">
        <w:t xml:space="preserve">Linux </w:t>
      </w:r>
    </w:p>
    <w:p w:rsidR="00715C5D" w:rsidRPr="00387337" w:rsidRDefault="00715C5D" w:rsidP="00CC0FAD">
      <w:pPr>
        <w:pStyle w:val="StandardBullet"/>
      </w:pPr>
      <w:r w:rsidRPr="00387337">
        <w:t>Linux 64-bit</w:t>
      </w:r>
    </w:p>
    <w:p w:rsidR="00715C5D" w:rsidRPr="00387337" w:rsidRDefault="00715C5D" w:rsidP="00CC0FAD">
      <w:pPr>
        <w:pStyle w:val="StandardBullet"/>
      </w:pPr>
      <w:r w:rsidRPr="00387337">
        <w:t>Solaris</w:t>
      </w:r>
    </w:p>
    <w:p w:rsidR="00715C5D" w:rsidRPr="00387337" w:rsidRDefault="00715C5D" w:rsidP="00CC0FAD">
      <w:pPr>
        <w:pStyle w:val="StandardBullet"/>
      </w:pPr>
      <w:r w:rsidRPr="00387337">
        <w:t>Macintosh OS8 / 9 / X / X86</w:t>
      </w:r>
    </w:p>
    <w:p w:rsidR="00715C5D" w:rsidRPr="00387337" w:rsidRDefault="00715C5D" w:rsidP="00CC0FAD">
      <w:pPr>
        <w:pStyle w:val="StandardBullet"/>
      </w:pPr>
      <w:r w:rsidRPr="00387337">
        <w:t>Apple iPhone</w:t>
      </w:r>
    </w:p>
    <w:p w:rsidR="00715C5D" w:rsidRPr="00387337" w:rsidRDefault="00715C5D" w:rsidP="00CC0FAD">
      <w:pPr>
        <w:pStyle w:val="StandardBullet"/>
      </w:pPr>
      <w:r w:rsidRPr="00387337">
        <w:t xml:space="preserve">Sony PlayStation 2 </w:t>
      </w:r>
    </w:p>
    <w:p w:rsidR="00715C5D" w:rsidRPr="00387337" w:rsidRDefault="00715C5D" w:rsidP="00CC0FAD">
      <w:pPr>
        <w:pStyle w:val="StandardBullet"/>
      </w:pPr>
      <w:r w:rsidRPr="00387337">
        <w:t xml:space="preserve">Sony PlayStation Portable </w:t>
      </w:r>
    </w:p>
    <w:p w:rsidR="00715C5D" w:rsidRPr="00387337" w:rsidRDefault="00715C5D" w:rsidP="00CC0FAD">
      <w:pPr>
        <w:pStyle w:val="StandardBullet"/>
      </w:pPr>
      <w:r w:rsidRPr="00387337">
        <w:t>Sony PlayStation 3</w:t>
      </w:r>
    </w:p>
    <w:p w:rsidR="00715C5D" w:rsidRPr="00387337" w:rsidRDefault="00715C5D" w:rsidP="00CC0FAD">
      <w:pPr>
        <w:pStyle w:val="StandardBullet"/>
      </w:pPr>
      <w:r w:rsidRPr="00387337">
        <w:t xml:space="preserve">Microsoft Xbox </w:t>
      </w:r>
    </w:p>
    <w:p w:rsidR="00715C5D" w:rsidRPr="00387337" w:rsidRDefault="00715C5D" w:rsidP="00CC0FAD">
      <w:pPr>
        <w:pStyle w:val="StandardBullet"/>
      </w:pPr>
      <w:r w:rsidRPr="00387337">
        <w:t xml:space="preserve">Microsoft Xbox 360 </w:t>
      </w:r>
    </w:p>
    <w:p w:rsidR="00715C5D" w:rsidRPr="00387337" w:rsidRDefault="00715C5D" w:rsidP="00CC0FAD">
      <w:pPr>
        <w:pStyle w:val="StandardBullet"/>
      </w:pPr>
      <w:r w:rsidRPr="00387337">
        <w:t>Nintendo Gamecube</w:t>
      </w:r>
    </w:p>
    <w:p w:rsidR="00715C5D" w:rsidRPr="00387337" w:rsidRDefault="00715C5D" w:rsidP="00CC0FAD">
      <w:pPr>
        <w:pStyle w:val="StandardBullet"/>
      </w:pPr>
      <w:r w:rsidRPr="00387337">
        <w:t>Nintendo Wii</w:t>
      </w:r>
    </w:p>
    <w:p w:rsidR="00715C5D" w:rsidRPr="00387337" w:rsidRDefault="00715C5D" w:rsidP="00715C5D">
      <w:pPr>
        <w:rPr>
          <w:rFonts w:cs="Arial"/>
          <w:lang w:eastAsia="ko-KR"/>
        </w:rPr>
      </w:pPr>
    </w:p>
    <w:p w:rsidR="00715C5D" w:rsidRPr="00387337" w:rsidRDefault="00715C5D" w:rsidP="00715C5D">
      <w:pPr>
        <w:rPr>
          <w:rFonts w:cs="Arial"/>
        </w:rPr>
      </w:pPr>
      <w:r w:rsidRPr="00387337">
        <w:rPr>
          <w:rFonts w:cs="Arial"/>
          <w:lang w:eastAsia="ko-KR"/>
        </w:rPr>
        <w:t xml:space="preserve">FMOD </w:t>
      </w:r>
      <w:r w:rsidR="00F92E68" w:rsidRPr="00387337">
        <w:rPr>
          <w:rFonts w:cs="Arial"/>
          <w:lang w:eastAsia="ko-KR"/>
        </w:rPr>
        <w:t>Designer 2010</w:t>
      </w:r>
      <w:r w:rsidRPr="00387337">
        <w:rPr>
          <w:rFonts w:cs="Arial"/>
          <w:lang w:eastAsia="ko-KR"/>
        </w:rPr>
        <w:t xml:space="preserve"> supports all platform-specific audio compression methods, such as XADPCM for Microsoft Xbox, VAG for Sony PlayStation 2 and PlayStation Portable</w:t>
      </w:r>
      <w:r w:rsidR="00CB2A75" w:rsidRPr="00387337">
        <w:rPr>
          <w:rFonts w:cs="Arial"/>
          <w:lang w:eastAsia="ko-KR"/>
        </w:rPr>
        <w:t xml:space="preserve"> and </w:t>
      </w:r>
      <w:r w:rsidRPr="00387337">
        <w:rPr>
          <w:rFonts w:cs="Arial"/>
          <w:lang w:eastAsia="ko-KR"/>
        </w:rPr>
        <w:t xml:space="preserve">XMA for Xbox 360.  All hardware features are available to the </w:t>
      </w:r>
      <w:r w:rsidR="00D02D92" w:rsidRPr="00387337">
        <w:rPr>
          <w:rFonts w:cs="Arial"/>
          <w:lang w:eastAsia="ko-KR"/>
        </w:rPr>
        <w:t>sound</w:t>
      </w:r>
      <w:r w:rsidRPr="00387337">
        <w:rPr>
          <w:rFonts w:cs="Arial"/>
          <w:lang w:eastAsia="ko-KR"/>
        </w:rPr>
        <w:t xml:space="preserve"> designer where applicable.</w:t>
      </w:r>
      <w:r w:rsidRPr="00387337">
        <w:rPr>
          <w:rFonts w:cs="Arial"/>
        </w:rPr>
        <w:t xml:space="preserve">  </w:t>
      </w:r>
    </w:p>
    <w:p w:rsidR="00715C5D" w:rsidRPr="00387337" w:rsidRDefault="00715C5D" w:rsidP="00715C5D">
      <w:pPr>
        <w:rPr>
          <w:rFonts w:cs="Arial"/>
        </w:rPr>
      </w:pPr>
      <w:r w:rsidRPr="00387337">
        <w:rPr>
          <w:rFonts w:cs="Arial"/>
        </w:rPr>
        <w:br w:type="page"/>
      </w:r>
    </w:p>
    <w:p w:rsidR="00715C5D" w:rsidRPr="00387337" w:rsidRDefault="00715C5D" w:rsidP="00715C5D">
      <w:pPr>
        <w:pStyle w:val="ChapterNumber"/>
        <w:framePr w:wrap="around"/>
        <w:shd w:val="clear" w:color="30487E" w:fill="auto"/>
        <w:rPr>
          <w:rFonts w:ascii="Arial" w:hAnsi="Arial" w:cs="Arial"/>
          <w:lang w:val="en-US"/>
        </w:rPr>
      </w:pPr>
      <w:bookmarkStart w:id="100" w:name="_Toc32300891"/>
      <w:bookmarkStart w:id="101" w:name="_Toc32311409"/>
      <w:r w:rsidRPr="00387337">
        <w:rPr>
          <w:rFonts w:ascii="Arial" w:hAnsi="Arial" w:cs="Arial"/>
          <w:lang w:val="en-US"/>
        </w:rPr>
        <w:lastRenderedPageBreak/>
        <w:t>2</w:t>
      </w:r>
    </w:p>
    <w:p w:rsidR="00715C5D" w:rsidRPr="00387337" w:rsidRDefault="00715C5D" w:rsidP="00387337">
      <w:pPr>
        <w:pStyle w:val="Heading1"/>
      </w:pPr>
      <w:bookmarkStart w:id="102" w:name="_Toc32569230"/>
      <w:bookmarkStart w:id="103" w:name="_Toc275706546"/>
      <w:r w:rsidRPr="00387337">
        <w:t xml:space="preserve">CHAPTER TWO: </w:t>
      </w:r>
      <w:bookmarkEnd w:id="100"/>
      <w:bookmarkEnd w:id="101"/>
      <w:bookmarkEnd w:id="102"/>
      <w:r w:rsidR="002044D5">
        <w:t>Getting Started</w:t>
      </w:r>
      <w:bookmarkEnd w:id="103"/>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pStyle w:val="Introduction"/>
        <w:rPr>
          <w:rFonts w:ascii="Arial" w:hAnsi="Arial" w:cs="Arial"/>
        </w:rPr>
      </w:pPr>
      <w:r w:rsidRPr="00387337">
        <w:rPr>
          <w:rFonts w:ascii="Arial" w:hAnsi="Arial" w:cs="Arial"/>
        </w:rPr>
        <w:t xml:space="preserve">In this chapter, the FMOD </w:t>
      </w:r>
      <w:r w:rsidR="00F92E68" w:rsidRPr="00387337">
        <w:rPr>
          <w:rFonts w:ascii="Arial" w:hAnsi="Arial" w:cs="Arial"/>
        </w:rPr>
        <w:t>Designer 2010</w:t>
      </w:r>
      <w:r w:rsidRPr="00387337">
        <w:rPr>
          <w:rFonts w:ascii="Arial" w:hAnsi="Arial" w:cs="Arial"/>
        </w:rPr>
        <w:t xml:space="preserve"> user interface is explored.  To help users navigate through all the FMOD </w:t>
      </w:r>
      <w:r w:rsidR="00F92E68" w:rsidRPr="00387337">
        <w:rPr>
          <w:rFonts w:ascii="Arial" w:hAnsi="Arial" w:cs="Arial"/>
        </w:rPr>
        <w:t>Designer 2010</w:t>
      </w:r>
      <w:r w:rsidRPr="00387337">
        <w:rPr>
          <w:rFonts w:ascii="Arial" w:hAnsi="Arial" w:cs="Arial"/>
        </w:rPr>
        <w:t xml:space="preserve"> functionalities, a suggested workflow philosophy is explained a</w:t>
      </w:r>
      <w:r w:rsidR="00CB2A75" w:rsidRPr="00387337">
        <w:rPr>
          <w:rFonts w:ascii="Arial" w:hAnsi="Arial" w:cs="Arial"/>
        </w:rPr>
        <w:t>nd the basic operation</w:t>
      </w:r>
      <w:r w:rsidRPr="00387337">
        <w:rPr>
          <w:rFonts w:ascii="Arial" w:hAnsi="Arial" w:cs="Arial"/>
        </w:rPr>
        <w:t xml:space="preserve"> of the software are described.</w:t>
      </w:r>
    </w:p>
    <w:p w:rsidR="00715C5D" w:rsidRPr="00387337" w:rsidRDefault="00715C5D" w:rsidP="00715C5D">
      <w:pPr>
        <w:pStyle w:val="Introduction"/>
        <w:rPr>
          <w:rFonts w:ascii="Arial" w:hAnsi="Arial" w:cs="Arial"/>
        </w:rPr>
      </w:pPr>
    </w:p>
    <w:p w:rsidR="00715C5D" w:rsidRPr="00387337" w:rsidRDefault="00715C5D" w:rsidP="00715C5D">
      <w:pPr>
        <w:pStyle w:val="Introduction"/>
        <w:rPr>
          <w:rFonts w:ascii="Arial" w:hAnsi="Arial" w:cs="Arial"/>
        </w:rPr>
      </w:pPr>
      <w:r w:rsidRPr="00387337">
        <w:rPr>
          <w:rFonts w:ascii="Arial" w:hAnsi="Arial" w:cs="Arial"/>
        </w:rPr>
        <w:t>Key topics in this chapter.</w:t>
      </w:r>
    </w:p>
    <w:p w:rsidR="00715C5D" w:rsidRPr="00387337" w:rsidRDefault="00715C5D" w:rsidP="00CC0FAD">
      <w:pPr>
        <w:pStyle w:val="SectionHeadingBullet"/>
      </w:pPr>
      <w:r w:rsidRPr="00387337">
        <w:t xml:space="preserve">Exploring the basic operation of FMOD </w:t>
      </w:r>
      <w:r w:rsidR="00F92E68" w:rsidRPr="00387337">
        <w:t>Designer 2010</w:t>
      </w:r>
    </w:p>
    <w:p w:rsidR="00715C5D" w:rsidRPr="00387337" w:rsidRDefault="007C567C" w:rsidP="00CC0FAD">
      <w:pPr>
        <w:pStyle w:val="SectionHeadingBullet"/>
      </w:pPr>
      <w:r w:rsidRPr="00387337">
        <w:t>The functionality provided in</w:t>
      </w:r>
      <w:r w:rsidR="00715C5D" w:rsidRPr="00387337">
        <w:t xml:space="preserve"> the main </w:t>
      </w:r>
      <w:r w:rsidRPr="00387337">
        <w:t>views</w:t>
      </w:r>
      <w:r w:rsidR="00715C5D" w:rsidRPr="00387337">
        <w:t xml:space="preserve"> in </w:t>
      </w:r>
      <w:r w:rsidR="00050BDD" w:rsidRPr="00387337">
        <w:t>FMOD Designer 2010</w:t>
      </w:r>
      <w:r w:rsidR="00715C5D" w:rsidRPr="00387337">
        <w:t xml:space="preserve"> </w:t>
      </w:r>
    </w:p>
    <w:p w:rsidR="007231EE" w:rsidRDefault="00715C5D" w:rsidP="007231EE">
      <w:r w:rsidRPr="00387337">
        <w:rPr>
          <w:rFonts w:cs="Arial"/>
        </w:rPr>
        <w:br w:type="page"/>
      </w:r>
    </w:p>
    <w:p w:rsidR="00715C5D" w:rsidRPr="00BE057F" w:rsidRDefault="00CC0FAD" w:rsidP="00BE057F">
      <w:pPr>
        <w:pStyle w:val="Heading2"/>
      </w:pPr>
      <w:bookmarkStart w:id="104" w:name="_Toc275706547"/>
      <w:r>
        <w:lastRenderedPageBreak/>
        <w:t>The Interface</w:t>
      </w:r>
      <w:bookmarkEnd w:id="104"/>
    </w:p>
    <w:p w:rsidR="00715C5D" w:rsidRPr="00387337" w:rsidRDefault="00715C5D" w:rsidP="00B90381">
      <w:pPr>
        <w:pStyle w:val="Heading3"/>
      </w:pPr>
      <w:bookmarkStart w:id="105" w:name="_Toc32311411"/>
      <w:bookmarkStart w:id="106" w:name="_Toc32569232"/>
      <w:bookmarkStart w:id="107" w:name="_Toc275706548"/>
      <w:r w:rsidRPr="00387337">
        <w:t>Overview of Key Terms</w:t>
      </w:r>
      <w:bookmarkEnd w:id="105"/>
      <w:bookmarkEnd w:id="106"/>
      <w:bookmarkEnd w:id="107"/>
    </w:p>
    <w:p w:rsidR="00715C5D" w:rsidRPr="00387337" w:rsidRDefault="00715C5D" w:rsidP="00715C5D">
      <w:pPr>
        <w:rPr>
          <w:rFonts w:cs="Arial"/>
        </w:rPr>
      </w:pPr>
      <w:r w:rsidRPr="00387337">
        <w:rPr>
          <w:rFonts w:cs="Arial"/>
        </w:rPr>
        <w:t xml:space="preserve">There is a complete hierarchy of objects used within FMOD </w:t>
      </w:r>
      <w:r w:rsidR="00F92E68" w:rsidRPr="00387337">
        <w:rPr>
          <w:rFonts w:cs="Arial"/>
        </w:rPr>
        <w:t>Designer 2010</w:t>
      </w:r>
      <w:r w:rsidRPr="00387337">
        <w:rPr>
          <w:rFonts w:cs="Arial"/>
        </w:rPr>
        <w:t xml:space="preserve"> interface.  Below is a quick description of the key </w:t>
      </w:r>
      <w:r w:rsidR="00050BDD" w:rsidRPr="00387337">
        <w:rPr>
          <w:rFonts w:cs="Arial"/>
        </w:rPr>
        <w:t xml:space="preserve">terms </w:t>
      </w:r>
      <w:r w:rsidRPr="00387337">
        <w:rPr>
          <w:rFonts w:cs="Arial"/>
        </w:rPr>
        <w:t>mentioned in this user manual.</w:t>
      </w:r>
    </w:p>
    <w:tbl>
      <w:tblPr>
        <w:tblpPr w:leftFromText="180" w:rightFromText="180" w:vertAnchor="text" w:horzAnchor="margin" w:tblpY="218"/>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76"/>
        <w:gridCol w:w="6521"/>
      </w:tblGrid>
      <w:tr w:rsidR="00715C5D" w:rsidRPr="00387337" w:rsidTr="007231EE">
        <w:tc>
          <w:tcPr>
            <w:tcW w:w="2376" w:type="dxa"/>
            <w:shd w:val="clear" w:color="auto" w:fill="163364"/>
          </w:tcPr>
          <w:p w:rsidR="00715C5D" w:rsidRPr="00387337" w:rsidRDefault="00715C5D" w:rsidP="00D57DCF">
            <w:pPr>
              <w:pStyle w:val="InTable"/>
              <w:tabs>
                <w:tab w:val="left" w:pos="1134"/>
              </w:tabs>
              <w:spacing w:before="120" w:line="360" w:lineRule="auto"/>
              <w:outlineLvl w:val="0"/>
              <w:rPr>
                <w:rFonts w:ascii="Arial" w:hAnsi="Arial" w:cs="Arial"/>
                <w:b/>
                <w:noProof w:val="0"/>
                <w:color w:val="FFFFFF"/>
                <w:lang w:val="en-US"/>
              </w:rPr>
            </w:pPr>
            <w:r w:rsidRPr="00387337">
              <w:rPr>
                <w:rFonts w:ascii="Arial" w:hAnsi="Arial" w:cs="Arial"/>
                <w:b/>
                <w:noProof w:val="0"/>
                <w:color w:val="FFFFFF"/>
                <w:lang w:val="en-US"/>
              </w:rPr>
              <w:t>Object</w:t>
            </w:r>
          </w:p>
        </w:tc>
        <w:tc>
          <w:tcPr>
            <w:tcW w:w="6521" w:type="dxa"/>
            <w:shd w:val="clear" w:color="auto" w:fill="163364"/>
            <w:vAlign w:val="center"/>
          </w:tcPr>
          <w:p w:rsidR="00715C5D" w:rsidRPr="00387337" w:rsidRDefault="00715C5D" w:rsidP="00D57DCF">
            <w:pPr>
              <w:pStyle w:val="InTable"/>
              <w:tabs>
                <w:tab w:val="left" w:pos="1134"/>
              </w:tabs>
              <w:spacing w:before="120" w:line="360" w:lineRule="auto"/>
              <w:outlineLvl w:val="0"/>
              <w:rPr>
                <w:rFonts w:ascii="Arial" w:hAnsi="Arial" w:cs="Arial"/>
                <w:b/>
                <w:noProof w:val="0"/>
                <w:color w:val="FFFFFF"/>
                <w:lang w:val="en-US"/>
              </w:rPr>
            </w:pPr>
            <w:r w:rsidRPr="00387337">
              <w:rPr>
                <w:rFonts w:ascii="Arial" w:hAnsi="Arial" w:cs="Arial"/>
                <w:b/>
                <w:noProof w:val="0"/>
                <w:color w:val="FFFFFF"/>
                <w:lang w:val="en-US"/>
              </w:rPr>
              <w:t>Description</w:t>
            </w:r>
          </w:p>
        </w:tc>
      </w:tr>
      <w:tr w:rsidR="00715C5D" w:rsidRPr="00387337" w:rsidTr="007231EE">
        <w:tc>
          <w:tcPr>
            <w:tcW w:w="2376" w:type="dxa"/>
          </w:tcPr>
          <w:p w:rsidR="00715C5D" w:rsidRPr="00387337" w:rsidRDefault="00715C5D"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Workspace</w:t>
            </w:r>
          </w:p>
        </w:tc>
        <w:tc>
          <w:tcPr>
            <w:tcW w:w="6521" w:type="dxa"/>
            <w:vAlign w:val="center"/>
          </w:tcPr>
          <w:p w:rsidR="00715C5D" w:rsidRPr="00387337" w:rsidRDefault="0003626E"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A workspace allows for multiple projects to be open simultaneously and to be linked within the workspace file.</w:t>
            </w:r>
          </w:p>
        </w:tc>
      </w:tr>
      <w:tr w:rsidR="00715C5D" w:rsidRPr="00387337" w:rsidTr="007231EE">
        <w:tc>
          <w:tcPr>
            <w:tcW w:w="2376" w:type="dxa"/>
          </w:tcPr>
          <w:p w:rsidR="00715C5D" w:rsidRPr="00387337" w:rsidRDefault="00715C5D"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Project</w:t>
            </w:r>
          </w:p>
        </w:tc>
        <w:tc>
          <w:tcPr>
            <w:tcW w:w="6521" w:type="dxa"/>
            <w:vAlign w:val="center"/>
          </w:tcPr>
          <w:p w:rsidR="0003626E" w:rsidRPr="00387337" w:rsidRDefault="00715C5D"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 xml:space="preserve">A file that contains all the FMOD </w:t>
            </w:r>
            <w:r w:rsidR="00F92E68" w:rsidRPr="00387337">
              <w:rPr>
                <w:rFonts w:ascii="Arial" w:hAnsi="Arial" w:cs="Arial"/>
                <w:noProof w:val="0"/>
                <w:lang w:val="en-US"/>
              </w:rPr>
              <w:t>Designer 2010</w:t>
            </w:r>
            <w:r w:rsidRPr="00387337">
              <w:rPr>
                <w:rFonts w:ascii="Arial" w:hAnsi="Arial" w:cs="Arial"/>
                <w:noProof w:val="0"/>
                <w:lang w:val="en-US"/>
              </w:rPr>
              <w:t xml:space="preserve"> content</w:t>
            </w:r>
          </w:p>
          <w:p w:rsidR="00715C5D" w:rsidRPr="00387337" w:rsidRDefault="0003626E"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In general a single project will contain all the material required for a single game project</w:t>
            </w:r>
            <w:r w:rsidR="00715C5D" w:rsidRPr="00387337">
              <w:rPr>
                <w:rFonts w:ascii="Arial" w:hAnsi="Arial" w:cs="Arial"/>
                <w:noProof w:val="0"/>
                <w:lang w:val="en-US"/>
              </w:rPr>
              <w:t>.</w:t>
            </w:r>
          </w:p>
          <w:p w:rsidR="00A118FC" w:rsidRPr="00387337" w:rsidRDefault="00A118FC"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Usually a single project file would contain all the audio elements for a single game title, it however possible to use multiple project files within a game project if desired.</w:t>
            </w:r>
          </w:p>
        </w:tc>
      </w:tr>
      <w:tr w:rsidR="00715C5D" w:rsidRPr="00387337" w:rsidTr="007231EE">
        <w:tc>
          <w:tcPr>
            <w:tcW w:w="2376" w:type="dxa"/>
          </w:tcPr>
          <w:p w:rsidR="00715C5D" w:rsidRPr="00387337" w:rsidRDefault="00715C5D"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Event Category</w:t>
            </w:r>
          </w:p>
        </w:tc>
        <w:tc>
          <w:tcPr>
            <w:tcW w:w="6521" w:type="dxa"/>
            <w:vAlign w:val="center"/>
          </w:tcPr>
          <w:p w:rsidR="00715C5D" w:rsidRPr="00387337" w:rsidRDefault="00715C5D" w:rsidP="007D02A5">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 xml:space="preserve">A virtual folder used to organize event data into generic </w:t>
            </w:r>
            <w:r w:rsidR="007D02A5" w:rsidRPr="00387337">
              <w:rPr>
                <w:rFonts w:ascii="Arial" w:hAnsi="Arial" w:cs="Arial"/>
                <w:noProof w:val="0"/>
                <w:lang w:val="en-US"/>
              </w:rPr>
              <w:t>groups</w:t>
            </w:r>
            <w:r w:rsidRPr="00387337">
              <w:rPr>
                <w:rFonts w:ascii="Arial" w:hAnsi="Arial" w:cs="Arial"/>
                <w:noProof w:val="0"/>
                <w:lang w:val="en-US"/>
              </w:rPr>
              <w:t xml:space="preserve"> such as music. Allows volume and pitch changes to be applied to all events within </w:t>
            </w:r>
            <w:r w:rsidR="007D02A5" w:rsidRPr="00387337">
              <w:rPr>
                <w:rFonts w:ascii="Arial" w:hAnsi="Arial" w:cs="Arial"/>
                <w:noProof w:val="0"/>
                <w:lang w:val="en-US"/>
              </w:rPr>
              <w:t>a</w:t>
            </w:r>
            <w:r w:rsidRPr="00387337">
              <w:rPr>
                <w:rFonts w:ascii="Arial" w:hAnsi="Arial" w:cs="Arial"/>
                <w:noProof w:val="0"/>
                <w:lang w:val="en-US"/>
              </w:rPr>
              <w:t xml:space="preserve"> </w:t>
            </w:r>
            <w:r w:rsidR="00A118FC" w:rsidRPr="00387337">
              <w:rPr>
                <w:rFonts w:ascii="Arial" w:hAnsi="Arial" w:cs="Arial"/>
                <w:noProof w:val="0"/>
                <w:lang w:val="en-US"/>
              </w:rPr>
              <w:t>category</w:t>
            </w:r>
          </w:p>
        </w:tc>
      </w:tr>
      <w:tr w:rsidR="00715C5D" w:rsidRPr="00387337" w:rsidTr="007231EE">
        <w:tc>
          <w:tcPr>
            <w:tcW w:w="2376" w:type="dxa"/>
          </w:tcPr>
          <w:p w:rsidR="00715C5D" w:rsidRPr="00387337" w:rsidRDefault="00715C5D"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Event Group</w:t>
            </w:r>
          </w:p>
        </w:tc>
        <w:tc>
          <w:tcPr>
            <w:tcW w:w="6521" w:type="dxa"/>
            <w:vAlign w:val="center"/>
          </w:tcPr>
          <w:p w:rsidR="00715C5D" w:rsidRPr="00387337" w:rsidRDefault="00715C5D"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A virtual folder used to organize event data</w:t>
            </w:r>
            <w:r w:rsidR="00A118FC" w:rsidRPr="00387337">
              <w:rPr>
                <w:rFonts w:ascii="Arial" w:hAnsi="Arial" w:cs="Arial"/>
                <w:noProof w:val="0"/>
                <w:lang w:val="en-US"/>
              </w:rPr>
              <w:t xml:space="preserve">. Event groups and Event Categories exist simultaneously. Groups allow for easier workflow during production, while categories allow for group manipulation such as volume changes during runtime.  </w:t>
            </w:r>
          </w:p>
        </w:tc>
      </w:tr>
      <w:tr w:rsidR="00715C5D" w:rsidRPr="00387337" w:rsidTr="007231EE">
        <w:tc>
          <w:tcPr>
            <w:tcW w:w="2376" w:type="dxa"/>
          </w:tcPr>
          <w:p w:rsidR="00715C5D" w:rsidRPr="00387337" w:rsidRDefault="00E2626C"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 xml:space="preserve">Simple </w:t>
            </w:r>
            <w:r w:rsidR="00715C5D" w:rsidRPr="00387337">
              <w:rPr>
                <w:rFonts w:ascii="Arial" w:hAnsi="Arial" w:cs="Arial"/>
                <w:noProof w:val="0"/>
                <w:lang w:val="en-US"/>
              </w:rPr>
              <w:t>Event</w:t>
            </w:r>
          </w:p>
        </w:tc>
        <w:tc>
          <w:tcPr>
            <w:tcW w:w="6521" w:type="dxa"/>
            <w:vAlign w:val="center"/>
          </w:tcPr>
          <w:p w:rsidR="00715C5D" w:rsidRPr="00387337" w:rsidRDefault="00715C5D"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 xml:space="preserve">An event is the most used object in FMOD </w:t>
            </w:r>
            <w:r w:rsidR="00F92E68" w:rsidRPr="00387337">
              <w:rPr>
                <w:rFonts w:ascii="Arial" w:hAnsi="Arial" w:cs="Arial"/>
                <w:noProof w:val="0"/>
                <w:lang w:val="en-US"/>
              </w:rPr>
              <w:t>Designer 2010</w:t>
            </w:r>
            <w:r w:rsidRPr="00387337">
              <w:rPr>
                <w:rFonts w:ascii="Arial" w:hAnsi="Arial" w:cs="Arial"/>
                <w:noProof w:val="0"/>
                <w:lang w:val="en-US"/>
              </w:rPr>
              <w:t>, as it specifies the actions taken when audio is requested.</w:t>
            </w:r>
          </w:p>
          <w:p w:rsidR="00E2626C" w:rsidRPr="00387337" w:rsidRDefault="00E2626C"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A Simple Event is a self contained object that directly references Sound Files and includes the</w:t>
            </w:r>
            <w:r w:rsidR="003C0000" w:rsidRPr="00387337">
              <w:rPr>
                <w:rFonts w:ascii="Arial" w:hAnsi="Arial" w:cs="Arial"/>
                <w:noProof w:val="0"/>
                <w:lang w:val="en-US"/>
              </w:rPr>
              <w:t xml:space="preserve"> properties of how those Sound F</w:t>
            </w:r>
            <w:r w:rsidRPr="00387337">
              <w:rPr>
                <w:rFonts w:ascii="Arial" w:hAnsi="Arial" w:cs="Arial"/>
                <w:noProof w:val="0"/>
                <w:lang w:val="en-US"/>
              </w:rPr>
              <w:t>iles will playback through FMOD</w:t>
            </w:r>
          </w:p>
        </w:tc>
      </w:tr>
      <w:tr w:rsidR="00E2626C" w:rsidRPr="00387337" w:rsidTr="007231EE">
        <w:tc>
          <w:tcPr>
            <w:tcW w:w="2376" w:type="dxa"/>
          </w:tcPr>
          <w:p w:rsidR="00E2626C" w:rsidRPr="00387337" w:rsidRDefault="00E2626C"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Multi-Track Event</w:t>
            </w:r>
          </w:p>
        </w:tc>
        <w:tc>
          <w:tcPr>
            <w:tcW w:w="6521" w:type="dxa"/>
            <w:vAlign w:val="center"/>
          </w:tcPr>
          <w:p w:rsidR="00E2626C" w:rsidRPr="00387337" w:rsidRDefault="00E2626C"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An event is the most used object in FMOD Designer 2010, as it specifies the actions taken when audio is requested.</w:t>
            </w:r>
          </w:p>
          <w:p w:rsidR="00E2626C" w:rsidRPr="00387337" w:rsidRDefault="00E2626C"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A Multi-Track Event can include multiple layers enabling the mixing and simultaneous playback of many sounds. Multi-Track Events utilize Sound Defs instead of using sound files directly.</w:t>
            </w:r>
          </w:p>
        </w:tc>
      </w:tr>
      <w:tr w:rsidR="0003626E" w:rsidRPr="00387337" w:rsidTr="007231EE">
        <w:tc>
          <w:tcPr>
            <w:tcW w:w="2376" w:type="dxa"/>
          </w:tcPr>
          <w:p w:rsidR="0003626E" w:rsidRPr="00387337" w:rsidRDefault="0003626E"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Event Template</w:t>
            </w:r>
          </w:p>
        </w:tc>
        <w:tc>
          <w:tcPr>
            <w:tcW w:w="6521" w:type="dxa"/>
            <w:vAlign w:val="center"/>
          </w:tcPr>
          <w:p w:rsidR="0003626E" w:rsidRPr="00387337" w:rsidRDefault="0003626E"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Any Event can be turned into an Event Template. An Event Template allows for properties to be pre-set when the Event is created.</w:t>
            </w:r>
          </w:p>
        </w:tc>
      </w:tr>
      <w:tr w:rsidR="00715C5D" w:rsidRPr="00387337" w:rsidTr="007231EE">
        <w:tc>
          <w:tcPr>
            <w:tcW w:w="2376" w:type="dxa"/>
          </w:tcPr>
          <w:p w:rsidR="00715C5D" w:rsidRPr="00387337" w:rsidRDefault="00715C5D"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Event Layer</w:t>
            </w:r>
          </w:p>
        </w:tc>
        <w:tc>
          <w:tcPr>
            <w:tcW w:w="6521" w:type="dxa"/>
            <w:vAlign w:val="center"/>
          </w:tcPr>
          <w:p w:rsidR="00715C5D" w:rsidRPr="00387337" w:rsidRDefault="00715C5D"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Provides an event with the ability to play multiple audio pieces simultaneously.</w:t>
            </w:r>
          </w:p>
        </w:tc>
      </w:tr>
      <w:tr w:rsidR="0003626E" w:rsidRPr="00387337" w:rsidTr="007231EE">
        <w:tc>
          <w:tcPr>
            <w:tcW w:w="2376" w:type="dxa"/>
          </w:tcPr>
          <w:p w:rsidR="0003626E" w:rsidRPr="00387337" w:rsidRDefault="0003626E"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Event Layer Effect</w:t>
            </w:r>
          </w:p>
        </w:tc>
        <w:tc>
          <w:tcPr>
            <w:tcW w:w="6521" w:type="dxa"/>
            <w:vAlign w:val="center"/>
          </w:tcPr>
          <w:p w:rsidR="0003626E" w:rsidRPr="00387337" w:rsidRDefault="0003626E"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A variety of DSP effects can be added to Event Layers. These include things like Volume, Pitch, Reverb and a variety of filters.</w:t>
            </w:r>
          </w:p>
        </w:tc>
      </w:tr>
      <w:tr w:rsidR="0003626E" w:rsidRPr="00387337" w:rsidTr="007231EE">
        <w:tc>
          <w:tcPr>
            <w:tcW w:w="2376" w:type="dxa"/>
          </w:tcPr>
          <w:p w:rsidR="0003626E" w:rsidRPr="00387337" w:rsidRDefault="0003626E"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Effect Automation</w:t>
            </w:r>
          </w:p>
        </w:tc>
        <w:tc>
          <w:tcPr>
            <w:tcW w:w="6521" w:type="dxa"/>
            <w:vAlign w:val="center"/>
          </w:tcPr>
          <w:p w:rsidR="0003626E" w:rsidRPr="00387337" w:rsidRDefault="0003626E"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 xml:space="preserve">Various Layer Effects can be controlled via a graphical line interface with nodes attached. The nodes can be positioned to set values at any point during </w:t>
            </w:r>
            <w:r w:rsidRPr="00387337">
              <w:rPr>
                <w:rFonts w:ascii="Arial" w:hAnsi="Arial" w:cs="Arial"/>
                <w:noProof w:val="0"/>
                <w:lang w:val="en-US"/>
              </w:rPr>
              <w:lastRenderedPageBreak/>
              <w:t>playback</w:t>
            </w:r>
          </w:p>
        </w:tc>
      </w:tr>
      <w:tr w:rsidR="00715C5D" w:rsidRPr="00387337" w:rsidTr="007231EE">
        <w:tc>
          <w:tcPr>
            <w:tcW w:w="2376" w:type="dxa"/>
          </w:tcPr>
          <w:p w:rsidR="00715C5D" w:rsidRPr="00387337" w:rsidRDefault="00D02D92"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lastRenderedPageBreak/>
              <w:t>Sound</w:t>
            </w:r>
            <w:r w:rsidR="00715C5D" w:rsidRPr="00387337">
              <w:rPr>
                <w:rFonts w:ascii="Arial" w:hAnsi="Arial" w:cs="Arial"/>
                <w:noProof w:val="0"/>
                <w:lang w:val="en-US"/>
              </w:rPr>
              <w:t xml:space="preserve"> </w:t>
            </w:r>
            <w:r w:rsidRPr="00387337">
              <w:rPr>
                <w:rFonts w:ascii="Arial" w:hAnsi="Arial" w:cs="Arial"/>
                <w:noProof w:val="0"/>
                <w:lang w:val="en-US"/>
              </w:rPr>
              <w:t>Def</w:t>
            </w:r>
            <w:r w:rsidR="00715C5D" w:rsidRPr="00387337">
              <w:rPr>
                <w:rFonts w:ascii="Arial" w:hAnsi="Arial" w:cs="Arial"/>
                <w:noProof w:val="0"/>
                <w:lang w:val="en-US"/>
              </w:rPr>
              <w:t xml:space="preserve"> </w:t>
            </w:r>
            <w:r w:rsidR="00A118FC" w:rsidRPr="00387337">
              <w:rPr>
                <w:rFonts w:ascii="Arial" w:hAnsi="Arial" w:cs="Arial"/>
                <w:noProof w:val="0"/>
                <w:lang w:val="en-US"/>
              </w:rPr>
              <w:t>Instance</w:t>
            </w:r>
          </w:p>
        </w:tc>
        <w:tc>
          <w:tcPr>
            <w:tcW w:w="6521" w:type="dxa"/>
            <w:vAlign w:val="center"/>
          </w:tcPr>
          <w:p w:rsidR="00715C5D" w:rsidRPr="00387337" w:rsidRDefault="00A118FC"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A unique</w:t>
            </w:r>
            <w:r w:rsidR="00715C5D" w:rsidRPr="00387337">
              <w:rPr>
                <w:rFonts w:ascii="Arial" w:hAnsi="Arial" w:cs="Arial"/>
                <w:noProof w:val="0"/>
                <w:lang w:val="en-US"/>
              </w:rPr>
              <w:t xml:space="preserve"> occurrence of a </w:t>
            </w:r>
            <w:r w:rsidR="00D02D92" w:rsidRPr="00387337">
              <w:rPr>
                <w:rFonts w:ascii="Arial" w:hAnsi="Arial" w:cs="Arial"/>
                <w:noProof w:val="0"/>
                <w:lang w:val="en-US"/>
              </w:rPr>
              <w:t>Sound</w:t>
            </w:r>
            <w:r w:rsidR="00715C5D" w:rsidRPr="00387337">
              <w:rPr>
                <w:rFonts w:ascii="Arial" w:hAnsi="Arial" w:cs="Arial"/>
                <w:noProof w:val="0"/>
                <w:lang w:val="en-US"/>
              </w:rPr>
              <w:t xml:space="preserve"> </w:t>
            </w:r>
            <w:r w:rsidR="00D02D92" w:rsidRPr="00387337">
              <w:rPr>
                <w:rFonts w:ascii="Arial" w:hAnsi="Arial" w:cs="Arial"/>
                <w:noProof w:val="0"/>
                <w:lang w:val="en-US"/>
              </w:rPr>
              <w:t>Def</w:t>
            </w:r>
            <w:r w:rsidRPr="00387337">
              <w:rPr>
                <w:rFonts w:ascii="Arial" w:hAnsi="Arial" w:cs="Arial"/>
                <w:noProof w:val="0"/>
                <w:lang w:val="en-US"/>
              </w:rPr>
              <w:t>. Within an event multiple versions of the same Sound Def can exist and can be assigned unique properties. These are referred to as Sound Def Instances.</w:t>
            </w:r>
          </w:p>
        </w:tc>
      </w:tr>
      <w:tr w:rsidR="00715C5D" w:rsidRPr="00387337" w:rsidTr="007231EE">
        <w:tc>
          <w:tcPr>
            <w:tcW w:w="2376" w:type="dxa"/>
          </w:tcPr>
          <w:p w:rsidR="00715C5D" w:rsidRPr="00387337" w:rsidRDefault="00715C5D"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Parameter</w:t>
            </w:r>
          </w:p>
        </w:tc>
        <w:tc>
          <w:tcPr>
            <w:tcW w:w="6521" w:type="dxa"/>
            <w:vAlign w:val="center"/>
          </w:tcPr>
          <w:p w:rsidR="00715C5D" w:rsidRPr="00387337" w:rsidRDefault="00715C5D"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Provides functionality to adjust the characteristics of the audio playback in real-time.</w:t>
            </w:r>
          </w:p>
        </w:tc>
      </w:tr>
      <w:tr w:rsidR="00715C5D" w:rsidRPr="00387337" w:rsidTr="007231EE">
        <w:tc>
          <w:tcPr>
            <w:tcW w:w="2376" w:type="dxa"/>
          </w:tcPr>
          <w:p w:rsidR="00715C5D" w:rsidRPr="00387337" w:rsidRDefault="00715C5D"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Effect</w:t>
            </w:r>
          </w:p>
        </w:tc>
        <w:tc>
          <w:tcPr>
            <w:tcW w:w="6521" w:type="dxa"/>
            <w:vAlign w:val="center"/>
          </w:tcPr>
          <w:p w:rsidR="00715C5D" w:rsidRPr="00387337" w:rsidRDefault="00715C5D"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Digital signal processing used to add impact to the audio.  Includes low pass filtering, distortion, flanging, etc.</w:t>
            </w:r>
          </w:p>
        </w:tc>
      </w:tr>
      <w:tr w:rsidR="00715C5D" w:rsidRPr="00387337" w:rsidTr="007231EE">
        <w:tc>
          <w:tcPr>
            <w:tcW w:w="2376" w:type="dxa"/>
          </w:tcPr>
          <w:p w:rsidR="00715C5D" w:rsidRPr="00387337" w:rsidRDefault="00D02D92"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Sound</w:t>
            </w:r>
            <w:r w:rsidR="00715C5D" w:rsidRPr="00387337">
              <w:rPr>
                <w:rFonts w:ascii="Arial" w:hAnsi="Arial" w:cs="Arial"/>
                <w:noProof w:val="0"/>
                <w:lang w:val="en-US"/>
              </w:rPr>
              <w:t xml:space="preserve"> </w:t>
            </w:r>
            <w:r w:rsidRPr="00387337">
              <w:rPr>
                <w:rFonts w:ascii="Arial" w:hAnsi="Arial" w:cs="Arial"/>
                <w:noProof w:val="0"/>
                <w:lang w:val="en-US"/>
              </w:rPr>
              <w:t>Def</w:t>
            </w:r>
          </w:p>
        </w:tc>
        <w:tc>
          <w:tcPr>
            <w:tcW w:w="6521" w:type="dxa"/>
            <w:vAlign w:val="center"/>
          </w:tcPr>
          <w:p w:rsidR="00715C5D" w:rsidRPr="00387337" w:rsidRDefault="00715C5D" w:rsidP="00C76F42">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 xml:space="preserve">An object that contains </w:t>
            </w:r>
            <w:r w:rsidR="00C76F42" w:rsidRPr="00387337">
              <w:rPr>
                <w:rFonts w:ascii="Arial" w:hAnsi="Arial" w:cs="Arial"/>
                <w:noProof w:val="0"/>
                <w:lang w:val="en-US"/>
              </w:rPr>
              <w:t>audio</w:t>
            </w:r>
            <w:r w:rsidR="00A118FC" w:rsidRPr="00387337">
              <w:rPr>
                <w:rFonts w:ascii="Arial" w:hAnsi="Arial" w:cs="Arial"/>
                <w:noProof w:val="0"/>
                <w:lang w:val="en-US"/>
              </w:rPr>
              <w:t xml:space="preserve"> files</w:t>
            </w:r>
            <w:r w:rsidRPr="00387337">
              <w:rPr>
                <w:rFonts w:ascii="Arial" w:hAnsi="Arial" w:cs="Arial"/>
                <w:noProof w:val="0"/>
                <w:lang w:val="en-US"/>
              </w:rPr>
              <w:t xml:space="preserve"> </w:t>
            </w:r>
            <w:r w:rsidR="00C76F42" w:rsidRPr="00387337">
              <w:rPr>
                <w:rFonts w:ascii="Arial" w:hAnsi="Arial" w:cs="Arial"/>
                <w:noProof w:val="0"/>
                <w:lang w:val="en-US"/>
              </w:rPr>
              <w:t>or</w:t>
            </w:r>
            <w:r w:rsidRPr="00387337">
              <w:rPr>
                <w:rFonts w:ascii="Arial" w:hAnsi="Arial" w:cs="Arial"/>
                <w:noProof w:val="0"/>
                <w:lang w:val="en-US"/>
              </w:rPr>
              <w:t xml:space="preserve"> other </w:t>
            </w:r>
            <w:r w:rsidR="007D02A5" w:rsidRPr="00387337">
              <w:rPr>
                <w:rFonts w:ascii="Arial" w:hAnsi="Arial" w:cs="Arial"/>
                <w:noProof w:val="0"/>
                <w:lang w:val="en-US"/>
              </w:rPr>
              <w:t>sound producing</w:t>
            </w:r>
            <w:r w:rsidRPr="00387337">
              <w:rPr>
                <w:rFonts w:ascii="Arial" w:hAnsi="Arial" w:cs="Arial"/>
                <w:noProof w:val="0"/>
                <w:lang w:val="en-US"/>
              </w:rPr>
              <w:t xml:space="preserve"> entities</w:t>
            </w:r>
            <w:r w:rsidR="00C76F42" w:rsidRPr="00387337">
              <w:rPr>
                <w:rFonts w:ascii="Arial" w:hAnsi="Arial" w:cs="Arial"/>
                <w:noProof w:val="0"/>
                <w:lang w:val="en-US"/>
              </w:rPr>
              <w:t xml:space="preserve"> such as oscillators. </w:t>
            </w:r>
          </w:p>
        </w:tc>
      </w:tr>
      <w:tr w:rsidR="0003626E" w:rsidRPr="00387337" w:rsidTr="007231EE">
        <w:tc>
          <w:tcPr>
            <w:tcW w:w="2376" w:type="dxa"/>
          </w:tcPr>
          <w:p w:rsidR="0003626E" w:rsidRPr="00387337" w:rsidRDefault="0003626E"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Sound Def Folder</w:t>
            </w:r>
          </w:p>
        </w:tc>
        <w:tc>
          <w:tcPr>
            <w:tcW w:w="6521" w:type="dxa"/>
            <w:vAlign w:val="center"/>
          </w:tcPr>
          <w:p w:rsidR="0003626E" w:rsidRPr="00387337" w:rsidRDefault="0003626E"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A way of grouping Sound Defs together in the Sound Def Browser pane. Folders can be titled as required and used to sort Sound Defs.</w:t>
            </w:r>
          </w:p>
        </w:tc>
      </w:tr>
      <w:tr w:rsidR="00715C5D" w:rsidRPr="00387337" w:rsidTr="007231EE">
        <w:tc>
          <w:tcPr>
            <w:tcW w:w="2376" w:type="dxa"/>
          </w:tcPr>
          <w:p w:rsidR="00715C5D" w:rsidRPr="00387337" w:rsidRDefault="00D903F6"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Sound File</w:t>
            </w:r>
            <w:r w:rsidR="00715C5D" w:rsidRPr="00387337">
              <w:rPr>
                <w:rFonts w:ascii="Arial" w:hAnsi="Arial" w:cs="Arial"/>
                <w:noProof w:val="0"/>
                <w:lang w:val="en-US"/>
              </w:rPr>
              <w:t xml:space="preserve"> (or wavetable)</w:t>
            </w:r>
          </w:p>
        </w:tc>
        <w:tc>
          <w:tcPr>
            <w:tcW w:w="6521" w:type="dxa"/>
            <w:vAlign w:val="center"/>
          </w:tcPr>
          <w:p w:rsidR="00715C5D" w:rsidRPr="00387337" w:rsidRDefault="00715C5D"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An existing audio file.</w:t>
            </w:r>
          </w:p>
        </w:tc>
      </w:tr>
      <w:tr w:rsidR="00715C5D" w:rsidRPr="00387337" w:rsidTr="007231EE">
        <w:tc>
          <w:tcPr>
            <w:tcW w:w="2376" w:type="dxa"/>
          </w:tcPr>
          <w:p w:rsidR="00715C5D" w:rsidRPr="00387337" w:rsidRDefault="00715C5D"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Oscillator</w:t>
            </w:r>
          </w:p>
        </w:tc>
        <w:tc>
          <w:tcPr>
            <w:tcW w:w="6521" w:type="dxa"/>
            <w:vAlign w:val="center"/>
          </w:tcPr>
          <w:p w:rsidR="00715C5D" w:rsidRPr="00387337" w:rsidRDefault="00715C5D"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A real-time generated audio signal.</w:t>
            </w:r>
          </w:p>
        </w:tc>
      </w:tr>
      <w:tr w:rsidR="00715C5D" w:rsidRPr="00387337" w:rsidTr="007231EE">
        <w:tc>
          <w:tcPr>
            <w:tcW w:w="2376" w:type="dxa"/>
          </w:tcPr>
          <w:p w:rsidR="00715C5D" w:rsidRPr="00387337" w:rsidRDefault="007D02A5"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Banks</w:t>
            </w:r>
          </w:p>
        </w:tc>
        <w:tc>
          <w:tcPr>
            <w:tcW w:w="6521" w:type="dxa"/>
            <w:vAlign w:val="center"/>
          </w:tcPr>
          <w:p w:rsidR="00715C5D" w:rsidRPr="00387337" w:rsidRDefault="00715C5D"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Specifies the characteristics and content of the files exported to the game title.</w:t>
            </w:r>
          </w:p>
        </w:tc>
      </w:tr>
      <w:tr w:rsidR="00715C5D" w:rsidRPr="00387337" w:rsidTr="007231EE">
        <w:tc>
          <w:tcPr>
            <w:tcW w:w="2376" w:type="dxa"/>
          </w:tcPr>
          <w:p w:rsidR="00715C5D" w:rsidRPr="00387337" w:rsidRDefault="00715C5D"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Reverb</w:t>
            </w:r>
            <w:r w:rsidR="007D02A5" w:rsidRPr="00387337">
              <w:rPr>
                <w:rFonts w:ascii="Arial" w:hAnsi="Arial" w:cs="Arial"/>
                <w:noProof w:val="0"/>
                <w:lang w:val="en-US"/>
              </w:rPr>
              <w:t xml:space="preserve"> Defs</w:t>
            </w:r>
          </w:p>
        </w:tc>
        <w:tc>
          <w:tcPr>
            <w:tcW w:w="6521" w:type="dxa"/>
            <w:vAlign w:val="center"/>
          </w:tcPr>
          <w:p w:rsidR="00715C5D" w:rsidRPr="00387337" w:rsidRDefault="00715C5D" w:rsidP="00D57DCF">
            <w:pPr>
              <w:pStyle w:val="TableContent"/>
              <w:tabs>
                <w:tab w:val="left" w:pos="1134"/>
              </w:tabs>
              <w:spacing w:line="360" w:lineRule="auto"/>
              <w:outlineLvl w:val="0"/>
              <w:rPr>
                <w:rFonts w:ascii="Arial" w:hAnsi="Arial" w:cs="Arial"/>
                <w:noProof w:val="0"/>
                <w:lang w:val="en-US"/>
              </w:rPr>
            </w:pPr>
            <w:r w:rsidRPr="00387337">
              <w:rPr>
                <w:rFonts w:ascii="Arial" w:hAnsi="Arial" w:cs="Arial"/>
                <w:noProof w:val="0"/>
                <w:lang w:val="en-US"/>
              </w:rPr>
              <w:t>Specifies the characteristics of the reverberation used in the project.</w:t>
            </w:r>
          </w:p>
        </w:tc>
      </w:tr>
    </w:tbl>
    <w:p w:rsidR="00715C5D" w:rsidRPr="00387337" w:rsidRDefault="00715C5D" w:rsidP="00715C5D">
      <w:pPr>
        <w:rPr>
          <w:rFonts w:cs="Arial"/>
        </w:rPr>
      </w:pPr>
      <w:bookmarkStart w:id="108" w:name="_Toc32295556"/>
      <w:bookmarkStart w:id="109" w:name="_Toc32297425"/>
      <w:bookmarkStart w:id="110" w:name="_Toc32300893"/>
      <w:bookmarkStart w:id="111" w:name="_Toc32311412"/>
      <w:bookmarkStart w:id="112" w:name="_Toc32569233"/>
    </w:p>
    <w:p w:rsidR="00AA2A68" w:rsidRPr="00AA2A68" w:rsidRDefault="00B83570" w:rsidP="00AA2A68">
      <w:pPr>
        <w:pStyle w:val="Icon"/>
        <w:jc w:val="center"/>
        <w:rPr>
          <w:rFonts w:cs="Arial"/>
          <w:b/>
          <w:sz w:val="32"/>
        </w:rPr>
      </w:pPr>
      <w:r>
        <w:rPr>
          <w:rFonts w:cs="Arial"/>
          <w:b/>
          <w:sz w:val="32"/>
        </w:rPr>
      </w:r>
      <w:r>
        <w:rPr>
          <w:rFonts w:cs="Arial"/>
          <w:b/>
          <w:sz w:val="32"/>
        </w:rPr>
        <w:pict>
          <v:group id="_x0000_s1199" style="width:387pt;height:126.3pt;mso-position-horizontal-relative:char;mso-position-vertical-relative:line" coordorigin="2197,7805" coordsize="7740,2526">
            <v:group id="_x0000_s1192" style="position:absolute;left:2197;top:7805;width:7740;height:2526" coordorigin="1814,6438" coordsize="7740,3780" o:regroupid="5">
              <v:roundrect id="_x0000_s1193"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type id="_x0000_t202" coordsize="21600,21600" o:spt="202" path="m,l,21600r21600,l21600,xe">
                <v:stroke joinstyle="miter"/>
                <v:path gradientshapeok="t" o:connecttype="rect"/>
              </v:shapetype>
              <v:shape id="_x0000_s1194" type="#_x0000_t202" style="position:absolute;left:8178;top:6438;width:1376;height:1080;mso-wrap-edited:f" wrapcoords="0 0 21600 0 21600 21600 0 21600 0 0" filled="f" stroked="f">
                <v:textbox style="mso-next-textbox:#_x0000_s1194">
                  <w:txbxContent>
                    <w:p w:rsidR="00CD5B1A" w:rsidRPr="00AA2A68" w:rsidRDefault="00CD5B1A" w:rsidP="00AA2A68"/>
                  </w:txbxContent>
                </v:textbox>
              </v:shape>
            </v:group>
            <v:shape id="_x0000_s1195" type="#_x0000_t202" style="position:absolute;left:2316;top:8028;width:7368;height:2091;mso-wrap-edited:f" wrapcoords="0 0 21600 0 21600 21600 0 21600 0 0" o:regroupid="5" filled="f" stroked="f">
              <v:textbox style="mso-next-textbox:#_x0000_s1195">
                <w:txbxContent>
                  <w:p w:rsidR="00CD5B1A" w:rsidRPr="00AA2A68" w:rsidRDefault="00CD5B1A" w:rsidP="00AA2A68">
                    <w:pPr>
                      <w:pStyle w:val="Tip"/>
                      <w:spacing w:line="240" w:lineRule="auto"/>
                      <w:rPr>
                        <w:b/>
                        <w:sz w:val="88"/>
                      </w:rPr>
                    </w:pPr>
                    <w:r w:rsidRPr="00F479BA">
                      <w:rPr>
                        <w:b/>
                      </w:rPr>
                      <w:t>Note:</w:t>
                    </w:r>
                    <w:r w:rsidRPr="00AA2A68">
                      <w:t xml:space="preserve"> </w:t>
                    </w:r>
                    <w:r>
                      <w:tab/>
                    </w:r>
                    <w:r>
                      <w:tab/>
                    </w:r>
                    <w:r>
                      <w:tab/>
                    </w:r>
                    <w:r>
                      <w:tab/>
                    </w:r>
                    <w:r>
                      <w:tab/>
                    </w:r>
                    <w:r>
                      <w:tab/>
                    </w:r>
                    <w:r>
                      <w:tab/>
                    </w:r>
                    <w:r>
                      <w:tab/>
                      <w:t xml:space="preserve">       </w:t>
                    </w:r>
                    <w:r w:rsidRPr="00AA2A68">
                      <w:rPr>
                        <w:sz w:val="88"/>
                      </w:rPr>
                      <w:sym w:font="Wingdings" w:char="F03F"/>
                    </w:r>
                  </w:p>
                  <w:p w:rsidR="00CD5B1A" w:rsidRDefault="00CD5B1A" w:rsidP="00AA2A68">
                    <w:pPr>
                      <w:pStyle w:val="Tip"/>
                      <w:spacing w:line="240" w:lineRule="auto"/>
                      <w:rPr>
                        <w:rFonts w:ascii="American Typewriter"/>
                        <w:caps/>
                      </w:rPr>
                    </w:pPr>
                    <w:r w:rsidRPr="00387337">
                      <w:rPr>
                        <w:rFonts w:cs="Arial"/>
                      </w:rPr>
                      <w:t>Key terms and objects used exclusively in the Music View are explained Chapter 9.</w:t>
                    </w:r>
                  </w:p>
                </w:txbxContent>
              </v:textbox>
            </v:shape>
            <w10:wrap type="none"/>
            <w10:anchorlock/>
          </v:group>
        </w:pict>
      </w:r>
    </w:p>
    <w:p w:rsidR="00AA2A68" w:rsidRPr="00387337" w:rsidRDefault="00AA2A68" w:rsidP="00AA2A68">
      <w:pPr>
        <w:jc w:val="center"/>
        <w:rPr>
          <w:rFonts w:cs="Arial"/>
        </w:rPr>
      </w:pPr>
    </w:p>
    <w:p w:rsidR="00AA2A68" w:rsidRPr="004D1028" w:rsidRDefault="00AA2A68" w:rsidP="00CC0FAD">
      <w:pPr>
        <w:pStyle w:val="Heading3"/>
        <w:rPr>
          <w:b w:val="0"/>
        </w:rPr>
      </w:pPr>
    </w:p>
    <w:p w:rsidR="00AA2A68" w:rsidRDefault="00AA2A68" w:rsidP="00CC0FAD">
      <w:pPr>
        <w:pStyle w:val="Heading3"/>
      </w:pPr>
    </w:p>
    <w:p w:rsidR="00AA2A68" w:rsidRDefault="00AA2A68" w:rsidP="00CC0FAD">
      <w:pPr>
        <w:pStyle w:val="Heading3"/>
      </w:pPr>
    </w:p>
    <w:p w:rsidR="00AA2A68" w:rsidRDefault="00AA2A68" w:rsidP="00CC0FAD">
      <w:pPr>
        <w:pStyle w:val="Heading3"/>
      </w:pPr>
    </w:p>
    <w:p w:rsidR="00715C5D" w:rsidRPr="00387337" w:rsidRDefault="00715C5D" w:rsidP="00CC0FAD">
      <w:pPr>
        <w:pStyle w:val="Heading3"/>
        <w:rPr>
          <w:rFonts w:eastAsia="AppleMyungjo"/>
        </w:rPr>
      </w:pPr>
      <w:r w:rsidRPr="00387337">
        <w:br w:type="page"/>
      </w:r>
      <w:bookmarkStart w:id="113" w:name="_Toc275706549"/>
      <w:bookmarkEnd w:id="108"/>
      <w:bookmarkEnd w:id="109"/>
      <w:bookmarkEnd w:id="110"/>
      <w:bookmarkEnd w:id="111"/>
      <w:bookmarkEnd w:id="112"/>
      <w:r w:rsidR="00CC0FAD">
        <w:lastRenderedPageBreak/>
        <w:t>Working with the Interface</w:t>
      </w:r>
      <w:bookmarkEnd w:id="113"/>
    </w:p>
    <w:p w:rsidR="00715C5D" w:rsidRPr="00387337" w:rsidRDefault="00715C5D" w:rsidP="00715C5D">
      <w:pPr>
        <w:rPr>
          <w:rFonts w:cs="Arial"/>
        </w:rPr>
      </w:pPr>
      <w:r w:rsidRPr="00387337">
        <w:rPr>
          <w:rFonts w:cs="Arial"/>
        </w:rPr>
        <w:t xml:space="preserve">Before starting an FMOD </w:t>
      </w:r>
      <w:r w:rsidR="00F92E68" w:rsidRPr="00387337">
        <w:rPr>
          <w:rFonts w:cs="Arial"/>
        </w:rPr>
        <w:t>Designer 2010</w:t>
      </w:r>
      <w:r w:rsidRPr="00387337">
        <w:rPr>
          <w:rFonts w:cs="Arial"/>
        </w:rPr>
        <w:t xml:space="preserve"> project, it is important to consider the most efficient way of working.  In the next section, a brief overview of the FMOD </w:t>
      </w:r>
      <w:r w:rsidR="00F92E68" w:rsidRPr="00387337">
        <w:rPr>
          <w:rFonts w:cs="Arial"/>
        </w:rPr>
        <w:t>Designer 2010</w:t>
      </w:r>
      <w:r w:rsidRPr="00387337">
        <w:rPr>
          <w:rFonts w:cs="Arial"/>
        </w:rPr>
        <w:t xml:space="preserve"> tool is given and a workflow philosophy is suggested.</w:t>
      </w:r>
    </w:p>
    <w:p w:rsidR="00715C5D" w:rsidRPr="00387337" w:rsidRDefault="00CC0FAD" w:rsidP="00B90381">
      <w:pPr>
        <w:pStyle w:val="Heading3"/>
        <w:rPr>
          <w:rFonts w:eastAsia="AppleMyungjo"/>
          <w:lang w:eastAsia="ko-KR"/>
        </w:rPr>
      </w:pPr>
      <w:bookmarkStart w:id="114" w:name="_Toc32295558"/>
      <w:bookmarkStart w:id="115" w:name="_Toc32297427"/>
      <w:bookmarkStart w:id="116" w:name="_Toc32300895"/>
      <w:bookmarkStart w:id="117" w:name="_Toc32311414"/>
      <w:bookmarkStart w:id="118" w:name="_Toc32569235"/>
      <w:bookmarkStart w:id="119" w:name="_Toc275706550"/>
      <w:r>
        <w:t>Overview and W</w:t>
      </w:r>
      <w:r w:rsidR="00715C5D" w:rsidRPr="00387337">
        <w:t xml:space="preserve">orkflow </w:t>
      </w:r>
      <w:r>
        <w:t>P</w:t>
      </w:r>
      <w:r w:rsidR="00715C5D" w:rsidRPr="00387337">
        <w:t>hilosophy</w:t>
      </w:r>
      <w:bookmarkEnd w:id="114"/>
      <w:bookmarkEnd w:id="115"/>
      <w:bookmarkEnd w:id="116"/>
      <w:bookmarkEnd w:id="117"/>
      <w:bookmarkEnd w:id="118"/>
      <w:bookmarkEnd w:id="119"/>
    </w:p>
    <w:p w:rsidR="00715C5D" w:rsidRPr="00387337" w:rsidRDefault="00715C5D" w:rsidP="00715C5D">
      <w:pPr>
        <w:rPr>
          <w:rFonts w:cs="Arial"/>
        </w:rPr>
      </w:pPr>
      <w:r w:rsidRPr="00387337">
        <w:rPr>
          <w:rFonts w:cs="Arial"/>
        </w:rPr>
        <w:t xml:space="preserve">Most new users simply want to add a set of </w:t>
      </w:r>
      <w:r w:rsidR="00C76F42" w:rsidRPr="00387337">
        <w:rPr>
          <w:rFonts w:cs="Arial"/>
        </w:rPr>
        <w:t>audio</w:t>
      </w:r>
      <w:r w:rsidRPr="00387337">
        <w:rPr>
          <w:rFonts w:cs="Arial"/>
        </w:rPr>
        <w:t xml:space="preserve"> files and start building things.  However, this is not how the FMOD </w:t>
      </w:r>
      <w:r w:rsidR="00F92E68" w:rsidRPr="00387337">
        <w:rPr>
          <w:rFonts w:cs="Arial"/>
        </w:rPr>
        <w:t>Designer 2010</w:t>
      </w:r>
      <w:r w:rsidRPr="00387337">
        <w:rPr>
          <w:rFonts w:cs="Arial"/>
        </w:rPr>
        <w:t xml:space="preserve"> workflow is structured.  Instead FMOD Designer</w:t>
      </w:r>
      <w:r w:rsidR="00F92E68" w:rsidRPr="00387337">
        <w:rPr>
          <w:rFonts w:cs="Arial"/>
        </w:rPr>
        <w:t xml:space="preserve"> 2010</w:t>
      </w:r>
      <w:r w:rsidRPr="00387337">
        <w:rPr>
          <w:rFonts w:cs="Arial"/>
        </w:rPr>
        <w:t xml:space="preserve">'s workflow encourages the </w:t>
      </w:r>
      <w:r w:rsidR="00D02D92" w:rsidRPr="00387337">
        <w:rPr>
          <w:rFonts w:cs="Arial"/>
        </w:rPr>
        <w:t>sound</w:t>
      </w:r>
      <w:r w:rsidRPr="00387337">
        <w:rPr>
          <w:rFonts w:cs="Arial"/>
        </w:rPr>
        <w:t xml:space="preserve"> designer to think about the </w:t>
      </w:r>
      <w:r w:rsidR="00D02D92" w:rsidRPr="00387337">
        <w:rPr>
          <w:rFonts w:cs="Arial"/>
        </w:rPr>
        <w:t>sound</w:t>
      </w:r>
      <w:r w:rsidRPr="00387337">
        <w:rPr>
          <w:rFonts w:cs="Arial"/>
        </w:rPr>
        <w:t xml:space="preserve"> events that appear in the game.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Each important step in FMOD Designer</w:t>
      </w:r>
      <w:r w:rsidR="00F92E68" w:rsidRPr="00387337">
        <w:rPr>
          <w:rFonts w:cs="Arial"/>
        </w:rPr>
        <w:t xml:space="preserve"> 2010</w:t>
      </w:r>
      <w:r w:rsidRPr="00387337">
        <w:rPr>
          <w:rFonts w:cs="Arial"/>
        </w:rPr>
        <w:t xml:space="preserve">'s workflow is laid out using window </w:t>
      </w:r>
      <w:r w:rsidR="007C567C" w:rsidRPr="00387337">
        <w:rPr>
          <w:rFonts w:cs="Arial"/>
        </w:rPr>
        <w:t>view</w:t>
      </w:r>
      <w:r w:rsidRPr="00387337">
        <w:rPr>
          <w:rFonts w:cs="Arial"/>
        </w:rPr>
        <w:t xml:space="preserve">s.   As you can see in the figure below, the 'Events' </w:t>
      </w:r>
      <w:r w:rsidR="007C567C" w:rsidRPr="00387337">
        <w:rPr>
          <w:rFonts w:cs="Arial"/>
        </w:rPr>
        <w:t>View</w:t>
      </w:r>
      <w:r w:rsidRPr="00387337">
        <w:rPr>
          <w:rFonts w:cs="Arial"/>
        </w:rPr>
        <w:t xml:space="preserve"> is first. Once an event is created, the </w:t>
      </w:r>
      <w:r w:rsidR="00D02D92" w:rsidRPr="00387337">
        <w:rPr>
          <w:rFonts w:cs="Arial"/>
        </w:rPr>
        <w:t>sound</w:t>
      </w:r>
      <w:r w:rsidRPr="00387337">
        <w:rPr>
          <w:rFonts w:cs="Arial"/>
        </w:rPr>
        <w:t xml:space="preserve"> designer can then attach </w:t>
      </w:r>
      <w:r w:rsidR="00D02D92" w:rsidRPr="00387337">
        <w:rPr>
          <w:rFonts w:cs="Arial"/>
        </w:rPr>
        <w:t>sound</w:t>
      </w:r>
      <w:r w:rsidRPr="00387337">
        <w:rPr>
          <w:rFonts w:cs="Arial"/>
        </w:rPr>
        <w:t xml:space="preserve">s </w:t>
      </w:r>
      <w:r w:rsidR="00A900E5" w:rsidRPr="00387337">
        <w:rPr>
          <w:rFonts w:cs="Arial"/>
        </w:rPr>
        <w:t>within</w:t>
      </w:r>
      <w:r w:rsidRPr="00387337">
        <w:rPr>
          <w:rFonts w:cs="Arial"/>
        </w:rPr>
        <w:t xml:space="preserve"> the '</w:t>
      </w:r>
      <w:r w:rsidR="00A900E5" w:rsidRPr="00387337">
        <w:rPr>
          <w:rFonts w:cs="Arial"/>
        </w:rPr>
        <w:t>Event</w:t>
      </w:r>
      <w:r w:rsidRPr="00387337">
        <w:rPr>
          <w:rFonts w:cs="Arial"/>
        </w:rPr>
        <w:t xml:space="preserve"> </w:t>
      </w:r>
      <w:r w:rsidR="007C567C" w:rsidRPr="00387337">
        <w:rPr>
          <w:rFonts w:cs="Arial"/>
        </w:rPr>
        <w:t>View</w:t>
      </w:r>
      <w:r w:rsidRPr="00387337">
        <w:rPr>
          <w:rFonts w:cs="Arial"/>
        </w:rPr>
        <w:t xml:space="preserve">. </w:t>
      </w:r>
    </w:p>
    <w:p w:rsidR="00C76F42" w:rsidRPr="00387337" w:rsidRDefault="00D8642E" w:rsidP="007231EE">
      <w:pPr>
        <w:pStyle w:val="Caption"/>
        <w:numPr>
          <w:ilvl w:val="0"/>
          <w:numId w:val="0"/>
        </w:numPr>
        <w:ind w:left="340" w:hanging="340"/>
        <w:jc w:val="center"/>
        <w:rPr>
          <w:rFonts w:cs="Arial"/>
          <w:noProof w:val="0"/>
          <w:lang w:val="en-US"/>
        </w:rPr>
      </w:pPr>
      <w:r w:rsidRPr="00387337">
        <w:rPr>
          <w:rFonts w:cs="Arial"/>
          <w:lang w:eastAsia="ja-JP"/>
        </w:rPr>
        <w:drawing>
          <wp:inline distT="0" distB="0" distL="0" distR="0">
            <wp:extent cx="5516445" cy="526311"/>
            <wp:effectExtent l="19050" t="19050" r="27105" b="26139"/>
            <wp:docPr id="1" name="Picture 1"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1"/>
                    <pic:cNvPicPr>
                      <a:picLocks noChangeAspect="1" noChangeArrowheads="1"/>
                    </pic:cNvPicPr>
                  </pic:nvPicPr>
                  <pic:blipFill>
                    <a:blip r:embed="rId9" cstate="print"/>
                    <a:stretch>
                      <a:fillRect/>
                    </a:stretch>
                  </pic:blipFill>
                  <pic:spPr bwMode="auto">
                    <a:xfrm>
                      <a:off x="0" y="0"/>
                      <a:ext cx="5541181" cy="528671"/>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C76F42">
      <w:pPr>
        <w:pStyle w:val="Caption"/>
        <w:numPr>
          <w:ilvl w:val="0"/>
          <w:numId w:val="0"/>
        </w:numPr>
        <w:ind w:left="340"/>
        <w:jc w:val="center"/>
        <w:rPr>
          <w:rFonts w:cs="Arial"/>
          <w:noProof w:val="0"/>
          <w:lang w:val="en-US"/>
        </w:rPr>
      </w:pPr>
      <w:r w:rsidRPr="00387337">
        <w:rPr>
          <w:rFonts w:cs="Arial"/>
          <w:noProof w:val="0"/>
          <w:lang w:val="en-US"/>
        </w:rPr>
        <w:t xml:space="preserve">Figure </w:t>
      </w:r>
      <w:r w:rsidR="007D02A5" w:rsidRPr="00387337">
        <w:rPr>
          <w:rFonts w:cs="Arial"/>
          <w:noProof w:val="0"/>
          <w:lang w:val="en-US"/>
        </w:rPr>
        <w:t>2-</w:t>
      </w:r>
      <w:r w:rsidR="00B07461" w:rsidRPr="00387337">
        <w:rPr>
          <w:rFonts w:cs="Arial"/>
          <w:noProof w:val="0"/>
          <w:lang w:val="en-US"/>
        </w:rPr>
        <w:t>1</w:t>
      </w:r>
      <w:r w:rsidRPr="00387337">
        <w:rPr>
          <w:rFonts w:cs="Arial"/>
          <w:noProof w:val="0"/>
          <w:lang w:val="en-US"/>
        </w:rPr>
        <w:t xml:space="preserve">: </w:t>
      </w:r>
      <w:r w:rsidR="00A900E5" w:rsidRPr="00387337">
        <w:rPr>
          <w:rFonts w:cs="Arial"/>
          <w:noProof w:val="0"/>
          <w:lang w:val="en-US"/>
        </w:rPr>
        <w:t>FMOD 2010 View Selection Buttons</w:t>
      </w:r>
    </w:p>
    <w:p w:rsidR="00715C5D" w:rsidRPr="00387337" w:rsidRDefault="00715C5D" w:rsidP="00715C5D">
      <w:pPr>
        <w:pStyle w:val="Header"/>
        <w:tabs>
          <w:tab w:val="clear" w:pos="4320"/>
          <w:tab w:val="clear" w:pos="8640"/>
        </w:tabs>
        <w:rPr>
          <w:rFonts w:ascii="Arial" w:eastAsia="AppleMyungjo" w:cs="Arial"/>
          <w:caps w:val="0"/>
        </w:rPr>
      </w:pPr>
    </w:p>
    <w:p w:rsidR="00715C5D" w:rsidRPr="00387337" w:rsidRDefault="00715C5D" w:rsidP="00715C5D">
      <w:pPr>
        <w:rPr>
          <w:rFonts w:cs="Arial"/>
        </w:rPr>
      </w:pPr>
      <w:r w:rsidRPr="00387337">
        <w:rPr>
          <w:rFonts w:cs="Arial"/>
        </w:rPr>
        <w:t xml:space="preserve">The </w:t>
      </w:r>
      <w:r w:rsidR="00A900E5" w:rsidRPr="00387337">
        <w:rPr>
          <w:rFonts w:cs="Arial"/>
        </w:rPr>
        <w:t xml:space="preserve">four </w:t>
      </w:r>
      <w:r w:rsidRPr="00387337">
        <w:rPr>
          <w:rFonts w:cs="Arial"/>
        </w:rPr>
        <w:t xml:space="preserve">main </w:t>
      </w:r>
      <w:r w:rsidR="007C567C" w:rsidRPr="00387337">
        <w:rPr>
          <w:rFonts w:cs="Arial"/>
        </w:rPr>
        <w:t>view</w:t>
      </w:r>
      <w:r w:rsidRPr="00387337">
        <w:rPr>
          <w:rFonts w:cs="Arial"/>
        </w:rPr>
        <w:t xml:space="preserve">s in the FMOD </w:t>
      </w:r>
      <w:r w:rsidR="00F92E68" w:rsidRPr="00387337">
        <w:rPr>
          <w:rFonts w:cs="Arial"/>
        </w:rPr>
        <w:t>Designer 2010</w:t>
      </w:r>
      <w:r w:rsidRPr="00387337">
        <w:rPr>
          <w:rFonts w:cs="Arial"/>
        </w:rPr>
        <w:t xml:space="preserve"> tool represent the:</w:t>
      </w:r>
    </w:p>
    <w:p w:rsidR="00715C5D" w:rsidRPr="00387337" w:rsidRDefault="00715C5D" w:rsidP="00715C5D">
      <w:pPr>
        <w:rPr>
          <w:rFonts w:cs="Arial"/>
          <w:caps/>
        </w:rPr>
      </w:pPr>
    </w:p>
    <w:p w:rsidR="00715C5D" w:rsidRPr="00387337" w:rsidRDefault="00715C5D" w:rsidP="00CC0FAD">
      <w:pPr>
        <w:pStyle w:val="StandardBullet"/>
      </w:pPr>
      <w:r w:rsidRPr="00387337">
        <w:t xml:space="preserve">Event </w:t>
      </w:r>
      <w:r w:rsidR="00A900E5" w:rsidRPr="00387337">
        <w:t>V</w:t>
      </w:r>
      <w:r w:rsidRPr="00387337">
        <w:t>iew</w:t>
      </w:r>
    </w:p>
    <w:p w:rsidR="00715C5D" w:rsidRPr="00387337" w:rsidRDefault="00D02D92" w:rsidP="00CC0FAD">
      <w:pPr>
        <w:pStyle w:val="StandardBullet"/>
      </w:pPr>
      <w:r w:rsidRPr="00387337">
        <w:t>Sound</w:t>
      </w:r>
      <w:r w:rsidR="00050BDD" w:rsidRPr="00387337">
        <w:t xml:space="preserve"> Defs</w:t>
      </w:r>
      <w:r w:rsidR="00715C5D" w:rsidRPr="00387337">
        <w:t xml:space="preserve"> </w:t>
      </w:r>
      <w:r w:rsidR="00A900E5" w:rsidRPr="00387337">
        <w:t>V</w:t>
      </w:r>
      <w:r w:rsidR="00715C5D" w:rsidRPr="00387337">
        <w:t>iew</w:t>
      </w:r>
    </w:p>
    <w:p w:rsidR="00715C5D" w:rsidRPr="00387337" w:rsidRDefault="00A900E5" w:rsidP="00CC0FAD">
      <w:pPr>
        <w:pStyle w:val="StandardBullet"/>
      </w:pPr>
      <w:r w:rsidRPr="00387337">
        <w:t>Banks</w:t>
      </w:r>
      <w:r w:rsidR="00715C5D" w:rsidRPr="00387337">
        <w:t xml:space="preserve"> </w:t>
      </w:r>
      <w:r w:rsidRPr="00387337">
        <w:t>V</w:t>
      </w:r>
      <w:r w:rsidR="00715C5D" w:rsidRPr="00387337">
        <w:t>iew</w:t>
      </w:r>
    </w:p>
    <w:p w:rsidR="00715C5D" w:rsidRPr="00387337" w:rsidRDefault="00715C5D" w:rsidP="00CC0FAD">
      <w:pPr>
        <w:pStyle w:val="StandardBullet"/>
      </w:pPr>
      <w:r w:rsidRPr="00387337">
        <w:t xml:space="preserve">Music </w:t>
      </w:r>
      <w:r w:rsidR="00A900E5" w:rsidRPr="00387337">
        <w:t>V</w:t>
      </w:r>
      <w:r w:rsidRPr="00387337">
        <w:t>iew</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In the next section, the role of each </w:t>
      </w:r>
      <w:r w:rsidR="007C567C" w:rsidRPr="00387337">
        <w:rPr>
          <w:rFonts w:cs="Arial"/>
        </w:rPr>
        <w:t>view</w:t>
      </w:r>
      <w:r w:rsidRPr="00387337">
        <w:rPr>
          <w:rFonts w:cs="Arial"/>
        </w:rPr>
        <w:t xml:space="preserve"> will be briefly described.</w:t>
      </w:r>
    </w:p>
    <w:p w:rsidR="00BE057F" w:rsidRDefault="00715C5D" w:rsidP="00B90381">
      <w:pPr>
        <w:pStyle w:val="Heading3"/>
      </w:pPr>
      <w:bookmarkStart w:id="120" w:name="_Toc32295559"/>
      <w:bookmarkStart w:id="121" w:name="_Toc32297428"/>
      <w:bookmarkStart w:id="122" w:name="_Toc32300896"/>
      <w:bookmarkStart w:id="123" w:name="_Toc32311415"/>
      <w:bookmarkStart w:id="124" w:name="_Toc32569236"/>
      <w:r w:rsidRPr="00387337">
        <w:br w:type="page"/>
      </w:r>
    </w:p>
    <w:p w:rsidR="00BE057F" w:rsidRDefault="00CC0FAD" w:rsidP="00BE057F">
      <w:pPr>
        <w:pStyle w:val="Heading2"/>
      </w:pPr>
      <w:bookmarkStart w:id="125" w:name="_Toc275706551"/>
      <w:r>
        <w:lastRenderedPageBreak/>
        <w:t>Learning the Interface</w:t>
      </w:r>
      <w:bookmarkEnd w:id="125"/>
    </w:p>
    <w:p w:rsidR="00715C5D" w:rsidRPr="00387337" w:rsidRDefault="00715C5D" w:rsidP="00B90381">
      <w:pPr>
        <w:pStyle w:val="Heading3"/>
      </w:pPr>
      <w:bookmarkStart w:id="126" w:name="_Toc275706552"/>
      <w:r w:rsidRPr="00387337">
        <w:t xml:space="preserve">The Events </w:t>
      </w:r>
      <w:r w:rsidR="007C567C" w:rsidRPr="00387337">
        <w:t>View</w:t>
      </w:r>
      <w:bookmarkEnd w:id="120"/>
      <w:bookmarkEnd w:id="121"/>
      <w:bookmarkEnd w:id="122"/>
      <w:bookmarkEnd w:id="123"/>
      <w:bookmarkEnd w:id="124"/>
      <w:bookmarkEnd w:id="126"/>
    </w:p>
    <w:p w:rsidR="000B4026" w:rsidRPr="00387337" w:rsidRDefault="000B4026" w:rsidP="00CC0FAD">
      <w:pPr>
        <w:pStyle w:val="Heading4"/>
        <w:spacing w:line="360" w:lineRule="auto"/>
      </w:pPr>
      <w:bookmarkStart w:id="127" w:name="_Toc275706553"/>
      <w:r w:rsidRPr="00387337">
        <w:t xml:space="preserve">Event </w:t>
      </w:r>
      <w:r w:rsidR="00C76F42" w:rsidRPr="00387337">
        <w:t>Browser</w:t>
      </w:r>
      <w:r w:rsidRPr="00387337">
        <w:t xml:space="preserve"> Pane</w:t>
      </w:r>
      <w:bookmarkEnd w:id="127"/>
    </w:p>
    <w:p w:rsidR="00715C5D" w:rsidRPr="00387337" w:rsidRDefault="00715C5D" w:rsidP="00CC0FAD">
      <w:pPr>
        <w:rPr>
          <w:rFonts w:cs="Arial"/>
          <w:lang w:eastAsia="ko-KR"/>
        </w:rPr>
      </w:pPr>
      <w:r w:rsidRPr="00387337">
        <w:rPr>
          <w:rFonts w:cs="Arial"/>
        </w:rPr>
        <w:t xml:space="preserve">Before discussing the Events </w:t>
      </w:r>
      <w:r w:rsidR="007C567C" w:rsidRPr="00387337">
        <w:rPr>
          <w:rFonts w:cs="Arial"/>
        </w:rPr>
        <w:t>View</w:t>
      </w:r>
      <w:r w:rsidRPr="00387337">
        <w:rPr>
          <w:rFonts w:cs="Arial"/>
        </w:rPr>
        <w:t xml:space="preserve">, it is important to define what an event is.  An event is a trigger that a Programmer will call from within their game code to play or update a </w:t>
      </w:r>
      <w:r w:rsidR="00D02D92" w:rsidRPr="00387337">
        <w:rPr>
          <w:rFonts w:cs="Arial"/>
        </w:rPr>
        <w:t>sound</w:t>
      </w:r>
      <w:r w:rsidRPr="00387337">
        <w:rPr>
          <w:rFonts w:cs="Arial"/>
        </w:rPr>
        <w:t>. A typical event might be</w:t>
      </w:r>
      <w:r w:rsidR="00A900E5" w:rsidRPr="00387337">
        <w:rPr>
          <w:rFonts w:cs="Arial"/>
        </w:rPr>
        <w:t xml:space="preserve"> the</w:t>
      </w:r>
      <w:r w:rsidRPr="00387337">
        <w:rPr>
          <w:rFonts w:cs="Arial"/>
        </w:rPr>
        <w:t xml:space="preserve"> </w:t>
      </w:r>
      <w:r w:rsidR="00D02D92" w:rsidRPr="00387337">
        <w:rPr>
          <w:rFonts w:cs="Arial"/>
        </w:rPr>
        <w:t>sound</w:t>
      </w:r>
      <w:r w:rsidRPr="00387337">
        <w:rPr>
          <w:rFonts w:cs="Arial"/>
        </w:rPr>
        <w:t xml:space="preserve"> for a gun, monster, explosion, car engine or even music…anything that makes a </w:t>
      </w:r>
      <w:r w:rsidR="00D02D92" w:rsidRPr="00387337">
        <w:rPr>
          <w:rFonts w:cs="Arial"/>
        </w:rPr>
        <w:t>sound</w:t>
      </w:r>
      <w:r w:rsidRPr="00387337">
        <w:rPr>
          <w:rFonts w:cs="Arial"/>
        </w:rPr>
        <w:t xml:space="preserve">!  </w:t>
      </w:r>
      <w:r w:rsidRPr="00387337">
        <w:rPr>
          <w:rFonts w:cs="Arial"/>
          <w:lang w:eastAsia="ko-KR"/>
        </w:rPr>
        <w:t xml:space="preserve">Using FMOD </w:t>
      </w:r>
      <w:r w:rsidR="00F92E68" w:rsidRPr="00387337">
        <w:rPr>
          <w:rFonts w:cs="Arial"/>
          <w:lang w:eastAsia="ko-KR"/>
        </w:rPr>
        <w:t>Designer 2010</w:t>
      </w:r>
      <w:r w:rsidRPr="00387337">
        <w:rPr>
          <w:rFonts w:cs="Arial"/>
          <w:lang w:eastAsia="ko-KR"/>
        </w:rPr>
        <w:t xml:space="preserve">, the </w:t>
      </w:r>
      <w:r w:rsidR="00D02D92" w:rsidRPr="00387337">
        <w:rPr>
          <w:rFonts w:cs="Arial"/>
          <w:lang w:eastAsia="ko-KR"/>
        </w:rPr>
        <w:t>sound</w:t>
      </w:r>
      <w:r w:rsidRPr="00387337">
        <w:rPr>
          <w:rFonts w:cs="Arial"/>
          <w:lang w:eastAsia="ko-KR"/>
        </w:rPr>
        <w:t xml:space="preserve"> designer not only attaches </w:t>
      </w:r>
      <w:r w:rsidR="00D02D92" w:rsidRPr="00387337">
        <w:rPr>
          <w:rFonts w:cs="Arial"/>
          <w:lang w:eastAsia="ko-KR"/>
        </w:rPr>
        <w:t>sound</w:t>
      </w:r>
      <w:r w:rsidRPr="00387337">
        <w:rPr>
          <w:rFonts w:cs="Arial"/>
          <w:lang w:eastAsia="ko-KR"/>
        </w:rPr>
        <w:t xml:space="preserve">s to an event but may also create parameters that allow the </w:t>
      </w:r>
      <w:r w:rsidR="00D02D92" w:rsidRPr="00387337">
        <w:rPr>
          <w:rFonts w:cs="Arial"/>
          <w:lang w:eastAsia="ko-KR"/>
        </w:rPr>
        <w:t>sound</w:t>
      </w:r>
      <w:r w:rsidRPr="00387337">
        <w:rPr>
          <w:rFonts w:cs="Arial"/>
          <w:lang w:eastAsia="ko-KR"/>
        </w:rPr>
        <w:t xml:space="preserve"> to be manipulated.</w:t>
      </w:r>
    </w:p>
    <w:p w:rsidR="00715C5D" w:rsidRPr="00387337" w:rsidRDefault="00715C5D" w:rsidP="00715C5D">
      <w:pPr>
        <w:pStyle w:val="Header"/>
        <w:tabs>
          <w:tab w:val="clear" w:pos="4320"/>
          <w:tab w:val="clear" w:pos="8640"/>
        </w:tabs>
        <w:rPr>
          <w:rFonts w:ascii="Arial" w:eastAsia="AppleMyungjo" w:cs="Arial"/>
          <w:caps w:val="0"/>
        </w:rPr>
      </w:pPr>
    </w:p>
    <w:p w:rsidR="00715C5D" w:rsidRPr="00387337" w:rsidRDefault="00715C5D" w:rsidP="00715C5D">
      <w:pPr>
        <w:rPr>
          <w:rFonts w:cs="Arial"/>
        </w:rPr>
      </w:pPr>
      <w:r w:rsidRPr="00387337">
        <w:rPr>
          <w:rFonts w:cs="Arial"/>
        </w:rPr>
        <w:t xml:space="preserve">An FMOD </w:t>
      </w:r>
      <w:r w:rsidR="00F92E68" w:rsidRPr="00387337">
        <w:rPr>
          <w:rFonts w:cs="Arial"/>
        </w:rPr>
        <w:t>Designer 2010</w:t>
      </w:r>
      <w:r w:rsidRPr="00387337">
        <w:rPr>
          <w:rFonts w:cs="Arial"/>
        </w:rPr>
        <w:t xml:space="preserve"> event contains a combination of:</w:t>
      </w:r>
    </w:p>
    <w:p w:rsidR="00715C5D" w:rsidRPr="00387337" w:rsidRDefault="00715C5D" w:rsidP="00715C5D">
      <w:pPr>
        <w:rPr>
          <w:rFonts w:cs="Arial"/>
          <w:caps/>
        </w:rPr>
      </w:pPr>
    </w:p>
    <w:p w:rsidR="00715C5D" w:rsidRPr="00387337" w:rsidRDefault="00A900E5" w:rsidP="00CC0FAD">
      <w:pPr>
        <w:pStyle w:val="StandardBullet"/>
      </w:pPr>
      <w:r w:rsidRPr="00387337">
        <w:t>Sound sources</w:t>
      </w:r>
    </w:p>
    <w:p w:rsidR="00715C5D" w:rsidRPr="00387337" w:rsidRDefault="00715C5D" w:rsidP="00CC0FAD">
      <w:pPr>
        <w:pStyle w:val="StandardBullet"/>
      </w:pPr>
      <w:r w:rsidRPr="00387337">
        <w:t>Layers,</w:t>
      </w:r>
    </w:p>
    <w:p w:rsidR="00715C5D" w:rsidRPr="00387337" w:rsidRDefault="00715C5D" w:rsidP="00CC0FAD">
      <w:pPr>
        <w:pStyle w:val="StandardBullet"/>
      </w:pPr>
      <w:r w:rsidRPr="00387337">
        <w:t>DSP Effects, and</w:t>
      </w:r>
    </w:p>
    <w:p w:rsidR="00715C5D" w:rsidRPr="00387337" w:rsidRDefault="00715C5D" w:rsidP="00CC0FAD">
      <w:pPr>
        <w:pStyle w:val="StandardBullet"/>
      </w:pPr>
      <w:r w:rsidRPr="00387337">
        <w:t xml:space="preserve">Parameters to manipulate the behavior of the </w:t>
      </w:r>
      <w:r w:rsidR="00D02D92" w:rsidRPr="00387337">
        <w:t>sound</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As stated in the first chapter, it is the role of the </w:t>
      </w:r>
      <w:r w:rsidR="00D02D92" w:rsidRPr="00387337">
        <w:rPr>
          <w:rFonts w:cs="Arial"/>
        </w:rPr>
        <w:t>sound</w:t>
      </w:r>
      <w:r w:rsidRPr="00387337">
        <w:rPr>
          <w:rFonts w:cs="Arial"/>
        </w:rPr>
        <w:t xml:space="preserve"> designer to create the events and define the behavior of the </w:t>
      </w:r>
      <w:r w:rsidR="00D02D92" w:rsidRPr="00387337">
        <w:rPr>
          <w:rFonts w:cs="Arial"/>
        </w:rPr>
        <w:t>sound</w:t>
      </w:r>
      <w:r w:rsidRPr="00387337">
        <w:rPr>
          <w:rFonts w:cs="Arial"/>
        </w:rPr>
        <w:t xml:space="preserve"> in the game. </w:t>
      </w:r>
    </w:p>
    <w:p w:rsidR="00715C5D" w:rsidRPr="00387337" w:rsidRDefault="00715C5D" w:rsidP="00715C5D">
      <w:pPr>
        <w:rPr>
          <w:rFonts w:cs="Arial"/>
        </w:rPr>
      </w:pPr>
    </w:p>
    <w:p w:rsidR="00715C5D" w:rsidRPr="00387337" w:rsidRDefault="00715C5D" w:rsidP="00715C5D">
      <w:pPr>
        <w:rPr>
          <w:rFonts w:cs="Arial"/>
        </w:rPr>
      </w:pPr>
      <w:r w:rsidRPr="00387337">
        <w:rPr>
          <w:rFonts w:cs="Arial"/>
          <w:lang w:eastAsia="ko-KR"/>
        </w:rPr>
        <w:t xml:space="preserve">The Programmer is responsible for starting and stopping events, as well as, updating event data from the game code.  </w:t>
      </w:r>
      <w:r w:rsidRPr="00387337">
        <w:rPr>
          <w:rFonts w:cs="Arial"/>
        </w:rPr>
        <w:t xml:space="preserve">While the Programmer updates values at run-time, the audio content and behavior is defined within the </w:t>
      </w:r>
      <w:r w:rsidR="00D02D92" w:rsidRPr="00387337">
        <w:rPr>
          <w:rFonts w:cs="Arial"/>
        </w:rPr>
        <w:t>sound</w:t>
      </w:r>
      <w:r w:rsidRPr="00387337">
        <w:rPr>
          <w:rFonts w:cs="Arial"/>
        </w:rPr>
        <w:t xml:space="preserve"> designer's event.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Consider the following example of a first-person shooting game.   Each time an in-game player fires a weapon, a </w:t>
      </w:r>
      <w:r w:rsidR="00D02D92" w:rsidRPr="00387337">
        <w:rPr>
          <w:rFonts w:cs="Arial"/>
        </w:rPr>
        <w:t>sound</w:t>
      </w:r>
      <w:r w:rsidRPr="00387337">
        <w:rPr>
          <w:rFonts w:cs="Arial"/>
        </w:rPr>
        <w:t xml:space="preserve"> event (or events) is triggered.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w:t>
      </w:r>
      <w:r w:rsidR="00D02D92" w:rsidRPr="00387337">
        <w:rPr>
          <w:rFonts w:cs="Arial"/>
        </w:rPr>
        <w:t>sound</w:t>
      </w:r>
      <w:r w:rsidRPr="00387337">
        <w:rPr>
          <w:rFonts w:cs="Arial"/>
        </w:rPr>
        <w:t xml:space="preserve"> designer is responsible for tasks such as:</w:t>
      </w:r>
    </w:p>
    <w:p w:rsidR="00715C5D" w:rsidRPr="00387337" w:rsidRDefault="00715C5D" w:rsidP="00715C5D">
      <w:pPr>
        <w:rPr>
          <w:rFonts w:cs="Arial"/>
          <w:caps/>
        </w:rPr>
      </w:pPr>
    </w:p>
    <w:p w:rsidR="00715C5D" w:rsidRPr="00387337" w:rsidRDefault="00715C5D" w:rsidP="00CC0FAD">
      <w:pPr>
        <w:pStyle w:val="StandardBullet"/>
      </w:pPr>
      <w:r w:rsidRPr="00387337">
        <w:t>Creating a Gunfire event.</w:t>
      </w:r>
    </w:p>
    <w:p w:rsidR="00715C5D" w:rsidRPr="00387337" w:rsidRDefault="00715C5D" w:rsidP="00CC0FAD">
      <w:pPr>
        <w:pStyle w:val="StandardBullet"/>
      </w:pPr>
      <w:r w:rsidRPr="00387337">
        <w:t>Selecting audio samples.</w:t>
      </w:r>
    </w:p>
    <w:p w:rsidR="00715C5D" w:rsidRPr="00387337" w:rsidRDefault="00715C5D" w:rsidP="00CC0FAD">
      <w:pPr>
        <w:pStyle w:val="StandardBullet"/>
      </w:pPr>
      <w:r w:rsidRPr="00387337">
        <w:t xml:space="preserve">Setting the properties of an event, for example, one-shot or looping </w:t>
      </w:r>
      <w:r w:rsidR="00D02D92" w:rsidRPr="00387337">
        <w:t>sound</w:t>
      </w:r>
      <w:r w:rsidRPr="00387337">
        <w:t>s</w:t>
      </w:r>
    </w:p>
    <w:p w:rsidR="00715C5D" w:rsidRPr="00387337" w:rsidRDefault="00715C5D" w:rsidP="00CC0FAD">
      <w:pPr>
        <w:pStyle w:val="StandardBullet"/>
      </w:pPr>
      <w:r w:rsidRPr="00387337">
        <w:t>Specifying an event to be played in a 2D or 3D space environment.</w:t>
      </w:r>
    </w:p>
    <w:p w:rsidR="00715C5D" w:rsidRPr="00387337" w:rsidRDefault="00715C5D" w:rsidP="00CC0FAD">
      <w:pPr>
        <w:pStyle w:val="StandardBullet"/>
      </w:pPr>
      <w:r w:rsidRPr="00387337">
        <w:t xml:space="preserve">Creating a parameter that modifies the audio based on a character's distance from the </w:t>
      </w:r>
      <w:r w:rsidR="00A900E5" w:rsidRPr="00387337">
        <w:t>generation</w:t>
      </w:r>
      <w:r w:rsidRPr="00387337">
        <w:t xml:space="preserve"> point.</w:t>
      </w:r>
    </w:p>
    <w:p w:rsidR="00715C5D" w:rsidRPr="00387337" w:rsidRDefault="00715C5D" w:rsidP="00CC0FAD">
      <w:pPr>
        <w:pStyle w:val="StandardBullet"/>
      </w:pPr>
      <w:r w:rsidRPr="00387337">
        <w:t xml:space="preserve">Mixing the relative volumes of the gunfire event with the other game events. </w:t>
      </w:r>
    </w:p>
    <w:p w:rsidR="00715C5D" w:rsidRPr="00387337" w:rsidRDefault="00715C5D" w:rsidP="00715C5D">
      <w:pPr>
        <w:rPr>
          <w:rFonts w:cs="Arial"/>
        </w:rPr>
      </w:pPr>
    </w:p>
    <w:p w:rsidR="001F496E" w:rsidRPr="00387337" w:rsidRDefault="00715C5D" w:rsidP="008B40BE">
      <w:pPr>
        <w:rPr>
          <w:rFonts w:cs="Arial"/>
        </w:rPr>
      </w:pPr>
      <w:r w:rsidRPr="00387337">
        <w:rPr>
          <w:rFonts w:cs="Arial"/>
        </w:rPr>
        <w:lastRenderedPageBreak/>
        <w:t xml:space="preserve">The Events </w:t>
      </w:r>
      <w:r w:rsidR="007C567C" w:rsidRPr="00387337">
        <w:rPr>
          <w:rFonts w:cs="Arial"/>
        </w:rPr>
        <w:t>View</w:t>
      </w:r>
      <w:r w:rsidRPr="00387337">
        <w:rPr>
          <w:rFonts w:cs="Arial"/>
        </w:rPr>
        <w:t xml:space="preserve"> is responsible for creating and organizing events.  Event definitions are created </w:t>
      </w:r>
      <w:r w:rsidR="008B40BE" w:rsidRPr="00387337">
        <w:rPr>
          <w:rFonts w:cs="Arial"/>
        </w:rPr>
        <w:t>in</w:t>
      </w:r>
      <w:r w:rsidRPr="00387337">
        <w:rPr>
          <w:rFonts w:cs="Arial"/>
        </w:rPr>
        <w:t xml:space="preserve"> the </w:t>
      </w:r>
      <w:r w:rsidR="008B40BE" w:rsidRPr="00387337">
        <w:rPr>
          <w:rFonts w:cs="Arial"/>
        </w:rPr>
        <w:t>E</w:t>
      </w:r>
      <w:r w:rsidRPr="00387337">
        <w:rPr>
          <w:rFonts w:cs="Arial"/>
        </w:rPr>
        <w:t xml:space="preserve">vent </w:t>
      </w:r>
      <w:r w:rsidR="008B40BE" w:rsidRPr="00387337">
        <w:rPr>
          <w:rFonts w:cs="Arial"/>
        </w:rPr>
        <w:t>Browser</w:t>
      </w:r>
      <w:r w:rsidRPr="00387337">
        <w:rPr>
          <w:rFonts w:cs="Arial"/>
        </w:rPr>
        <w:t xml:space="preserve"> </w:t>
      </w:r>
      <w:r w:rsidR="008B40BE" w:rsidRPr="00387337">
        <w:rPr>
          <w:rFonts w:cs="Arial"/>
        </w:rPr>
        <w:t>P</w:t>
      </w:r>
      <w:r w:rsidR="00A900E5" w:rsidRPr="00387337">
        <w:rPr>
          <w:rFonts w:cs="Arial"/>
        </w:rPr>
        <w:t>ane</w:t>
      </w:r>
      <w:r w:rsidRPr="00387337">
        <w:rPr>
          <w:rFonts w:cs="Arial"/>
        </w:rPr>
        <w:t xml:space="preserve">, under the Events </w:t>
      </w:r>
      <w:r w:rsidR="007C567C" w:rsidRPr="00387337">
        <w:rPr>
          <w:rFonts w:cs="Arial"/>
        </w:rPr>
        <w:t>View</w:t>
      </w:r>
      <w:r w:rsidRPr="00387337">
        <w:rPr>
          <w:rFonts w:cs="Arial"/>
        </w:rPr>
        <w:t xml:space="preserve">.  This </w:t>
      </w:r>
      <w:r w:rsidR="007C567C" w:rsidRPr="00387337">
        <w:rPr>
          <w:rFonts w:cs="Arial"/>
        </w:rPr>
        <w:t>View</w:t>
      </w:r>
      <w:r w:rsidRPr="00387337">
        <w:rPr>
          <w:rFonts w:cs="Arial"/>
        </w:rPr>
        <w:t xml:space="preserve"> can be seen in the figure on the next page.</w:t>
      </w:r>
      <w:r w:rsidR="001F496E" w:rsidRPr="00387337">
        <w:rPr>
          <w:rFonts w:cs="Arial"/>
        </w:rPr>
        <w:t xml:space="preserve"> A Sound Designer can create both Simple Events and Multi-Track Events.</w:t>
      </w:r>
    </w:p>
    <w:p w:rsidR="00D8642E" w:rsidRPr="00387337" w:rsidRDefault="00D8642E" w:rsidP="008B40BE">
      <w:pPr>
        <w:rPr>
          <w:rFonts w:cs="Arial"/>
        </w:rPr>
      </w:pPr>
    </w:p>
    <w:p w:rsidR="00D8642E" w:rsidRPr="00387337" w:rsidRDefault="00B07461" w:rsidP="007231EE">
      <w:pPr>
        <w:jc w:val="center"/>
        <w:rPr>
          <w:rFonts w:cs="Arial"/>
        </w:rPr>
      </w:pPr>
      <w:r w:rsidRPr="00387337">
        <w:rPr>
          <w:rFonts w:cs="Arial"/>
          <w:noProof/>
          <w:lang w:val="en-AU" w:eastAsia="ja-JP"/>
        </w:rPr>
        <w:drawing>
          <wp:inline distT="0" distB="0" distL="0" distR="0">
            <wp:extent cx="4682466" cy="2905824"/>
            <wp:effectExtent l="19050" t="19050" r="22884" b="27876"/>
            <wp:docPr id="2" name="Picture 2"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2"/>
                    <pic:cNvPicPr>
                      <a:picLocks noChangeAspect="1" noChangeArrowheads="1"/>
                    </pic:cNvPicPr>
                  </pic:nvPicPr>
                  <pic:blipFill>
                    <a:blip r:embed="rId10" cstate="print"/>
                    <a:stretch>
                      <a:fillRect/>
                    </a:stretch>
                  </pic:blipFill>
                  <pic:spPr bwMode="auto">
                    <a:xfrm>
                      <a:off x="0" y="0"/>
                      <a:ext cx="4682466" cy="2905824"/>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8B40BE">
      <w:pPr>
        <w:pStyle w:val="Caption"/>
        <w:numPr>
          <w:ilvl w:val="0"/>
          <w:numId w:val="0"/>
        </w:numPr>
        <w:ind w:left="340" w:hanging="340"/>
        <w:jc w:val="center"/>
        <w:rPr>
          <w:rFonts w:cs="Arial"/>
          <w:noProof w:val="0"/>
          <w:lang w:val="en-US"/>
        </w:rPr>
      </w:pPr>
      <w:r w:rsidRPr="00387337">
        <w:rPr>
          <w:rFonts w:cs="Arial"/>
          <w:noProof w:val="0"/>
          <w:lang w:val="en-US"/>
        </w:rPr>
        <w:t xml:space="preserve">Figure </w:t>
      </w:r>
      <w:r w:rsidR="007D02A5" w:rsidRPr="00387337">
        <w:rPr>
          <w:rFonts w:cs="Arial"/>
          <w:noProof w:val="0"/>
          <w:lang w:val="en-US"/>
        </w:rPr>
        <w:t>2-</w:t>
      </w:r>
      <w:r w:rsidR="00B07461" w:rsidRPr="00387337">
        <w:rPr>
          <w:rFonts w:cs="Arial"/>
          <w:noProof w:val="0"/>
          <w:lang w:val="en-US"/>
        </w:rPr>
        <w:t>2</w:t>
      </w:r>
      <w:r w:rsidRPr="00387337">
        <w:rPr>
          <w:rFonts w:cs="Arial"/>
          <w:noProof w:val="0"/>
          <w:lang w:val="en-US"/>
        </w:rPr>
        <w:t xml:space="preserve">: The Events </w:t>
      </w:r>
      <w:r w:rsidR="007C567C" w:rsidRPr="00387337">
        <w:rPr>
          <w:rFonts w:cs="Arial"/>
          <w:noProof w:val="0"/>
          <w:lang w:val="en-US"/>
        </w:rPr>
        <w:t>View</w:t>
      </w:r>
      <w:r w:rsidRPr="00387337">
        <w:rPr>
          <w:rFonts w:cs="Arial"/>
          <w:noProof w:val="0"/>
          <w:lang w:val="en-US"/>
        </w:rPr>
        <w:t xml:space="preserve"> </w:t>
      </w:r>
    </w:p>
    <w:p w:rsidR="00715C5D" w:rsidRPr="00387337" w:rsidRDefault="00715C5D" w:rsidP="00715C5D">
      <w:pPr>
        <w:rPr>
          <w:rFonts w:cs="Arial"/>
        </w:rPr>
      </w:pPr>
    </w:p>
    <w:p w:rsidR="00715C5D" w:rsidRPr="00387337" w:rsidRDefault="008B40BE" w:rsidP="00715C5D">
      <w:pPr>
        <w:rPr>
          <w:rFonts w:cs="Arial"/>
          <w:lang w:eastAsia="ko-KR"/>
        </w:rPr>
      </w:pPr>
      <w:r w:rsidRPr="00387337">
        <w:rPr>
          <w:rFonts w:cs="Arial"/>
        </w:rPr>
        <w:t>The Event Browser</w:t>
      </w:r>
      <w:r w:rsidR="00715C5D" w:rsidRPr="00387337">
        <w:rPr>
          <w:rFonts w:cs="Arial"/>
        </w:rPr>
        <w:t xml:space="preserve"> </w:t>
      </w:r>
      <w:r w:rsidRPr="00387337">
        <w:rPr>
          <w:rFonts w:cs="Arial"/>
        </w:rPr>
        <w:t>P</w:t>
      </w:r>
      <w:r w:rsidR="00A900E5" w:rsidRPr="00387337">
        <w:rPr>
          <w:rFonts w:cs="Arial"/>
        </w:rPr>
        <w:t>ane</w:t>
      </w:r>
      <w:r w:rsidR="00715C5D" w:rsidRPr="00387337">
        <w:rPr>
          <w:rFonts w:cs="Arial"/>
        </w:rPr>
        <w:t xml:space="preserve"> can be used to sort events into event groups.  The event group can be seen</w:t>
      </w:r>
      <w:r w:rsidRPr="00387337">
        <w:rPr>
          <w:rFonts w:cs="Arial"/>
        </w:rPr>
        <w:t xml:space="preserve"> as a nested group in the Event</w:t>
      </w:r>
      <w:r w:rsidR="00715C5D" w:rsidRPr="00387337">
        <w:rPr>
          <w:rFonts w:cs="Arial"/>
        </w:rPr>
        <w:t xml:space="preserve"> </w:t>
      </w:r>
      <w:r w:rsidRPr="00387337">
        <w:rPr>
          <w:rFonts w:cs="Arial"/>
        </w:rPr>
        <w:t>Groups</w:t>
      </w:r>
      <w:r w:rsidR="00A900E5" w:rsidRPr="00387337">
        <w:rPr>
          <w:rFonts w:cs="Arial"/>
        </w:rPr>
        <w:t xml:space="preserve"> tree</w:t>
      </w:r>
      <w:r w:rsidRPr="00387337">
        <w:rPr>
          <w:rFonts w:cs="Arial"/>
        </w:rPr>
        <w:t xml:space="preserve">.  </w:t>
      </w:r>
      <w:r w:rsidR="00715C5D" w:rsidRPr="00387337">
        <w:rPr>
          <w:rFonts w:cs="Arial"/>
        </w:rPr>
        <w:t>The event group</w:t>
      </w:r>
      <w:r w:rsidR="000B4026" w:rsidRPr="00387337">
        <w:rPr>
          <w:rFonts w:cs="Arial"/>
        </w:rPr>
        <w:t>s</w:t>
      </w:r>
      <w:r w:rsidR="00715C5D" w:rsidRPr="00387337">
        <w:rPr>
          <w:rFonts w:cs="Arial"/>
        </w:rPr>
        <w:t xml:space="preserve"> in the figure above demonstrates this.  </w:t>
      </w:r>
      <w:r w:rsidR="00715C5D" w:rsidRPr="00387337">
        <w:rPr>
          <w:rFonts w:cs="Arial"/>
          <w:lang w:eastAsia="ko-KR"/>
        </w:rPr>
        <w:t xml:space="preserve">Event groups are essential for data organization and efficient memory usage.  This concept is explained in further detail in Chapter Six, Optimizations. </w:t>
      </w:r>
    </w:p>
    <w:p w:rsidR="00715C5D" w:rsidRPr="00387337" w:rsidRDefault="00715C5D" w:rsidP="00715C5D">
      <w:pPr>
        <w:rPr>
          <w:rFonts w:cs="Arial"/>
          <w:lang w:eastAsia="ko-KR"/>
        </w:rPr>
      </w:pPr>
    </w:p>
    <w:p w:rsidR="00715C5D" w:rsidRPr="00387337" w:rsidRDefault="00715C5D" w:rsidP="00715C5D">
      <w:pPr>
        <w:rPr>
          <w:rFonts w:cs="Arial"/>
          <w:lang w:eastAsia="ko-KR"/>
        </w:rPr>
      </w:pPr>
      <w:r w:rsidRPr="00387337">
        <w:rPr>
          <w:rFonts w:cs="Arial"/>
          <w:lang w:eastAsia="ko-KR"/>
        </w:rPr>
        <w:t xml:space="preserve">The </w:t>
      </w:r>
      <w:r w:rsidR="008B40BE" w:rsidRPr="00387337">
        <w:rPr>
          <w:rFonts w:cs="Arial"/>
          <w:lang w:eastAsia="ko-KR"/>
        </w:rPr>
        <w:t>E</w:t>
      </w:r>
      <w:r w:rsidRPr="00387337">
        <w:rPr>
          <w:rFonts w:cs="Arial"/>
          <w:lang w:eastAsia="ko-KR"/>
        </w:rPr>
        <w:t xml:space="preserve">vent </w:t>
      </w:r>
      <w:r w:rsidR="008B40BE" w:rsidRPr="00387337">
        <w:rPr>
          <w:rFonts w:cs="Arial"/>
          <w:lang w:eastAsia="ko-KR"/>
        </w:rPr>
        <w:t>C</w:t>
      </w:r>
      <w:r w:rsidRPr="00387337">
        <w:rPr>
          <w:rFonts w:cs="Arial"/>
          <w:lang w:eastAsia="ko-KR"/>
        </w:rPr>
        <w:t xml:space="preserve">ategory </w:t>
      </w:r>
      <w:r w:rsidR="000B4026" w:rsidRPr="00387337">
        <w:rPr>
          <w:rFonts w:cs="Arial"/>
          <w:lang w:eastAsia="ko-KR"/>
        </w:rPr>
        <w:t>pane</w:t>
      </w:r>
      <w:r w:rsidR="008B40BE" w:rsidRPr="00387337">
        <w:rPr>
          <w:rFonts w:cs="Arial"/>
          <w:lang w:eastAsia="ko-KR"/>
        </w:rPr>
        <w:t xml:space="preserve"> </w:t>
      </w:r>
      <w:r w:rsidRPr="00387337">
        <w:rPr>
          <w:rFonts w:cs="Arial"/>
          <w:lang w:eastAsia="ko-KR"/>
        </w:rPr>
        <w:t xml:space="preserve">can be used to group events for mixing.  An event category works somewhat like a sub-group on a mixing desk (controlling the volume of multiple channels with a single fader).  An event category allows the </w:t>
      </w:r>
      <w:r w:rsidR="00D02D92" w:rsidRPr="00387337">
        <w:rPr>
          <w:rFonts w:cs="Arial"/>
          <w:lang w:eastAsia="ko-KR"/>
        </w:rPr>
        <w:t>sound</w:t>
      </w:r>
      <w:r w:rsidRPr="00387337">
        <w:rPr>
          <w:rFonts w:cs="Arial"/>
          <w:lang w:eastAsia="ko-KR"/>
        </w:rPr>
        <w:t xml:space="preserve"> designer to change the volume and pitch of all events within the category in one location.  This is very useful when fine-tuning the relative mix of many events.</w:t>
      </w:r>
    </w:p>
    <w:p w:rsidR="00CF0529" w:rsidRPr="00387337" w:rsidRDefault="00715C5D" w:rsidP="00B90381">
      <w:pPr>
        <w:pStyle w:val="Heading3"/>
      </w:pPr>
      <w:bookmarkStart w:id="128" w:name="_Toc32295561"/>
      <w:bookmarkStart w:id="129" w:name="_Toc32297430"/>
      <w:bookmarkStart w:id="130" w:name="_Toc32300898"/>
      <w:bookmarkStart w:id="131" w:name="_Toc32311416"/>
      <w:bookmarkStart w:id="132" w:name="_Toc32569237"/>
      <w:r w:rsidRPr="00387337">
        <w:br w:type="page"/>
      </w:r>
      <w:bookmarkStart w:id="133" w:name="_Toc116616609"/>
    </w:p>
    <w:p w:rsidR="00CF0529" w:rsidRPr="00387337" w:rsidRDefault="00CF0529" w:rsidP="00CC0FAD">
      <w:pPr>
        <w:pStyle w:val="Heading4"/>
        <w:spacing w:line="360" w:lineRule="auto"/>
      </w:pPr>
      <w:bookmarkStart w:id="134" w:name="_Toc275706554"/>
      <w:r w:rsidRPr="00387337">
        <w:lastRenderedPageBreak/>
        <w:t>Simple Event Editor Pane</w:t>
      </w:r>
      <w:bookmarkEnd w:id="134"/>
    </w:p>
    <w:p w:rsidR="007231EE" w:rsidRDefault="001F496E" w:rsidP="00CC0FAD">
      <w:pPr>
        <w:rPr>
          <w:rFonts w:cs="Arial"/>
        </w:rPr>
      </w:pPr>
      <w:r w:rsidRPr="00387337">
        <w:rPr>
          <w:rFonts w:cs="Arial"/>
        </w:rPr>
        <w:t xml:space="preserve">Using FMOD Designer 2010 a sound designer can create two types of events. Simple events are the most basic and usually resource efficient type of events. A Simple Event can be created by right-clicking in the Event Browser pane and selecting Add Simple Event… . </w:t>
      </w:r>
    </w:p>
    <w:p w:rsidR="007231EE" w:rsidRDefault="007231EE" w:rsidP="00CC0FAD">
      <w:pPr>
        <w:rPr>
          <w:rFonts w:cs="Arial"/>
        </w:rPr>
      </w:pPr>
    </w:p>
    <w:p w:rsidR="001F496E" w:rsidRDefault="001F496E" w:rsidP="00CC0FAD">
      <w:pPr>
        <w:rPr>
          <w:rFonts w:cs="Arial"/>
        </w:rPr>
      </w:pPr>
      <w:r w:rsidRPr="00387337">
        <w:rPr>
          <w:rFonts w:cs="Arial"/>
        </w:rPr>
        <w:t>Once created the Event Editor area will display the Simple Event Editor Pane</w:t>
      </w:r>
      <w:r w:rsidR="007231EE">
        <w:rPr>
          <w:rFonts w:cs="Arial"/>
        </w:rPr>
        <w:t xml:space="preserve"> </w:t>
      </w:r>
      <w:r w:rsidRPr="00387337">
        <w:rPr>
          <w:rFonts w:cs="Arial"/>
        </w:rPr>
        <w:t>(</w:t>
      </w:r>
      <w:r w:rsidR="007231EE">
        <w:rPr>
          <w:rFonts w:cs="Arial"/>
        </w:rPr>
        <w:t>t</w:t>
      </w:r>
      <w:r w:rsidRPr="00387337">
        <w:rPr>
          <w:rFonts w:cs="Arial"/>
        </w:rPr>
        <w:t xml:space="preserve">his area will automatically display either the Simple Event Editor or the Multi-Track Event Editor dependant on what type of </w:t>
      </w:r>
      <w:r w:rsidR="007231EE">
        <w:rPr>
          <w:rFonts w:cs="Arial"/>
        </w:rPr>
        <w:t>event has been selected). In th</w:t>
      </w:r>
      <w:r w:rsidRPr="00387337">
        <w:rPr>
          <w:rFonts w:cs="Arial"/>
        </w:rPr>
        <w:t>is Pane the user can add sound files directly to the event and alter the various properties that effect how the sound will play.</w:t>
      </w:r>
    </w:p>
    <w:p w:rsidR="007231EE" w:rsidRPr="00387337" w:rsidRDefault="007231EE" w:rsidP="00CC0FAD">
      <w:pPr>
        <w:rPr>
          <w:rFonts w:cs="Arial"/>
        </w:rPr>
      </w:pPr>
    </w:p>
    <w:p w:rsidR="001F496E" w:rsidRPr="00387337" w:rsidRDefault="001F496E" w:rsidP="007231EE">
      <w:pPr>
        <w:jc w:val="center"/>
        <w:rPr>
          <w:rFonts w:cs="Arial"/>
        </w:rPr>
      </w:pPr>
      <w:r w:rsidRPr="00387337">
        <w:rPr>
          <w:rFonts w:cs="Arial"/>
          <w:noProof/>
          <w:lang w:val="en-AU" w:eastAsia="ja-JP"/>
        </w:rPr>
        <w:drawing>
          <wp:inline distT="0" distB="0" distL="0" distR="0">
            <wp:extent cx="4948555" cy="2926080"/>
            <wp:effectExtent l="19050" t="0" r="4445" b="0"/>
            <wp:docPr id="10" name="Picture 9" descr="FMOD_fig201_Simple_event_editor_p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1_Simple_event_editor_pane.jpg"/>
                    <pic:cNvPicPr/>
                  </pic:nvPicPr>
                  <pic:blipFill>
                    <a:blip r:embed="rId11" cstate="print"/>
                    <a:stretch>
                      <a:fillRect/>
                    </a:stretch>
                  </pic:blipFill>
                  <pic:spPr>
                    <a:xfrm>
                      <a:off x="0" y="0"/>
                      <a:ext cx="4948555" cy="2926080"/>
                    </a:xfrm>
                    <a:prstGeom prst="rect">
                      <a:avLst/>
                    </a:prstGeom>
                  </pic:spPr>
                </pic:pic>
              </a:graphicData>
            </a:graphic>
          </wp:inline>
        </w:drawing>
      </w:r>
    </w:p>
    <w:p w:rsidR="001F496E" w:rsidRPr="00387337" w:rsidRDefault="001F496E" w:rsidP="001F496E">
      <w:pPr>
        <w:jc w:val="center"/>
        <w:rPr>
          <w:rFonts w:cs="Arial"/>
          <w:sz w:val="24"/>
        </w:rPr>
      </w:pPr>
      <w:r w:rsidRPr="00387337">
        <w:rPr>
          <w:rFonts w:cs="Arial"/>
          <w:sz w:val="24"/>
        </w:rPr>
        <w:t>Figure 2-</w:t>
      </w:r>
      <w:r w:rsidR="00B07461" w:rsidRPr="00387337">
        <w:rPr>
          <w:rFonts w:cs="Arial"/>
          <w:sz w:val="24"/>
        </w:rPr>
        <w:t>3</w:t>
      </w:r>
      <w:r w:rsidRPr="00387337">
        <w:rPr>
          <w:rFonts w:cs="Arial"/>
          <w:sz w:val="24"/>
        </w:rPr>
        <w:t>: The Simple Event Editor Pane</w:t>
      </w:r>
    </w:p>
    <w:p w:rsidR="001F496E" w:rsidRPr="00387337" w:rsidRDefault="001F496E" w:rsidP="001F496E">
      <w:pPr>
        <w:jc w:val="center"/>
        <w:rPr>
          <w:rFonts w:cs="Arial"/>
          <w:b/>
        </w:rPr>
      </w:pPr>
    </w:p>
    <w:p w:rsidR="00CF0529" w:rsidRPr="00387337" w:rsidRDefault="001F496E" w:rsidP="00F20FA7">
      <w:pPr>
        <w:rPr>
          <w:rFonts w:cs="Arial"/>
        </w:rPr>
      </w:pPr>
      <w:r w:rsidRPr="00387337">
        <w:rPr>
          <w:rFonts w:cs="Arial"/>
        </w:rPr>
        <w:t xml:space="preserve">The Simple Event Editor </w:t>
      </w:r>
      <w:r w:rsidR="00F20FA7" w:rsidRPr="00387337">
        <w:rPr>
          <w:rFonts w:cs="Arial"/>
        </w:rPr>
        <w:t>uses essentially the same set of properties used to create Sound Defs. The interface uses graphical controls similar to most common DAW applications. A Simple Event can contain multiple sound files in the same way a Sound Def can; how the list is accessed, its looping behavior and build options can all be set within the Simple Event Editor Pane.</w:t>
      </w:r>
    </w:p>
    <w:p w:rsidR="00715C5D" w:rsidRPr="00387337" w:rsidRDefault="00CF0529" w:rsidP="00CC0FAD">
      <w:pPr>
        <w:pStyle w:val="Heading4"/>
        <w:spacing w:line="360" w:lineRule="auto"/>
      </w:pPr>
      <w:bookmarkStart w:id="135" w:name="_Toc275706555"/>
      <w:bookmarkEnd w:id="128"/>
      <w:bookmarkEnd w:id="129"/>
      <w:bookmarkEnd w:id="130"/>
      <w:bookmarkEnd w:id="131"/>
      <w:bookmarkEnd w:id="132"/>
      <w:bookmarkEnd w:id="133"/>
      <w:r w:rsidRPr="00387337">
        <w:t xml:space="preserve">Multi-Track </w:t>
      </w:r>
      <w:r w:rsidR="000B4026" w:rsidRPr="00387337">
        <w:t>Event Editor Pane</w:t>
      </w:r>
      <w:bookmarkEnd w:id="135"/>
    </w:p>
    <w:p w:rsidR="00715C5D" w:rsidRPr="00387337" w:rsidRDefault="00CF0529" w:rsidP="00CC0FAD">
      <w:pPr>
        <w:rPr>
          <w:rFonts w:cs="Arial"/>
        </w:rPr>
      </w:pPr>
      <w:r w:rsidRPr="00387337">
        <w:rPr>
          <w:rFonts w:cs="Arial"/>
        </w:rPr>
        <w:t>Once a</w:t>
      </w:r>
      <w:r w:rsidR="00715C5D" w:rsidRPr="00387337">
        <w:rPr>
          <w:rFonts w:cs="Arial"/>
        </w:rPr>
        <w:t xml:space="preserve"> </w:t>
      </w:r>
      <w:r w:rsidRPr="00387337">
        <w:rPr>
          <w:rFonts w:cs="Arial"/>
        </w:rPr>
        <w:t>Multi-Track E</w:t>
      </w:r>
      <w:r w:rsidR="00715C5D" w:rsidRPr="00387337">
        <w:rPr>
          <w:rFonts w:cs="Arial"/>
        </w:rPr>
        <w:t xml:space="preserve">vent has been created in the </w:t>
      </w:r>
      <w:r w:rsidR="008B40BE" w:rsidRPr="00387337">
        <w:rPr>
          <w:rFonts w:cs="Arial"/>
        </w:rPr>
        <w:t>E</w:t>
      </w:r>
      <w:r w:rsidR="00715C5D" w:rsidRPr="00387337">
        <w:rPr>
          <w:rFonts w:cs="Arial"/>
        </w:rPr>
        <w:t xml:space="preserve">vent </w:t>
      </w:r>
      <w:r w:rsidR="008B40BE" w:rsidRPr="00387337">
        <w:rPr>
          <w:rFonts w:cs="Arial"/>
        </w:rPr>
        <w:t>Browser</w:t>
      </w:r>
      <w:r w:rsidR="00715C5D" w:rsidRPr="00387337">
        <w:rPr>
          <w:rFonts w:cs="Arial"/>
        </w:rPr>
        <w:t xml:space="preserve"> </w:t>
      </w:r>
      <w:r w:rsidR="000B4026" w:rsidRPr="00387337">
        <w:rPr>
          <w:rFonts w:cs="Arial"/>
        </w:rPr>
        <w:t>pane</w:t>
      </w:r>
      <w:r w:rsidR="00715C5D" w:rsidRPr="00387337">
        <w:rPr>
          <w:rFonts w:cs="Arial"/>
        </w:rPr>
        <w:t xml:space="preserve">, it can be edited. It is the </w:t>
      </w:r>
      <w:r w:rsidRPr="00387337">
        <w:rPr>
          <w:rFonts w:cs="Arial"/>
        </w:rPr>
        <w:t xml:space="preserve">Multi-Track </w:t>
      </w:r>
      <w:r w:rsidR="008B40BE" w:rsidRPr="00387337">
        <w:rPr>
          <w:rFonts w:cs="Arial"/>
        </w:rPr>
        <w:t>E</w:t>
      </w:r>
      <w:r w:rsidR="00715C5D" w:rsidRPr="00387337">
        <w:rPr>
          <w:rFonts w:cs="Arial"/>
        </w:rPr>
        <w:t xml:space="preserve">vent </w:t>
      </w:r>
      <w:r w:rsidR="008B40BE" w:rsidRPr="00387337">
        <w:rPr>
          <w:rFonts w:cs="Arial"/>
        </w:rPr>
        <w:t>E</w:t>
      </w:r>
      <w:r w:rsidR="00715C5D" w:rsidRPr="00387337">
        <w:rPr>
          <w:rFonts w:cs="Arial"/>
        </w:rPr>
        <w:t xml:space="preserve">ditor </w:t>
      </w:r>
      <w:r w:rsidR="000B4026" w:rsidRPr="00387337">
        <w:rPr>
          <w:rFonts w:cs="Arial"/>
        </w:rPr>
        <w:t>pane</w:t>
      </w:r>
      <w:r w:rsidR="00715C5D" w:rsidRPr="00387337">
        <w:rPr>
          <w:rFonts w:cs="Arial"/>
        </w:rPr>
        <w:t xml:space="preserve"> that allows the </w:t>
      </w:r>
      <w:r w:rsidR="00D02D92" w:rsidRPr="00387337">
        <w:rPr>
          <w:rFonts w:cs="Arial"/>
        </w:rPr>
        <w:t>sound</w:t>
      </w:r>
      <w:r w:rsidR="00715C5D" w:rsidRPr="00387337">
        <w:rPr>
          <w:rFonts w:cs="Arial"/>
        </w:rPr>
        <w:t xml:space="preserve"> designer to </w:t>
      </w:r>
      <w:r w:rsidR="00D024E0" w:rsidRPr="00387337">
        <w:rPr>
          <w:rFonts w:cs="Arial"/>
        </w:rPr>
        <w:t>combine</w:t>
      </w:r>
      <w:r w:rsidR="008B40BE" w:rsidRPr="00387337">
        <w:rPr>
          <w:rFonts w:cs="Arial"/>
        </w:rPr>
        <w:t xml:space="preserve"> the various element</w:t>
      </w:r>
      <w:r w:rsidR="00D024E0" w:rsidRPr="00387337">
        <w:rPr>
          <w:rFonts w:cs="Arial"/>
        </w:rPr>
        <w:t>s to create</w:t>
      </w:r>
      <w:r w:rsidR="00715C5D" w:rsidRPr="00387337">
        <w:rPr>
          <w:rFonts w:cs="Arial"/>
        </w:rPr>
        <w:t xml:space="preserve"> a</w:t>
      </w:r>
      <w:r w:rsidR="000B4026" w:rsidRPr="00387337">
        <w:rPr>
          <w:rFonts w:cs="Arial"/>
        </w:rPr>
        <w:t>n event. This can be done by adding layers</w:t>
      </w:r>
      <w:r w:rsidR="00D024E0" w:rsidRPr="00387337">
        <w:rPr>
          <w:rFonts w:cs="Arial"/>
        </w:rPr>
        <w:t>, adding Sound Defs to the layers and adding effects to the layers.</w:t>
      </w:r>
      <w:r w:rsidR="000B4026" w:rsidRPr="00387337">
        <w:rPr>
          <w:rFonts w:cs="Arial"/>
        </w:rPr>
        <w:t xml:space="preserve"> </w:t>
      </w:r>
      <w:r w:rsidR="00D024E0" w:rsidRPr="00387337">
        <w:rPr>
          <w:rFonts w:cs="Arial"/>
        </w:rPr>
        <w:t>A</w:t>
      </w:r>
      <w:r w:rsidR="000B4026" w:rsidRPr="00387337">
        <w:rPr>
          <w:rFonts w:cs="Arial"/>
        </w:rPr>
        <w:t>ltering the events</w:t>
      </w:r>
      <w:r w:rsidR="00715C5D" w:rsidRPr="00387337">
        <w:rPr>
          <w:rFonts w:cs="Arial"/>
        </w:rPr>
        <w:t xml:space="preserve"> </w:t>
      </w:r>
      <w:r w:rsidR="00D024E0" w:rsidRPr="00387337">
        <w:rPr>
          <w:rFonts w:cs="Arial"/>
        </w:rPr>
        <w:t>properties</w:t>
      </w:r>
      <w:r w:rsidR="00715C5D" w:rsidRPr="00387337">
        <w:rPr>
          <w:rFonts w:cs="Arial"/>
        </w:rPr>
        <w:t xml:space="preserve"> </w:t>
      </w:r>
      <w:r w:rsidR="00D024E0" w:rsidRPr="00387337">
        <w:rPr>
          <w:rFonts w:cs="Arial"/>
        </w:rPr>
        <w:t>is done via the Event Properties pane</w:t>
      </w:r>
    </w:p>
    <w:p w:rsidR="00715C5D" w:rsidRPr="00387337" w:rsidRDefault="00715C5D" w:rsidP="00715C5D">
      <w:pPr>
        <w:rPr>
          <w:rFonts w:cs="Arial"/>
        </w:rPr>
      </w:pPr>
    </w:p>
    <w:p w:rsidR="00B07461" w:rsidRDefault="00CF0529" w:rsidP="00715C5D">
      <w:pPr>
        <w:rPr>
          <w:rFonts w:cs="Arial"/>
        </w:rPr>
      </w:pPr>
      <w:r w:rsidRPr="00387337">
        <w:rPr>
          <w:rFonts w:cs="Arial"/>
        </w:rPr>
        <w:t>To edit a Multi-Track E</w:t>
      </w:r>
      <w:r w:rsidR="00715C5D" w:rsidRPr="00387337">
        <w:rPr>
          <w:rFonts w:cs="Arial"/>
        </w:rPr>
        <w:t xml:space="preserve">vent, simply </w:t>
      </w:r>
      <w:r w:rsidR="000B4026" w:rsidRPr="00387337">
        <w:rPr>
          <w:rFonts w:cs="Arial"/>
        </w:rPr>
        <w:t>c</w:t>
      </w:r>
      <w:r w:rsidR="00715C5D" w:rsidRPr="00387337">
        <w:rPr>
          <w:rFonts w:cs="Arial"/>
        </w:rPr>
        <w:t>lick</w:t>
      </w:r>
      <w:r w:rsidR="000B4026" w:rsidRPr="00387337">
        <w:rPr>
          <w:rFonts w:cs="Arial"/>
        </w:rPr>
        <w:t xml:space="preserve"> the event in the </w:t>
      </w:r>
      <w:r w:rsidR="008B40BE" w:rsidRPr="00387337">
        <w:rPr>
          <w:rFonts w:cs="Arial"/>
        </w:rPr>
        <w:t>browser</w:t>
      </w:r>
      <w:r w:rsidR="000B4026" w:rsidRPr="00387337">
        <w:rPr>
          <w:rFonts w:cs="Arial"/>
        </w:rPr>
        <w:t xml:space="preserve"> pane</w:t>
      </w:r>
      <w:r w:rsidR="00715C5D" w:rsidRPr="00387337">
        <w:rPr>
          <w:rFonts w:cs="Arial"/>
        </w:rPr>
        <w:t xml:space="preserve">.  FMOD </w:t>
      </w:r>
      <w:r w:rsidR="00F92E68" w:rsidRPr="00387337">
        <w:rPr>
          <w:rFonts w:cs="Arial"/>
        </w:rPr>
        <w:t>Designer 2010</w:t>
      </w:r>
      <w:r w:rsidR="00715C5D" w:rsidRPr="00387337">
        <w:rPr>
          <w:rFonts w:cs="Arial"/>
        </w:rPr>
        <w:t xml:space="preserve"> will </w:t>
      </w:r>
      <w:r w:rsidR="000B4026" w:rsidRPr="00387337">
        <w:rPr>
          <w:rFonts w:cs="Arial"/>
        </w:rPr>
        <w:t>display the event components in</w:t>
      </w:r>
      <w:r w:rsidR="00715C5D" w:rsidRPr="00387337">
        <w:rPr>
          <w:rFonts w:cs="Arial"/>
        </w:rPr>
        <w:t xml:space="preserve"> the </w:t>
      </w:r>
      <w:r w:rsidRPr="00387337">
        <w:rPr>
          <w:rFonts w:cs="Arial"/>
        </w:rPr>
        <w:t xml:space="preserve">Multi-Track </w:t>
      </w:r>
      <w:r w:rsidR="00715C5D" w:rsidRPr="00387337">
        <w:rPr>
          <w:rFonts w:cs="Arial"/>
        </w:rPr>
        <w:t xml:space="preserve">Event Editor </w:t>
      </w:r>
      <w:r w:rsidR="000B4026" w:rsidRPr="00387337">
        <w:rPr>
          <w:rFonts w:cs="Arial"/>
        </w:rPr>
        <w:t xml:space="preserve">Pane and the event </w:t>
      </w:r>
      <w:r w:rsidR="008B40BE" w:rsidRPr="00387337">
        <w:rPr>
          <w:rFonts w:cs="Arial"/>
        </w:rPr>
        <w:t>properties</w:t>
      </w:r>
      <w:r w:rsidR="000B4026" w:rsidRPr="00387337">
        <w:rPr>
          <w:rFonts w:cs="Arial"/>
        </w:rPr>
        <w:t xml:space="preserve"> in the Event </w:t>
      </w:r>
      <w:r w:rsidR="008B40BE" w:rsidRPr="00387337">
        <w:rPr>
          <w:rFonts w:cs="Arial"/>
        </w:rPr>
        <w:t>Properties</w:t>
      </w:r>
      <w:r w:rsidR="000B4026" w:rsidRPr="00387337">
        <w:rPr>
          <w:rFonts w:cs="Arial"/>
        </w:rPr>
        <w:t xml:space="preserve"> Pane.</w:t>
      </w:r>
    </w:p>
    <w:p w:rsidR="007231EE" w:rsidRDefault="007231EE" w:rsidP="00BF3111">
      <w:pPr>
        <w:jc w:val="center"/>
        <w:rPr>
          <w:rFonts w:cs="Arial"/>
        </w:rPr>
      </w:pPr>
    </w:p>
    <w:p w:rsidR="00715C5D" w:rsidRPr="00387337" w:rsidRDefault="00BF3111" w:rsidP="00BF3111">
      <w:pPr>
        <w:jc w:val="center"/>
        <w:rPr>
          <w:rFonts w:cs="Arial"/>
        </w:rPr>
      </w:pPr>
      <w:r w:rsidRPr="00BF3111">
        <w:rPr>
          <w:rFonts w:cs="Arial"/>
          <w:noProof/>
          <w:lang w:val="en-AU" w:eastAsia="ja-JP"/>
        </w:rPr>
        <w:drawing>
          <wp:inline distT="0" distB="0" distL="0" distR="0">
            <wp:extent cx="4662805" cy="2910840"/>
            <wp:effectExtent l="19050" t="19050" r="23495" b="22860"/>
            <wp:docPr id="9" name="Picture 3"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3"/>
                    <pic:cNvPicPr>
                      <a:picLocks noChangeAspect="1" noChangeArrowheads="1"/>
                    </pic:cNvPicPr>
                  </pic:nvPicPr>
                  <pic:blipFill>
                    <a:blip r:embed="rId12" cstate="print"/>
                    <a:stretch>
                      <a:fillRect/>
                    </a:stretch>
                  </pic:blipFill>
                  <pic:spPr bwMode="auto">
                    <a:xfrm>
                      <a:off x="0" y="0"/>
                      <a:ext cx="4662805" cy="291084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D024E0">
      <w:pPr>
        <w:pStyle w:val="Caption"/>
        <w:numPr>
          <w:ilvl w:val="0"/>
          <w:numId w:val="0"/>
        </w:numPr>
        <w:ind w:left="340" w:hanging="340"/>
        <w:jc w:val="center"/>
        <w:rPr>
          <w:rFonts w:cs="Arial"/>
          <w:lang w:val="en-US"/>
        </w:rPr>
      </w:pPr>
      <w:r w:rsidRPr="00387337">
        <w:rPr>
          <w:rFonts w:cs="Arial"/>
          <w:noProof w:val="0"/>
          <w:lang w:val="en-US"/>
        </w:rPr>
        <w:t xml:space="preserve">Figure </w:t>
      </w:r>
      <w:r w:rsidR="007D02A5" w:rsidRPr="00387337">
        <w:rPr>
          <w:rFonts w:cs="Arial"/>
          <w:noProof w:val="0"/>
          <w:lang w:val="en-US"/>
        </w:rPr>
        <w:t>2-</w:t>
      </w:r>
      <w:r w:rsidR="00B07461" w:rsidRPr="00387337">
        <w:rPr>
          <w:rFonts w:cs="Arial"/>
          <w:noProof w:val="0"/>
          <w:lang w:val="en-US"/>
        </w:rPr>
        <w:t>4</w:t>
      </w:r>
      <w:r w:rsidR="000B4026" w:rsidRPr="00387337">
        <w:rPr>
          <w:rFonts w:cs="Arial"/>
          <w:noProof w:val="0"/>
          <w:lang w:val="en-US"/>
        </w:rPr>
        <w:t xml:space="preserve">: The </w:t>
      </w:r>
      <w:r w:rsidR="00CF0529" w:rsidRPr="00387337">
        <w:rPr>
          <w:rFonts w:cs="Arial"/>
          <w:noProof w:val="0"/>
          <w:lang w:val="en-US"/>
        </w:rPr>
        <w:t xml:space="preserve">Multi-Track </w:t>
      </w:r>
      <w:r w:rsidR="000B4026" w:rsidRPr="00387337">
        <w:rPr>
          <w:rFonts w:cs="Arial"/>
          <w:noProof w:val="0"/>
          <w:lang w:val="en-US"/>
        </w:rPr>
        <w:t>Event</w:t>
      </w:r>
      <w:r w:rsidRPr="00387337">
        <w:rPr>
          <w:rFonts w:cs="Arial"/>
          <w:noProof w:val="0"/>
          <w:lang w:val="en-US"/>
        </w:rPr>
        <w:t xml:space="preserve"> </w:t>
      </w:r>
      <w:r w:rsidR="00CF0529" w:rsidRPr="00387337">
        <w:rPr>
          <w:rFonts w:cs="Arial"/>
          <w:noProof w:val="0"/>
          <w:lang w:val="en-US"/>
        </w:rPr>
        <w:t>Editor Pane</w:t>
      </w:r>
      <w:r w:rsidRPr="00387337">
        <w:rPr>
          <w:rFonts w:cs="Arial"/>
          <w:noProof w:val="0"/>
          <w:lang w:val="en-US"/>
        </w:rPr>
        <w:t xml:space="preserve">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major components of an event are designed within this </w:t>
      </w:r>
      <w:r w:rsidR="000B4026" w:rsidRPr="00387337">
        <w:rPr>
          <w:rFonts w:cs="Arial"/>
        </w:rPr>
        <w:t>pane</w:t>
      </w:r>
      <w:r w:rsidRPr="00387337">
        <w:rPr>
          <w:rFonts w:cs="Arial"/>
        </w:rPr>
        <w:t xml:space="preserve">. Using the </w:t>
      </w:r>
      <w:r w:rsidR="00CF0529" w:rsidRPr="00387337">
        <w:rPr>
          <w:rFonts w:cs="Arial"/>
        </w:rPr>
        <w:t xml:space="preserve">Multi-Track </w:t>
      </w:r>
      <w:r w:rsidR="00D024E0" w:rsidRPr="00387337">
        <w:rPr>
          <w:rFonts w:cs="Arial"/>
        </w:rPr>
        <w:t>E</w:t>
      </w:r>
      <w:r w:rsidRPr="00387337">
        <w:rPr>
          <w:rFonts w:cs="Arial"/>
        </w:rPr>
        <w:t xml:space="preserve">vent </w:t>
      </w:r>
      <w:r w:rsidR="00D024E0" w:rsidRPr="00387337">
        <w:rPr>
          <w:rFonts w:cs="Arial"/>
        </w:rPr>
        <w:t>E</w:t>
      </w:r>
      <w:r w:rsidRPr="00387337">
        <w:rPr>
          <w:rFonts w:cs="Arial"/>
        </w:rPr>
        <w:t xml:space="preserve">ditor it is possible to create complex events, that can contain multiple </w:t>
      </w:r>
      <w:r w:rsidR="00D02D92" w:rsidRPr="00387337">
        <w:rPr>
          <w:rFonts w:cs="Arial"/>
        </w:rPr>
        <w:t>sound</w:t>
      </w:r>
      <w:r w:rsidRPr="00387337">
        <w:rPr>
          <w:rFonts w:cs="Arial"/>
        </w:rPr>
        <w:t xml:space="preserve">s, multiple layers, cross fading, effects, sequencing, pitch bending, event parameter definition </w:t>
      </w:r>
      <w:r w:rsidR="00CF0529" w:rsidRPr="00387337">
        <w:rPr>
          <w:rFonts w:cs="Arial"/>
        </w:rPr>
        <w:t>and more. It is possible to create an event with no parameters and only a single sound within the Multi-Track Event Editor, however it is far more efficient to use the Simple Event function for this process.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Some complex event examples have been provided with the FMOD </w:t>
      </w:r>
      <w:r w:rsidR="00F92E68" w:rsidRPr="00387337">
        <w:rPr>
          <w:rFonts w:cs="Arial"/>
        </w:rPr>
        <w:t>Designer 2010</w:t>
      </w:r>
      <w:r w:rsidRPr="00387337">
        <w:rPr>
          <w:rFonts w:cs="Arial"/>
        </w:rPr>
        <w:t xml:space="preserve"> tool and the topic is discussed further in Chapter 5, Tutorial Projects.</w:t>
      </w:r>
    </w:p>
    <w:p w:rsidR="00715C5D" w:rsidRPr="00387337" w:rsidRDefault="00715C5D" w:rsidP="00715C5D">
      <w:pPr>
        <w:rPr>
          <w:rFonts w:cs="Arial"/>
        </w:rPr>
      </w:pPr>
    </w:p>
    <w:p w:rsidR="00715C5D" w:rsidRPr="00387337" w:rsidRDefault="00715C5D" w:rsidP="00715C5D">
      <w:pPr>
        <w:rPr>
          <w:rFonts w:cs="Arial"/>
        </w:rPr>
      </w:pPr>
      <w:r w:rsidRPr="00387337">
        <w:rPr>
          <w:rFonts w:cs="Arial"/>
          <w:lang w:eastAsia="ko-KR"/>
        </w:rPr>
        <w:t>The</w:t>
      </w:r>
      <w:r w:rsidR="00F20FA7" w:rsidRPr="00387337">
        <w:rPr>
          <w:rFonts w:cs="Arial"/>
          <w:lang w:eastAsia="ko-KR"/>
        </w:rPr>
        <w:t xml:space="preserve"> Multi-Track</w:t>
      </w:r>
      <w:r w:rsidRPr="00387337">
        <w:rPr>
          <w:rFonts w:cs="Arial"/>
          <w:lang w:eastAsia="ko-KR"/>
        </w:rPr>
        <w:t xml:space="preserve"> Event Editor </w:t>
      </w:r>
      <w:r w:rsidR="0071185A" w:rsidRPr="00387337">
        <w:rPr>
          <w:rFonts w:cs="Arial"/>
          <w:lang w:eastAsia="ko-KR"/>
        </w:rPr>
        <w:t>pane</w:t>
      </w:r>
      <w:r w:rsidR="00F20FA7" w:rsidRPr="00387337">
        <w:rPr>
          <w:rFonts w:cs="Arial"/>
          <w:lang w:eastAsia="ko-KR"/>
        </w:rPr>
        <w:t xml:space="preserve"> can be seen in figure 2-5</w:t>
      </w:r>
      <w:r w:rsidRPr="00387337">
        <w:rPr>
          <w:rFonts w:cs="Arial"/>
          <w:lang w:eastAsia="ko-KR"/>
        </w:rPr>
        <w:t xml:space="preserve">.  This example has </w:t>
      </w:r>
      <w:r w:rsidR="00D024E0" w:rsidRPr="00387337">
        <w:rPr>
          <w:rFonts w:cs="Arial"/>
          <w:lang w:eastAsia="ko-KR"/>
        </w:rPr>
        <w:t>three</w:t>
      </w:r>
      <w:r w:rsidRPr="00387337">
        <w:rPr>
          <w:rFonts w:cs="Arial"/>
          <w:lang w:eastAsia="ko-KR"/>
        </w:rPr>
        <w:t xml:space="preserve"> layers with </w:t>
      </w:r>
      <w:r w:rsidR="00D024E0" w:rsidRPr="00387337">
        <w:rPr>
          <w:rFonts w:cs="Arial"/>
          <w:lang w:eastAsia="ko-KR"/>
        </w:rPr>
        <w:t>a different number of</w:t>
      </w:r>
      <w:r w:rsidRPr="00387337">
        <w:rPr>
          <w:rFonts w:cs="Arial"/>
          <w:lang w:eastAsia="ko-KR"/>
        </w:rPr>
        <w:t xml:space="preserve"> </w:t>
      </w:r>
      <w:r w:rsidR="00D02D92" w:rsidRPr="00387337">
        <w:rPr>
          <w:rFonts w:cs="Arial"/>
          <w:lang w:eastAsia="ko-KR"/>
        </w:rPr>
        <w:t>Sound</w:t>
      </w:r>
      <w:r w:rsidR="00050BDD" w:rsidRPr="00387337">
        <w:rPr>
          <w:rFonts w:cs="Arial"/>
          <w:lang w:eastAsia="ko-KR"/>
        </w:rPr>
        <w:t xml:space="preserve"> Defs </w:t>
      </w:r>
      <w:r w:rsidRPr="00387337">
        <w:rPr>
          <w:rFonts w:cs="Arial"/>
          <w:lang w:eastAsia="ko-KR"/>
        </w:rPr>
        <w:t xml:space="preserve">on each layer, as well as </w:t>
      </w:r>
      <w:r w:rsidR="00D024E0" w:rsidRPr="00387337">
        <w:rPr>
          <w:rFonts w:cs="Arial"/>
          <w:lang w:eastAsia="ko-KR"/>
        </w:rPr>
        <w:t>a single parameter bar</w:t>
      </w:r>
      <w:r w:rsidRPr="00387337">
        <w:rPr>
          <w:rFonts w:cs="Arial"/>
          <w:lang w:eastAsia="ko-KR"/>
        </w:rPr>
        <w:t>.</w:t>
      </w:r>
      <w:r w:rsidRPr="00387337">
        <w:rPr>
          <w:rFonts w:cs="Arial"/>
        </w:rPr>
        <w:t xml:space="preserve"> </w:t>
      </w:r>
    </w:p>
    <w:p w:rsidR="00D024E0" w:rsidRPr="00387337" w:rsidRDefault="00D024E0" w:rsidP="00715C5D">
      <w:pPr>
        <w:rPr>
          <w:rFonts w:cs="Arial"/>
        </w:rPr>
      </w:pPr>
    </w:p>
    <w:p w:rsidR="00F20FA7" w:rsidRPr="00387337" w:rsidRDefault="00F20FA7" w:rsidP="007231EE">
      <w:pPr>
        <w:jc w:val="center"/>
        <w:rPr>
          <w:rFonts w:cs="Arial"/>
        </w:rPr>
      </w:pPr>
      <w:r w:rsidRPr="00387337">
        <w:rPr>
          <w:rFonts w:cs="Arial"/>
          <w:noProof/>
          <w:lang w:val="en-AU" w:eastAsia="ja-JP"/>
        </w:rPr>
        <w:drawing>
          <wp:inline distT="0" distB="0" distL="0" distR="0">
            <wp:extent cx="4950460" cy="209550"/>
            <wp:effectExtent l="19050" t="0" r="2540" b="0"/>
            <wp:docPr id="49" name="Picture 48" descr="FMOD_fig202_multi_track_event_parameter_b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2_multi_track_event_parameter_bard.jpg"/>
                    <pic:cNvPicPr/>
                  </pic:nvPicPr>
                  <pic:blipFill>
                    <a:blip r:embed="rId13" cstate="print"/>
                    <a:stretch>
                      <a:fillRect/>
                    </a:stretch>
                  </pic:blipFill>
                  <pic:spPr>
                    <a:xfrm>
                      <a:off x="0" y="0"/>
                      <a:ext cx="4950460" cy="209550"/>
                    </a:xfrm>
                    <a:prstGeom prst="rect">
                      <a:avLst/>
                    </a:prstGeom>
                  </pic:spPr>
                </pic:pic>
              </a:graphicData>
            </a:graphic>
          </wp:inline>
        </w:drawing>
      </w:r>
    </w:p>
    <w:p w:rsidR="00F20FA7" w:rsidRPr="00387337" w:rsidRDefault="00F20FA7" w:rsidP="00F20FA7">
      <w:pPr>
        <w:pStyle w:val="Caption"/>
        <w:numPr>
          <w:ilvl w:val="0"/>
          <w:numId w:val="0"/>
        </w:numPr>
        <w:ind w:left="340" w:hanging="340"/>
        <w:jc w:val="center"/>
        <w:rPr>
          <w:rFonts w:cs="Arial"/>
          <w:lang w:val="en-US"/>
        </w:rPr>
      </w:pPr>
      <w:r w:rsidRPr="00387337">
        <w:rPr>
          <w:rFonts w:cs="Arial"/>
          <w:noProof w:val="0"/>
          <w:lang w:val="en-US"/>
        </w:rPr>
        <w:t>Figure 2-</w:t>
      </w:r>
      <w:r w:rsidR="00B07461" w:rsidRPr="00387337">
        <w:rPr>
          <w:rFonts w:cs="Arial"/>
          <w:noProof w:val="0"/>
          <w:lang w:val="en-US"/>
        </w:rPr>
        <w:t>5</w:t>
      </w:r>
      <w:r w:rsidRPr="00387337">
        <w:rPr>
          <w:rFonts w:cs="Arial"/>
          <w:noProof w:val="0"/>
          <w:lang w:val="en-US"/>
        </w:rPr>
        <w:t xml:space="preserve">: The Multi-Track Event Parameter Bar </w:t>
      </w:r>
    </w:p>
    <w:p w:rsidR="00715C5D" w:rsidRPr="00387337" w:rsidRDefault="00715C5D" w:rsidP="00715C5D">
      <w:pPr>
        <w:rPr>
          <w:rFonts w:cs="Arial"/>
          <w:lang w:eastAsia="ko-KR"/>
        </w:rPr>
      </w:pPr>
    </w:p>
    <w:p w:rsidR="00715C5D" w:rsidRPr="00387337" w:rsidRDefault="00715C5D" w:rsidP="00715C5D">
      <w:pPr>
        <w:rPr>
          <w:rFonts w:cs="Arial"/>
        </w:rPr>
      </w:pPr>
      <w:r w:rsidRPr="00387337">
        <w:rPr>
          <w:rFonts w:cs="Arial"/>
        </w:rPr>
        <w:t xml:space="preserve">While the parameter bar looks very much like a 'timeline' in its default setting the bar has no relationship </w:t>
      </w:r>
      <w:r w:rsidR="00D024E0" w:rsidRPr="00387337">
        <w:rPr>
          <w:rFonts w:cs="Arial"/>
        </w:rPr>
        <w:t>with time.</w:t>
      </w:r>
      <w:r w:rsidRPr="00387337">
        <w:rPr>
          <w:rFonts w:cs="Arial"/>
        </w:rPr>
        <w:t xml:space="preserve"> Instead, the bar simply represents the current value of a parameter.  </w:t>
      </w:r>
    </w:p>
    <w:p w:rsidR="00715C5D" w:rsidRPr="00387337" w:rsidRDefault="00715C5D" w:rsidP="00715C5D">
      <w:pPr>
        <w:rPr>
          <w:rFonts w:cs="Arial"/>
        </w:rPr>
      </w:pPr>
    </w:p>
    <w:p w:rsidR="00715C5D" w:rsidRDefault="00715C5D" w:rsidP="00715C5D">
      <w:pPr>
        <w:rPr>
          <w:rFonts w:cs="Arial"/>
        </w:rPr>
      </w:pPr>
      <w:r w:rsidRPr="00387337">
        <w:rPr>
          <w:rFonts w:cs="Arial"/>
        </w:rPr>
        <w:t xml:space="preserve">Parameters are typically used to represent variable data from the game engine such as engine RPM </w:t>
      </w:r>
      <w:r w:rsidR="0071185A" w:rsidRPr="00387337">
        <w:rPr>
          <w:rFonts w:cs="Arial"/>
        </w:rPr>
        <w:t xml:space="preserve">(Revolutions per minute) </w:t>
      </w:r>
      <w:r w:rsidRPr="00387337">
        <w:rPr>
          <w:rFonts w:cs="Arial"/>
        </w:rPr>
        <w:t xml:space="preserve">or the distance between the listener and the location of the </w:t>
      </w:r>
      <w:r w:rsidR="00D02D92" w:rsidRPr="00387337">
        <w:rPr>
          <w:rFonts w:cs="Arial"/>
        </w:rPr>
        <w:t>sound</w:t>
      </w:r>
      <w:r w:rsidRPr="00387337">
        <w:rPr>
          <w:rFonts w:cs="Arial"/>
        </w:rPr>
        <w:t xml:space="preserve"> emitter.  Using parameters a </w:t>
      </w:r>
      <w:r w:rsidR="00D02D92" w:rsidRPr="00387337">
        <w:rPr>
          <w:rFonts w:cs="Arial"/>
        </w:rPr>
        <w:t>sound</w:t>
      </w:r>
      <w:r w:rsidRPr="00387337">
        <w:rPr>
          <w:rFonts w:cs="Arial"/>
        </w:rPr>
        <w:t xml:space="preserve"> designer can create dynamic and non-linear sequenced </w:t>
      </w:r>
      <w:r w:rsidR="00D02D92" w:rsidRPr="00387337">
        <w:rPr>
          <w:rFonts w:cs="Arial"/>
        </w:rPr>
        <w:t>sound</w:t>
      </w:r>
      <w:r w:rsidRPr="00387337">
        <w:rPr>
          <w:rFonts w:cs="Arial"/>
        </w:rPr>
        <w:t xml:space="preserve"> events from otherwise static samples. </w:t>
      </w:r>
    </w:p>
    <w:p w:rsidR="00AA2A68" w:rsidRDefault="00AA2A68" w:rsidP="00715C5D">
      <w:pPr>
        <w:rPr>
          <w:rFonts w:cs="Arial"/>
        </w:rPr>
      </w:pPr>
    </w:p>
    <w:p w:rsidR="00AA2A68" w:rsidRPr="00AA2A68" w:rsidRDefault="00B83570" w:rsidP="00AA2A68">
      <w:pPr>
        <w:jc w:val="center"/>
        <w:rPr>
          <w:rFonts w:cs="Arial"/>
          <w:b/>
        </w:rPr>
      </w:pPr>
      <w:r w:rsidRPr="00B83570">
        <w:rPr>
          <w:rFonts w:cs="Arial"/>
          <w:b/>
          <w:sz w:val="32"/>
        </w:rPr>
      </w:r>
      <w:r w:rsidRPr="00B83570">
        <w:rPr>
          <w:rFonts w:cs="Arial"/>
          <w:b/>
          <w:sz w:val="32"/>
        </w:rPr>
        <w:pict>
          <v:group id="_x0000_s1200" style="width:387pt;height:179.5pt;mso-position-horizontal-relative:char;mso-position-vertical-relative:line" coordorigin="2197,7805" coordsize="7740,2526">
            <v:group id="_x0000_s1201" style="position:absolute;left:2197;top:7805;width:7740;height:2526" coordorigin="1814,6438" coordsize="7740,3780">
              <v:roundrect id="_x0000_s1202"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203" type="#_x0000_t202" style="position:absolute;left:8178;top:6438;width:1376;height:1080;mso-wrap-edited:f" wrapcoords="0 0 21600 0 21600 21600 0 21600 0 0" filled="f" stroked="f">
                <v:textbox style="mso-next-textbox:#_x0000_s1203">
                  <w:txbxContent>
                    <w:p w:rsidR="00CD5B1A" w:rsidRPr="00AA2A68" w:rsidRDefault="00CD5B1A" w:rsidP="00AA2A68"/>
                  </w:txbxContent>
                </v:textbox>
              </v:shape>
            </v:group>
            <v:shape id="_x0000_s1204" type="#_x0000_t202" style="position:absolute;left:2316;top:8028;width:7368;height:2091;mso-wrap-edited:f" wrapcoords="0 0 21600 0 21600 21600 0 21600 0 0" filled="f" stroked="f">
              <v:textbox style="mso-next-textbox:#_x0000_s1204">
                <w:txbxContent>
                  <w:p w:rsidR="00CD5B1A" w:rsidRPr="00AA2A68" w:rsidRDefault="00CD5B1A" w:rsidP="00AA2A68">
                    <w:pPr>
                      <w:pStyle w:val="Tip"/>
                      <w:spacing w:line="240" w:lineRule="auto"/>
                      <w:rPr>
                        <w:b/>
                        <w:sz w:val="88"/>
                      </w:rPr>
                    </w:pPr>
                    <w:r w:rsidRPr="00F479BA">
                      <w:rPr>
                        <w:b/>
                      </w:rPr>
                      <w:t>Note:</w:t>
                    </w:r>
                    <w:r w:rsidRPr="00AA2A68">
                      <w:t xml:space="preserve"> </w:t>
                    </w:r>
                    <w:r>
                      <w:tab/>
                    </w:r>
                    <w:r>
                      <w:tab/>
                    </w:r>
                    <w:r>
                      <w:tab/>
                    </w:r>
                    <w:r>
                      <w:tab/>
                    </w:r>
                    <w:r>
                      <w:tab/>
                    </w:r>
                    <w:r>
                      <w:tab/>
                    </w:r>
                    <w:r>
                      <w:tab/>
                    </w:r>
                    <w:r>
                      <w:tab/>
                      <w:t xml:space="preserve">       </w:t>
                    </w:r>
                    <w:r w:rsidRPr="00AA2A68">
                      <w:rPr>
                        <w:sz w:val="88"/>
                      </w:rPr>
                      <w:sym w:font="Wingdings" w:char="F03F"/>
                    </w:r>
                  </w:p>
                  <w:p w:rsidR="00CD5B1A" w:rsidRDefault="00CD5B1A" w:rsidP="00AA2A68">
                    <w:pPr>
                      <w:pStyle w:val="Tip"/>
                      <w:rPr>
                        <w:rFonts w:ascii="American Typewriter"/>
                        <w:caps/>
                      </w:rPr>
                    </w:pPr>
                    <w:r>
                      <w:t>Audio files can be dragged from an operating system window to FMOD Designer and dropped into the Event Browser pane to automatically create a simple one-shot event or dropped into the Sound Def Browser pane to automatically create Sound Defs. You can add any type of audio file to an FMOD Sound Def, even midi files!</w:t>
                    </w:r>
                  </w:p>
                  <w:p w:rsidR="00CD5B1A" w:rsidRDefault="00CD5B1A" w:rsidP="00AA2A68">
                    <w:pPr>
                      <w:pStyle w:val="Tip"/>
                      <w:spacing w:line="240" w:lineRule="auto"/>
                      <w:rPr>
                        <w:rFonts w:ascii="American Typewriter"/>
                        <w:caps/>
                      </w:rPr>
                    </w:pPr>
                  </w:p>
                </w:txbxContent>
              </v:textbox>
            </v:shape>
            <w10:wrap type="none"/>
            <w10:anchorlock/>
          </v:group>
        </w:pict>
      </w:r>
    </w:p>
    <w:p w:rsidR="00AA2A68" w:rsidRDefault="00AA2A68" w:rsidP="00715C5D">
      <w:pPr>
        <w:rPr>
          <w:rFonts w:cs="Arial"/>
        </w:rPr>
      </w:pPr>
    </w:p>
    <w:p w:rsidR="00F20FA7" w:rsidRPr="00387337" w:rsidRDefault="00F20FA7" w:rsidP="00AA2A68">
      <w:pPr>
        <w:tabs>
          <w:tab w:val="left" w:pos="8505"/>
        </w:tabs>
      </w:pPr>
      <w:bookmarkStart w:id="136" w:name="_Toc32295562"/>
      <w:bookmarkStart w:id="137" w:name="_Toc32297431"/>
      <w:bookmarkStart w:id="138" w:name="_Toc32300899"/>
      <w:bookmarkStart w:id="139" w:name="_Toc32311417"/>
      <w:bookmarkStart w:id="140" w:name="_Toc32569238"/>
      <w:r w:rsidRPr="00387337">
        <w:t>Bulk Editor Pane</w:t>
      </w:r>
    </w:p>
    <w:p w:rsidR="00F20FA7" w:rsidRPr="00387337" w:rsidRDefault="00C00401" w:rsidP="00B07461">
      <w:pPr>
        <w:rPr>
          <w:rFonts w:cs="Arial"/>
        </w:rPr>
      </w:pPr>
      <w:r w:rsidRPr="00387337">
        <w:rPr>
          <w:rFonts w:cs="Arial"/>
        </w:rPr>
        <w:t>The Event Editor area can also display the Event Bulk Editor Pane. Whenever multiple Events are selected in the Event Browser Pane, FMOD 2010 automatically switches to the Event Bulk Editor Pane and displays controls that allow certain properties to be altered across the selected events simultaneously. To select multiple events Shift-Click or CTRL-Click on the desired events within the Event Browser Pane.</w:t>
      </w:r>
    </w:p>
    <w:p w:rsidR="00C00401" w:rsidRPr="00387337" w:rsidRDefault="00C00401" w:rsidP="00C00401">
      <w:pPr>
        <w:rPr>
          <w:rFonts w:cs="Arial"/>
        </w:rPr>
      </w:pPr>
    </w:p>
    <w:p w:rsidR="00C00401" w:rsidRPr="00387337" w:rsidRDefault="00C00401" w:rsidP="00AA2A68">
      <w:pPr>
        <w:jc w:val="center"/>
        <w:rPr>
          <w:rFonts w:cs="Arial"/>
        </w:rPr>
      </w:pPr>
      <w:r w:rsidRPr="00387337">
        <w:rPr>
          <w:rFonts w:cs="Arial"/>
          <w:noProof/>
          <w:lang w:val="en-AU" w:eastAsia="ja-JP"/>
        </w:rPr>
        <w:drawing>
          <wp:inline distT="0" distB="0" distL="0" distR="0">
            <wp:extent cx="4587569" cy="2714475"/>
            <wp:effectExtent l="19050" t="0" r="3481" b="0"/>
            <wp:docPr id="127" name="Picture 126" descr="FMOD_fig203_Event_Bulk_ed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3_Event_Bulk_editor.jpg"/>
                    <pic:cNvPicPr/>
                  </pic:nvPicPr>
                  <pic:blipFill>
                    <a:blip r:embed="rId14" cstate="print"/>
                    <a:stretch>
                      <a:fillRect/>
                    </a:stretch>
                  </pic:blipFill>
                  <pic:spPr>
                    <a:xfrm>
                      <a:off x="0" y="0"/>
                      <a:ext cx="4587976" cy="2714716"/>
                    </a:xfrm>
                    <a:prstGeom prst="rect">
                      <a:avLst/>
                    </a:prstGeom>
                  </pic:spPr>
                </pic:pic>
              </a:graphicData>
            </a:graphic>
          </wp:inline>
        </w:drawing>
      </w:r>
    </w:p>
    <w:p w:rsidR="00C00401" w:rsidRPr="00387337" w:rsidRDefault="00C00401" w:rsidP="00AA2A68">
      <w:pPr>
        <w:pStyle w:val="Caption"/>
        <w:numPr>
          <w:ilvl w:val="0"/>
          <w:numId w:val="0"/>
        </w:numPr>
        <w:ind w:left="340" w:hanging="340"/>
        <w:jc w:val="center"/>
        <w:rPr>
          <w:rFonts w:cs="Arial"/>
          <w:noProof w:val="0"/>
          <w:lang w:val="en-US"/>
        </w:rPr>
      </w:pPr>
      <w:r w:rsidRPr="00387337">
        <w:rPr>
          <w:rFonts w:cs="Arial"/>
          <w:noProof w:val="0"/>
          <w:lang w:val="en-US"/>
        </w:rPr>
        <w:t>Figure 2-</w:t>
      </w:r>
      <w:r w:rsidR="00B07461" w:rsidRPr="00387337">
        <w:rPr>
          <w:rFonts w:cs="Arial"/>
          <w:noProof w:val="0"/>
          <w:lang w:val="en-US"/>
        </w:rPr>
        <w:t>6</w:t>
      </w:r>
      <w:r w:rsidRPr="00387337">
        <w:rPr>
          <w:rFonts w:cs="Arial"/>
          <w:noProof w:val="0"/>
          <w:lang w:val="en-US"/>
        </w:rPr>
        <w:t>: The Event Bulk Editor Pane</w:t>
      </w:r>
    </w:p>
    <w:p w:rsidR="00C00401" w:rsidRPr="00387337" w:rsidRDefault="00C00401" w:rsidP="00C00401">
      <w:pPr>
        <w:pStyle w:val="Caption"/>
        <w:numPr>
          <w:ilvl w:val="0"/>
          <w:numId w:val="0"/>
        </w:numPr>
        <w:ind w:left="340" w:hanging="340"/>
        <w:jc w:val="center"/>
        <w:rPr>
          <w:rFonts w:cs="Arial"/>
          <w:noProof w:val="0"/>
          <w:lang w:val="en-US"/>
        </w:rPr>
      </w:pPr>
    </w:p>
    <w:p w:rsidR="00B07461" w:rsidRPr="00387337" w:rsidRDefault="00C00401" w:rsidP="00B07461">
      <w:pPr>
        <w:pStyle w:val="Caption"/>
        <w:numPr>
          <w:ilvl w:val="0"/>
          <w:numId w:val="0"/>
        </w:numPr>
        <w:ind w:left="340" w:hanging="340"/>
        <w:rPr>
          <w:rFonts w:cs="Arial"/>
          <w:noProof w:val="0"/>
          <w:szCs w:val="20"/>
          <w:lang w:val="en-US"/>
        </w:rPr>
      </w:pPr>
      <w:r w:rsidRPr="00387337">
        <w:rPr>
          <w:rFonts w:cs="Arial"/>
          <w:noProof w:val="0"/>
          <w:szCs w:val="20"/>
          <w:lang w:val="en-US"/>
        </w:rPr>
        <w:t>Within the Event Bulk Editor pane multiple events can be simultaneously selected. The</w:t>
      </w:r>
      <w:r w:rsidR="00B07461" w:rsidRPr="00387337">
        <w:rPr>
          <w:rFonts w:cs="Arial"/>
          <w:noProof w:val="0"/>
          <w:szCs w:val="20"/>
          <w:lang w:val="en-US"/>
        </w:rPr>
        <w:t xml:space="preserve"> </w:t>
      </w:r>
    </w:p>
    <w:p w:rsidR="00B07461" w:rsidRPr="00387337" w:rsidRDefault="00C00401" w:rsidP="00B07461">
      <w:pPr>
        <w:pStyle w:val="Caption"/>
        <w:numPr>
          <w:ilvl w:val="0"/>
          <w:numId w:val="0"/>
        </w:numPr>
        <w:ind w:left="340" w:hanging="340"/>
        <w:rPr>
          <w:rFonts w:cs="Arial"/>
          <w:noProof w:val="0"/>
          <w:szCs w:val="20"/>
          <w:lang w:val="en-US"/>
        </w:rPr>
      </w:pPr>
      <w:r w:rsidRPr="00387337">
        <w:rPr>
          <w:rFonts w:cs="Arial"/>
          <w:noProof w:val="0"/>
          <w:szCs w:val="20"/>
          <w:lang w:val="en-US"/>
        </w:rPr>
        <w:t>selected events will be outlined in yellow and any property alterations will occur across</w:t>
      </w:r>
    </w:p>
    <w:p w:rsidR="00B07461" w:rsidRPr="00387337" w:rsidRDefault="00C00401" w:rsidP="00B07461">
      <w:pPr>
        <w:pStyle w:val="Caption"/>
        <w:numPr>
          <w:ilvl w:val="0"/>
          <w:numId w:val="0"/>
        </w:numPr>
        <w:ind w:left="340" w:hanging="340"/>
        <w:rPr>
          <w:rFonts w:cs="Arial"/>
          <w:noProof w:val="0"/>
          <w:szCs w:val="20"/>
          <w:lang w:val="en-US"/>
        </w:rPr>
      </w:pPr>
      <w:r w:rsidRPr="00387337">
        <w:rPr>
          <w:rFonts w:cs="Arial"/>
          <w:noProof w:val="0"/>
          <w:szCs w:val="20"/>
          <w:lang w:val="en-US"/>
        </w:rPr>
        <w:t xml:space="preserve"> the selection. The Properties Pane on the left hand side will display</w:t>
      </w:r>
      <w:r w:rsidR="00D8642E" w:rsidRPr="00387337">
        <w:rPr>
          <w:rFonts w:cs="Arial"/>
          <w:noProof w:val="0"/>
          <w:szCs w:val="20"/>
          <w:lang w:val="en-US"/>
        </w:rPr>
        <w:t xml:space="preserve"> the Parameters the </w:t>
      </w:r>
    </w:p>
    <w:p w:rsidR="00B07461" w:rsidRPr="00387337" w:rsidRDefault="00D8642E" w:rsidP="00B07461">
      <w:pPr>
        <w:pStyle w:val="Caption"/>
        <w:numPr>
          <w:ilvl w:val="0"/>
          <w:numId w:val="0"/>
        </w:numPr>
        <w:ind w:left="340" w:hanging="340"/>
        <w:rPr>
          <w:rFonts w:cs="Arial"/>
          <w:noProof w:val="0"/>
          <w:szCs w:val="20"/>
          <w:lang w:val="en-US"/>
        </w:rPr>
      </w:pPr>
      <w:r w:rsidRPr="00387337">
        <w:rPr>
          <w:rFonts w:cs="Arial"/>
          <w:noProof w:val="0"/>
          <w:szCs w:val="20"/>
          <w:lang w:val="en-US"/>
        </w:rPr>
        <w:t xml:space="preserve">last event to be clicked on. The buttons above the Event Bulk Editor Pane allow the </w:t>
      </w:r>
    </w:p>
    <w:p w:rsidR="00B07461" w:rsidRPr="00387337" w:rsidRDefault="00D8642E" w:rsidP="00B07461">
      <w:pPr>
        <w:pStyle w:val="Caption"/>
        <w:numPr>
          <w:ilvl w:val="0"/>
          <w:numId w:val="0"/>
        </w:numPr>
        <w:ind w:left="340" w:hanging="340"/>
        <w:rPr>
          <w:rFonts w:cs="Arial"/>
          <w:noProof w:val="0"/>
          <w:szCs w:val="20"/>
          <w:lang w:val="en-US"/>
        </w:rPr>
      </w:pPr>
      <w:r w:rsidRPr="00387337">
        <w:rPr>
          <w:rFonts w:cs="Arial"/>
          <w:noProof w:val="0"/>
          <w:szCs w:val="20"/>
          <w:lang w:val="en-US"/>
        </w:rPr>
        <w:lastRenderedPageBreak/>
        <w:t xml:space="preserve">user to switch between the various properties. These properties include. </w:t>
      </w:r>
      <w:r w:rsidRPr="00387337">
        <w:rPr>
          <w:rFonts w:cs="Arial"/>
          <w:b/>
          <w:noProof w:val="0"/>
          <w:szCs w:val="20"/>
          <w:lang w:val="en-US"/>
        </w:rPr>
        <w:t>Volume</w:t>
      </w:r>
      <w:r w:rsidRPr="00387337">
        <w:rPr>
          <w:rFonts w:cs="Arial"/>
          <w:noProof w:val="0"/>
          <w:szCs w:val="20"/>
          <w:lang w:val="en-US"/>
        </w:rPr>
        <w:t xml:space="preserve">, </w:t>
      </w:r>
    </w:p>
    <w:p w:rsidR="00B07461" w:rsidRPr="00387337" w:rsidRDefault="00D8642E" w:rsidP="00B07461">
      <w:pPr>
        <w:pStyle w:val="Caption"/>
        <w:numPr>
          <w:ilvl w:val="0"/>
          <w:numId w:val="0"/>
        </w:numPr>
        <w:ind w:left="340" w:hanging="340"/>
        <w:rPr>
          <w:rFonts w:cs="Arial"/>
          <w:szCs w:val="20"/>
        </w:rPr>
      </w:pPr>
      <w:r w:rsidRPr="00387337">
        <w:rPr>
          <w:rFonts w:cs="Arial"/>
          <w:b/>
          <w:noProof w:val="0"/>
          <w:szCs w:val="20"/>
          <w:lang w:val="en-US"/>
        </w:rPr>
        <w:t>Pitch</w:t>
      </w:r>
      <w:r w:rsidRPr="00387337">
        <w:rPr>
          <w:rFonts w:cs="Arial"/>
          <w:noProof w:val="0"/>
          <w:szCs w:val="20"/>
          <w:lang w:val="en-US"/>
        </w:rPr>
        <w:t xml:space="preserve">, </w:t>
      </w:r>
      <w:r w:rsidRPr="00387337">
        <w:rPr>
          <w:rFonts w:cs="Arial"/>
          <w:b/>
          <w:noProof w:val="0"/>
          <w:szCs w:val="20"/>
          <w:lang w:val="en-US"/>
        </w:rPr>
        <w:t>Reverb</w:t>
      </w:r>
      <w:r w:rsidRPr="00387337">
        <w:rPr>
          <w:rFonts w:cs="Arial"/>
          <w:noProof w:val="0"/>
          <w:szCs w:val="20"/>
          <w:lang w:val="en-US"/>
        </w:rPr>
        <w:t xml:space="preserve">, </w:t>
      </w:r>
      <w:r w:rsidRPr="00387337">
        <w:rPr>
          <w:rFonts w:cs="Arial"/>
          <w:b/>
          <w:noProof w:val="0"/>
          <w:szCs w:val="20"/>
          <w:lang w:val="en-US"/>
        </w:rPr>
        <w:t>Fade</w:t>
      </w:r>
      <w:r w:rsidRPr="00387337">
        <w:rPr>
          <w:rFonts w:cs="Arial"/>
          <w:noProof w:val="0"/>
          <w:szCs w:val="20"/>
          <w:lang w:val="en-US"/>
        </w:rPr>
        <w:t xml:space="preserve">, </w:t>
      </w:r>
      <w:r w:rsidRPr="00387337">
        <w:rPr>
          <w:rFonts w:cs="Arial"/>
          <w:b/>
          <w:noProof w:val="0"/>
          <w:szCs w:val="20"/>
          <w:lang w:val="en-US"/>
        </w:rPr>
        <w:t>Rolloff</w:t>
      </w:r>
      <w:r w:rsidRPr="00387337">
        <w:rPr>
          <w:rFonts w:cs="Arial"/>
          <w:noProof w:val="0"/>
          <w:szCs w:val="20"/>
          <w:lang w:val="en-US"/>
        </w:rPr>
        <w:t xml:space="preserve"> and </w:t>
      </w:r>
      <w:r w:rsidRPr="00387337">
        <w:rPr>
          <w:rFonts w:cs="Arial"/>
          <w:b/>
          <w:noProof w:val="0"/>
          <w:szCs w:val="20"/>
          <w:lang w:val="en-US"/>
        </w:rPr>
        <w:t>Playback Behavior</w:t>
      </w:r>
      <w:r w:rsidRPr="00387337">
        <w:rPr>
          <w:rFonts w:cs="Arial"/>
          <w:noProof w:val="0"/>
          <w:szCs w:val="20"/>
          <w:lang w:val="en-US"/>
        </w:rPr>
        <w:t>.</w:t>
      </w:r>
      <w:r w:rsidRPr="00387337">
        <w:rPr>
          <w:rFonts w:cs="Arial"/>
          <w:szCs w:val="20"/>
        </w:rPr>
        <w:t xml:space="preserve">The orientation and types of </w:t>
      </w:r>
    </w:p>
    <w:p w:rsidR="00F20FA7" w:rsidRPr="00387337" w:rsidRDefault="00D8642E" w:rsidP="00B07461">
      <w:pPr>
        <w:pStyle w:val="Caption"/>
        <w:numPr>
          <w:ilvl w:val="0"/>
          <w:numId w:val="0"/>
        </w:numPr>
        <w:ind w:left="340" w:hanging="340"/>
        <w:rPr>
          <w:rFonts w:cs="Arial"/>
          <w:noProof w:val="0"/>
          <w:szCs w:val="20"/>
          <w:lang w:val="en-US"/>
        </w:rPr>
      </w:pPr>
      <w:r w:rsidRPr="00387337">
        <w:rPr>
          <w:rFonts w:cs="Arial"/>
          <w:szCs w:val="20"/>
        </w:rPr>
        <w:t>controls within the Event Bulk Editor depends on which property is selected.</w:t>
      </w:r>
    </w:p>
    <w:p w:rsidR="00475BBF" w:rsidRPr="00387337" w:rsidRDefault="00475BBF" w:rsidP="00475BBF">
      <w:pPr>
        <w:rPr>
          <w:rFonts w:cs="Arial"/>
        </w:rPr>
      </w:pPr>
    </w:p>
    <w:p w:rsidR="00715C5D" w:rsidRPr="00387337" w:rsidRDefault="00715C5D" w:rsidP="00B90381">
      <w:pPr>
        <w:pStyle w:val="Heading3"/>
      </w:pPr>
      <w:bookmarkStart w:id="141" w:name="_Toc275706556"/>
      <w:r w:rsidRPr="00387337">
        <w:t xml:space="preserve">The </w:t>
      </w:r>
      <w:r w:rsidR="00D02D92" w:rsidRPr="00387337">
        <w:t>Sound</w:t>
      </w:r>
      <w:r w:rsidR="00050BDD" w:rsidRPr="00387337">
        <w:t xml:space="preserve"> Defs</w:t>
      </w:r>
      <w:r w:rsidRPr="00387337">
        <w:t xml:space="preserve"> </w:t>
      </w:r>
      <w:r w:rsidR="007C567C" w:rsidRPr="00387337">
        <w:t>View</w:t>
      </w:r>
      <w:bookmarkEnd w:id="136"/>
      <w:bookmarkEnd w:id="137"/>
      <w:bookmarkEnd w:id="138"/>
      <w:bookmarkEnd w:id="139"/>
      <w:bookmarkEnd w:id="140"/>
      <w:bookmarkEnd w:id="141"/>
    </w:p>
    <w:p w:rsidR="00715C5D" w:rsidRPr="00387337" w:rsidRDefault="00715C5D" w:rsidP="00715C5D">
      <w:pPr>
        <w:rPr>
          <w:rFonts w:cs="Arial"/>
        </w:rPr>
      </w:pPr>
      <w:r w:rsidRPr="00387337">
        <w:rPr>
          <w:rFonts w:cs="Arial"/>
        </w:rPr>
        <w:t xml:space="preserve">Many users new to FMOD </w:t>
      </w:r>
      <w:r w:rsidR="00F92E68" w:rsidRPr="00387337">
        <w:rPr>
          <w:rFonts w:cs="Arial"/>
        </w:rPr>
        <w:t>Designer 2010</w:t>
      </w:r>
      <w:r w:rsidRPr="00387337">
        <w:rPr>
          <w:rFonts w:cs="Arial"/>
        </w:rPr>
        <w:t xml:space="preserve"> mistakenly assume a </w:t>
      </w:r>
      <w:r w:rsidR="00D02D92" w:rsidRPr="00387337">
        <w:rPr>
          <w:rFonts w:cs="Arial"/>
        </w:rPr>
        <w:t>Sound</w:t>
      </w:r>
      <w:r w:rsidR="00050BDD" w:rsidRPr="00387337">
        <w:rPr>
          <w:rFonts w:cs="Arial"/>
        </w:rPr>
        <w:t xml:space="preserve"> </w:t>
      </w:r>
      <w:r w:rsidR="00D02D92" w:rsidRPr="00387337">
        <w:rPr>
          <w:rFonts w:cs="Arial"/>
        </w:rPr>
        <w:t>Def</w:t>
      </w:r>
      <w:r w:rsidR="00050BDD" w:rsidRPr="00387337">
        <w:rPr>
          <w:rFonts w:cs="Arial"/>
        </w:rPr>
        <w:t xml:space="preserve"> </w:t>
      </w:r>
      <w:r w:rsidRPr="00387337">
        <w:rPr>
          <w:rFonts w:cs="Arial"/>
        </w:rPr>
        <w:t>to be an audio file. The term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w:t>
      </w:r>
      <w:r w:rsidR="004A75F6" w:rsidRPr="00387337">
        <w:rPr>
          <w:rFonts w:cs="Arial"/>
        </w:rPr>
        <w:t>can be</w:t>
      </w:r>
      <w:r w:rsidRPr="00387337">
        <w:rPr>
          <w:rFonts w:cs="Arial"/>
        </w:rPr>
        <w:t xml:space="preserve"> used to describe a comprehensive set of </w:t>
      </w:r>
      <w:r w:rsidR="00D02D92" w:rsidRPr="00387337">
        <w:rPr>
          <w:rFonts w:cs="Arial"/>
        </w:rPr>
        <w:t>sound</w:t>
      </w:r>
      <w:r w:rsidRPr="00387337">
        <w:rPr>
          <w:rFonts w:cs="Arial"/>
        </w:rPr>
        <w:t xml:space="preserve">s, as well as a single </w:t>
      </w:r>
      <w:r w:rsidR="00047A4E" w:rsidRPr="00387337">
        <w:rPr>
          <w:rFonts w:cs="Arial"/>
        </w:rPr>
        <w:t>sound</w:t>
      </w:r>
      <w:r w:rsidRPr="00387337">
        <w:rPr>
          <w:rFonts w:cs="Arial"/>
        </w:rPr>
        <w:t xml:space="preserve"> file.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w:t>
      </w:r>
      <w:r w:rsidR="004A75F6" w:rsidRPr="00387337">
        <w:rPr>
          <w:rFonts w:cs="Arial"/>
        </w:rPr>
        <w:t>shown</w:t>
      </w:r>
      <w:r w:rsidRPr="00387337">
        <w:rPr>
          <w:rFonts w:cs="Arial"/>
        </w:rPr>
        <w:t xml:space="preserve"> in the event editor may contain multiple </w:t>
      </w:r>
      <w:r w:rsidR="00047A4E" w:rsidRPr="00387337">
        <w:rPr>
          <w:rFonts w:cs="Arial"/>
        </w:rPr>
        <w:t>sound</w:t>
      </w:r>
      <w:r w:rsidRPr="00387337">
        <w:rPr>
          <w:rFonts w:cs="Arial"/>
        </w:rPr>
        <w:t xml:space="preserve"> files (or even real-time synthesized audio) with behavior specified for randomization and attribute variation.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allows the </w:t>
      </w:r>
      <w:r w:rsidR="00D02D92" w:rsidRPr="00387337">
        <w:rPr>
          <w:rFonts w:cs="Arial"/>
        </w:rPr>
        <w:t>sound</w:t>
      </w:r>
      <w:r w:rsidRPr="00387337">
        <w:rPr>
          <w:rFonts w:cs="Arial"/>
        </w:rPr>
        <w:t xml:space="preserve"> designer to control a variety of playback characteristics, such as </w:t>
      </w:r>
      <w:r w:rsidR="004A75F6" w:rsidRPr="00387337">
        <w:rPr>
          <w:rFonts w:cs="Arial"/>
        </w:rPr>
        <w:t>how and whether sounds are selected randomly from within the Def</w:t>
      </w:r>
      <w:r w:rsidRPr="00387337">
        <w:rPr>
          <w:rFonts w:cs="Arial"/>
        </w:rPr>
        <w:t xml:space="preserve"> or randomization of pitch and volume.  It may also control spawn behavior, which specifies the manner in which the </w:t>
      </w:r>
      <w:r w:rsidR="00D02D92" w:rsidRPr="00387337">
        <w:rPr>
          <w:rFonts w:cs="Arial"/>
        </w:rPr>
        <w:t>sound</w:t>
      </w:r>
      <w:r w:rsidR="00047A4E" w:rsidRPr="00387337">
        <w:rPr>
          <w:rFonts w:cs="Arial"/>
        </w:rPr>
        <w:t xml:space="preserve"> continuously triggers</w:t>
      </w:r>
      <w:r w:rsidRPr="00387337">
        <w:rPr>
          <w:rFonts w:cs="Arial"/>
        </w:rPr>
        <w: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w:t>
      </w:r>
      <w:r w:rsidR="007C567C" w:rsidRPr="00387337">
        <w:rPr>
          <w:rFonts w:cs="Arial"/>
        </w:rPr>
        <w:t>View</w:t>
      </w:r>
      <w:r w:rsidRPr="00387337">
        <w:rPr>
          <w:rFonts w:cs="Arial"/>
        </w:rPr>
        <w:t xml:space="preserve"> (as seen in the figure below) contains the </w:t>
      </w:r>
      <w:r w:rsidR="00F823AC" w:rsidRPr="00387337">
        <w:rPr>
          <w:rFonts w:cs="Arial"/>
        </w:rPr>
        <w:t>pane</w:t>
      </w:r>
      <w:r w:rsidRPr="00387337">
        <w:rPr>
          <w:rFonts w:cs="Arial"/>
        </w:rPr>
        <w:t xml:space="preserve"> that allows the </w:t>
      </w:r>
      <w:r w:rsidR="00D02D92" w:rsidRPr="00387337">
        <w:rPr>
          <w:rFonts w:cs="Arial"/>
        </w:rPr>
        <w:t>sound</w:t>
      </w:r>
      <w:r w:rsidRPr="00387337">
        <w:rPr>
          <w:rFonts w:cs="Arial"/>
        </w:rPr>
        <w:t xml:space="preserve"> designer to add audio to 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As previously stated, </w:t>
      </w:r>
      <w:r w:rsidR="00D02D92" w:rsidRPr="00387337">
        <w:rPr>
          <w:rFonts w:cs="Arial"/>
        </w:rPr>
        <w:t>Sound</w:t>
      </w:r>
      <w:r w:rsidRPr="00387337">
        <w:rPr>
          <w:rFonts w:cs="Arial"/>
        </w:rPr>
        <w:t xml:space="preserve"> </w:t>
      </w:r>
      <w:r w:rsidR="00D02D92" w:rsidRPr="00387337">
        <w:rPr>
          <w:rFonts w:cs="Arial"/>
        </w:rPr>
        <w:t>Def</w:t>
      </w:r>
      <w:r w:rsidRPr="00387337">
        <w:rPr>
          <w:rFonts w:cs="Arial"/>
        </w:rPr>
        <w:t>s can be a single audio file, multiple audio files or real-time generated oscillations (such as white noise, sine wave, square wave etc).  These oscillators use no memory but take a small amount of CPU time to generate.</w:t>
      </w:r>
    </w:p>
    <w:p w:rsidR="00715C5D" w:rsidRPr="00387337" w:rsidRDefault="00B07461" w:rsidP="00AA2A68">
      <w:pPr>
        <w:pStyle w:val="Header"/>
        <w:tabs>
          <w:tab w:val="clear" w:pos="4320"/>
          <w:tab w:val="clear" w:pos="8640"/>
        </w:tabs>
        <w:jc w:val="center"/>
        <w:rPr>
          <w:rFonts w:ascii="Arial" w:eastAsia="AppleMyungjo" w:cs="Arial"/>
          <w:caps w:val="0"/>
        </w:rPr>
      </w:pPr>
      <w:r w:rsidRPr="00387337">
        <w:rPr>
          <w:rFonts w:ascii="Arial" w:eastAsia="AppleMyungjo" w:cs="Arial"/>
          <w:caps w:val="0"/>
          <w:noProof/>
          <w:lang w:val="en-AU" w:eastAsia="ja-JP"/>
        </w:rPr>
        <w:drawing>
          <wp:inline distT="0" distB="0" distL="0" distR="0">
            <wp:extent cx="3867236" cy="2409871"/>
            <wp:effectExtent l="19050" t="19050" r="18964" b="28529"/>
            <wp:docPr id="4" name="Picture 4"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4"/>
                    <pic:cNvPicPr>
                      <a:picLocks noChangeAspect="1" noChangeArrowheads="1"/>
                    </pic:cNvPicPr>
                  </pic:nvPicPr>
                  <pic:blipFill>
                    <a:blip r:embed="rId15" cstate="print"/>
                    <a:stretch>
                      <a:fillRect/>
                    </a:stretch>
                  </pic:blipFill>
                  <pic:spPr bwMode="auto">
                    <a:xfrm>
                      <a:off x="0" y="0"/>
                      <a:ext cx="3868697" cy="2410781"/>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047A4E">
      <w:pPr>
        <w:pStyle w:val="Caption"/>
        <w:numPr>
          <w:ilvl w:val="0"/>
          <w:numId w:val="0"/>
        </w:numPr>
        <w:ind w:left="340" w:hanging="340"/>
        <w:jc w:val="center"/>
        <w:rPr>
          <w:rFonts w:cs="Arial"/>
          <w:lang w:val="en-US"/>
        </w:rPr>
      </w:pPr>
      <w:r w:rsidRPr="00387337">
        <w:rPr>
          <w:rFonts w:cs="Arial"/>
          <w:noProof w:val="0"/>
          <w:lang w:val="en-US"/>
        </w:rPr>
        <w:t>Figure</w:t>
      </w:r>
      <w:r w:rsidR="007D02A5" w:rsidRPr="00387337">
        <w:rPr>
          <w:rFonts w:cs="Arial"/>
          <w:noProof w:val="0"/>
          <w:lang w:val="en-US"/>
        </w:rPr>
        <w:t xml:space="preserve"> 2-</w:t>
      </w:r>
      <w:r w:rsidR="00B07461" w:rsidRPr="00387337">
        <w:rPr>
          <w:rFonts w:cs="Arial"/>
          <w:noProof w:val="0"/>
          <w:lang w:val="en-US"/>
        </w:rPr>
        <w:t>7</w:t>
      </w:r>
      <w:r w:rsidRPr="00387337">
        <w:rPr>
          <w:rFonts w:cs="Arial"/>
          <w:noProof w:val="0"/>
          <w:lang w:val="en-US"/>
        </w:rPr>
        <w:t xml:space="preserve">: The </w:t>
      </w:r>
      <w:r w:rsidR="00D02D92" w:rsidRPr="00387337">
        <w:rPr>
          <w:rFonts w:cs="Arial"/>
          <w:noProof w:val="0"/>
          <w:lang w:val="en-US"/>
        </w:rPr>
        <w:t>Sound</w:t>
      </w:r>
      <w:r w:rsidRPr="00387337">
        <w:rPr>
          <w:rFonts w:cs="Arial"/>
          <w:noProof w:val="0"/>
          <w:lang w:val="en-US"/>
        </w:rPr>
        <w:t xml:space="preserve"> </w:t>
      </w:r>
      <w:r w:rsidR="00D02D92" w:rsidRPr="00387337">
        <w:rPr>
          <w:rFonts w:cs="Arial"/>
          <w:noProof w:val="0"/>
          <w:lang w:val="en-US"/>
        </w:rPr>
        <w:t>Defs</w:t>
      </w:r>
      <w:r w:rsidRPr="00387337">
        <w:rPr>
          <w:rFonts w:cs="Arial"/>
          <w:noProof w:val="0"/>
          <w:lang w:val="en-US"/>
        </w:rPr>
        <w:t xml:space="preserve"> </w:t>
      </w:r>
      <w:r w:rsidR="007C567C" w:rsidRPr="00387337">
        <w:rPr>
          <w:rFonts w:cs="Arial"/>
          <w:noProof w:val="0"/>
          <w:lang w:val="en-US"/>
        </w:rPr>
        <w:t>View</w:t>
      </w:r>
    </w:p>
    <w:p w:rsidR="00BF3111" w:rsidRDefault="00715C5D" w:rsidP="00AA2A68">
      <w:pPr>
        <w:rPr>
          <w:rFonts w:eastAsia="AppleGothic" w:cs="Arial"/>
          <w:b/>
          <w:sz w:val="24"/>
        </w:rPr>
      </w:pPr>
      <w:r w:rsidRPr="00387337">
        <w:rPr>
          <w:rFonts w:cs="Arial"/>
        </w:rPr>
        <w:t xml:space="preserve">Finally if you double click on an entry in </w:t>
      </w:r>
      <w:r w:rsidR="004A75F6" w:rsidRPr="00387337">
        <w:rPr>
          <w:rFonts w:cs="Arial"/>
        </w:rPr>
        <w:t>the</w:t>
      </w:r>
      <w:r w:rsidRPr="00387337">
        <w:rPr>
          <w:rFonts w:cs="Arial"/>
        </w:rPr>
        <w:t xml:space="preserv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w:t>
      </w:r>
      <w:r w:rsidR="00047A4E" w:rsidRPr="00387337">
        <w:rPr>
          <w:rFonts w:cs="Arial"/>
        </w:rPr>
        <w:t>Browser p</w:t>
      </w:r>
      <w:r w:rsidR="004A75F6" w:rsidRPr="00387337">
        <w:rPr>
          <w:rFonts w:cs="Arial"/>
        </w:rPr>
        <w:t>ane</w:t>
      </w:r>
      <w:r w:rsidRPr="00387337">
        <w:rPr>
          <w:rFonts w:cs="Arial"/>
        </w:rPr>
        <w:t xml:space="preserve">, it will automatically take you to the next </w:t>
      </w:r>
      <w:r w:rsidR="00047A4E" w:rsidRPr="00387337">
        <w:rPr>
          <w:rFonts w:cs="Arial"/>
        </w:rPr>
        <w:t>v</w:t>
      </w:r>
      <w:r w:rsidR="007C567C" w:rsidRPr="00387337">
        <w:rPr>
          <w:rFonts w:cs="Arial"/>
        </w:rPr>
        <w:t>iew</w:t>
      </w:r>
      <w:r w:rsidRPr="00387337">
        <w:rPr>
          <w:rFonts w:cs="Arial"/>
        </w:rPr>
        <w:t xml:space="preserve">, which is the </w:t>
      </w:r>
      <w:r w:rsidR="00D02D92" w:rsidRPr="00387337">
        <w:rPr>
          <w:rFonts w:cs="Arial"/>
        </w:rPr>
        <w:t>Banks</w:t>
      </w:r>
      <w:r w:rsidRPr="00387337">
        <w:rPr>
          <w:rFonts w:cs="Arial"/>
        </w:rPr>
        <w:t xml:space="preserve"> </w:t>
      </w:r>
      <w:r w:rsidR="007C567C" w:rsidRPr="00387337">
        <w:rPr>
          <w:rFonts w:cs="Arial"/>
        </w:rPr>
        <w:t>View</w:t>
      </w:r>
      <w:r w:rsidRPr="00387337">
        <w:rPr>
          <w:rFonts w:cs="Arial"/>
        </w:rPr>
        <w:t>.</w:t>
      </w:r>
      <w:r w:rsidR="00AA2A68">
        <w:rPr>
          <w:rFonts w:cs="Arial"/>
        </w:rPr>
        <w:t xml:space="preserve"> </w:t>
      </w:r>
      <w:bookmarkStart w:id="142" w:name="_Toc32295563"/>
      <w:bookmarkStart w:id="143" w:name="_Toc32297432"/>
      <w:bookmarkStart w:id="144" w:name="_Toc32300900"/>
      <w:bookmarkStart w:id="145" w:name="_Toc32311418"/>
      <w:bookmarkStart w:id="146" w:name="_Toc32569239"/>
      <w:r w:rsidR="00BF3111">
        <w:br w:type="page"/>
      </w:r>
    </w:p>
    <w:p w:rsidR="00715C5D" w:rsidRPr="00BE057F" w:rsidRDefault="00715C5D" w:rsidP="00BE057F">
      <w:pPr>
        <w:pStyle w:val="Heading3"/>
      </w:pPr>
      <w:bookmarkStart w:id="147" w:name="_Toc275706557"/>
      <w:r w:rsidRPr="00BE057F">
        <w:lastRenderedPageBreak/>
        <w:t>T</w:t>
      </w:r>
      <w:r w:rsidR="004A75F6" w:rsidRPr="00BE057F">
        <w:t>he</w:t>
      </w:r>
      <w:r w:rsidRPr="00BE057F">
        <w:t xml:space="preserve"> </w:t>
      </w:r>
      <w:r w:rsidR="00D57DCF" w:rsidRPr="00BE057F">
        <w:t>Bank</w:t>
      </w:r>
      <w:r w:rsidR="004A75F6" w:rsidRPr="00BE057F">
        <w:t>s</w:t>
      </w:r>
      <w:r w:rsidRPr="00BE057F">
        <w:t xml:space="preserve"> </w:t>
      </w:r>
      <w:r w:rsidR="007C567C" w:rsidRPr="00BE057F">
        <w:t>View</w:t>
      </w:r>
      <w:bookmarkEnd w:id="142"/>
      <w:bookmarkEnd w:id="143"/>
      <w:bookmarkEnd w:id="144"/>
      <w:bookmarkEnd w:id="145"/>
      <w:bookmarkEnd w:id="146"/>
      <w:bookmarkEnd w:id="147"/>
    </w:p>
    <w:p w:rsidR="00475BBF" w:rsidRPr="00387337" w:rsidRDefault="00475BBF" w:rsidP="00475BBF">
      <w:pPr>
        <w:rPr>
          <w:rFonts w:cs="Arial"/>
        </w:rPr>
      </w:pPr>
    </w:p>
    <w:p w:rsidR="00715C5D" w:rsidRPr="00387337" w:rsidRDefault="00715C5D" w:rsidP="00715C5D">
      <w:pPr>
        <w:rPr>
          <w:rFonts w:cs="Arial"/>
        </w:rPr>
      </w:pPr>
      <w:r w:rsidRPr="00387337">
        <w:rPr>
          <w:rFonts w:cs="Arial"/>
        </w:rPr>
        <w:t>Before any content can be exported into a game, it must be organized into '</w:t>
      </w:r>
      <w:r w:rsidR="004A75F6" w:rsidRPr="00387337">
        <w:rPr>
          <w:rFonts w:cs="Arial"/>
        </w:rPr>
        <w:t>B</w:t>
      </w:r>
      <w:r w:rsidRPr="00387337">
        <w:rPr>
          <w:rFonts w:cs="Arial"/>
        </w:rPr>
        <w:t>anks'.  The Bank</w:t>
      </w:r>
      <w:r w:rsidR="004A75F6" w:rsidRPr="00387337">
        <w:rPr>
          <w:rFonts w:cs="Arial"/>
        </w:rPr>
        <w:t>s</w:t>
      </w:r>
      <w:r w:rsidRPr="00387337">
        <w:rPr>
          <w:rFonts w:cs="Arial"/>
        </w:rPr>
        <w:t xml:space="preserve"> </w:t>
      </w:r>
      <w:r w:rsidR="007C567C" w:rsidRPr="00387337">
        <w:rPr>
          <w:rFonts w:cs="Arial"/>
        </w:rPr>
        <w:t>View</w:t>
      </w:r>
      <w:r w:rsidRPr="00387337">
        <w:rPr>
          <w:rFonts w:cs="Arial"/>
        </w:rPr>
        <w:t xml:space="preserve"> provides the functionality for packing </w:t>
      </w:r>
      <w:r w:rsidR="00047A4E" w:rsidRPr="00387337">
        <w:rPr>
          <w:rFonts w:cs="Arial"/>
        </w:rPr>
        <w:t>E</w:t>
      </w:r>
      <w:r w:rsidRPr="00387337">
        <w:rPr>
          <w:rFonts w:cs="Arial"/>
        </w:rPr>
        <w:t xml:space="preserve">vents and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s into banks. The banks are exported as '.fsb' files and are loaded at runtime by the FMOD EX </w:t>
      </w:r>
      <w:r w:rsidR="00D02D92" w:rsidRPr="00387337">
        <w:rPr>
          <w:rFonts w:cs="Arial"/>
        </w:rPr>
        <w:t>sound</w:t>
      </w:r>
      <w:r w:rsidRPr="00387337">
        <w:rPr>
          <w:rFonts w:cs="Arial"/>
        </w:rPr>
        <w:t xml:space="preserve"> engine</w:t>
      </w:r>
      <w:r w:rsidR="00047A4E" w:rsidRPr="00387337">
        <w:rPr>
          <w:rFonts w:cs="Arial"/>
        </w:rPr>
        <w: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When creating a Bank, FMOD Designer</w:t>
      </w:r>
      <w:r w:rsidR="00F92E68" w:rsidRPr="00387337">
        <w:rPr>
          <w:rFonts w:cs="Arial"/>
        </w:rPr>
        <w:t xml:space="preserve"> 2010</w:t>
      </w:r>
      <w:r w:rsidRPr="00387337">
        <w:rPr>
          <w:rFonts w:cs="Arial"/>
        </w:rPr>
        <w:t>'s build process compresses the audio data using the desired format regardless of the source file type.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For example, when working on the PS2 platform, the source audio files used in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s may use MPEG and PCM audio files, but the </w:t>
      </w:r>
      <w:r w:rsidR="00D02D92" w:rsidRPr="00387337">
        <w:rPr>
          <w:rFonts w:cs="Arial"/>
        </w:rPr>
        <w:t>Banks</w:t>
      </w:r>
      <w:r w:rsidRPr="00387337">
        <w:rPr>
          <w:rFonts w:cs="Arial"/>
        </w:rPr>
        <w:t xml:space="preserve"> that are exported to the game will only contain VAG files.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w:t>
      </w:r>
      <w:r w:rsidR="00047A4E" w:rsidRPr="00387337">
        <w:rPr>
          <w:rFonts w:cs="Arial"/>
        </w:rPr>
        <w:t>Sound Files</w:t>
      </w:r>
      <w:r w:rsidRPr="00387337">
        <w:rPr>
          <w:rFonts w:cs="Arial"/>
        </w:rPr>
        <w:t xml:space="preserve"> </w:t>
      </w:r>
      <w:r w:rsidR="00047A4E" w:rsidRPr="00387337">
        <w:rPr>
          <w:rFonts w:cs="Arial"/>
        </w:rPr>
        <w:t>pane</w:t>
      </w:r>
      <w:r w:rsidRPr="00387337">
        <w:rPr>
          <w:rFonts w:cs="Arial"/>
        </w:rPr>
        <w:t xml:space="preserve"> displays the audio data to be exported.   When constructing </w:t>
      </w:r>
      <w:r w:rsidR="00047A4E" w:rsidRPr="00387337">
        <w:rPr>
          <w:rFonts w:cs="Arial"/>
        </w:rPr>
        <w:t>b</w:t>
      </w:r>
      <w:r w:rsidR="00D02D92" w:rsidRPr="00387337">
        <w:rPr>
          <w:rFonts w:cs="Arial"/>
        </w:rPr>
        <w:t>anks</w:t>
      </w:r>
      <w:r w:rsidRPr="00387337">
        <w:rPr>
          <w:rFonts w:cs="Arial"/>
        </w:rPr>
        <w:t xml:space="preserve">, audio is generally grouped into logical </w:t>
      </w:r>
      <w:r w:rsidR="00047A4E" w:rsidRPr="00387337">
        <w:rPr>
          <w:rFonts w:cs="Arial"/>
        </w:rPr>
        <w:t>groups</w:t>
      </w:r>
      <w:r w:rsidRPr="00387337">
        <w:rPr>
          <w:rFonts w:cs="Arial"/>
        </w:rPr>
        <w:t xml:space="preserve">, such as banks per game level or banks that are streamed (i.e. music or ambience). The organization of </w:t>
      </w:r>
      <w:r w:rsidR="00047A4E" w:rsidRPr="00387337">
        <w:rPr>
          <w:rFonts w:cs="Arial"/>
        </w:rPr>
        <w:t>b</w:t>
      </w:r>
      <w:r w:rsidR="00D02D92" w:rsidRPr="00387337">
        <w:rPr>
          <w:rFonts w:cs="Arial"/>
        </w:rPr>
        <w:t>anks</w:t>
      </w:r>
      <w:r w:rsidRPr="00387337">
        <w:rPr>
          <w:rFonts w:cs="Arial"/>
        </w:rPr>
        <w:t xml:space="preserve"> should optimize memory usage.  The</w:t>
      </w:r>
      <w:r w:rsidR="00047A4E" w:rsidRPr="00387337">
        <w:rPr>
          <w:rFonts w:cs="Arial"/>
        </w:rPr>
        <w:t>re is no single solution to</w:t>
      </w:r>
      <w:r w:rsidRPr="00387337">
        <w:rPr>
          <w:rFonts w:cs="Arial"/>
        </w:rPr>
        <w:t xml:space="preserve"> bank structure.  It requires a memory loading strategy and coordination between the </w:t>
      </w:r>
      <w:r w:rsidR="00047A4E" w:rsidRPr="00387337">
        <w:rPr>
          <w:rFonts w:cs="Arial"/>
        </w:rPr>
        <w:t>p</w:t>
      </w:r>
      <w:r w:rsidRPr="00387337">
        <w:rPr>
          <w:rFonts w:cs="Arial"/>
        </w:rPr>
        <w:t xml:space="preserve">rogrammer and </w:t>
      </w:r>
      <w:r w:rsidR="00D02D92" w:rsidRPr="00387337">
        <w:rPr>
          <w:rFonts w:cs="Arial"/>
        </w:rPr>
        <w:t>sound</w:t>
      </w:r>
      <w:r w:rsidRPr="00387337">
        <w:rPr>
          <w:rFonts w:cs="Arial"/>
        </w:rPr>
        <w:t xml:space="preserve"> designer.  This is discussed in Chapter 6</w:t>
      </w:r>
      <w:r w:rsidR="00047A4E" w:rsidRPr="00387337">
        <w:rPr>
          <w:rFonts w:cs="Arial"/>
        </w:rPr>
        <w:t>:</w:t>
      </w:r>
      <w:r w:rsidRPr="00387337">
        <w:rPr>
          <w:rFonts w:cs="Arial"/>
        </w:rPr>
        <w:t xml:space="preserve"> Optimizations.  </w:t>
      </w:r>
    </w:p>
    <w:p w:rsidR="00715C5D" w:rsidRPr="00387337" w:rsidRDefault="00715C5D" w:rsidP="00715C5D">
      <w:pPr>
        <w:rPr>
          <w:rFonts w:cs="Arial"/>
        </w:rPr>
      </w:pPr>
    </w:p>
    <w:p w:rsidR="00715C5D" w:rsidRPr="00387337" w:rsidRDefault="00715C5D" w:rsidP="00715C5D">
      <w:pPr>
        <w:rPr>
          <w:rFonts w:cs="Arial"/>
          <w:lang w:eastAsia="ko-KR"/>
        </w:rPr>
      </w:pPr>
      <w:r w:rsidRPr="00387337">
        <w:rPr>
          <w:rFonts w:cs="Arial"/>
          <w:lang w:eastAsia="ko-KR"/>
        </w:rPr>
        <w:t xml:space="preserve">As a general rule, when designing the </w:t>
      </w:r>
      <w:r w:rsidR="00D02D92" w:rsidRPr="00387337">
        <w:rPr>
          <w:rFonts w:cs="Arial"/>
          <w:lang w:eastAsia="ko-KR"/>
        </w:rPr>
        <w:t>sound</w:t>
      </w:r>
      <w:r w:rsidRPr="00387337">
        <w:rPr>
          <w:rFonts w:cs="Arial"/>
          <w:lang w:eastAsia="ko-KR"/>
        </w:rPr>
        <w:t xml:space="preserve"> for a game with ten levels, the </w:t>
      </w:r>
      <w:r w:rsidR="00D02D92" w:rsidRPr="00387337">
        <w:rPr>
          <w:rFonts w:cs="Arial"/>
          <w:lang w:eastAsia="ko-KR"/>
        </w:rPr>
        <w:t>sound</w:t>
      </w:r>
      <w:r w:rsidRPr="00387337">
        <w:rPr>
          <w:rFonts w:cs="Arial"/>
          <w:lang w:eastAsia="ko-KR"/>
        </w:rPr>
        <w:t xml:space="preserve"> designer should avoid putting the audio data for a</w:t>
      </w:r>
      <w:r w:rsidR="004A75F6" w:rsidRPr="00387337">
        <w:rPr>
          <w:rFonts w:cs="Arial"/>
          <w:lang w:eastAsia="ko-KR"/>
        </w:rPr>
        <w:t>ll ten levels into a single</w:t>
      </w:r>
      <w:r w:rsidRPr="00387337">
        <w:rPr>
          <w:rFonts w:cs="Arial"/>
          <w:lang w:eastAsia="ko-KR"/>
        </w:rPr>
        <w:t xml:space="preserve"> bank!</w:t>
      </w:r>
    </w:p>
    <w:p w:rsidR="00715C5D" w:rsidRPr="00387337" w:rsidRDefault="00715C5D" w:rsidP="00715C5D">
      <w:pPr>
        <w:rPr>
          <w:rFonts w:cs="Arial"/>
          <w:lang w:eastAsia="ko-KR"/>
        </w:rPr>
      </w:pPr>
    </w:p>
    <w:p w:rsidR="00BF3111" w:rsidRDefault="004A75F6" w:rsidP="00BF3111">
      <w:pPr>
        <w:rPr>
          <w:rFonts w:cs="Arial"/>
        </w:rPr>
      </w:pPr>
      <w:r w:rsidRPr="00387337">
        <w:rPr>
          <w:rFonts w:cs="Arial"/>
        </w:rPr>
        <w:t>The</w:t>
      </w:r>
      <w:r w:rsidR="00715C5D" w:rsidRPr="00387337">
        <w:rPr>
          <w:rFonts w:cs="Arial"/>
        </w:rPr>
        <w:t xml:space="preserve"> Bank</w:t>
      </w:r>
      <w:r w:rsidRPr="00387337">
        <w:rPr>
          <w:rFonts w:cs="Arial"/>
        </w:rPr>
        <w:t>s</w:t>
      </w:r>
      <w:r w:rsidR="00715C5D" w:rsidRPr="00387337">
        <w:rPr>
          <w:rFonts w:cs="Arial"/>
        </w:rPr>
        <w:t xml:space="preserve"> </w:t>
      </w:r>
      <w:r w:rsidR="007C567C" w:rsidRPr="00387337">
        <w:rPr>
          <w:rFonts w:cs="Arial"/>
        </w:rPr>
        <w:t>View</w:t>
      </w:r>
      <w:r w:rsidR="00B07461" w:rsidRPr="00387337">
        <w:rPr>
          <w:rFonts w:cs="Arial"/>
        </w:rPr>
        <w:t xml:space="preserve"> is displayed in figure 2-8</w:t>
      </w:r>
      <w:r w:rsidR="00715C5D" w:rsidRPr="00387337">
        <w:rPr>
          <w:rFonts w:cs="Arial"/>
        </w:rPr>
        <w:t>.</w:t>
      </w:r>
      <w:bookmarkStart w:id="148" w:name="_Toc32295564"/>
      <w:bookmarkStart w:id="149" w:name="_Toc32297433"/>
      <w:bookmarkStart w:id="150" w:name="_Toc32300901"/>
      <w:bookmarkStart w:id="151" w:name="_Toc32311419"/>
      <w:bookmarkStart w:id="152" w:name="_Toc32569240"/>
    </w:p>
    <w:p w:rsidR="00AA2A68" w:rsidRDefault="00AA2A68" w:rsidP="00BF3111">
      <w:pPr>
        <w:rPr>
          <w:rFonts w:cs="Arial"/>
        </w:rPr>
      </w:pPr>
    </w:p>
    <w:p w:rsidR="00E83663" w:rsidRDefault="00B07461" w:rsidP="00BF3111">
      <w:pPr>
        <w:jc w:val="center"/>
        <w:rPr>
          <w:lang w:eastAsia="ko-KR"/>
        </w:rPr>
      </w:pPr>
      <w:r w:rsidRPr="00387337">
        <w:rPr>
          <w:noProof/>
          <w:lang w:val="en-AU" w:eastAsia="ja-JP"/>
        </w:rPr>
        <w:drawing>
          <wp:inline distT="0" distB="0" distL="0" distR="0">
            <wp:extent cx="3467125" cy="2163775"/>
            <wp:effectExtent l="19050" t="19050" r="19025" b="26975"/>
            <wp:docPr id="5" name="Picture 5"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5"/>
                    <pic:cNvPicPr>
                      <a:picLocks noChangeAspect="1" noChangeArrowheads="1"/>
                    </pic:cNvPicPr>
                  </pic:nvPicPr>
                  <pic:blipFill>
                    <a:blip r:embed="rId16" cstate="print"/>
                    <a:stretch>
                      <a:fillRect/>
                    </a:stretch>
                  </pic:blipFill>
                  <pic:spPr bwMode="auto">
                    <a:xfrm>
                      <a:off x="0" y="0"/>
                      <a:ext cx="3467125" cy="2163775"/>
                    </a:xfrm>
                    <a:prstGeom prst="rect">
                      <a:avLst/>
                    </a:prstGeom>
                    <a:noFill/>
                    <a:ln w="9525" cmpd="sng">
                      <a:solidFill>
                        <a:srgbClr val="000000"/>
                      </a:solidFill>
                      <a:miter lim="800000"/>
                      <a:headEnd/>
                      <a:tailEnd/>
                    </a:ln>
                    <a:effectLst/>
                  </pic:spPr>
                </pic:pic>
              </a:graphicData>
            </a:graphic>
          </wp:inline>
        </w:drawing>
      </w:r>
    </w:p>
    <w:p w:rsidR="00E8296C" w:rsidRPr="00387337" w:rsidRDefault="00E8296C" w:rsidP="00E8296C">
      <w:pPr>
        <w:pStyle w:val="Caption"/>
        <w:numPr>
          <w:ilvl w:val="0"/>
          <w:numId w:val="0"/>
        </w:numPr>
        <w:ind w:left="340" w:hanging="340"/>
        <w:jc w:val="center"/>
        <w:rPr>
          <w:rFonts w:cs="Arial"/>
          <w:lang w:val="en-US"/>
        </w:rPr>
      </w:pPr>
      <w:r w:rsidRPr="00387337">
        <w:rPr>
          <w:rFonts w:cs="Arial"/>
          <w:noProof w:val="0"/>
          <w:lang w:val="en-US"/>
        </w:rPr>
        <w:t>Figure 2-8: The Banks View</w:t>
      </w:r>
    </w:p>
    <w:p w:rsidR="00BF3111" w:rsidRDefault="00715C5D" w:rsidP="00BF3111">
      <w:pPr>
        <w:pStyle w:val="Heading3"/>
        <w:rPr>
          <w:b w:val="0"/>
        </w:rPr>
      </w:pPr>
      <w:r w:rsidRPr="00387337">
        <w:rPr>
          <w:lang w:eastAsia="ko-KR"/>
        </w:rPr>
        <w:br w:type="page"/>
      </w:r>
      <w:bookmarkEnd w:id="148"/>
      <w:bookmarkEnd w:id="149"/>
      <w:bookmarkEnd w:id="150"/>
      <w:bookmarkEnd w:id="151"/>
      <w:bookmarkEnd w:id="152"/>
    </w:p>
    <w:p w:rsidR="00715C5D" w:rsidRPr="00BE057F" w:rsidRDefault="00715C5D" w:rsidP="00BE057F">
      <w:pPr>
        <w:pStyle w:val="Heading3"/>
      </w:pPr>
      <w:bookmarkStart w:id="153" w:name="_Toc275706558"/>
      <w:r w:rsidRPr="00BE057F">
        <w:lastRenderedPageBreak/>
        <w:t xml:space="preserve">The Music </w:t>
      </w:r>
      <w:r w:rsidR="007C567C" w:rsidRPr="00BE057F">
        <w:t>View</w:t>
      </w:r>
      <w:bookmarkEnd w:id="153"/>
    </w:p>
    <w:p w:rsidR="00475BBF" w:rsidRPr="00387337" w:rsidRDefault="00475BBF" w:rsidP="00475BBF">
      <w:pPr>
        <w:rPr>
          <w:rFonts w:cs="Arial"/>
        </w:rPr>
      </w:pPr>
    </w:p>
    <w:p w:rsidR="00715C5D" w:rsidRPr="00387337" w:rsidRDefault="00715C5D" w:rsidP="00715C5D">
      <w:pPr>
        <w:rPr>
          <w:rFonts w:cs="Arial"/>
        </w:rPr>
      </w:pPr>
      <w:r w:rsidRPr="00387337">
        <w:rPr>
          <w:rFonts w:cs="Arial"/>
        </w:rPr>
        <w:t xml:space="preserve">The Music </w:t>
      </w:r>
      <w:r w:rsidR="007C567C" w:rsidRPr="00387337">
        <w:rPr>
          <w:rFonts w:cs="Arial"/>
        </w:rPr>
        <w:t>View</w:t>
      </w:r>
      <w:r w:rsidRPr="00387337">
        <w:rPr>
          <w:rFonts w:cs="Arial"/>
        </w:rPr>
        <w:t xml:space="preserve"> within FMOD </w:t>
      </w:r>
      <w:r w:rsidR="00F92E68" w:rsidRPr="00387337">
        <w:rPr>
          <w:rFonts w:cs="Arial"/>
        </w:rPr>
        <w:t>Designer 2010</w:t>
      </w:r>
      <w:r w:rsidRPr="00387337">
        <w:rPr>
          <w:rFonts w:cs="Arial"/>
        </w:rPr>
        <w:t xml:space="preserve"> allows the </w:t>
      </w:r>
      <w:r w:rsidR="00D02D92" w:rsidRPr="00387337">
        <w:rPr>
          <w:rFonts w:cs="Arial"/>
        </w:rPr>
        <w:t>sound</w:t>
      </w:r>
      <w:r w:rsidRPr="00387337">
        <w:rPr>
          <w:rFonts w:cs="Arial"/>
        </w:rPr>
        <w:t xml:space="preserve"> designer to create a game </w:t>
      </w:r>
      <w:r w:rsidR="00D02D92" w:rsidRPr="00387337">
        <w:rPr>
          <w:rFonts w:cs="Arial"/>
        </w:rPr>
        <w:t>sound</w:t>
      </w:r>
      <w:r w:rsidRPr="00387337">
        <w:rPr>
          <w:rFonts w:cs="Arial"/>
        </w:rPr>
        <w:t xml:space="preserve">track that features cues, musical themes, transitions between music themes and flourishes.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All musical transitions and flourishes can be instructed to playback in a musically intelligent and beat-matched manner. Each theme and transition can be attached to cues and parameterized easily for the Programmer.</w:t>
      </w:r>
    </w:p>
    <w:p w:rsidR="00715C5D" w:rsidRPr="00387337" w:rsidRDefault="00715C5D" w:rsidP="00715C5D">
      <w:pPr>
        <w:rPr>
          <w:rFonts w:cs="Arial"/>
        </w:rPr>
      </w:pPr>
    </w:p>
    <w:p w:rsidR="00715C5D" w:rsidRDefault="00715C5D" w:rsidP="00715C5D">
      <w:pPr>
        <w:rPr>
          <w:rFonts w:cs="Arial"/>
        </w:rPr>
      </w:pPr>
      <w:r w:rsidRPr="00387337">
        <w:rPr>
          <w:rFonts w:cs="Arial"/>
        </w:rPr>
        <w:t xml:space="preserve">The Music </w:t>
      </w:r>
      <w:r w:rsidR="007C567C" w:rsidRPr="00387337">
        <w:rPr>
          <w:rFonts w:cs="Arial"/>
        </w:rPr>
        <w:t>View</w:t>
      </w:r>
      <w:r w:rsidRPr="00387337">
        <w:rPr>
          <w:rFonts w:cs="Arial"/>
        </w:rPr>
        <w:t xml:space="preserve"> is displayed in the figure below.</w:t>
      </w:r>
    </w:p>
    <w:p w:rsidR="00AA2A68" w:rsidRPr="00387337" w:rsidRDefault="00AA2A68" w:rsidP="00715C5D">
      <w:pPr>
        <w:rPr>
          <w:rFonts w:cs="Arial"/>
        </w:rPr>
      </w:pPr>
    </w:p>
    <w:p w:rsidR="00715C5D" w:rsidRPr="00387337" w:rsidRDefault="00885713" w:rsidP="00BF3111">
      <w:pPr>
        <w:tabs>
          <w:tab w:val="left" w:pos="4563"/>
        </w:tabs>
        <w:jc w:val="center"/>
        <w:rPr>
          <w:rFonts w:cs="Arial"/>
        </w:rPr>
      </w:pPr>
      <w:r w:rsidRPr="00387337">
        <w:rPr>
          <w:rFonts w:cs="Arial"/>
          <w:noProof/>
          <w:lang w:val="en-AU" w:eastAsia="ja-JP"/>
        </w:rPr>
        <w:drawing>
          <wp:inline distT="0" distB="0" distL="0" distR="0">
            <wp:extent cx="4378960" cy="2736850"/>
            <wp:effectExtent l="19050" t="19050" r="21590" b="25400"/>
            <wp:docPr id="8" name="Picture 8"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 3"/>
                    <pic:cNvPicPr>
                      <a:picLocks noChangeAspect="1" noChangeArrowheads="1"/>
                    </pic:cNvPicPr>
                  </pic:nvPicPr>
                  <pic:blipFill>
                    <a:blip r:embed="rId17" cstate="print"/>
                    <a:stretch>
                      <a:fillRect/>
                    </a:stretch>
                  </pic:blipFill>
                  <pic:spPr bwMode="auto">
                    <a:xfrm>
                      <a:off x="0" y="0"/>
                      <a:ext cx="4378960" cy="273685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885713">
      <w:pPr>
        <w:pStyle w:val="Caption"/>
        <w:numPr>
          <w:ilvl w:val="0"/>
          <w:numId w:val="0"/>
        </w:numPr>
        <w:ind w:left="340" w:hanging="340"/>
        <w:jc w:val="center"/>
        <w:rPr>
          <w:rFonts w:cs="Arial"/>
          <w:lang w:val="en-US"/>
        </w:rPr>
      </w:pPr>
      <w:r w:rsidRPr="00387337">
        <w:rPr>
          <w:rFonts w:cs="Arial"/>
          <w:lang w:val="en-US"/>
        </w:rPr>
        <w:t xml:space="preserve">Figure </w:t>
      </w:r>
      <w:r w:rsidR="007D02A5" w:rsidRPr="00387337">
        <w:rPr>
          <w:rFonts w:cs="Arial"/>
          <w:lang w:val="en-US"/>
        </w:rPr>
        <w:t>2-</w:t>
      </w:r>
      <w:r w:rsidR="00AC08A7">
        <w:rPr>
          <w:rFonts w:cs="Arial"/>
          <w:lang w:val="en-US"/>
        </w:rPr>
        <w:t>9</w:t>
      </w:r>
      <w:r w:rsidRPr="00387337">
        <w:rPr>
          <w:rFonts w:cs="Arial"/>
          <w:lang w:val="en-US"/>
        </w:rPr>
        <w:t xml:space="preserve">: The Music </w:t>
      </w:r>
      <w:r w:rsidR="007C567C" w:rsidRPr="00387337">
        <w:rPr>
          <w:rFonts w:cs="Arial"/>
          <w:lang w:val="en-US"/>
        </w:rPr>
        <w:t>View</w:t>
      </w:r>
    </w:p>
    <w:p w:rsidR="00715C5D" w:rsidRPr="00387337" w:rsidRDefault="00715C5D" w:rsidP="00715C5D">
      <w:pPr>
        <w:rPr>
          <w:rFonts w:cs="Arial"/>
        </w:rPr>
      </w:pPr>
    </w:p>
    <w:p w:rsidR="00715C5D" w:rsidRPr="00387337" w:rsidRDefault="00715C5D" w:rsidP="00CC5422">
      <w:pPr>
        <w:rPr>
          <w:rFonts w:cs="Arial"/>
        </w:rPr>
      </w:pPr>
      <w:r w:rsidRPr="00387337">
        <w:rPr>
          <w:rFonts w:cs="Arial"/>
        </w:rPr>
        <w:br w:type="page"/>
      </w:r>
    </w:p>
    <w:p w:rsidR="00715C5D" w:rsidRPr="00387337" w:rsidRDefault="00715C5D" w:rsidP="00715C5D">
      <w:pPr>
        <w:rPr>
          <w:rFonts w:cs="Arial"/>
        </w:rPr>
      </w:pPr>
      <w:bookmarkStart w:id="154" w:name="_Toc32300902"/>
      <w:bookmarkStart w:id="155" w:name="_Toc32311420"/>
    </w:p>
    <w:p w:rsidR="00715C5D" w:rsidRPr="00387337" w:rsidRDefault="00715C5D" w:rsidP="00715C5D">
      <w:pPr>
        <w:pStyle w:val="ChapterNumber"/>
        <w:framePr w:h="1865" w:wrap="around" w:y="107"/>
        <w:shd w:val="clear" w:color="30487E" w:fill="auto"/>
        <w:rPr>
          <w:rFonts w:ascii="Arial" w:hAnsi="Arial" w:cs="Arial"/>
          <w:lang w:val="en-US"/>
        </w:rPr>
      </w:pPr>
      <w:r w:rsidRPr="00387337">
        <w:rPr>
          <w:rFonts w:ascii="Arial" w:hAnsi="Arial" w:cs="Arial"/>
          <w:lang w:val="en-US"/>
        </w:rPr>
        <w:t>3</w:t>
      </w:r>
    </w:p>
    <w:p w:rsidR="00715C5D" w:rsidRPr="00BE057F" w:rsidRDefault="00715C5D" w:rsidP="00BE057F">
      <w:pPr>
        <w:pStyle w:val="Heading1"/>
      </w:pPr>
      <w:bookmarkStart w:id="156" w:name="_Toc33001004"/>
      <w:bookmarkStart w:id="157" w:name="_Toc275706559"/>
      <w:r w:rsidRPr="00BE057F">
        <w:t>CHAPTER THREE: U</w:t>
      </w:r>
      <w:r w:rsidR="002044D5">
        <w:t xml:space="preserve">sing </w:t>
      </w:r>
      <w:r w:rsidRPr="00BE057F">
        <w:t xml:space="preserve">FMOD </w:t>
      </w:r>
      <w:r w:rsidR="002044D5">
        <w:t xml:space="preserve">Designer </w:t>
      </w:r>
      <w:r w:rsidR="00F92E68" w:rsidRPr="00BE057F">
        <w:t>2010</w:t>
      </w:r>
      <w:bookmarkEnd w:id="154"/>
      <w:bookmarkEnd w:id="155"/>
      <w:bookmarkEnd w:id="156"/>
      <w:bookmarkEnd w:id="157"/>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pStyle w:val="Introduction"/>
        <w:rPr>
          <w:rFonts w:ascii="Arial" w:hAnsi="Arial" w:cs="Arial"/>
        </w:rPr>
      </w:pPr>
      <w:r w:rsidRPr="00387337">
        <w:rPr>
          <w:rFonts w:ascii="Arial" w:hAnsi="Arial" w:cs="Arial"/>
        </w:rPr>
        <w:t xml:space="preserve">In this chapter, the instructions for all basic FMOD </w:t>
      </w:r>
      <w:r w:rsidR="00F92E68" w:rsidRPr="00387337">
        <w:rPr>
          <w:rFonts w:ascii="Arial" w:hAnsi="Arial" w:cs="Arial"/>
        </w:rPr>
        <w:t>Designer 2010</w:t>
      </w:r>
      <w:r w:rsidRPr="00387337">
        <w:rPr>
          <w:rFonts w:ascii="Arial" w:hAnsi="Arial" w:cs="Arial"/>
        </w:rPr>
        <w:t xml:space="preserve"> operations will be discussed. </w:t>
      </w:r>
    </w:p>
    <w:p w:rsidR="00715C5D" w:rsidRPr="00387337" w:rsidRDefault="00715C5D" w:rsidP="00715C5D">
      <w:pPr>
        <w:pStyle w:val="Introduction"/>
        <w:rPr>
          <w:rFonts w:ascii="Arial" w:hAnsi="Arial" w:cs="Arial"/>
        </w:rPr>
      </w:pPr>
    </w:p>
    <w:p w:rsidR="00715C5D" w:rsidRPr="00387337" w:rsidRDefault="00715C5D" w:rsidP="00715C5D">
      <w:pPr>
        <w:pStyle w:val="Introduction"/>
        <w:rPr>
          <w:rFonts w:ascii="Arial" w:hAnsi="Arial" w:cs="Arial"/>
        </w:rPr>
      </w:pPr>
      <w:r w:rsidRPr="00387337">
        <w:rPr>
          <w:rFonts w:ascii="Arial" w:hAnsi="Arial" w:cs="Arial"/>
        </w:rPr>
        <w:t>Key topics in this chapter</w:t>
      </w:r>
      <w:r w:rsidR="00BF3111">
        <w:rPr>
          <w:rFonts w:ascii="Arial" w:hAnsi="Arial" w:cs="Arial"/>
        </w:rPr>
        <w:t xml:space="preserve"> include:</w:t>
      </w:r>
    </w:p>
    <w:p w:rsidR="003C0000" w:rsidRPr="00387337" w:rsidRDefault="003C0000" w:rsidP="00BF3111">
      <w:pPr>
        <w:pStyle w:val="SectionHeadingBullet"/>
      </w:pPr>
      <w:r w:rsidRPr="00387337">
        <w:t>Managing Projects</w:t>
      </w:r>
    </w:p>
    <w:p w:rsidR="00715C5D" w:rsidRPr="00387337" w:rsidRDefault="00715C5D" w:rsidP="00BF3111">
      <w:pPr>
        <w:pStyle w:val="SectionHeadingBullet"/>
      </w:pPr>
      <w:r w:rsidRPr="00387337">
        <w:t>Maintaining Events, Event Categories and Event Groups</w:t>
      </w:r>
    </w:p>
    <w:p w:rsidR="00715C5D" w:rsidRPr="00387337" w:rsidRDefault="00715C5D" w:rsidP="00BF3111">
      <w:pPr>
        <w:pStyle w:val="SectionHeadingBullet"/>
      </w:pPr>
      <w:r w:rsidRPr="00387337">
        <w:t>Adding parameters  to an event</w:t>
      </w:r>
    </w:p>
    <w:p w:rsidR="00715C5D" w:rsidRPr="00387337" w:rsidRDefault="00715C5D" w:rsidP="00BF3111">
      <w:pPr>
        <w:pStyle w:val="SectionHeadingBullet"/>
      </w:pPr>
      <w:r w:rsidRPr="00387337">
        <w:t xml:space="preserve">Using </w:t>
      </w:r>
      <w:r w:rsidR="00D02D92" w:rsidRPr="00387337">
        <w:t>Sound</w:t>
      </w:r>
      <w:r w:rsidRPr="00387337">
        <w:t xml:space="preserve"> </w:t>
      </w:r>
      <w:r w:rsidR="00D02D92" w:rsidRPr="00387337">
        <w:t>Def</w:t>
      </w:r>
      <w:r w:rsidRPr="00387337">
        <w:t xml:space="preserve">s </w:t>
      </w:r>
    </w:p>
    <w:p w:rsidR="00715C5D" w:rsidRPr="00387337" w:rsidRDefault="00715C5D" w:rsidP="00BF3111">
      <w:pPr>
        <w:pStyle w:val="SectionHeadingBullet"/>
      </w:pPr>
      <w:r w:rsidRPr="00387337">
        <w:t>Auditioning events</w:t>
      </w:r>
    </w:p>
    <w:p w:rsidR="00715C5D" w:rsidRPr="00387337" w:rsidRDefault="006F26EF" w:rsidP="00BF3111">
      <w:pPr>
        <w:pStyle w:val="SectionHeadingBullet"/>
      </w:pPr>
      <w:r w:rsidRPr="00387337">
        <w:t>Auditioning with FMOD Designer 2010</w:t>
      </w:r>
    </w:p>
    <w:p w:rsidR="00715C5D" w:rsidRPr="00387337" w:rsidRDefault="006F26EF" w:rsidP="00BF3111">
      <w:pPr>
        <w:pStyle w:val="SectionHeadingBullet"/>
      </w:pPr>
      <w:r w:rsidRPr="00387337">
        <w:t>Managing</w:t>
      </w:r>
      <w:r w:rsidR="00715C5D" w:rsidRPr="00387337">
        <w:t xml:space="preserve"> </w:t>
      </w:r>
      <w:r w:rsidR="00D02D92" w:rsidRPr="00387337">
        <w:t>Banks</w:t>
      </w:r>
      <w:r w:rsidRPr="00387337">
        <w:t xml:space="preserve"> and preparing</w:t>
      </w:r>
      <w:r w:rsidR="00715C5D" w:rsidRPr="00387337">
        <w:t xml:space="preserve"> for export</w:t>
      </w:r>
    </w:p>
    <w:p w:rsidR="003C0000" w:rsidRPr="00387337" w:rsidRDefault="003C0000" w:rsidP="00BF3111">
      <w:pPr>
        <w:pStyle w:val="SectionHeadingBullet"/>
      </w:pPr>
      <w:r w:rsidRPr="00387337">
        <w:t>Managing Workspaces</w:t>
      </w:r>
    </w:p>
    <w:p w:rsidR="004D1028" w:rsidRPr="00387337" w:rsidRDefault="00715C5D" w:rsidP="004D1028">
      <w:pPr>
        <w:rPr>
          <w:lang w:val="en-AU"/>
        </w:rPr>
      </w:pPr>
      <w:r w:rsidRPr="00387337">
        <w:rPr>
          <w:rFonts w:cs="Arial"/>
        </w:rPr>
        <w:br w:type="page"/>
      </w:r>
      <w:bookmarkStart w:id="158" w:name="_Toc32295565"/>
      <w:bookmarkStart w:id="159" w:name="_Toc32297434"/>
      <w:bookmarkStart w:id="160" w:name="_Toc32300903"/>
      <w:bookmarkStart w:id="161" w:name="_Toc32311421"/>
      <w:bookmarkStart w:id="162" w:name="_Toc33001005"/>
    </w:p>
    <w:p w:rsidR="00715C5D" w:rsidRPr="00387337" w:rsidRDefault="00BF3111" w:rsidP="00B90381">
      <w:pPr>
        <w:pStyle w:val="Heading2"/>
        <w:rPr>
          <w:rFonts w:eastAsia="AppleMyungjo"/>
        </w:rPr>
      </w:pPr>
      <w:bookmarkStart w:id="163" w:name="_Toc275706560"/>
      <w:bookmarkEnd w:id="158"/>
      <w:bookmarkEnd w:id="159"/>
      <w:bookmarkEnd w:id="160"/>
      <w:bookmarkEnd w:id="161"/>
      <w:bookmarkEnd w:id="162"/>
      <w:r>
        <w:lastRenderedPageBreak/>
        <w:t>Projects</w:t>
      </w:r>
      <w:bookmarkEnd w:id="163"/>
    </w:p>
    <w:p w:rsidR="00715C5D" w:rsidRPr="00387337" w:rsidRDefault="00715C5D" w:rsidP="00DC4601">
      <w:pPr>
        <w:pStyle w:val="Heading3"/>
      </w:pPr>
      <w:bookmarkStart w:id="164" w:name="_Toc32295566"/>
      <w:bookmarkStart w:id="165" w:name="_Toc32297435"/>
      <w:bookmarkStart w:id="166" w:name="_Toc32300904"/>
      <w:bookmarkStart w:id="167" w:name="_Toc32311422"/>
      <w:bookmarkStart w:id="168" w:name="_Toc33001006"/>
      <w:bookmarkStart w:id="169" w:name="_Toc275706561"/>
      <w:r w:rsidRPr="00387337">
        <w:t>Creating a New Project</w:t>
      </w:r>
      <w:bookmarkEnd w:id="164"/>
      <w:bookmarkEnd w:id="165"/>
      <w:bookmarkEnd w:id="166"/>
      <w:bookmarkEnd w:id="167"/>
      <w:bookmarkEnd w:id="168"/>
      <w:bookmarkEnd w:id="169"/>
    </w:p>
    <w:p w:rsidR="00715C5D" w:rsidRPr="00387337" w:rsidRDefault="00715C5D" w:rsidP="00715C5D">
      <w:pPr>
        <w:rPr>
          <w:rFonts w:cs="Arial"/>
        </w:rPr>
      </w:pPr>
      <w:r w:rsidRPr="00387337">
        <w:rPr>
          <w:rFonts w:cs="Arial"/>
        </w:rPr>
        <w:t>To create a new project, complete the following steps:</w:t>
      </w:r>
    </w:p>
    <w:p w:rsidR="00715C5D" w:rsidRPr="00387337" w:rsidRDefault="006F26EF" w:rsidP="00715E7A">
      <w:pPr>
        <w:pStyle w:val="Steps"/>
        <w:rPr>
          <w:rFonts w:ascii="Arial" w:hAnsi="Arial" w:cs="Arial"/>
        </w:rPr>
      </w:pPr>
      <w:bookmarkStart w:id="170" w:name="_Toc32295567"/>
      <w:r w:rsidRPr="00387337">
        <w:rPr>
          <w:rFonts w:ascii="Arial" w:hAnsi="Arial" w:cs="Arial"/>
        </w:rPr>
        <w:t>1</w:t>
      </w:r>
      <w:r w:rsidRPr="00387337">
        <w:rPr>
          <w:rFonts w:ascii="Arial" w:hAnsi="Arial" w:cs="Arial"/>
        </w:rPr>
        <w:tab/>
      </w:r>
      <w:r w:rsidR="00715C5D" w:rsidRPr="00387337">
        <w:rPr>
          <w:rFonts w:ascii="Arial" w:hAnsi="Arial" w:cs="Arial"/>
        </w:rPr>
        <w:t xml:space="preserve">Select 'File' from the </w:t>
      </w:r>
      <w:r w:rsidR="001F4F76" w:rsidRPr="00387337">
        <w:rPr>
          <w:rFonts w:ascii="Arial" w:hAnsi="Arial" w:cs="Arial"/>
        </w:rPr>
        <w:t>Menu Bar</w:t>
      </w:r>
      <w:r w:rsidR="00715C5D" w:rsidRPr="00387337">
        <w:rPr>
          <w:rFonts w:ascii="Arial" w:hAnsi="Arial" w:cs="Arial"/>
        </w:rPr>
        <w:t>.</w:t>
      </w:r>
      <w:bookmarkEnd w:id="170"/>
    </w:p>
    <w:p w:rsidR="00715C5D" w:rsidRPr="00387337" w:rsidRDefault="00715C5D" w:rsidP="00715E7A">
      <w:pPr>
        <w:pStyle w:val="Steps"/>
        <w:rPr>
          <w:rFonts w:ascii="Arial" w:hAnsi="Arial" w:cs="Arial"/>
        </w:rPr>
      </w:pPr>
      <w:bookmarkStart w:id="171" w:name="_Toc32295568"/>
      <w:r w:rsidRPr="00387337">
        <w:rPr>
          <w:rFonts w:ascii="Arial" w:hAnsi="Arial" w:cs="Arial"/>
        </w:rPr>
        <w:t>2</w:t>
      </w:r>
      <w:r w:rsidRPr="00387337">
        <w:rPr>
          <w:rFonts w:ascii="Arial" w:hAnsi="Arial" w:cs="Arial"/>
        </w:rPr>
        <w:tab/>
        <w:t>Select the menu item 'Ne</w:t>
      </w:r>
      <w:r w:rsidR="006F26EF" w:rsidRPr="00387337">
        <w:rPr>
          <w:rFonts w:ascii="Arial" w:hAnsi="Arial" w:cs="Arial"/>
        </w:rPr>
        <w:t>w Project</w:t>
      </w:r>
      <w:r w:rsidRPr="00387337">
        <w:rPr>
          <w:rFonts w:ascii="Arial" w:hAnsi="Arial" w:cs="Arial"/>
        </w:rPr>
        <w:t xml:space="preserve">.  A </w:t>
      </w:r>
      <w:r w:rsidR="001D3E7E" w:rsidRPr="00387337">
        <w:rPr>
          <w:rFonts w:ascii="Arial" w:hAnsi="Arial" w:cs="Arial"/>
        </w:rPr>
        <w:t>pop-up</w:t>
      </w:r>
      <w:r w:rsidRPr="00387337">
        <w:rPr>
          <w:rFonts w:ascii="Arial" w:hAnsi="Arial" w:cs="Arial"/>
        </w:rPr>
        <w:t xml:space="preserve"> window should appear.</w:t>
      </w:r>
      <w:bookmarkEnd w:id="171"/>
    </w:p>
    <w:p w:rsidR="00715C5D" w:rsidRPr="00387337" w:rsidRDefault="00715C5D" w:rsidP="00715E7A">
      <w:pPr>
        <w:pStyle w:val="Steps"/>
        <w:rPr>
          <w:rFonts w:ascii="Arial" w:hAnsi="Arial" w:cs="Arial"/>
        </w:rPr>
      </w:pPr>
      <w:bookmarkStart w:id="172" w:name="_Toc32295569"/>
      <w:r w:rsidRPr="00387337">
        <w:rPr>
          <w:rFonts w:ascii="Arial" w:hAnsi="Arial" w:cs="Arial"/>
        </w:rPr>
        <w:t>3</w:t>
      </w:r>
      <w:r w:rsidRPr="00387337">
        <w:rPr>
          <w:rFonts w:ascii="Arial" w:hAnsi="Arial" w:cs="Arial"/>
        </w:rPr>
        <w:tab/>
        <w:t xml:space="preserve">Enter the name and a location of the FMOD </w:t>
      </w:r>
      <w:r w:rsidR="00F92E68" w:rsidRPr="00387337">
        <w:rPr>
          <w:rFonts w:ascii="Arial" w:hAnsi="Arial" w:cs="Arial"/>
        </w:rPr>
        <w:t>Designer 2010</w:t>
      </w:r>
      <w:r w:rsidRPr="00387337">
        <w:rPr>
          <w:rFonts w:ascii="Arial" w:hAnsi="Arial" w:cs="Arial"/>
        </w:rPr>
        <w:t xml:space="preserve"> project (.fdp) file.</w:t>
      </w:r>
      <w:bookmarkEnd w:id="172"/>
    </w:p>
    <w:p w:rsidR="006F26EF" w:rsidRPr="00387337" w:rsidRDefault="006F26EF" w:rsidP="006F26EF">
      <w:pPr>
        <w:pStyle w:val="Steps"/>
        <w:rPr>
          <w:rFonts w:ascii="Arial" w:hAnsi="Arial" w:cs="Arial"/>
          <w:lang w:val="en-AU"/>
        </w:rPr>
      </w:pPr>
      <w:r w:rsidRPr="00387337">
        <w:rPr>
          <w:rFonts w:ascii="Arial" w:hAnsi="Arial" w:cs="Arial"/>
          <w:lang w:val="en-AU"/>
        </w:rPr>
        <w:t>4</w:t>
      </w:r>
      <w:r w:rsidRPr="00387337">
        <w:rPr>
          <w:rFonts w:ascii="Arial" w:hAnsi="Arial" w:cs="Arial"/>
          <w:lang w:val="en-AU"/>
        </w:rPr>
        <w:tab/>
        <w:t xml:space="preserve">Press 'SAVE'.  </w:t>
      </w:r>
      <w:r w:rsidRPr="00387337">
        <w:rPr>
          <w:rFonts w:ascii="Arial" w:hAnsi="Arial" w:cs="Arial"/>
        </w:rPr>
        <w:t xml:space="preserve">The </w:t>
      </w:r>
      <w:r w:rsidRPr="00387337">
        <w:rPr>
          <w:rFonts w:ascii="Arial" w:hAnsi="Arial" w:cs="Arial"/>
          <w:lang w:val="en-AU"/>
        </w:rPr>
        <w:t xml:space="preserve">project will now be saved to their respective files.  </w:t>
      </w:r>
    </w:p>
    <w:p w:rsidR="00715C5D" w:rsidRPr="00387337" w:rsidRDefault="00715C5D" w:rsidP="00715C5D">
      <w:pPr>
        <w:rPr>
          <w:rFonts w:cs="Arial"/>
          <w:lang w:val="en-AU"/>
        </w:rPr>
      </w:pPr>
    </w:p>
    <w:p w:rsidR="003C0000" w:rsidRPr="00387337" w:rsidRDefault="00715C5D" w:rsidP="003C0000">
      <w:pPr>
        <w:rPr>
          <w:rFonts w:cs="Arial"/>
        </w:rPr>
      </w:pPr>
      <w:r w:rsidRPr="00387337">
        <w:rPr>
          <w:rFonts w:cs="Arial"/>
        </w:rPr>
        <w:t>The created '.fdp' file will contain all the data to be exported to the game. The location of any audio files relating to this project will be relative to the location of this file</w:t>
      </w:r>
      <w:r w:rsidR="006F26EF" w:rsidRPr="00387337">
        <w:rPr>
          <w:rFonts w:cs="Arial"/>
        </w:rPr>
        <w:t xml:space="preserve"> unless the user specifies an absolute audio source directory.</w:t>
      </w:r>
      <w:bookmarkStart w:id="173" w:name="_Toc32295570"/>
      <w:bookmarkStart w:id="174" w:name="_Toc32297436"/>
      <w:bookmarkStart w:id="175" w:name="_Toc32300905"/>
      <w:bookmarkStart w:id="176" w:name="_Toc32311423"/>
      <w:bookmarkStart w:id="177" w:name="_Toc33001007"/>
    </w:p>
    <w:p w:rsidR="003C0000" w:rsidRPr="00387337" w:rsidRDefault="003C0000" w:rsidP="003C0000">
      <w:pPr>
        <w:rPr>
          <w:rFonts w:cs="Arial"/>
        </w:rPr>
      </w:pPr>
    </w:p>
    <w:p w:rsidR="00715C5D" w:rsidRPr="00387337" w:rsidRDefault="00715C5D" w:rsidP="00DC4601">
      <w:pPr>
        <w:pStyle w:val="Heading3"/>
      </w:pPr>
      <w:bookmarkStart w:id="178" w:name="_Toc275706562"/>
      <w:r w:rsidRPr="00387337">
        <w:t>Loading a Project</w:t>
      </w:r>
      <w:bookmarkEnd w:id="173"/>
      <w:bookmarkEnd w:id="174"/>
      <w:bookmarkEnd w:id="175"/>
      <w:bookmarkEnd w:id="176"/>
      <w:bookmarkEnd w:id="177"/>
      <w:bookmarkEnd w:id="178"/>
    </w:p>
    <w:p w:rsidR="00715C5D" w:rsidRPr="00387337" w:rsidRDefault="00715C5D" w:rsidP="00715C5D">
      <w:pPr>
        <w:rPr>
          <w:rFonts w:cs="Arial"/>
        </w:rPr>
      </w:pPr>
      <w:r w:rsidRPr="00387337">
        <w:rPr>
          <w:rFonts w:cs="Arial"/>
        </w:rPr>
        <w:t>To load an existing project file:</w:t>
      </w:r>
    </w:p>
    <w:p w:rsidR="00715C5D" w:rsidRPr="00387337" w:rsidRDefault="00715C5D" w:rsidP="00715C5D">
      <w:pPr>
        <w:rPr>
          <w:rFonts w:cs="Arial"/>
        </w:rPr>
      </w:pPr>
    </w:p>
    <w:p w:rsidR="00715C5D" w:rsidRPr="00387337" w:rsidRDefault="006F26EF" w:rsidP="00715E7A">
      <w:pPr>
        <w:pStyle w:val="Steps"/>
        <w:rPr>
          <w:rFonts w:ascii="Arial" w:hAnsi="Arial" w:cs="Arial"/>
        </w:rPr>
      </w:pPr>
      <w:bookmarkStart w:id="179" w:name="_Toc32295571"/>
      <w:r w:rsidRPr="00387337">
        <w:rPr>
          <w:rFonts w:ascii="Arial" w:hAnsi="Arial" w:cs="Arial"/>
        </w:rPr>
        <w:t>1</w:t>
      </w:r>
      <w:r w:rsidRPr="00387337">
        <w:rPr>
          <w:rFonts w:ascii="Arial" w:hAnsi="Arial" w:cs="Arial"/>
        </w:rPr>
        <w:tab/>
      </w:r>
      <w:r w:rsidR="00715C5D" w:rsidRPr="00387337">
        <w:rPr>
          <w:rFonts w:ascii="Arial" w:hAnsi="Arial" w:cs="Arial"/>
        </w:rPr>
        <w:t xml:space="preserve">Select 'File' from the </w:t>
      </w:r>
      <w:r w:rsidR="00EF1CAC" w:rsidRPr="00387337">
        <w:rPr>
          <w:rFonts w:ascii="Arial" w:hAnsi="Arial" w:cs="Arial"/>
        </w:rPr>
        <w:t>M</w:t>
      </w:r>
      <w:r w:rsidR="00715C5D" w:rsidRPr="00387337">
        <w:rPr>
          <w:rFonts w:ascii="Arial" w:hAnsi="Arial" w:cs="Arial"/>
        </w:rPr>
        <w:t>enu</w:t>
      </w:r>
      <w:r w:rsidR="00EF1CAC" w:rsidRPr="00387337">
        <w:rPr>
          <w:rFonts w:ascii="Arial" w:hAnsi="Arial" w:cs="Arial"/>
        </w:rPr>
        <w:t xml:space="preserve"> bar</w:t>
      </w:r>
      <w:r w:rsidR="00715C5D" w:rsidRPr="00387337">
        <w:rPr>
          <w:rFonts w:ascii="Arial" w:hAnsi="Arial" w:cs="Arial"/>
        </w:rPr>
        <w:t>.</w:t>
      </w:r>
      <w:bookmarkEnd w:id="179"/>
    </w:p>
    <w:p w:rsidR="00715C5D" w:rsidRPr="00387337" w:rsidRDefault="00715C5D" w:rsidP="00715E7A">
      <w:pPr>
        <w:pStyle w:val="Steps"/>
        <w:rPr>
          <w:rFonts w:ascii="Arial" w:hAnsi="Arial" w:cs="Arial"/>
        </w:rPr>
      </w:pPr>
      <w:bookmarkStart w:id="180" w:name="_Toc32295572"/>
      <w:r w:rsidRPr="00387337">
        <w:rPr>
          <w:rFonts w:ascii="Arial" w:hAnsi="Arial" w:cs="Arial"/>
        </w:rPr>
        <w:t>2</w:t>
      </w:r>
      <w:r w:rsidRPr="00387337">
        <w:rPr>
          <w:rFonts w:ascii="Arial" w:hAnsi="Arial" w:cs="Arial"/>
        </w:rPr>
        <w:tab/>
        <w:t>Select the menu option 'Open</w:t>
      </w:r>
      <w:r w:rsidR="006F26EF" w:rsidRPr="00387337">
        <w:rPr>
          <w:rFonts w:ascii="Arial" w:hAnsi="Arial" w:cs="Arial"/>
        </w:rPr>
        <w:t xml:space="preserve"> Project</w:t>
      </w:r>
      <w:r w:rsidRPr="00387337">
        <w:rPr>
          <w:rFonts w:ascii="Arial" w:hAnsi="Arial" w:cs="Arial"/>
        </w:rPr>
        <w:t xml:space="preserve">…'.  A file selection </w:t>
      </w:r>
      <w:r w:rsidR="001D3E7E" w:rsidRPr="00387337">
        <w:rPr>
          <w:rFonts w:ascii="Arial" w:hAnsi="Arial" w:cs="Arial"/>
        </w:rPr>
        <w:t>pop-up window</w:t>
      </w:r>
      <w:r w:rsidRPr="00387337">
        <w:rPr>
          <w:rFonts w:ascii="Arial" w:hAnsi="Arial" w:cs="Arial"/>
        </w:rPr>
        <w:t xml:space="preserve"> should appear.</w:t>
      </w:r>
      <w:bookmarkEnd w:id="180"/>
    </w:p>
    <w:p w:rsidR="00715C5D" w:rsidRPr="00387337" w:rsidRDefault="00715C5D" w:rsidP="00715E7A">
      <w:pPr>
        <w:pStyle w:val="Steps"/>
        <w:rPr>
          <w:rFonts w:ascii="Arial" w:hAnsi="Arial" w:cs="Arial"/>
        </w:rPr>
      </w:pPr>
      <w:bookmarkStart w:id="181" w:name="_Toc32295573"/>
      <w:r w:rsidRPr="00387337">
        <w:rPr>
          <w:rFonts w:ascii="Arial" w:hAnsi="Arial" w:cs="Arial"/>
        </w:rPr>
        <w:t>3</w:t>
      </w:r>
      <w:r w:rsidRPr="00387337">
        <w:rPr>
          <w:rFonts w:ascii="Arial" w:hAnsi="Arial" w:cs="Arial"/>
        </w:rPr>
        <w:tab/>
        <w:t>Select the file to load and press 'Open'.</w:t>
      </w:r>
      <w:bookmarkEnd w:id="181"/>
    </w:p>
    <w:p w:rsidR="00715C5D" w:rsidRPr="00387337" w:rsidRDefault="00715C5D" w:rsidP="00715E7A">
      <w:pPr>
        <w:pStyle w:val="Steps"/>
        <w:rPr>
          <w:rFonts w:ascii="Arial" w:hAnsi="Arial" w:cs="Arial"/>
          <w:lang w:val="en-AU"/>
        </w:rPr>
      </w:pPr>
      <w:bookmarkStart w:id="182" w:name="_Toc32295574"/>
      <w:r w:rsidRPr="00387337">
        <w:rPr>
          <w:rFonts w:ascii="Arial" w:hAnsi="Arial" w:cs="Arial"/>
        </w:rPr>
        <w:t>4</w:t>
      </w:r>
      <w:r w:rsidRPr="00387337">
        <w:rPr>
          <w:rFonts w:ascii="Arial" w:hAnsi="Arial" w:cs="Arial"/>
        </w:rPr>
        <w:tab/>
        <w:t>The file is now loaded.</w:t>
      </w:r>
      <w:bookmarkEnd w:id="182"/>
    </w:p>
    <w:p w:rsidR="00715C5D" w:rsidRPr="00387337" w:rsidRDefault="00715C5D" w:rsidP="00DC4601">
      <w:pPr>
        <w:pStyle w:val="Heading3"/>
      </w:pPr>
      <w:bookmarkStart w:id="183" w:name="_Toc32295575"/>
      <w:bookmarkStart w:id="184" w:name="_Toc32297437"/>
      <w:bookmarkStart w:id="185" w:name="_Toc32300906"/>
      <w:bookmarkStart w:id="186" w:name="_Toc32311424"/>
      <w:bookmarkStart w:id="187" w:name="_Toc33001008"/>
      <w:bookmarkStart w:id="188" w:name="_Toc275706563"/>
      <w:r w:rsidRPr="00387337">
        <w:t>Saving a Project</w:t>
      </w:r>
      <w:bookmarkEnd w:id="183"/>
      <w:bookmarkEnd w:id="184"/>
      <w:bookmarkEnd w:id="185"/>
      <w:bookmarkEnd w:id="186"/>
      <w:bookmarkEnd w:id="187"/>
      <w:bookmarkEnd w:id="188"/>
    </w:p>
    <w:p w:rsidR="00715C5D" w:rsidRPr="00387337" w:rsidRDefault="00715C5D" w:rsidP="00715C5D">
      <w:pPr>
        <w:rPr>
          <w:rFonts w:cs="Arial"/>
        </w:rPr>
      </w:pPr>
      <w:r w:rsidRPr="00387337">
        <w:rPr>
          <w:rFonts w:cs="Arial"/>
        </w:rPr>
        <w:t>To save a new project:</w:t>
      </w:r>
    </w:p>
    <w:p w:rsidR="00715C5D" w:rsidRPr="00387337" w:rsidRDefault="00715C5D" w:rsidP="00715C5D">
      <w:pPr>
        <w:rPr>
          <w:rFonts w:cs="Arial"/>
        </w:rPr>
      </w:pPr>
    </w:p>
    <w:p w:rsidR="00715C5D" w:rsidRPr="00387337" w:rsidRDefault="006F26EF" w:rsidP="00715E7A">
      <w:pPr>
        <w:pStyle w:val="Steps"/>
        <w:rPr>
          <w:rFonts w:ascii="Arial" w:hAnsi="Arial" w:cs="Arial"/>
        </w:rPr>
      </w:pPr>
      <w:bookmarkStart w:id="189" w:name="_Toc32295576"/>
      <w:r w:rsidRPr="00387337">
        <w:rPr>
          <w:rFonts w:ascii="Arial" w:hAnsi="Arial" w:cs="Arial"/>
        </w:rPr>
        <w:t>1</w:t>
      </w:r>
      <w:r w:rsidRPr="00387337">
        <w:rPr>
          <w:rFonts w:ascii="Arial" w:hAnsi="Arial" w:cs="Arial"/>
        </w:rPr>
        <w:tab/>
      </w:r>
      <w:r w:rsidR="00715C5D" w:rsidRPr="00387337">
        <w:rPr>
          <w:rFonts w:ascii="Arial" w:hAnsi="Arial" w:cs="Arial"/>
        </w:rPr>
        <w:t xml:space="preserve">Select 'File' from the </w:t>
      </w:r>
      <w:r w:rsidR="001D3E7E" w:rsidRPr="00387337">
        <w:rPr>
          <w:rFonts w:ascii="Arial" w:hAnsi="Arial" w:cs="Arial"/>
        </w:rPr>
        <w:t>Menu bar</w:t>
      </w:r>
      <w:r w:rsidR="00715C5D" w:rsidRPr="00387337">
        <w:rPr>
          <w:rFonts w:ascii="Arial" w:hAnsi="Arial" w:cs="Arial"/>
        </w:rPr>
        <w:t>.</w:t>
      </w:r>
      <w:bookmarkEnd w:id="189"/>
    </w:p>
    <w:p w:rsidR="00715C5D" w:rsidRPr="00387337" w:rsidRDefault="00715C5D" w:rsidP="00715E7A">
      <w:pPr>
        <w:pStyle w:val="Steps"/>
        <w:rPr>
          <w:rFonts w:ascii="Arial" w:hAnsi="Arial" w:cs="Arial"/>
        </w:rPr>
      </w:pPr>
      <w:bookmarkStart w:id="190" w:name="_Toc32295577"/>
      <w:r w:rsidRPr="00387337">
        <w:rPr>
          <w:rFonts w:ascii="Arial" w:hAnsi="Arial" w:cs="Arial"/>
        </w:rPr>
        <w:t>2</w:t>
      </w:r>
      <w:r w:rsidRPr="00387337">
        <w:rPr>
          <w:rFonts w:ascii="Arial" w:hAnsi="Arial" w:cs="Arial"/>
        </w:rPr>
        <w:tab/>
        <w:t xml:space="preserve">Select the menu option 'Save As'.  A file selection </w:t>
      </w:r>
      <w:r w:rsidR="001D3E7E" w:rsidRPr="00387337">
        <w:rPr>
          <w:rFonts w:ascii="Arial" w:hAnsi="Arial" w:cs="Arial"/>
        </w:rPr>
        <w:t>pop-up window</w:t>
      </w:r>
      <w:r w:rsidRPr="00387337">
        <w:rPr>
          <w:rFonts w:ascii="Arial" w:hAnsi="Arial" w:cs="Arial"/>
        </w:rPr>
        <w:t xml:space="preserve"> should appear.</w:t>
      </w:r>
      <w:bookmarkEnd w:id="190"/>
    </w:p>
    <w:p w:rsidR="00715C5D" w:rsidRPr="00387337" w:rsidRDefault="00715C5D" w:rsidP="00715E7A">
      <w:pPr>
        <w:pStyle w:val="Steps"/>
        <w:rPr>
          <w:rFonts w:ascii="Arial" w:hAnsi="Arial" w:cs="Arial"/>
        </w:rPr>
      </w:pPr>
      <w:bookmarkStart w:id="191" w:name="_Toc32295578"/>
      <w:r w:rsidRPr="00387337">
        <w:rPr>
          <w:rFonts w:ascii="Arial" w:hAnsi="Arial" w:cs="Arial"/>
        </w:rPr>
        <w:t>3</w:t>
      </w:r>
      <w:r w:rsidRPr="00387337">
        <w:rPr>
          <w:rFonts w:ascii="Arial" w:hAnsi="Arial" w:cs="Arial"/>
        </w:rPr>
        <w:tab/>
        <w:t>Select the location and the filename and press 'Save'.</w:t>
      </w:r>
      <w:bookmarkEnd w:id="191"/>
    </w:p>
    <w:p w:rsidR="00715C5D" w:rsidRPr="00387337" w:rsidRDefault="00715C5D" w:rsidP="00715E7A">
      <w:pPr>
        <w:pStyle w:val="Steps"/>
        <w:rPr>
          <w:rFonts w:ascii="Arial" w:hAnsi="Arial" w:cs="Arial"/>
        </w:rPr>
      </w:pPr>
      <w:bookmarkStart w:id="192" w:name="_Toc32295579"/>
      <w:r w:rsidRPr="00387337">
        <w:rPr>
          <w:rFonts w:ascii="Arial" w:hAnsi="Arial" w:cs="Arial"/>
        </w:rPr>
        <w:t>4</w:t>
      </w:r>
      <w:r w:rsidRPr="00387337">
        <w:rPr>
          <w:rFonts w:ascii="Arial" w:hAnsi="Arial" w:cs="Arial"/>
        </w:rPr>
        <w:tab/>
        <w:t>The file is now saved.</w:t>
      </w:r>
      <w:bookmarkEnd w:id="192"/>
    </w:p>
    <w:p w:rsidR="00715C5D" w:rsidRPr="00387337" w:rsidRDefault="00715C5D" w:rsidP="00DC4601">
      <w:pPr>
        <w:pStyle w:val="Heading3"/>
      </w:pPr>
      <w:bookmarkStart w:id="193" w:name="_Toc32295580"/>
      <w:bookmarkStart w:id="194" w:name="_Toc32297438"/>
      <w:bookmarkStart w:id="195" w:name="_Toc32300907"/>
      <w:bookmarkStart w:id="196" w:name="_Toc32311425"/>
      <w:bookmarkStart w:id="197" w:name="_Toc33001009"/>
      <w:bookmarkStart w:id="198" w:name="_Ref69993946"/>
      <w:bookmarkStart w:id="199" w:name="_Toc275706564"/>
      <w:r w:rsidRPr="00387337">
        <w:t>Choosing a Target Platform</w:t>
      </w:r>
      <w:bookmarkEnd w:id="193"/>
      <w:bookmarkEnd w:id="194"/>
      <w:bookmarkEnd w:id="195"/>
      <w:bookmarkEnd w:id="196"/>
      <w:bookmarkEnd w:id="197"/>
      <w:bookmarkEnd w:id="198"/>
      <w:bookmarkEnd w:id="199"/>
    </w:p>
    <w:p w:rsidR="00715C5D" w:rsidRPr="00387337" w:rsidRDefault="00715C5D" w:rsidP="00715C5D">
      <w:pPr>
        <w:rPr>
          <w:rFonts w:cs="Arial"/>
        </w:rPr>
      </w:pPr>
      <w:r w:rsidRPr="00387337">
        <w:rPr>
          <w:rFonts w:cs="Arial"/>
        </w:rPr>
        <w:t xml:space="preserve">Most </w:t>
      </w:r>
      <w:r w:rsidR="00D02D92" w:rsidRPr="00387337">
        <w:rPr>
          <w:rFonts w:cs="Arial"/>
        </w:rPr>
        <w:t>sound</w:t>
      </w:r>
      <w:r w:rsidRPr="00387337">
        <w:rPr>
          <w:rFonts w:cs="Arial"/>
        </w:rPr>
        <w:t xml:space="preserve"> designers will be creating content for multiple target platforms.  FMOD </w:t>
      </w:r>
      <w:r w:rsidR="00F92E68" w:rsidRPr="00387337">
        <w:rPr>
          <w:rFonts w:cs="Arial"/>
        </w:rPr>
        <w:t>Designer 2010</w:t>
      </w:r>
      <w:r w:rsidRPr="00387337">
        <w:rPr>
          <w:rFonts w:cs="Arial"/>
        </w:rPr>
        <w:t xml:space="preserve"> provides a method for switching easily between target platforms and also allows the </w:t>
      </w:r>
      <w:r w:rsidR="00D02D92" w:rsidRPr="00387337">
        <w:rPr>
          <w:rFonts w:cs="Arial"/>
        </w:rPr>
        <w:t>sound</w:t>
      </w:r>
      <w:r w:rsidRPr="00387337">
        <w:rPr>
          <w:rFonts w:cs="Arial"/>
        </w:rPr>
        <w:t xml:space="preserve"> designer to use different build settings for each platform type.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To change platforms, select the desired platform from the 'Platform Dropdown List'.  This dropdown list can be found in the top right corner of the FMOD </w:t>
      </w:r>
      <w:r w:rsidR="00F92E68" w:rsidRPr="00387337">
        <w:rPr>
          <w:rFonts w:cs="Arial"/>
        </w:rPr>
        <w:t>Designer 2010</w:t>
      </w:r>
      <w:r w:rsidRPr="00387337">
        <w:rPr>
          <w:rFonts w:cs="Arial"/>
        </w:rPr>
        <w:t xml:space="preserve"> tool interface at all times.</w:t>
      </w:r>
    </w:p>
    <w:p w:rsidR="00715C5D" w:rsidRPr="00387337" w:rsidRDefault="00715C5D" w:rsidP="00715C5D">
      <w:pPr>
        <w:rPr>
          <w:rFonts w:cs="Arial"/>
        </w:rPr>
      </w:pPr>
    </w:p>
    <w:p w:rsidR="00EF1CAC" w:rsidRPr="00387337" w:rsidRDefault="00715C5D" w:rsidP="00715C5D">
      <w:pPr>
        <w:rPr>
          <w:rFonts w:cs="Arial"/>
        </w:rPr>
      </w:pPr>
      <w:r w:rsidRPr="00387337">
        <w:rPr>
          <w:rFonts w:cs="Arial"/>
        </w:rPr>
        <w:t>Currently, the following properties can be individually assigned for each platform:</w:t>
      </w:r>
    </w:p>
    <w:p w:rsidR="00715C5D" w:rsidRPr="00387337" w:rsidRDefault="00EF1CAC" w:rsidP="00BF3111">
      <w:pPr>
        <w:tabs>
          <w:tab w:val="left" w:pos="3398"/>
        </w:tabs>
        <w:jc w:val="center"/>
        <w:rPr>
          <w:rFonts w:cs="Arial"/>
        </w:rPr>
      </w:pPr>
      <w:r w:rsidRPr="00387337">
        <w:rPr>
          <w:rFonts w:cs="Arial"/>
          <w:noProof/>
          <w:lang w:val="en-AU" w:eastAsia="ja-JP"/>
        </w:rPr>
        <w:lastRenderedPageBreak/>
        <w:drawing>
          <wp:inline distT="0" distB="0" distL="0" distR="0">
            <wp:extent cx="2756129" cy="515206"/>
            <wp:effectExtent l="19050" t="19050" r="25171" b="18194"/>
            <wp:docPr id="129" name="Picture 10" descr="figur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ure8"/>
                    <pic:cNvPicPr>
                      <a:picLocks noChangeAspect="1" noChangeArrowheads="1"/>
                    </pic:cNvPicPr>
                  </pic:nvPicPr>
                  <pic:blipFill>
                    <a:blip r:embed="rId18" cstate="print"/>
                    <a:stretch>
                      <a:fillRect/>
                    </a:stretch>
                  </pic:blipFill>
                  <pic:spPr bwMode="auto">
                    <a:xfrm>
                      <a:off x="0" y="0"/>
                      <a:ext cx="2763825" cy="516645"/>
                    </a:xfrm>
                    <a:prstGeom prst="rect">
                      <a:avLst/>
                    </a:prstGeom>
                    <a:noFill/>
                    <a:ln w="6350" cmpd="sng">
                      <a:solidFill>
                        <a:srgbClr val="000000"/>
                      </a:solidFill>
                      <a:miter lim="800000"/>
                      <a:headEnd/>
                      <a:tailEnd/>
                    </a:ln>
                    <a:effectLst/>
                  </pic:spPr>
                </pic:pic>
              </a:graphicData>
            </a:graphic>
          </wp:inline>
        </w:drawing>
      </w:r>
    </w:p>
    <w:p w:rsidR="00EF1CAC" w:rsidRPr="00387337" w:rsidRDefault="00EF1CAC" w:rsidP="00EF1CAC">
      <w:pPr>
        <w:pStyle w:val="Caption"/>
        <w:numPr>
          <w:ilvl w:val="0"/>
          <w:numId w:val="0"/>
        </w:numPr>
        <w:ind w:left="340" w:hanging="340"/>
        <w:jc w:val="center"/>
        <w:rPr>
          <w:rFonts w:cs="Arial"/>
          <w:noProof w:val="0"/>
          <w:lang w:val="en-US"/>
        </w:rPr>
      </w:pPr>
      <w:r w:rsidRPr="00387337">
        <w:rPr>
          <w:rFonts w:cs="Arial"/>
          <w:noProof w:val="0"/>
          <w:lang w:val="en-US"/>
        </w:rPr>
        <w:t>Figure 3-</w:t>
      </w:r>
      <w:r w:rsidR="0049273D" w:rsidRPr="00387337">
        <w:rPr>
          <w:rFonts w:cs="Arial"/>
          <w:noProof w:val="0"/>
          <w:lang w:val="en-US"/>
        </w:rPr>
        <w:t>1</w:t>
      </w:r>
      <w:r w:rsidRPr="00387337">
        <w:rPr>
          <w:rFonts w:cs="Arial"/>
          <w:noProof w:val="0"/>
          <w:lang w:val="en-US"/>
        </w:rPr>
        <w:t>: The Platform Dropdown List</w:t>
      </w:r>
    </w:p>
    <w:p w:rsidR="00EF1CAC" w:rsidRPr="00387337" w:rsidRDefault="00EF1CAC" w:rsidP="00715C5D">
      <w:pPr>
        <w:rPr>
          <w:rFonts w:cs="Arial"/>
        </w:rPr>
      </w:pPr>
    </w:p>
    <w:p w:rsidR="00715C5D" w:rsidRPr="00387337" w:rsidRDefault="00715C5D" w:rsidP="00BF3111">
      <w:pPr>
        <w:pStyle w:val="StandardBullet"/>
      </w:pPr>
      <w:r w:rsidRPr="00387337">
        <w:t xml:space="preserve">'Build directory'.  This property can be found in the </w:t>
      </w:r>
      <w:r w:rsidR="00B06CE6" w:rsidRPr="00387337">
        <w:t xml:space="preserve">Project Properties pop-up window in the </w:t>
      </w:r>
      <w:r w:rsidR="001F4F76" w:rsidRPr="00387337">
        <w:t>Menu Bar</w:t>
      </w:r>
      <w:r w:rsidR="00B06CE6" w:rsidRPr="00387337">
        <w:t xml:space="preserve"> under Window</w:t>
      </w:r>
    </w:p>
    <w:p w:rsidR="00715C5D" w:rsidRPr="00387337" w:rsidRDefault="00715C5D" w:rsidP="00BF3111">
      <w:pPr>
        <w:pStyle w:val="StandardBullet"/>
      </w:pPr>
      <w:r w:rsidRPr="00387337">
        <w:t xml:space="preserve">'Compression'. This property can be found in </w:t>
      </w:r>
      <w:r w:rsidR="00B06CE6" w:rsidRPr="00387337">
        <w:t>each</w:t>
      </w:r>
      <w:r w:rsidRPr="00387337">
        <w:t xml:space="preserve"> '</w:t>
      </w:r>
      <w:r w:rsidR="00D02D92" w:rsidRPr="00387337">
        <w:t>Banks</w:t>
      </w:r>
      <w:r w:rsidRPr="00387337">
        <w:t xml:space="preserve">' </w:t>
      </w:r>
      <w:r w:rsidR="00B06CE6" w:rsidRPr="00387337">
        <w:t>Parameters pane</w:t>
      </w:r>
    </w:p>
    <w:p w:rsidR="00715C5D" w:rsidRPr="00387337" w:rsidRDefault="00715C5D" w:rsidP="00BF3111">
      <w:pPr>
        <w:pStyle w:val="StandardBullet"/>
      </w:pPr>
      <w:r w:rsidRPr="00387337">
        <w:t>'</w:t>
      </w:r>
      <w:r w:rsidR="00124487" w:rsidRPr="00387337">
        <w:t>Enable/</w:t>
      </w:r>
      <w:r w:rsidRPr="00387337">
        <w:t>Disable Layer icon'.  This i</w:t>
      </w:r>
      <w:r w:rsidR="00EF1CAC" w:rsidRPr="00387337">
        <w:t>con is found in the Event</w:t>
      </w:r>
      <w:r w:rsidRPr="00387337">
        <w:t xml:space="preserve"> </w:t>
      </w:r>
      <w:r w:rsidR="007C567C" w:rsidRPr="00387337">
        <w:t>View</w:t>
      </w:r>
      <w:r w:rsidRPr="00387337">
        <w:t>,</w:t>
      </w:r>
      <w:r w:rsidR="00EF1CAC" w:rsidRPr="00387337">
        <w:t xml:space="preserve"> in the Event Editor Pane</w:t>
      </w:r>
      <w:r w:rsidRPr="00387337">
        <w:t xml:space="preserve"> on the Layer panel.</w:t>
      </w:r>
    </w:p>
    <w:p w:rsidR="0049273D" w:rsidRPr="0037758A" w:rsidRDefault="00715C5D" w:rsidP="00BF3111">
      <w:pPr>
        <w:pStyle w:val="StandardBullet"/>
      </w:pPr>
      <w:r w:rsidRPr="00387337">
        <w:t>'Layer Effects'.  The special effects played on layers can be enabled or disabled on a 'per-platform' basis using the 'Enabled effect' checkbox.  DSP effects not supported by a platform are automatically disabled.</w:t>
      </w:r>
    </w:p>
    <w:p w:rsidR="0049273D" w:rsidRPr="00387337" w:rsidRDefault="0049273D" w:rsidP="00BF3111">
      <w:pPr>
        <w:jc w:val="center"/>
        <w:rPr>
          <w:rFonts w:cs="Arial"/>
        </w:rPr>
      </w:pPr>
      <w:r w:rsidRPr="00387337">
        <w:rPr>
          <w:rFonts w:cs="Arial"/>
          <w:noProof/>
          <w:lang w:val="en-AU" w:eastAsia="ja-JP"/>
        </w:rPr>
        <w:drawing>
          <wp:inline distT="0" distB="0" distL="0" distR="0">
            <wp:extent cx="2504750" cy="1276213"/>
            <wp:effectExtent l="19050" t="0" r="0" b="0"/>
            <wp:docPr id="7" name="Picture 6" descr="FMOD_fig207_disable_layer_effe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7_disable_layer_effects.jpg"/>
                    <pic:cNvPicPr/>
                  </pic:nvPicPr>
                  <pic:blipFill>
                    <a:blip r:embed="rId19" cstate="print"/>
                    <a:stretch>
                      <a:fillRect/>
                    </a:stretch>
                  </pic:blipFill>
                  <pic:spPr>
                    <a:xfrm>
                      <a:off x="0" y="0"/>
                      <a:ext cx="2504750" cy="1276213"/>
                    </a:xfrm>
                    <a:prstGeom prst="rect">
                      <a:avLst/>
                    </a:prstGeom>
                  </pic:spPr>
                </pic:pic>
              </a:graphicData>
            </a:graphic>
          </wp:inline>
        </w:drawing>
      </w:r>
    </w:p>
    <w:p w:rsidR="0049273D" w:rsidRPr="00387337" w:rsidRDefault="0049273D" w:rsidP="0049273D">
      <w:pPr>
        <w:pStyle w:val="Caption"/>
        <w:numPr>
          <w:ilvl w:val="0"/>
          <w:numId w:val="0"/>
        </w:numPr>
        <w:ind w:left="773"/>
        <w:jc w:val="center"/>
        <w:rPr>
          <w:rFonts w:cs="Arial"/>
          <w:noProof w:val="0"/>
          <w:lang w:val="en-US"/>
        </w:rPr>
      </w:pPr>
      <w:r w:rsidRPr="00387337">
        <w:rPr>
          <w:rFonts w:cs="Arial"/>
          <w:noProof w:val="0"/>
          <w:lang w:val="en-US"/>
        </w:rPr>
        <w:t xml:space="preserve">Figure 3-2: </w:t>
      </w:r>
      <w:r w:rsidRPr="00387337">
        <w:rPr>
          <w:rFonts w:cs="Arial"/>
        </w:rPr>
        <w:t>Enable/Disable Layer Effects Icon</w:t>
      </w:r>
    </w:p>
    <w:p w:rsidR="0049273D" w:rsidRPr="00387337" w:rsidRDefault="0049273D" w:rsidP="0049273D">
      <w:pPr>
        <w:pStyle w:val="ListParagraph"/>
        <w:ind w:left="773"/>
        <w:rPr>
          <w:rFonts w:cs="Arial"/>
        </w:rPr>
      </w:pPr>
    </w:p>
    <w:p w:rsidR="00715C5D" w:rsidRPr="00387337" w:rsidRDefault="00715C5D" w:rsidP="00975715">
      <w:pPr>
        <w:pStyle w:val="ListParagraph"/>
        <w:numPr>
          <w:ilvl w:val="0"/>
          <w:numId w:val="32"/>
        </w:numPr>
        <w:rPr>
          <w:rFonts w:cs="Arial"/>
        </w:rPr>
      </w:pPr>
      <w:r w:rsidRPr="00387337">
        <w:rPr>
          <w:rFonts w:cs="Arial"/>
        </w:rPr>
        <w:t>'Bank type'. Th</w:t>
      </w:r>
      <w:r w:rsidR="0049273D" w:rsidRPr="00387337">
        <w:rPr>
          <w:rFonts w:cs="Arial"/>
        </w:rPr>
        <w:t>is property can be found in the</w:t>
      </w:r>
      <w:r w:rsidRPr="00387337">
        <w:rPr>
          <w:rFonts w:cs="Arial"/>
        </w:rPr>
        <w:t xml:space="preserve"> Bank</w:t>
      </w:r>
      <w:r w:rsidR="00B06CE6" w:rsidRPr="00387337">
        <w:rPr>
          <w:rFonts w:cs="Arial"/>
        </w:rPr>
        <w:t>s</w:t>
      </w:r>
      <w:r w:rsidRPr="00387337">
        <w:rPr>
          <w:rFonts w:cs="Arial"/>
        </w:rPr>
        <w:t xml:space="preserve">' </w:t>
      </w:r>
      <w:r w:rsidR="007C567C" w:rsidRPr="00387337">
        <w:rPr>
          <w:rFonts w:cs="Arial"/>
        </w:rPr>
        <w:t>View</w:t>
      </w:r>
      <w:r w:rsidRPr="00387337">
        <w:rPr>
          <w:rFonts w:cs="Arial"/>
        </w:rPr>
        <w:t xml:space="preserve"> and allows the </w:t>
      </w:r>
      <w:r w:rsidR="00D02D92" w:rsidRPr="00387337">
        <w:rPr>
          <w:rFonts w:cs="Arial"/>
        </w:rPr>
        <w:t>sound</w:t>
      </w:r>
      <w:r w:rsidRPr="00387337">
        <w:rPr>
          <w:rFonts w:cs="Arial"/>
        </w:rPr>
        <w:t xml:space="preserve"> designer to specify an fsb's sample/streaming behavior on a per platform basis.</w:t>
      </w:r>
    </w:p>
    <w:p w:rsidR="00715C5D" w:rsidRPr="00387337" w:rsidRDefault="00715C5D" w:rsidP="00975715">
      <w:pPr>
        <w:pStyle w:val="ListParagraph"/>
        <w:numPr>
          <w:ilvl w:val="0"/>
          <w:numId w:val="32"/>
        </w:numPr>
        <w:rPr>
          <w:rFonts w:cs="Arial"/>
        </w:rPr>
      </w:pPr>
      <w:r w:rsidRPr="00387337">
        <w:rPr>
          <w:rFonts w:cs="Arial"/>
        </w:rPr>
        <w:t xml:space="preserve">'Reverb </w:t>
      </w:r>
      <w:r w:rsidR="00D02D92" w:rsidRPr="00387337">
        <w:rPr>
          <w:rFonts w:cs="Arial"/>
        </w:rPr>
        <w:t>Def</w:t>
      </w:r>
      <w:r w:rsidRPr="00387337">
        <w:rPr>
          <w:rFonts w:cs="Arial"/>
        </w:rPr>
        <w:t xml:space="preserve"> properties'.  These properties can be applied to all platforms, or on a per-platform basis.</w:t>
      </w:r>
      <w:r w:rsidR="00B06CE6" w:rsidRPr="00387337">
        <w:rPr>
          <w:rFonts w:cs="Arial"/>
        </w:rPr>
        <w:t xml:space="preserve"> Reverb Def properties are located in the Reverb Defs pop-</w:t>
      </w:r>
      <w:r w:rsidR="00124487" w:rsidRPr="00387337">
        <w:rPr>
          <w:rFonts w:cs="Arial"/>
        </w:rPr>
        <w:t>up window accessible though the Window menu in the Menu bar</w:t>
      </w:r>
    </w:p>
    <w:p w:rsidR="00715C5D" w:rsidRPr="00387337" w:rsidRDefault="00715C5D" w:rsidP="00715C5D">
      <w:pPr>
        <w:rPr>
          <w:rFonts w:cs="Arial"/>
        </w:rPr>
      </w:pPr>
    </w:p>
    <w:p w:rsidR="00715C5D" w:rsidRDefault="0037758A" w:rsidP="00BF3111">
      <w:pPr>
        <w:jc w:val="center"/>
        <w:rPr>
          <w:rFonts w:cs="Arial"/>
        </w:rPr>
      </w:pPr>
      <w:r>
        <w:rPr>
          <w:rFonts w:cs="Arial"/>
          <w:noProof/>
          <w:lang w:val="en-AU" w:eastAsia="ja-JP"/>
        </w:rPr>
        <w:drawing>
          <wp:inline distT="0" distB="0" distL="0" distR="0">
            <wp:extent cx="2523804" cy="1695236"/>
            <wp:effectExtent l="19050" t="0" r="0" b="0"/>
            <wp:docPr id="330" name="Picture 329" descr="FMOD_fig3-2_layer_disab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3-2_layer_disablet.jpg"/>
                    <pic:cNvPicPr/>
                  </pic:nvPicPr>
                  <pic:blipFill>
                    <a:blip r:embed="rId20" cstate="print"/>
                    <a:stretch>
                      <a:fillRect/>
                    </a:stretch>
                  </pic:blipFill>
                  <pic:spPr>
                    <a:xfrm>
                      <a:off x="0" y="0"/>
                      <a:ext cx="2523804" cy="1695236"/>
                    </a:xfrm>
                    <a:prstGeom prst="rect">
                      <a:avLst/>
                    </a:prstGeom>
                  </pic:spPr>
                </pic:pic>
              </a:graphicData>
            </a:graphic>
          </wp:inline>
        </w:drawing>
      </w:r>
    </w:p>
    <w:p w:rsidR="00EF1CAC" w:rsidRPr="00387337" w:rsidRDefault="00EF1CAC" w:rsidP="00DD05D0">
      <w:pPr>
        <w:jc w:val="center"/>
        <w:rPr>
          <w:rFonts w:cs="Arial"/>
        </w:rPr>
      </w:pPr>
      <w:bookmarkStart w:id="200" w:name="_Toc32295582"/>
      <w:bookmarkStart w:id="201" w:name="_Toc32297439"/>
      <w:bookmarkStart w:id="202" w:name="_Toc32300908"/>
      <w:bookmarkStart w:id="203" w:name="_Toc32311426"/>
      <w:bookmarkStart w:id="204" w:name="_Toc33001010"/>
      <w:r w:rsidRPr="00387337">
        <w:rPr>
          <w:rFonts w:cs="Arial"/>
        </w:rPr>
        <w:t>Figure 3-3: Enable/Disable Layer Icon</w:t>
      </w:r>
    </w:p>
    <w:p w:rsidR="00715C5D" w:rsidRPr="00387337" w:rsidRDefault="00715C5D" w:rsidP="00DC4601">
      <w:pPr>
        <w:pStyle w:val="Heading3"/>
      </w:pPr>
      <w:bookmarkStart w:id="205" w:name="_Toc275706565"/>
      <w:r w:rsidRPr="00387337">
        <w:lastRenderedPageBreak/>
        <w:t>Why Is My Platform NOT Available?</w:t>
      </w:r>
      <w:bookmarkEnd w:id="200"/>
      <w:bookmarkEnd w:id="201"/>
      <w:bookmarkEnd w:id="202"/>
      <w:bookmarkEnd w:id="203"/>
      <w:bookmarkEnd w:id="204"/>
      <w:bookmarkEnd w:id="205"/>
    </w:p>
    <w:p w:rsidR="00715C5D" w:rsidRPr="00387337" w:rsidRDefault="00B06CE6" w:rsidP="00715C5D">
      <w:pPr>
        <w:rPr>
          <w:rFonts w:cs="Arial"/>
        </w:rPr>
      </w:pPr>
      <w:r w:rsidRPr="00387337">
        <w:rPr>
          <w:rFonts w:cs="Arial"/>
        </w:rPr>
        <w:t>Not a</w:t>
      </w:r>
      <w:r w:rsidR="00715C5D" w:rsidRPr="00387337">
        <w:rPr>
          <w:rFonts w:cs="Arial"/>
        </w:rPr>
        <w:t xml:space="preserve">ll platforms supported by FMOD </w:t>
      </w:r>
      <w:r w:rsidR="00F92E68" w:rsidRPr="00387337">
        <w:rPr>
          <w:rFonts w:cs="Arial"/>
        </w:rPr>
        <w:t>Designer 2010</w:t>
      </w:r>
      <w:r w:rsidR="00715C5D" w:rsidRPr="00387337">
        <w:rPr>
          <w:rFonts w:cs="Arial"/>
        </w:rPr>
        <w:t xml:space="preserve"> appear in the platform dropdown list by default (a list of FMOD supported platforms appears in Chapter One).  There are a few reasons for this.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 default platform 'PC' is a generic label that represents a number of platforms including operating systems such as Windows, Macintosh and Linux.</w:t>
      </w:r>
    </w:p>
    <w:p w:rsidR="00715C5D" w:rsidRPr="00387337" w:rsidRDefault="00715C5D" w:rsidP="00715C5D">
      <w:pPr>
        <w:rPr>
          <w:rFonts w:cs="Arial"/>
        </w:rPr>
      </w:pPr>
      <w:r w:rsidRPr="00387337">
        <w:rPr>
          <w:rFonts w:cs="Arial"/>
        </w:rPr>
        <w:t xml:space="preserve">Console platforms such as PS2, PSP, PS3, Xbox, Xbox 360, Gamecube etc, will only appear in the platform list box when the relevant SDK is included.  For example, FMOD </w:t>
      </w:r>
      <w:r w:rsidR="00F92E68" w:rsidRPr="00387337">
        <w:rPr>
          <w:rFonts w:cs="Arial"/>
        </w:rPr>
        <w:t>Designer 2010</w:t>
      </w:r>
      <w:r w:rsidRPr="00387337">
        <w:rPr>
          <w:rFonts w:cs="Arial"/>
        </w:rPr>
        <w:t xml:space="preserve"> will automatically detect the Microsoft XDK and make the Xbox and Xbox 360 available in the platform dropdown list.</w:t>
      </w:r>
    </w:p>
    <w:p w:rsidR="00715C5D" w:rsidRPr="00387337" w:rsidRDefault="00715C5D" w:rsidP="00715C5D">
      <w:pPr>
        <w:rPr>
          <w:rFonts w:cs="Arial"/>
        </w:rPr>
      </w:pPr>
    </w:p>
    <w:p w:rsidR="00DD05D0" w:rsidRDefault="00715C5D" w:rsidP="00DD05D0">
      <w:pPr>
        <w:rPr>
          <w:rFonts w:cs="Arial"/>
        </w:rPr>
      </w:pPr>
      <w:r w:rsidRPr="00387337">
        <w:rPr>
          <w:rFonts w:cs="Arial"/>
        </w:rPr>
        <w:t xml:space="preserve">FMOD </w:t>
      </w:r>
      <w:r w:rsidR="00F92E68" w:rsidRPr="00387337">
        <w:rPr>
          <w:rFonts w:cs="Arial"/>
        </w:rPr>
        <w:t>Designer 2010</w:t>
      </w:r>
      <w:r w:rsidRPr="00387337">
        <w:rPr>
          <w:rFonts w:cs="Arial"/>
        </w:rPr>
        <w:t xml:space="preserve"> will also detect if the FMOD programmer API for a particular platform is installed.  If a console's FMOD programmer API is installed after FMOD </w:t>
      </w:r>
      <w:r w:rsidR="00F92E68" w:rsidRPr="00387337">
        <w:rPr>
          <w:rFonts w:cs="Arial"/>
        </w:rPr>
        <w:t>Designer 2010</w:t>
      </w:r>
      <w:r w:rsidRPr="00387337">
        <w:rPr>
          <w:rFonts w:cs="Arial"/>
        </w:rPr>
        <w:t xml:space="preserve">, the installer for the programmer API will automatically enable the platform to be listed in the FMOD </w:t>
      </w:r>
      <w:r w:rsidR="00F92E68" w:rsidRPr="00387337">
        <w:rPr>
          <w:rFonts w:cs="Arial"/>
        </w:rPr>
        <w:t>Designer 2010</w:t>
      </w:r>
      <w:r w:rsidRPr="00387337">
        <w:rPr>
          <w:rFonts w:cs="Arial"/>
        </w:rPr>
        <w:t xml:space="preserve">'s platform dropdown list. </w:t>
      </w:r>
    </w:p>
    <w:p w:rsidR="004D1028" w:rsidRPr="00AA2A68" w:rsidRDefault="00B83570" w:rsidP="004D1028">
      <w:pPr>
        <w:jc w:val="center"/>
        <w:rPr>
          <w:rFonts w:cs="Arial"/>
          <w:b/>
        </w:rPr>
      </w:pPr>
      <w:r w:rsidRPr="00B83570">
        <w:rPr>
          <w:rFonts w:cs="Arial"/>
          <w:b/>
          <w:sz w:val="32"/>
        </w:rPr>
      </w:r>
      <w:r w:rsidRPr="00B83570">
        <w:rPr>
          <w:rFonts w:cs="Arial"/>
          <w:b/>
          <w:sz w:val="32"/>
        </w:rPr>
        <w:pict>
          <v:group id="_x0000_s1205" style="width:387pt;height:215.25pt;mso-position-horizontal-relative:char;mso-position-vertical-relative:line" coordorigin="2197,7805" coordsize="7740,2526">
            <v:group id="_x0000_s1206" style="position:absolute;left:2197;top:7805;width:7740;height:2526" coordorigin="1814,6438" coordsize="7740,3780">
              <v:roundrect id="_x0000_s1207"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208" type="#_x0000_t202" style="position:absolute;left:8178;top:6438;width:1376;height:1080;mso-wrap-edited:f" wrapcoords="0 0 21600 0 21600 21600 0 21600 0 0" filled="f" stroked="f">
                <v:textbox style="mso-next-textbox:#_x0000_s1208">
                  <w:txbxContent>
                    <w:p w:rsidR="00CD5B1A" w:rsidRPr="00AA2A68" w:rsidRDefault="00CD5B1A" w:rsidP="004D1028"/>
                  </w:txbxContent>
                </v:textbox>
              </v:shape>
            </v:group>
            <v:shape id="_x0000_s1209" type="#_x0000_t202" style="position:absolute;left:2316;top:8028;width:7368;height:2091;mso-wrap-edited:f" wrapcoords="0 0 21600 0 21600 21600 0 21600 0 0" filled="f" stroked="f">
              <v:textbox style="mso-next-textbox:#_x0000_s1209">
                <w:txbxContent>
                  <w:p w:rsidR="00CD5B1A" w:rsidRPr="00AA2A68" w:rsidRDefault="00CD5B1A" w:rsidP="004D1028">
                    <w:pPr>
                      <w:pStyle w:val="Tip"/>
                      <w:spacing w:line="240" w:lineRule="auto"/>
                      <w:rPr>
                        <w:b/>
                        <w:sz w:val="88"/>
                      </w:rPr>
                    </w:pPr>
                    <w:r w:rsidRPr="00F479BA">
                      <w:rPr>
                        <w:b/>
                      </w:rPr>
                      <w:t>Note:</w:t>
                    </w:r>
                    <w:r w:rsidRPr="00AA2A68">
                      <w:t xml:space="preserve"> </w:t>
                    </w:r>
                    <w:r>
                      <w:tab/>
                    </w:r>
                    <w:r>
                      <w:tab/>
                    </w:r>
                    <w:r>
                      <w:tab/>
                    </w:r>
                    <w:r>
                      <w:tab/>
                    </w:r>
                    <w:r>
                      <w:tab/>
                    </w:r>
                    <w:r>
                      <w:tab/>
                    </w:r>
                    <w:r>
                      <w:tab/>
                    </w:r>
                    <w:r>
                      <w:tab/>
                      <w:t xml:space="preserve">       </w:t>
                    </w:r>
                    <w:r w:rsidRPr="00AA2A68">
                      <w:rPr>
                        <w:sz w:val="88"/>
                      </w:rPr>
                      <w:sym w:font="Wingdings" w:char="F03F"/>
                    </w:r>
                  </w:p>
                  <w:p w:rsidR="00CD5B1A" w:rsidRPr="00BF3111" w:rsidRDefault="00CD5B1A" w:rsidP="004D1028">
                    <w:pPr>
                      <w:pStyle w:val="Supplementary"/>
                      <w:jc w:val="left"/>
                      <w:rPr>
                        <w:rFonts w:ascii="Arial" w:cs="Arial"/>
                      </w:rPr>
                    </w:pPr>
                    <w:r w:rsidRPr="00BF3111">
                      <w:rPr>
                        <w:rFonts w:ascii="Arial" w:cs="Arial"/>
                      </w:rPr>
                      <w:t>Unfortunately FMOD Designer cannot list all platforms by default.  Some platforms require Non-Disclosure Agreements (NDA) for sensitive or protected codecs and are not to be used by the general public.</w:t>
                    </w:r>
                  </w:p>
                  <w:p w:rsidR="00CD5B1A" w:rsidRPr="00BF3111" w:rsidRDefault="00CD5B1A" w:rsidP="004D1028">
                    <w:pPr>
                      <w:pStyle w:val="Supplementary"/>
                      <w:jc w:val="left"/>
                      <w:rPr>
                        <w:rFonts w:ascii="Arial" w:cs="Arial"/>
                      </w:rPr>
                    </w:pPr>
                  </w:p>
                  <w:p w:rsidR="00CD5B1A" w:rsidRPr="00BF3111" w:rsidRDefault="00CD5B1A" w:rsidP="004D1028">
                    <w:pPr>
                      <w:pStyle w:val="Supplementary"/>
                      <w:jc w:val="left"/>
                      <w:rPr>
                        <w:rFonts w:ascii="Arial" w:cs="Arial"/>
                        <w:caps/>
                      </w:rPr>
                    </w:pPr>
                    <w:r w:rsidRPr="00BF3111">
                      <w:rPr>
                        <w:rFonts w:ascii="Arial" w:cs="Arial"/>
                      </w:rPr>
                      <w:t>To obtain console specific platform support, contact support@fmod.org to verify you are registered as an official developer of the platform.  When verified, you will be given access to the relevant SDK.</w:t>
                    </w:r>
                  </w:p>
                  <w:p w:rsidR="00CD5B1A" w:rsidRDefault="00CD5B1A" w:rsidP="004D1028">
                    <w:pPr>
                      <w:pStyle w:val="Tip"/>
                      <w:spacing w:line="240" w:lineRule="auto"/>
                      <w:rPr>
                        <w:rFonts w:ascii="American Typewriter"/>
                        <w:caps/>
                      </w:rPr>
                    </w:pPr>
                  </w:p>
                </w:txbxContent>
              </v:textbox>
            </v:shape>
            <w10:wrap type="none"/>
            <w10:anchorlock/>
          </v:group>
        </w:pict>
      </w:r>
    </w:p>
    <w:p w:rsidR="004D1028" w:rsidRDefault="004D1028" w:rsidP="004D1028">
      <w:pPr>
        <w:rPr>
          <w:rFonts w:cs="Arial"/>
        </w:rPr>
      </w:pPr>
    </w:p>
    <w:p w:rsidR="00715C5D" w:rsidRPr="00387337" w:rsidRDefault="00715C5D" w:rsidP="00DC4601">
      <w:pPr>
        <w:pStyle w:val="Heading3"/>
      </w:pPr>
      <w:bookmarkStart w:id="206" w:name="_Toc275706566"/>
      <w:r w:rsidRPr="00387337">
        <w:t>Developing Content for Multiple Languages</w:t>
      </w:r>
      <w:bookmarkEnd w:id="206"/>
      <w:r w:rsidRPr="00387337">
        <w:t xml:space="preserve"> </w:t>
      </w:r>
    </w:p>
    <w:p w:rsidR="00715C5D" w:rsidRPr="00387337" w:rsidRDefault="00715C5D" w:rsidP="00715C5D">
      <w:pPr>
        <w:rPr>
          <w:rFonts w:cs="Arial"/>
        </w:rPr>
      </w:pPr>
      <w:r w:rsidRPr="00387337">
        <w:rPr>
          <w:rFonts w:cs="Arial"/>
        </w:rPr>
        <w:t>Many game titles will contain audio for multiple languages to cater for different audiences.  In this circumstance, while the audio content is different, the game triggers do not change.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FMOD </w:t>
      </w:r>
      <w:r w:rsidR="00F92E68" w:rsidRPr="00387337">
        <w:rPr>
          <w:rFonts w:cs="Arial"/>
        </w:rPr>
        <w:t>Designer 2010</w:t>
      </w:r>
      <w:r w:rsidRPr="00387337">
        <w:rPr>
          <w:rFonts w:cs="Arial"/>
        </w:rPr>
        <w:t xml:space="preserve"> supports localization of content, providing the </w:t>
      </w:r>
      <w:r w:rsidR="00D02D92" w:rsidRPr="00387337">
        <w:rPr>
          <w:rFonts w:cs="Arial"/>
        </w:rPr>
        <w:t>sound</w:t>
      </w:r>
      <w:r w:rsidRPr="00387337">
        <w:rPr>
          <w:rFonts w:cs="Arial"/>
        </w:rPr>
        <w:t xml:space="preserve"> designer an easy method of constructing events using a primary language, then allowing the easy substitution of secondary languages when building the project's FSB files.</w:t>
      </w:r>
    </w:p>
    <w:p w:rsidR="00DD05D0" w:rsidRPr="00387337" w:rsidRDefault="00DD05D0" w:rsidP="00715C5D">
      <w:pPr>
        <w:rPr>
          <w:rFonts w:cs="Arial"/>
        </w:rPr>
      </w:pPr>
    </w:p>
    <w:p w:rsidR="00715C5D" w:rsidRPr="00387337" w:rsidRDefault="00715C5D" w:rsidP="00715C5D">
      <w:pPr>
        <w:rPr>
          <w:rFonts w:cs="Arial"/>
        </w:rPr>
      </w:pPr>
      <w:r w:rsidRPr="00387337">
        <w:rPr>
          <w:rFonts w:cs="Arial"/>
        </w:rPr>
        <w:t>The lan</w:t>
      </w:r>
      <w:r w:rsidR="00BF6AF9" w:rsidRPr="00387337">
        <w:rPr>
          <w:rFonts w:cs="Arial"/>
        </w:rPr>
        <w:t>guage to audition or build with</w:t>
      </w:r>
      <w:r w:rsidRPr="00387337">
        <w:rPr>
          <w:rFonts w:cs="Arial"/>
        </w:rPr>
        <w:t xml:space="preserve"> is selected using the 'Language' dropdown list.</w:t>
      </w:r>
      <w:r w:rsidR="004D1028">
        <w:rPr>
          <w:rFonts w:cs="Arial"/>
        </w:rPr>
        <w:br/>
      </w:r>
    </w:p>
    <w:p w:rsidR="00715C5D" w:rsidRPr="00387337" w:rsidRDefault="00DD05D0" w:rsidP="00BF3111">
      <w:pPr>
        <w:jc w:val="center"/>
        <w:rPr>
          <w:rFonts w:cs="Arial"/>
        </w:rPr>
      </w:pPr>
      <w:r w:rsidRPr="00387337">
        <w:rPr>
          <w:rFonts w:cs="Arial"/>
          <w:noProof/>
          <w:lang w:val="en-AU" w:eastAsia="ja-JP"/>
        </w:rPr>
        <w:lastRenderedPageBreak/>
        <w:drawing>
          <wp:inline distT="0" distB="0" distL="0" distR="0">
            <wp:extent cx="2287882" cy="330271"/>
            <wp:effectExtent l="19050" t="19050" r="17168" b="12629"/>
            <wp:docPr id="11" name="Picture 11" descr="Figure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ure9_1"/>
                    <pic:cNvPicPr>
                      <a:picLocks noChangeAspect="1" noChangeArrowheads="1"/>
                    </pic:cNvPicPr>
                  </pic:nvPicPr>
                  <pic:blipFill>
                    <a:blip r:embed="rId21" cstate="print"/>
                    <a:stretch>
                      <a:fillRect/>
                    </a:stretch>
                  </pic:blipFill>
                  <pic:spPr bwMode="auto">
                    <a:xfrm>
                      <a:off x="0" y="0"/>
                      <a:ext cx="2288199" cy="330317"/>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BF6AF9">
      <w:pPr>
        <w:pStyle w:val="Caption"/>
        <w:numPr>
          <w:ilvl w:val="0"/>
          <w:numId w:val="0"/>
        </w:numPr>
        <w:ind w:left="340" w:hanging="340"/>
        <w:jc w:val="center"/>
        <w:rPr>
          <w:rFonts w:cs="Arial"/>
          <w:noProof w:val="0"/>
          <w:lang w:val="en-US"/>
        </w:rPr>
      </w:pPr>
      <w:r w:rsidRPr="00387337">
        <w:rPr>
          <w:rFonts w:cs="Arial"/>
          <w:noProof w:val="0"/>
          <w:lang w:val="en-US"/>
        </w:rPr>
        <w:t xml:space="preserve">Figure </w:t>
      </w:r>
      <w:r w:rsidR="00C43A5A" w:rsidRPr="00387337">
        <w:rPr>
          <w:rFonts w:cs="Arial"/>
          <w:noProof w:val="0"/>
          <w:lang w:val="en-US"/>
        </w:rPr>
        <w:t>3-</w:t>
      </w:r>
      <w:r w:rsidR="00622CF9" w:rsidRPr="00387337">
        <w:rPr>
          <w:rFonts w:cs="Arial"/>
          <w:noProof w:val="0"/>
          <w:lang w:val="en-US"/>
        </w:rPr>
        <w:t>4</w:t>
      </w:r>
      <w:r w:rsidRPr="00387337">
        <w:rPr>
          <w:rFonts w:cs="Arial"/>
          <w:noProof w:val="0"/>
          <w:lang w:val="en-US"/>
        </w:rPr>
        <w:t xml:space="preserve">: The Language </w:t>
      </w:r>
      <w:r w:rsidR="00B06CE6" w:rsidRPr="00387337">
        <w:rPr>
          <w:rFonts w:cs="Arial"/>
          <w:noProof w:val="0"/>
          <w:lang w:val="en-US"/>
        </w:rPr>
        <w:t>Drop down menu</w:t>
      </w:r>
    </w:p>
    <w:p w:rsidR="00715C5D" w:rsidRPr="00387337" w:rsidRDefault="00715C5D" w:rsidP="00715C5D">
      <w:pPr>
        <w:rPr>
          <w:rFonts w:cs="Arial"/>
        </w:rPr>
      </w:pPr>
    </w:p>
    <w:p w:rsidR="00715C5D" w:rsidRPr="00387337" w:rsidRDefault="00715C5D" w:rsidP="00715C5D">
      <w:pPr>
        <w:rPr>
          <w:rFonts w:cs="Arial"/>
        </w:rPr>
      </w:pPr>
      <w:r w:rsidRPr="00387337">
        <w:rPr>
          <w:rFonts w:cs="Arial"/>
        </w:rPr>
        <w:t>More information, about multiple language support can be found in the sections 'Building a Project' and 'Localization'.</w:t>
      </w:r>
    </w:p>
    <w:p w:rsidR="00715C5D" w:rsidRPr="00387337" w:rsidRDefault="00715C5D" w:rsidP="00DC4601">
      <w:pPr>
        <w:pStyle w:val="Heading3"/>
      </w:pPr>
      <w:bookmarkStart w:id="207" w:name="_Toc32295583"/>
      <w:bookmarkStart w:id="208" w:name="_Toc32297440"/>
      <w:bookmarkStart w:id="209" w:name="_Toc32300909"/>
      <w:bookmarkStart w:id="210" w:name="_Toc32311427"/>
      <w:bookmarkStart w:id="211" w:name="_Toc33001011"/>
      <w:bookmarkStart w:id="212" w:name="_Toc275706567"/>
      <w:r w:rsidRPr="00387337">
        <w:t>Setting Project Properties</w:t>
      </w:r>
      <w:bookmarkEnd w:id="207"/>
      <w:bookmarkEnd w:id="208"/>
      <w:bookmarkEnd w:id="209"/>
      <w:bookmarkEnd w:id="210"/>
      <w:bookmarkEnd w:id="211"/>
      <w:bookmarkEnd w:id="212"/>
    </w:p>
    <w:p w:rsidR="00B06CE6" w:rsidRPr="00387337" w:rsidRDefault="00715C5D" w:rsidP="00DD05D0">
      <w:pPr>
        <w:pStyle w:val="CommentText"/>
        <w:spacing w:line="360" w:lineRule="auto"/>
        <w:rPr>
          <w:rFonts w:cs="Arial"/>
        </w:rPr>
      </w:pPr>
      <w:r w:rsidRPr="00387337">
        <w:rPr>
          <w:rFonts w:cs="Arial"/>
        </w:rPr>
        <w:t xml:space="preserve">Before </w:t>
      </w:r>
      <w:r w:rsidR="00B06CE6" w:rsidRPr="00387337">
        <w:rPr>
          <w:rFonts w:cs="Arial"/>
        </w:rPr>
        <w:t>commencing work on a project</w:t>
      </w:r>
      <w:r w:rsidRPr="00387337">
        <w:rPr>
          <w:rFonts w:cs="Arial"/>
        </w:rPr>
        <w:t xml:space="preserve">, the project properties should be set. </w:t>
      </w:r>
      <w:r w:rsidR="00B06CE6" w:rsidRPr="00387337">
        <w:rPr>
          <w:rFonts w:cs="Arial"/>
        </w:rPr>
        <w:t>While these properties can be set at any time, it is good practice to set an ‘Audio Source’ target directory and a target ‘build directory’ (or directories, if building for multiple platforms) when a project is first created.’</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To set the project properties, complete the following steps:</w:t>
      </w:r>
    </w:p>
    <w:p w:rsidR="00715C5D" w:rsidRPr="00387337" w:rsidRDefault="00715C5D" w:rsidP="00715C5D">
      <w:pPr>
        <w:rPr>
          <w:rFonts w:cs="Arial"/>
        </w:rPr>
      </w:pPr>
      <w:bookmarkStart w:id="213" w:name="_Toc32295584"/>
    </w:p>
    <w:p w:rsidR="00715C5D" w:rsidRPr="00387337" w:rsidRDefault="00B06CE6"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Select a platform from the Platform list box.</w:t>
      </w:r>
      <w:bookmarkEnd w:id="213"/>
    </w:p>
    <w:p w:rsidR="00715C5D" w:rsidRPr="00387337" w:rsidRDefault="00715C5D" w:rsidP="00715E7A">
      <w:pPr>
        <w:pStyle w:val="Steps"/>
        <w:rPr>
          <w:rFonts w:ascii="Arial" w:hAnsi="Arial" w:cs="Arial"/>
        </w:rPr>
      </w:pPr>
      <w:bookmarkStart w:id="214" w:name="_Toc32295585"/>
      <w:r w:rsidRPr="00387337">
        <w:rPr>
          <w:rFonts w:ascii="Arial" w:hAnsi="Arial" w:cs="Arial"/>
        </w:rPr>
        <w:t>2</w:t>
      </w:r>
      <w:r w:rsidRPr="00387337">
        <w:rPr>
          <w:rFonts w:ascii="Arial" w:hAnsi="Arial" w:cs="Arial"/>
        </w:rPr>
        <w:tab/>
      </w:r>
      <w:r w:rsidR="00B06CE6" w:rsidRPr="00387337">
        <w:rPr>
          <w:rFonts w:ascii="Arial" w:hAnsi="Arial" w:cs="Arial"/>
        </w:rPr>
        <w:t xml:space="preserve">Select Project Properties from Window under the </w:t>
      </w:r>
      <w:r w:rsidR="001F4F76" w:rsidRPr="00387337">
        <w:rPr>
          <w:rFonts w:ascii="Arial" w:hAnsi="Arial" w:cs="Arial"/>
        </w:rPr>
        <w:t>Menu Bar</w:t>
      </w:r>
      <w:r w:rsidRPr="00387337">
        <w:rPr>
          <w:rFonts w:ascii="Arial" w:hAnsi="Arial" w:cs="Arial"/>
        </w:rPr>
        <w:t>.</w:t>
      </w:r>
      <w:bookmarkEnd w:id="214"/>
    </w:p>
    <w:p w:rsidR="00715C5D" w:rsidRPr="00387337" w:rsidRDefault="00715C5D" w:rsidP="00715E7A">
      <w:pPr>
        <w:pStyle w:val="Steps"/>
        <w:rPr>
          <w:rFonts w:ascii="Arial" w:hAnsi="Arial" w:cs="Arial"/>
        </w:rPr>
      </w:pPr>
      <w:bookmarkStart w:id="215" w:name="_Toc32295586"/>
      <w:r w:rsidRPr="00387337">
        <w:rPr>
          <w:rFonts w:ascii="Arial" w:hAnsi="Arial" w:cs="Arial"/>
        </w:rPr>
        <w:t>3</w:t>
      </w:r>
      <w:r w:rsidRPr="00387337">
        <w:rPr>
          <w:rFonts w:ascii="Arial" w:hAnsi="Arial" w:cs="Arial"/>
        </w:rPr>
        <w:tab/>
      </w:r>
      <w:r w:rsidR="00280D7B" w:rsidRPr="00387337">
        <w:rPr>
          <w:rFonts w:ascii="Arial" w:hAnsi="Arial" w:cs="Arial"/>
        </w:rPr>
        <w:t>The Project Properties pop-up window will display</w:t>
      </w:r>
      <w:r w:rsidRPr="00387337">
        <w:rPr>
          <w:rFonts w:ascii="Arial" w:hAnsi="Arial" w:cs="Arial"/>
        </w:rPr>
        <w:t>.</w:t>
      </w:r>
      <w:bookmarkEnd w:id="215"/>
    </w:p>
    <w:p w:rsidR="00715C5D" w:rsidRPr="00387337" w:rsidRDefault="00715C5D" w:rsidP="00715E7A">
      <w:pPr>
        <w:pStyle w:val="Steps"/>
        <w:rPr>
          <w:rFonts w:ascii="Arial" w:hAnsi="Arial" w:cs="Arial"/>
        </w:rPr>
      </w:pPr>
      <w:bookmarkStart w:id="216" w:name="_Toc32295587"/>
      <w:r w:rsidRPr="00387337">
        <w:rPr>
          <w:rFonts w:ascii="Arial" w:hAnsi="Arial" w:cs="Arial"/>
        </w:rPr>
        <w:t>4</w:t>
      </w:r>
      <w:r w:rsidRPr="00387337">
        <w:rPr>
          <w:rFonts w:ascii="Arial" w:hAnsi="Arial" w:cs="Arial"/>
        </w:rPr>
        <w:tab/>
        <w:t xml:space="preserve">Select the audio source directory by clicking on the […] button in the audio source </w:t>
      </w:r>
      <w:r w:rsidRPr="00387337">
        <w:rPr>
          <w:rFonts w:ascii="Arial" w:hAnsi="Arial" w:cs="Arial"/>
          <w:kern w:val="18"/>
        </w:rPr>
        <w:t>directory</w:t>
      </w:r>
      <w:r w:rsidRPr="00387337">
        <w:rPr>
          <w:rFonts w:ascii="Arial" w:hAnsi="Arial" w:cs="Arial"/>
        </w:rPr>
        <w:t>'s value cell.</w:t>
      </w:r>
      <w:bookmarkEnd w:id="216"/>
      <w:r w:rsidRPr="00387337">
        <w:rPr>
          <w:rFonts w:ascii="Arial" w:hAnsi="Arial" w:cs="Arial"/>
        </w:rPr>
        <w:t xml:space="preserve"> </w:t>
      </w:r>
    </w:p>
    <w:p w:rsidR="00715C5D" w:rsidRPr="00387337" w:rsidRDefault="00715C5D" w:rsidP="00715E7A">
      <w:pPr>
        <w:pStyle w:val="Steps"/>
        <w:rPr>
          <w:rFonts w:ascii="Arial" w:hAnsi="Arial" w:cs="Arial"/>
        </w:rPr>
      </w:pPr>
      <w:bookmarkStart w:id="217" w:name="_Toc32295588"/>
      <w:r w:rsidRPr="00387337">
        <w:rPr>
          <w:rFonts w:ascii="Arial" w:hAnsi="Arial" w:cs="Arial"/>
        </w:rPr>
        <w:t>5</w:t>
      </w:r>
      <w:r w:rsidRPr="00387337">
        <w:rPr>
          <w:rFonts w:ascii="Arial" w:hAnsi="Arial" w:cs="Arial"/>
        </w:rPr>
        <w:tab/>
        <w:t>Select the build directory location by clicking on the […] button in the build directory's value cell.</w:t>
      </w:r>
      <w:bookmarkEnd w:id="217"/>
    </w:p>
    <w:p w:rsidR="00BF6AF9" w:rsidRPr="00387337" w:rsidRDefault="0037758A" w:rsidP="00BF3111">
      <w:pPr>
        <w:pStyle w:val="Caption"/>
        <w:numPr>
          <w:ilvl w:val="0"/>
          <w:numId w:val="0"/>
        </w:numPr>
        <w:ind w:left="340" w:hanging="340"/>
        <w:jc w:val="center"/>
        <w:rPr>
          <w:rFonts w:cs="Arial"/>
          <w:noProof w:val="0"/>
          <w:lang w:val="en-US"/>
        </w:rPr>
      </w:pPr>
      <w:r>
        <w:rPr>
          <w:rFonts w:cs="Arial"/>
          <w:lang w:eastAsia="ja-JP"/>
        </w:rPr>
        <w:drawing>
          <wp:inline distT="0" distB="0" distL="0" distR="0">
            <wp:extent cx="1823720" cy="1873885"/>
            <wp:effectExtent l="38100" t="19050" r="24130" b="12065"/>
            <wp:docPr id="12" name="Picture 12" descr="figur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ure9"/>
                    <pic:cNvPicPr>
                      <a:picLocks noChangeAspect="1" noChangeArrowheads="1"/>
                    </pic:cNvPicPr>
                  </pic:nvPicPr>
                  <pic:blipFill>
                    <a:blip r:embed="rId22" cstate="print"/>
                    <a:stretch>
                      <a:fillRect/>
                    </a:stretch>
                  </pic:blipFill>
                  <pic:spPr bwMode="auto">
                    <a:xfrm>
                      <a:off x="0" y="0"/>
                      <a:ext cx="1823720" cy="1873885"/>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BF6AF9">
      <w:pPr>
        <w:pStyle w:val="Caption"/>
        <w:numPr>
          <w:ilvl w:val="0"/>
          <w:numId w:val="0"/>
        </w:numPr>
        <w:ind w:left="340" w:hanging="340"/>
        <w:jc w:val="center"/>
        <w:rPr>
          <w:rFonts w:cs="Arial"/>
          <w:noProof w:val="0"/>
          <w:lang w:val="en-US"/>
        </w:rPr>
      </w:pPr>
      <w:r w:rsidRPr="00387337">
        <w:rPr>
          <w:rFonts w:cs="Arial"/>
          <w:noProof w:val="0"/>
          <w:lang w:val="en-US"/>
        </w:rPr>
        <w:t xml:space="preserve">Figure </w:t>
      </w:r>
      <w:r w:rsidR="00AC08A7">
        <w:rPr>
          <w:rFonts w:cs="Arial"/>
          <w:noProof w:val="0"/>
          <w:lang w:val="en-US"/>
        </w:rPr>
        <w:t>3-5</w:t>
      </w:r>
      <w:r w:rsidRPr="00387337">
        <w:rPr>
          <w:rFonts w:cs="Arial"/>
          <w:noProof w:val="0"/>
          <w:lang w:val="en-US"/>
        </w:rPr>
        <w:t xml:space="preserve">: The Project Properties </w:t>
      </w:r>
      <w:r w:rsidR="00280D7B" w:rsidRPr="00387337">
        <w:rPr>
          <w:rFonts w:cs="Arial"/>
          <w:noProof w:val="0"/>
          <w:lang w:val="en-US"/>
        </w:rPr>
        <w:t>Pop-Up Window</w:t>
      </w:r>
    </w:p>
    <w:p w:rsidR="004D1028" w:rsidRDefault="004D1028">
      <w:pPr>
        <w:spacing w:line="240" w:lineRule="auto"/>
        <w:contextualSpacing w:val="0"/>
        <w:rPr>
          <w:rFonts w:cs="Arial"/>
        </w:rPr>
      </w:pPr>
      <w:bookmarkStart w:id="218" w:name="_Toc32295590"/>
      <w:bookmarkStart w:id="219" w:name="_Toc32297441"/>
      <w:bookmarkStart w:id="220" w:name="_Toc32300910"/>
      <w:bookmarkStart w:id="221" w:name="_Toc32311428"/>
      <w:bookmarkStart w:id="222" w:name="_Toc33001012"/>
    </w:p>
    <w:p w:rsidR="00715C5D" w:rsidRPr="00387337" w:rsidRDefault="00715C5D" w:rsidP="00DC4601">
      <w:pPr>
        <w:pStyle w:val="Heading3"/>
      </w:pPr>
      <w:bookmarkStart w:id="223" w:name="_Toc275706568"/>
      <w:r w:rsidRPr="00387337">
        <w:t>Protecting Project Data</w:t>
      </w:r>
      <w:bookmarkEnd w:id="218"/>
      <w:bookmarkEnd w:id="219"/>
      <w:bookmarkEnd w:id="220"/>
      <w:bookmarkEnd w:id="221"/>
      <w:bookmarkEnd w:id="222"/>
      <w:bookmarkEnd w:id="223"/>
    </w:p>
    <w:p w:rsidR="00715C5D" w:rsidRPr="00387337" w:rsidRDefault="00715C5D" w:rsidP="00715C5D">
      <w:pPr>
        <w:rPr>
          <w:rFonts w:cs="Arial"/>
        </w:rPr>
      </w:pPr>
      <w:r w:rsidRPr="00387337">
        <w:rPr>
          <w:rFonts w:cs="Arial"/>
        </w:rPr>
        <w:t>FMOD provides optional cryptographic protection for the project's audio data.   This encryption is useful in stopping end-users making digital copies of the audio data.</w:t>
      </w:r>
    </w:p>
    <w:p w:rsidR="00715C5D" w:rsidRPr="00387337" w:rsidRDefault="00715C5D" w:rsidP="00715C5D">
      <w:pPr>
        <w:rPr>
          <w:rFonts w:cs="Arial"/>
        </w:rPr>
      </w:pPr>
    </w:p>
    <w:p w:rsidR="00715C5D" w:rsidRDefault="00715C5D" w:rsidP="00715C5D">
      <w:pPr>
        <w:rPr>
          <w:rFonts w:cs="Arial"/>
        </w:rPr>
      </w:pPr>
      <w:r w:rsidRPr="00387337">
        <w:rPr>
          <w:rFonts w:cs="Arial"/>
        </w:rPr>
        <w:lastRenderedPageBreak/>
        <w:t>The data is protected once the 'Encryption Key' value in the project properties panel protects is set. The key is not stored within the data, it is provided by the programmer in the code side of the application (using an FMOD API function) so that it can be unlocked.</w:t>
      </w:r>
    </w:p>
    <w:p w:rsidR="00CC38EB" w:rsidRDefault="00CC38EB" w:rsidP="00715C5D">
      <w:pPr>
        <w:rPr>
          <w:rFonts w:cs="Arial"/>
        </w:rPr>
      </w:pPr>
    </w:p>
    <w:p w:rsidR="00CC38EB" w:rsidRDefault="00CC38EB" w:rsidP="00715C5D">
      <w:pPr>
        <w:rPr>
          <w:rFonts w:cs="Arial"/>
        </w:rPr>
      </w:pPr>
      <w:r>
        <w:rPr>
          <w:rFonts w:cs="Arial"/>
        </w:rPr>
        <w:t>For further information on this subject refer to ‘the EventSystem::load function and FMOD_EVENT_LOADINFO struct’ in the FMOD API documentation</w:t>
      </w:r>
    </w:p>
    <w:p w:rsidR="00715C5D" w:rsidRPr="00387337" w:rsidRDefault="00EB7F20" w:rsidP="00DC4601">
      <w:pPr>
        <w:pStyle w:val="Heading3"/>
      </w:pPr>
      <w:bookmarkStart w:id="224" w:name="_Toc275706569"/>
      <w:r>
        <w:t>Removing U</w:t>
      </w:r>
      <w:r w:rsidR="00280D7B" w:rsidRPr="00387337">
        <w:t xml:space="preserve">nused Sound Defs and </w:t>
      </w:r>
      <w:r w:rsidR="00D903F6" w:rsidRPr="00387337">
        <w:t>Sound File</w:t>
      </w:r>
      <w:r w:rsidR="00280D7B" w:rsidRPr="00387337">
        <w:t>s</w:t>
      </w:r>
      <w:bookmarkEnd w:id="224"/>
    </w:p>
    <w:p w:rsidR="00715C5D" w:rsidRPr="00387337" w:rsidRDefault="00715C5D" w:rsidP="00715C5D">
      <w:pPr>
        <w:rPr>
          <w:rFonts w:cs="Arial"/>
        </w:rPr>
      </w:pPr>
      <w:r w:rsidRPr="00387337">
        <w:rPr>
          <w:rFonts w:cs="Arial"/>
        </w:rPr>
        <w:t xml:space="preserve">Before a project is exported to a game title, all unused media and data that are not used should be removed. FMOD </w:t>
      </w:r>
      <w:r w:rsidR="00F92E68" w:rsidRPr="00387337">
        <w:rPr>
          <w:rFonts w:cs="Arial"/>
        </w:rPr>
        <w:t>Designer 2010</w:t>
      </w:r>
      <w:r w:rsidRPr="00387337">
        <w:rPr>
          <w:rFonts w:cs="Arial"/>
        </w:rPr>
        <w:t xml:space="preserve"> provides an automated method to remove unused </w:t>
      </w:r>
      <w:r w:rsidR="00D02D92" w:rsidRPr="00387337">
        <w:rPr>
          <w:rFonts w:cs="Arial"/>
        </w:rPr>
        <w:t>Sound</w:t>
      </w:r>
      <w:r w:rsidRPr="00387337">
        <w:rPr>
          <w:rFonts w:cs="Arial"/>
        </w:rPr>
        <w:t xml:space="preserve"> </w:t>
      </w:r>
      <w:r w:rsidR="00D02D92" w:rsidRPr="00387337">
        <w:rPr>
          <w:rFonts w:cs="Arial"/>
        </w:rPr>
        <w:t>Def</w:t>
      </w:r>
      <w:r w:rsidRPr="00387337">
        <w:rPr>
          <w:rFonts w:cs="Arial"/>
        </w:rPr>
        <w:t>s and audio media.  To clean the project:</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225" w:name="_Toc32295592"/>
      <w:r w:rsidRPr="00387337">
        <w:rPr>
          <w:rFonts w:ascii="Arial" w:hAnsi="Arial" w:cs="Arial"/>
        </w:rPr>
        <w:t>1</w:t>
      </w:r>
      <w:r w:rsidRPr="00387337">
        <w:rPr>
          <w:rFonts w:ascii="Arial" w:hAnsi="Arial" w:cs="Arial"/>
        </w:rPr>
        <w:tab/>
        <w:t xml:space="preserve">Select </w:t>
      </w:r>
      <w:r w:rsidR="00280D7B" w:rsidRPr="00387337">
        <w:rPr>
          <w:rFonts w:ascii="Arial" w:hAnsi="Arial" w:cs="Arial"/>
        </w:rPr>
        <w:t>Project</w:t>
      </w:r>
      <w:r w:rsidRPr="00387337">
        <w:rPr>
          <w:rFonts w:ascii="Arial" w:hAnsi="Arial" w:cs="Arial"/>
        </w:rPr>
        <w:t xml:space="preserve"> from the </w:t>
      </w:r>
      <w:r w:rsidR="001F4F76" w:rsidRPr="00387337">
        <w:rPr>
          <w:rFonts w:ascii="Arial" w:hAnsi="Arial" w:cs="Arial"/>
        </w:rPr>
        <w:t>Menu Bar</w:t>
      </w:r>
      <w:r w:rsidRPr="00387337">
        <w:rPr>
          <w:rFonts w:ascii="Arial" w:hAnsi="Arial" w:cs="Arial"/>
        </w:rPr>
        <w:t>.</w:t>
      </w:r>
      <w:bookmarkEnd w:id="225"/>
    </w:p>
    <w:p w:rsidR="00715C5D" w:rsidRPr="00387337" w:rsidRDefault="00715C5D" w:rsidP="00715E7A">
      <w:pPr>
        <w:pStyle w:val="Steps"/>
        <w:rPr>
          <w:rFonts w:ascii="Arial" w:hAnsi="Arial" w:cs="Arial"/>
        </w:rPr>
      </w:pPr>
      <w:bookmarkStart w:id="226" w:name="_Toc32295593"/>
      <w:r w:rsidRPr="00387337">
        <w:rPr>
          <w:rFonts w:ascii="Arial" w:hAnsi="Arial" w:cs="Arial"/>
        </w:rPr>
        <w:t>2</w:t>
      </w:r>
      <w:r w:rsidRPr="00387337">
        <w:rPr>
          <w:rFonts w:ascii="Arial" w:hAnsi="Arial" w:cs="Arial"/>
        </w:rPr>
        <w:tab/>
        <w:t xml:space="preserve">Select the menu option </w:t>
      </w:r>
      <w:r w:rsidR="00280D7B" w:rsidRPr="00387337">
        <w:rPr>
          <w:rFonts w:ascii="Arial" w:hAnsi="Arial" w:cs="Arial"/>
        </w:rPr>
        <w:t xml:space="preserve">Remove Unused Sound Defs and </w:t>
      </w:r>
      <w:r w:rsidR="00D903F6" w:rsidRPr="00387337">
        <w:rPr>
          <w:rFonts w:ascii="Arial" w:hAnsi="Arial" w:cs="Arial"/>
        </w:rPr>
        <w:t>Sound File</w:t>
      </w:r>
      <w:r w:rsidR="00280D7B" w:rsidRPr="00387337">
        <w:rPr>
          <w:rFonts w:ascii="Arial" w:hAnsi="Arial" w:cs="Arial"/>
        </w:rPr>
        <w:t>s</w:t>
      </w:r>
      <w:r w:rsidRPr="00387337">
        <w:rPr>
          <w:rFonts w:ascii="Arial" w:hAnsi="Arial" w:cs="Arial"/>
        </w:rPr>
        <w:t xml:space="preserve">.  A confirmation </w:t>
      </w:r>
      <w:r w:rsidR="001D3E7E" w:rsidRPr="00387337">
        <w:rPr>
          <w:rFonts w:ascii="Arial" w:hAnsi="Arial" w:cs="Arial"/>
        </w:rPr>
        <w:t>pop-up</w:t>
      </w:r>
      <w:r w:rsidRPr="00387337">
        <w:rPr>
          <w:rFonts w:ascii="Arial" w:hAnsi="Arial" w:cs="Arial"/>
        </w:rPr>
        <w:t xml:space="preserve"> window should appear.</w:t>
      </w:r>
      <w:bookmarkEnd w:id="226"/>
    </w:p>
    <w:p w:rsidR="00715C5D" w:rsidRPr="00387337" w:rsidRDefault="00715C5D" w:rsidP="00715E7A">
      <w:pPr>
        <w:pStyle w:val="Steps"/>
        <w:rPr>
          <w:rFonts w:ascii="Arial" w:hAnsi="Arial" w:cs="Arial"/>
        </w:rPr>
      </w:pPr>
      <w:bookmarkStart w:id="227" w:name="_Toc32295594"/>
      <w:r w:rsidRPr="00387337">
        <w:rPr>
          <w:rFonts w:ascii="Arial" w:hAnsi="Arial" w:cs="Arial"/>
        </w:rPr>
        <w:t>3</w:t>
      </w:r>
      <w:r w:rsidRPr="00387337">
        <w:rPr>
          <w:rFonts w:ascii="Arial" w:hAnsi="Arial" w:cs="Arial"/>
        </w:rPr>
        <w:tab/>
        <w:t>Select 'Yes'.</w:t>
      </w:r>
      <w:bookmarkEnd w:id="227"/>
    </w:p>
    <w:p w:rsidR="00DD05D0" w:rsidRPr="00387337" w:rsidRDefault="00715C5D" w:rsidP="00DD05D0">
      <w:pPr>
        <w:pStyle w:val="Steps"/>
        <w:rPr>
          <w:rFonts w:ascii="Arial" w:hAnsi="Arial" w:cs="Arial"/>
        </w:rPr>
      </w:pPr>
      <w:bookmarkStart w:id="228" w:name="_Toc32295595"/>
      <w:r w:rsidRPr="00387337">
        <w:rPr>
          <w:rFonts w:ascii="Arial" w:hAnsi="Arial" w:cs="Arial"/>
        </w:rPr>
        <w:t>4</w:t>
      </w:r>
      <w:r w:rsidRPr="00387337">
        <w:rPr>
          <w:rFonts w:ascii="Arial" w:hAnsi="Arial" w:cs="Arial"/>
        </w:rPr>
        <w:tab/>
        <w:t xml:space="preserve">All unused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s and </w:t>
      </w:r>
      <w:r w:rsidR="00D903F6" w:rsidRPr="00387337">
        <w:rPr>
          <w:rFonts w:ascii="Arial" w:hAnsi="Arial" w:cs="Arial"/>
        </w:rPr>
        <w:t>Sound File</w:t>
      </w:r>
      <w:r w:rsidRPr="00387337">
        <w:rPr>
          <w:rFonts w:ascii="Arial" w:hAnsi="Arial" w:cs="Arial"/>
        </w:rPr>
        <w:t>s will now be removed from the project.</w:t>
      </w:r>
      <w:bookmarkStart w:id="229" w:name="_Toc32295596"/>
      <w:bookmarkStart w:id="230" w:name="_Toc32297443"/>
      <w:bookmarkStart w:id="231" w:name="_Toc32300912"/>
      <w:bookmarkStart w:id="232" w:name="_Toc32311430"/>
      <w:bookmarkStart w:id="233" w:name="_Toc33001014"/>
      <w:bookmarkEnd w:id="228"/>
    </w:p>
    <w:p w:rsidR="00DD05D0" w:rsidRPr="00387337" w:rsidRDefault="00DD05D0" w:rsidP="00DD05D0">
      <w:pPr>
        <w:pStyle w:val="Steps"/>
        <w:rPr>
          <w:rFonts w:ascii="Arial" w:hAnsi="Arial" w:cs="Arial"/>
        </w:rPr>
      </w:pPr>
    </w:p>
    <w:p w:rsidR="00715C5D" w:rsidRPr="00387337" w:rsidRDefault="00DC4601" w:rsidP="00DC4601">
      <w:pPr>
        <w:pStyle w:val="Heading3"/>
      </w:pPr>
      <w:bookmarkStart w:id="234" w:name="_Toc275706570"/>
      <w:r>
        <w:t>Merging Project D</w:t>
      </w:r>
      <w:r w:rsidR="00715C5D" w:rsidRPr="00387337">
        <w:t>ata</w:t>
      </w:r>
      <w:bookmarkEnd w:id="234"/>
    </w:p>
    <w:p w:rsidR="00715C5D" w:rsidRPr="00387337" w:rsidRDefault="00715C5D" w:rsidP="00715C5D">
      <w:pPr>
        <w:rPr>
          <w:rFonts w:cs="Arial"/>
        </w:rPr>
      </w:pPr>
      <w:r w:rsidRPr="00387337">
        <w:rPr>
          <w:rFonts w:cs="Arial"/>
        </w:rPr>
        <w:t>The 'Merge' function allows the event data from one project to be copied into another project file.  To merge '.fdp' project files:</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1</w:t>
      </w:r>
      <w:r w:rsidRPr="00387337">
        <w:rPr>
          <w:rFonts w:ascii="Arial" w:hAnsi="Arial" w:cs="Arial"/>
        </w:rPr>
        <w:tab/>
        <w:t xml:space="preserve">Open the target project '.fdp' file by selecting </w:t>
      </w:r>
      <w:r w:rsidR="00280D7B" w:rsidRPr="00387337">
        <w:rPr>
          <w:rFonts w:ascii="Arial" w:hAnsi="Arial" w:cs="Arial"/>
        </w:rPr>
        <w:t>Open Project</w:t>
      </w:r>
      <w:r w:rsidRPr="00387337">
        <w:rPr>
          <w:rFonts w:ascii="Arial" w:hAnsi="Arial" w:cs="Arial"/>
        </w:rPr>
        <w:t xml:space="preserve">...' from the </w:t>
      </w:r>
      <w:r w:rsidR="00280D7B" w:rsidRPr="00387337">
        <w:rPr>
          <w:rFonts w:ascii="Arial" w:hAnsi="Arial" w:cs="Arial"/>
        </w:rPr>
        <w:t>File</w:t>
      </w:r>
      <w:r w:rsidRPr="00387337">
        <w:rPr>
          <w:rFonts w:ascii="Arial" w:hAnsi="Arial" w:cs="Arial"/>
        </w:rPr>
        <w:t xml:space="preserve"> menu.  An open file </w:t>
      </w:r>
      <w:r w:rsidR="001D3E7E" w:rsidRPr="00387337">
        <w:rPr>
          <w:rFonts w:ascii="Arial" w:hAnsi="Arial" w:cs="Arial"/>
        </w:rPr>
        <w:t>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Select the file to open and press '</w:t>
      </w:r>
      <w:r w:rsidR="00280D7B" w:rsidRPr="00387337">
        <w:rPr>
          <w:rFonts w:ascii="Arial" w:hAnsi="Arial" w:cs="Arial"/>
        </w:rPr>
        <w:t>Open</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 xml:space="preserve">To import event data from another project, select 'File' then 'Merge...' from the </w:t>
      </w:r>
      <w:r w:rsidR="001D3E7E" w:rsidRPr="00387337">
        <w:rPr>
          <w:rFonts w:ascii="Arial" w:hAnsi="Arial" w:cs="Arial"/>
        </w:rPr>
        <w:t>M</w:t>
      </w:r>
      <w:r w:rsidR="00280D7B" w:rsidRPr="00387337">
        <w:rPr>
          <w:rFonts w:ascii="Arial" w:hAnsi="Arial" w:cs="Arial"/>
        </w:rPr>
        <w:t>enu bar</w:t>
      </w:r>
      <w:r w:rsidRPr="00387337">
        <w:rPr>
          <w:rFonts w:ascii="Arial" w:hAnsi="Arial" w:cs="Arial"/>
        </w:rPr>
        <w:t xml:space="preserve">.  A file selection </w:t>
      </w:r>
      <w:r w:rsidR="001D3E7E" w:rsidRPr="00387337">
        <w:rPr>
          <w:rFonts w:ascii="Arial" w:hAnsi="Arial" w:cs="Arial"/>
        </w:rPr>
        <w:t>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4</w:t>
      </w:r>
      <w:r w:rsidRPr="00387337">
        <w:rPr>
          <w:rFonts w:ascii="Arial" w:hAnsi="Arial" w:cs="Arial"/>
        </w:rPr>
        <w:tab/>
        <w:t xml:space="preserve">If the source audio cannot be found, FMOD </w:t>
      </w:r>
      <w:r w:rsidR="00F92E68" w:rsidRPr="00387337">
        <w:rPr>
          <w:rFonts w:ascii="Arial" w:hAnsi="Arial" w:cs="Arial"/>
        </w:rPr>
        <w:t>Designer 2010</w:t>
      </w:r>
      <w:r w:rsidRPr="00387337">
        <w:rPr>
          <w:rFonts w:ascii="Arial" w:hAnsi="Arial" w:cs="Arial"/>
        </w:rPr>
        <w:t xml:space="preserve"> will prompt for the new location.  Press 'OK' </w:t>
      </w:r>
      <w:r w:rsidR="00393C87" w:rsidRPr="00387337">
        <w:rPr>
          <w:rFonts w:ascii="Arial" w:hAnsi="Arial" w:cs="Arial"/>
        </w:rPr>
        <w:t>in the warning Menu pop-up window</w:t>
      </w:r>
      <w:r w:rsidRPr="00387337">
        <w:rPr>
          <w:rFonts w:ascii="Arial" w:hAnsi="Arial" w:cs="Arial"/>
        </w:rPr>
        <w:t xml:space="preserve">, then select the source audio file location using the file selection </w:t>
      </w:r>
      <w:r w:rsidR="00BF6AF9" w:rsidRPr="00387337">
        <w:rPr>
          <w:rFonts w:ascii="Arial" w:hAnsi="Arial" w:cs="Arial"/>
        </w:rPr>
        <w:t>pop-up</w:t>
      </w:r>
      <w:r w:rsidRPr="00387337">
        <w:rPr>
          <w:rFonts w:ascii="Arial" w:hAnsi="Arial" w:cs="Arial"/>
        </w:rPr>
        <w:t xml:space="preserve"> window.</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The new data has been merged into the target project file.</w:t>
      </w:r>
    </w:p>
    <w:p w:rsidR="00F840D8" w:rsidRPr="00387337" w:rsidRDefault="00F840D8" w:rsidP="00DC4601">
      <w:pPr>
        <w:pStyle w:val="Steps"/>
        <w:jc w:val="center"/>
        <w:rPr>
          <w:rFonts w:ascii="Arial" w:hAnsi="Arial" w:cs="Arial"/>
        </w:rPr>
      </w:pPr>
    </w:p>
    <w:p w:rsidR="00715C5D" w:rsidRPr="00387337" w:rsidRDefault="00B83570" w:rsidP="00DC4601">
      <w:pPr>
        <w:jc w:val="center"/>
        <w:rPr>
          <w:rFonts w:cs="Arial"/>
        </w:rPr>
      </w:pPr>
      <w:r>
        <w:rPr>
          <w:rFonts w:cs="Arial"/>
          <w:lang w:val="en-AU"/>
        </w:rPr>
      </w:r>
      <w:r w:rsidRPr="00B83570">
        <w:rPr>
          <w:rFonts w:cs="Arial"/>
          <w:lang w:val="en-AU"/>
        </w:rPr>
        <w:pict>
          <v:group id="_x0000_s1270" style="width:387pt;height:126.5pt;mso-position-horizontal-relative:char;mso-position-vertical-relative:line" coordorigin="2197,7805" coordsize="7740,2526">
            <v:group id="_x0000_s1271" style="position:absolute;left:2197;top:7805;width:7740;height:2526" coordorigin="1814,6438" coordsize="7740,3780">
              <v:roundrect id="_x0000_s1272"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273" type="#_x0000_t202" style="position:absolute;left:8178;top:6438;width:1376;height:1080;mso-wrap-edited:f" wrapcoords="0 0 21600 0 21600 21600 0 21600 0 0" filled="f" stroked="f">
                <v:textbox style="mso-next-textbox:#_x0000_s1273">
                  <w:txbxContent>
                    <w:p w:rsidR="00CD5B1A" w:rsidRPr="00AA2A68" w:rsidRDefault="00CD5B1A" w:rsidP="00F840D8"/>
                  </w:txbxContent>
                </v:textbox>
              </v:shape>
            </v:group>
            <v:shape id="_x0000_s1274" type="#_x0000_t202" style="position:absolute;left:2316;top:8028;width:7368;height:2091;mso-wrap-edited:f" wrapcoords="0 0 21600 0 21600 21600 0 21600 0 0" filled="f" stroked="f">
              <v:textbox style="mso-next-textbox:#_x0000_s1274">
                <w:txbxContent>
                  <w:p w:rsidR="00CD5B1A" w:rsidRPr="00AA2A68" w:rsidRDefault="00CD5B1A" w:rsidP="00F840D8">
                    <w:pPr>
                      <w:pStyle w:val="Tip"/>
                      <w:spacing w:line="240" w:lineRule="auto"/>
                      <w:rPr>
                        <w:b/>
                        <w:sz w:val="88"/>
                      </w:rPr>
                    </w:pPr>
                    <w:r w:rsidRPr="00F479BA">
                      <w:rPr>
                        <w:b/>
                      </w:rPr>
                      <w:t>Note:</w:t>
                    </w:r>
                    <w:r w:rsidRPr="00AA2A68">
                      <w:t xml:space="preserve"> </w:t>
                    </w:r>
                    <w:r>
                      <w:tab/>
                    </w:r>
                    <w:r>
                      <w:tab/>
                    </w:r>
                    <w:r>
                      <w:tab/>
                    </w:r>
                    <w:r>
                      <w:tab/>
                    </w:r>
                    <w:r>
                      <w:tab/>
                    </w:r>
                    <w:r>
                      <w:tab/>
                    </w:r>
                    <w:r>
                      <w:tab/>
                    </w:r>
                    <w:r>
                      <w:tab/>
                      <w:t xml:space="preserve">       </w:t>
                    </w:r>
                    <w:r w:rsidRPr="00AA2A68">
                      <w:rPr>
                        <w:sz w:val="88"/>
                      </w:rPr>
                      <w:sym w:font="Wingdings" w:char="F03F"/>
                    </w:r>
                  </w:p>
                  <w:p w:rsidR="00CD5B1A" w:rsidRPr="000C3CC9" w:rsidRDefault="00CD5B1A" w:rsidP="00F840D8">
                    <w:pPr>
                      <w:pStyle w:val="Tip"/>
                      <w:rPr>
                        <w:rFonts w:ascii="Arial" w:hAnsi="Arial" w:cs="Arial"/>
                      </w:rPr>
                    </w:pPr>
                    <w:r>
                      <w:rPr>
                        <w:rFonts w:ascii="Arial" w:hAnsi="Arial" w:cs="Arial"/>
                      </w:rPr>
                      <w:t>If an existing project tries to import duplicate data from a mergin project file, the merging data will be ignored and the existing data will remain unchanged.</w:t>
                    </w:r>
                  </w:p>
                </w:txbxContent>
              </v:textbox>
            </v:shape>
            <w10:wrap type="none"/>
            <w10:anchorlock/>
          </v:group>
        </w:pict>
      </w:r>
    </w:p>
    <w:p w:rsidR="00715C5D" w:rsidRPr="00387337" w:rsidRDefault="002044D5" w:rsidP="00DC4601">
      <w:pPr>
        <w:pStyle w:val="Heading3"/>
      </w:pPr>
      <w:bookmarkStart w:id="235" w:name="_Ref69993974"/>
      <w:bookmarkStart w:id="236" w:name="_Toc275706571"/>
      <w:r>
        <w:t xml:space="preserve">Building </w:t>
      </w:r>
      <w:r w:rsidR="00715C5D" w:rsidRPr="00387337">
        <w:t>a Project</w:t>
      </w:r>
      <w:bookmarkEnd w:id="229"/>
      <w:bookmarkEnd w:id="230"/>
      <w:bookmarkEnd w:id="231"/>
      <w:bookmarkEnd w:id="232"/>
      <w:bookmarkEnd w:id="233"/>
      <w:bookmarkEnd w:id="235"/>
      <w:bookmarkEnd w:id="236"/>
    </w:p>
    <w:p w:rsidR="00715C5D" w:rsidRPr="00387337" w:rsidRDefault="00715C5D" w:rsidP="00715C5D">
      <w:pPr>
        <w:rPr>
          <w:rFonts w:cs="Arial"/>
        </w:rPr>
      </w:pPr>
      <w:r w:rsidRPr="00387337">
        <w:rPr>
          <w:rFonts w:cs="Arial"/>
        </w:rPr>
        <w:t xml:space="preserve">Once all the content has been created, the </w:t>
      </w:r>
      <w:r w:rsidR="00D02D92" w:rsidRPr="00387337">
        <w:rPr>
          <w:rFonts w:cs="Arial"/>
        </w:rPr>
        <w:t>sound</w:t>
      </w:r>
      <w:r w:rsidRPr="00387337">
        <w:rPr>
          <w:rFonts w:cs="Arial"/>
        </w:rPr>
        <w:t xml:space="preserve"> designer must process their data into a form that can be exported to the game title. The process is known as 'Building the Project'. The output files of the build process are placed in the directory specified in the project property 'Build Directory'. The build process must be repeated for each target platform.</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 Programmer (and game title) requires the following files:</w:t>
      </w:r>
    </w:p>
    <w:p w:rsidR="00715C5D" w:rsidRPr="00387337" w:rsidRDefault="00715C5D" w:rsidP="00715C5D">
      <w:pPr>
        <w:rPr>
          <w:rFonts w:cs="Arial"/>
        </w:rPr>
      </w:pPr>
    </w:p>
    <w:p w:rsidR="00715C5D" w:rsidRPr="00387337" w:rsidRDefault="00715C5D" w:rsidP="00BF3111">
      <w:pPr>
        <w:pStyle w:val="StandardBullet"/>
      </w:pPr>
      <w:r w:rsidRPr="00387337">
        <w:t xml:space="preserve">The .FEV file.  This file contains all the </w:t>
      </w:r>
      <w:r w:rsidR="00D02D92" w:rsidRPr="00387337">
        <w:t>Def</w:t>
      </w:r>
      <w:r w:rsidRPr="00387337">
        <w:t xml:space="preserve">s and properties for the events, event groups, </w:t>
      </w:r>
      <w:r w:rsidR="00D02D92" w:rsidRPr="00387337">
        <w:t>Sound</w:t>
      </w:r>
      <w:r w:rsidRPr="00387337">
        <w:t xml:space="preserve"> </w:t>
      </w:r>
      <w:r w:rsidR="00D02D92" w:rsidRPr="00387337">
        <w:t>Def</w:t>
      </w:r>
      <w:r w:rsidRPr="00387337">
        <w:t>s, etc.  This file contains no audio data.</w:t>
      </w:r>
    </w:p>
    <w:p w:rsidR="00715C5D" w:rsidRPr="00387337" w:rsidRDefault="00715C5D" w:rsidP="00BF3111">
      <w:pPr>
        <w:pStyle w:val="StandardBullet"/>
      </w:pPr>
      <w:r w:rsidRPr="00387337">
        <w:t xml:space="preserve">All .FSB files.  Each .FSB files represents one of the </w:t>
      </w:r>
      <w:r w:rsidR="00D02D92" w:rsidRPr="00387337">
        <w:t>Banks</w:t>
      </w:r>
      <w:r w:rsidRPr="00387337">
        <w:t xml:space="preserve"> defined in the project.  The .FSB file is a binary file that contains the audio data in the format specified in the wave bank definition.</w:t>
      </w:r>
    </w:p>
    <w:p w:rsidR="00715C5D" w:rsidRPr="00387337" w:rsidRDefault="00715C5D" w:rsidP="00BF3111">
      <w:pPr>
        <w:pStyle w:val="StandardBullet"/>
      </w:pPr>
      <w:r w:rsidRPr="00387337">
        <w:t xml:space="preserve">The .TXT file [Optional].  This file is intended to be a project reference guide for the Programmer.  It contains a list of all the major objects used in the project, along with index, range and important property values. </w:t>
      </w:r>
    </w:p>
    <w:p w:rsidR="00715C5D" w:rsidRDefault="00715C5D" w:rsidP="00BF3111">
      <w:pPr>
        <w:pStyle w:val="StandardBullet"/>
      </w:pPr>
      <w:r w:rsidRPr="00387337">
        <w:t>The .H file [Optional].  This file is a source code header file that allows the Programmer to call the EventGroup::getEventByID() method, which uses a numbered index, rather than the EventGroup::getEvent() method.</w:t>
      </w:r>
    </w:p>
    <w:p w:rsidR="002503AA" w:rsidRPr="00387337" w:rsidRDefault="002503AA" w:rsidP="00BF3111">
      <w:pPr>
        <w:pStyle w:val="StandardBullet"/>
      </w:pPr>
      <w:r>
        <w:t>The .LST file [Optional] This file lists wave files used in the sound banks and is useful if you intend to rebuild the .FSB file using the fsbankex utility.</w:t>
      </w:r>
    </w:p>
    <w:p w:rsidR="00715C5D" w:rsidRPr="00387337" w:rsidRDefault="00715C5D" w:rsidP="00715C5D">
      <w:pPr>
        <w:rPr>
          <w:rFonts w:cs="Arial"/>
        </w:rPr>
      </w:pPr>
      <w:r w:rsidRPr="00387337">
        <w:rPr>
          <w:rFonts w:cs="Arial"/>
        </w:rPr>
        <w:t>The building process will also create cache files, used to speed up any subsequent build of the project.  The Programmer does not require these files.</w:t>
      </w:r>
    </w:p>
    <w:p w:rsidR="004D1028" w:rsidRDefault="004D1028" w:rsidP="00715C5D">
      <w:pPr>
        <w:rPr>
          <w:rFonts w:cs="Arial"/>
          <w:b/>
        </w:rPr>
      </w:pPr>
    </w:p>
    <w:p w:rsidR="004D1028" w:rsidRDefault="004D1028" w:rsidP="00DC4601">
      <w:pPr>
        <w:pStyle w:val="Heading3"/>
      </w:pPr>
      <w:bookmarkStart w:id="237" w:name="_Toc275706572"/>
      <w:r>
        <w:t>Options for the Creator/Coder: Check boxes</w:t>
      </w:r>
      <w:bookmarkEnd w:id="237"/>
    </w:p>
    <w:p w:rsidR="00715C5D" w:rsidRPr="00387337" w:rsidRDefault="00715C5D" w:rsidP="00715C5D">
      <w:pPr>
        <w:rPr>
          <w:rFonts w:cs="Arial"/>
        </w:rPr>
      </w:pPr>
      <w:r w:rsidRPr="00387337">
        <w:rPr>
          <w:rFonts w:cs="Arial"/>
        </w:rPr>
        <w:t>Before building a project:</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238" w:name="_Toc32295597"/>
      <w:r w:rsidRPr="00387337">
        <w:rPr>
          <w:rFonts w:ascii="Arial" w:hAnsi="Arial" w:cs="Arial"/>
        </w:rPr>
        <w:t>1</w:t>
      </w:r>
      <w:r w:rsidRPr="00387337">
        <w:rPr>
          <w:rFonts w:ascii="Arial" w:hAnsi="Arial" w:cs="Arial"/>
        </w:rPr>
        <w:tab/>
        <w:t xml:space="preserve">Complete all the desired events,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s and wave bank contents to be exported to the game title.</w:t>
      </w:r>
      <w:bookmarkEnd w:id="238"/>
    </w:p>
    <w:p w:rsidR="00715C5D" w:rsidRPr="00387337" w:rsidRDefault="00715C5D" w:rsidP="00715E7A">
      <w:pPr>
        <w:pStyle w:val="Steps"/>
        <w:rPr>
          <w:rFonts w:ascii="Arial" w:hAnsi="Arial" w:cs="Arial"/>
        </w:rPr>
      </w:pPr>
      <w:r w:rsidRPr="00387337">
        <w:rPr>
          <w:rFonts w:ascii="Arial" w:hAnsi="Arial" w:cs="Arial"/>
        </w:rPr>
        <w:lastRenderedPageBreak/>
        <w:t>2</w:t>
      </w:r>
      <w:r w:rsidRPr="00387337">
        <w:rPr>
          <w:rFonts w:ascii="Arial" w:hAnsi="Arial" w:cs="Arial"/>
        </w:rPr>
        <w:tab/>
        <w:t>Select the language to build from the 'Language' dropdown list. Ensure all audio files for the language are in the correct location (as specified by the wave bank's 'Filename Prefix' attribute).</w:t>
      </w:r>
    </w:p>
    <w:p w:rsidR="00715C5D" w:rsidRPr="00387337" w:rsidRDefault="00715C5D" w:rsidP="00715E7A">
      <w:pPr>
        <w:pStyle w:val="Steps"/>
        <w:rPr>
          <w:rFonts w:ascii="Arial" w:hAnsi="Arial" w:cs="Arial"/>
        </w:rPr>
      </w:pPr>
      <w:bookmarkStart w:id="239" w:name="_Toc32295598"/>
      <w:r w:rsidRPr="00387337">
        <w:rPr>
          <w:rFonts w:ascii="Arial" w:hAnsi="Arial" w:cs="Arial"/>
        </w:rPr>
        <w:t>3</w:t>
      </w:r>
      <w:r w:rsidRPr="00387337">
        <w:rPr>
          <w:rFonts w:ascii="Arial" w:hAnsi="Arial" w:cs="Arial"/>
        </w:rPr>
        <w:tab/>
        <w:t>Select the platform to build from the 'Platform' dropdown list.</w:t>
      </w:r>
      <w:bookmarkEnd w:id="239"/>
    </w:p>
    <w:p w:rsidR="00715C5D" w:rsidRPr="00387337" w:rsidRDefault="00715C5D" w:rsidP="00715E7A">
      <w:pPr>
        <w:pStyle w:val="Steps"/>
        <w:rPr>
          <w:rFonts w:ascii="Arial" w:hAnsi="Arial" w:cs="Arial"/>
        </w:rPr>
      </w:pPr>
      <w:bookmarkStart w:id="240" w:name="_Toc32295599"/>
      <w:r w:rsidRPr="00387337">
        <w:rPr>
          <w:rFonts w:ascii="Arial" w:hAnsi="Arial" w:cs="Arial"/>
        </w:rPr>
        <w:t>4</w:t>
      </w:r>
      <w:r w:rsidRPr="00387337">
        <w:rPr>
          <w:rFonts w:ascii="Arial" w:hAnsi="Arial" w:cs="Arial"/>
        </w:rPr>
        <w:tab/>
        <w:t xml:space="preserve">Click on the 'Events' </w:t>
      </w:r>
      <w:r w:rsidR="007C567C" w:rsidRPr="00387337">
        <w:rPr>
          <w:rFonts w:ascii="Arial" w:hAnsi="Arial" w:cs="Arial"/>
        </w:rPr>
        <w:t>View</w:t>
      </w:r>
      <w:r w:rsidRPr="00387337">
        <w:rPr>
          <w:rFonts w:ascii="Arial" w:hAnsi="Arial" w:cs="Arial"/>
        </w:rPr>
        <w:t xml:space="preserve"> and ensure the 'Build Directory' in the 'Project Properties' panel is set to the desired location.</w:t>
      </w:r>
      <w:bookmarkEnd w:id="240"/>
      <w:r w:rsidR="00DE619C" w:rsidRPr="00387337">
        <w:rPr>
          <w:rFonts w:ascii="Arial" w:hAnsi="Arial" w:cs="Arial"/>
        </w:rPr>
        <w:t xml:space="preserve"> </w:t>
      </w:r>
      <w:r w:rsidR="0003626E" w:rsidRPr="00387337">
        <w:rPr>
          <w:rFonts w:ascii="Arial" w:hAnsi="Arial" w:cs="Arial"/>
        </w:rPr>
        <w:t>Ensure</w:t>
      </w:r>
      <w:r w:rsidR="00DE619C" w:rsidRPr="00387337">
        <w:rPr>
          <w:rFonts w:ascii="Arial" w:hAnsi="Arial" w:cs="Arial"/>
        </w:rPr>
        <w:t xml:space="preserve"> all source audio files are in the </w:t>
      </w:r>
      <w:r w:rsidR="0003626E" w:rsidRPr="00387337">
        <w:rPr>
          <w:rFonts w:ascii="Arial" w:hAnsi="Arial" w:cs="Arial"/>
        </w:rPr>
        <w:t>Audio</w:t>
      </w:r>
      <w:r w:rsidR="00DE619C" w:rsidRPr="00387337">
        <w:rPr>
          <w:rFonts w:ascii="Arial" w:hAnsi="Arial" w:cs="Arial"/>
        </w:rPr>
        <w:t xml:space="preserve"> Source Directory specified in the Project Properties pop-up window</w:t>
      </w:r>
    </w:p>
    <w:p w:rsidR="00715C5D" w:rsidRPr="00387337" w:rsidRDefault="00715C5D" w:rsidP="00715C5D">
      <w:pPr>
        <w:rPr>
          <w:rFonts w:cs="Arial"/>
        </w:rPr>
      </w:pPr>
    </w:p>
    <w:p w:rsidR="00715C5D" w:rsidRPr="00387337" w:rsidRDefault="00BF3111" w:rsidP="002503AA">
      <w:pPr>
        <w:spacing w:line="240" w:lineRule="auto"/>
        <w:contextualSpacing w:val="0"/>
        <w:rPr>
          <w:rFonts w:cs="Arial"/>
        </w:rPr>
      </w:pPr>
      <w:r>
        <w:rPr>
          <w:rFonts w:cs="Arial"/>
        </w:rPr>
        <w:t>Take the following steps t</w:t>
      </w:r>
      <w:r w:rsidR="00715C5D" w:rsidRPr="00387337">
        <w:rPr>
          <w:rFonts w:cs="Arial"/>
        </w:rPr>
        <w:t>o build a project:</w:t>
      </w:r>
    </w:p>
    <w:p w:rsidR="00715C5D" w:rsidRPr="00387337" w:rsidRDefault="00715C5D" w:rsidP="00715C5D">
      <w:pPr>
        <w:rPr>
          <w:rFonts w:cs="Arial"/>
        </w:rPr>
      </w:pPr>
    </w:p>
    <w:p w:rsidR="00715C5D" w:rsidRPr="00387337" w:rsidRDefault="00DE619C" w:rsidP="00715E7A">
      <w:pPr>
        <w:pStyle w:val="Steps"/>
        <w:rPr>
          <w:rFonts w:ascii="Arial" w:hAnsi="Arial" w:cs="Arial"/>
        </w:rPr>
      </w:pPr>
      <w:bookmarkStart w:id="241" w:name="_Toc32295601"/>
      <w:r w:rsidRPr="00387337">
        <w:rPr>
          <w:rFonts w:ascii="Arial" w:hAnsi="Arial" w:cs="Arial"/>
        </w:rPr>
        <w:t xml:space="preserve">1  </w:t>
      </w:r>
      <w:r w:rsidR="00622CF9" w:rsidRPr="00387337">
        <w:rPr>
          <w:rFonts w:ascii="Arial" w:hAnsi="Arial" w:cs="Arial"/>
        </w:rPr>
        <w:tab/>
      </w:r>
      <w:r w:rsidRPr="00387337">
        <w:rPr>
          <w:rFonts w:ascii="Arial" w:hAnsi="Arial" w:cs="Arial"/>
        </w:rPr>
        <w:t>Open the Project menu and select the Build… menu item.</w:t>
      </w:r>
      <w:bookmarkEnd w:id="241"/>
    </w:p>
    <w:p w:rsidR="00715C5D" w:rsidRPr="00387337" w:rsidRDefault="00DE619C" w:rsidP="00715E7A">
      <w:pPr>
        <w:pStyle w:val="Steps"/>
        <w:rPr>
          <w:rFonts w:ascii="Arial" w:hAnsi="Arial" w:cs="Arial"/>
        </w:rPr>
      </w:pPr>
      <w:bookmarkStart w:id="242" w:name="_Toc32295602"/>
      <w:r w:rsidRPr="00387337">
        <w:rPr>
          <w:rFonts w:ascii="Arial" w:hAnsi="Arial" w:cs="Arial"/>
        </w:rPr>
        <w:t>2</w:t>
      </w:r>
      <w:r w:rsidR="00715C5D" w:rsidRPr="00387337">
        <w:rPr>
          <w:rFonts w:ascii="Arial" w:hAnsi="Arial" w:cs="Arial"/>
        </w:rPr>
        <w:tab/>
        <w:t>Select the target platform from the 'Platform' drop-down list.</w:t>
      </w:r>
      <w:bookmarkEnd w:id="242"/>
    </w:p>
    <w:p w:rsidR="00715C5D" w:rsidRPr="00387337" w:rsidRDefault="00DE619C" w:rsidP="00715E7A">
      <w:pPr>
        <w:pStyle w:val="Steps"/>
        <w:rPr>
          <w:rFonts w:ascii="Arial" w:hAnsi="Arial" w:cs="Arial"/>
        </w:rPr>
      </w:pPr>
      <w:bookmarkStart w:id="243" w:name="_Toc32295603"/>
      <w:r w:rsidRPr="00387337">
        <w:rPr>
          <w:rFonts w:ascii="Arial" w:hAnsi="Arial" w:cs="Arial"/>
        </w:rPr>
        <w:t>3</w:t>
      </w:r>
      <w:r w:rsidR="00715C5D" w:rsidRPr="00387337">
        <w:rPr>
          <w:rFonts w:ascii="Arial" w:hAnsi="Arial" w:cs="Arial"/>
        </w:rPr>
        <w:tab/>
        <w:t>If the Programmer requires the programmer report or header file, leave the checkboxes checked, otherwise deselect as necessary.</w:t>
      </w:r>
      <w:bookmarkEnd w:id="243"/>
    </w:p>
    <w:p w:rsidR="00715C5D" w:rsidRPr="00387337" w:rsidRDefault="00DE619C" w:rsidP="00715E7A">
      <w:pPr>
        <w:pStyle w:val="Steps"/>
        <w:rPr>
          <w:rFonts w:ascii="Arial" w:hAnsi="Arial" w:cs="Arial"/>
        </w:rPr>
      </w:pPr>
      <w:r w:rsidRPr="00387337">
        <w:rPr>
          <w:rFonts w:ascii="Arial" w:hAnsi="Arial" w:cs="Arial"/>
        </w:rPr>
        <w:t>4</w:t>
      </w:r>
      <w:r w:rsidR="00715C5D" w:rsidRPr="00387337">
        <w:rPr>
          <w:rFonts w:ascii="Arial" w:hAnsi="Arial" w:cs="Arial"/>
        </w:rPr>
        <w:tab/>
        <w:t xml:space="preserve">If you require a listing of the files within the </w:t>
      </w:r>
      <w:r w:rsidR="00D02D92" w:rsidRPr="00387337">
        <w:rPr>
          <w:rFonts w:ascii="Arial" w:hAnsi="Arial" w:cs="Arial"/>
        </w:rPr>
        <w:t>sound</w:t>
      </w:r>
      <w:r w:rsidR="00715C5D" w:rsidRPr="00387337">
        <w:rPr>
          <w:rFonts w:ascii="Arial" w:hAnsi="Arial" w:cs="Arial"/>
        </w:rPr>
        <w:t xml:space="preserve"> bank (useful if you intend to re-build the .fsb file using the </w:t>
      </w:r>
      <w:r w:rsidR="00512386" w:rsidRPr="00387337">
        <w:rPr>
          <w:rFonts w:ascii="Arial" w:hAnsi="Arial" w:cs="Arial"/>
        </w:rPr>
        <w:t>FMOD Soundbank generator</w:t>
      </w:r>
      <w:r w:rsidR="00715C5D" w:rsidRPr="00387337">
        <w:rPr>
          <w:rFonts w:ascii="Arial" w:hAnsi="Arial" w:cs="Arial"/>
        </w:rPr>
        <w:t xml:space="preserve"> utility) click the 'Build wave bank listings (.LST)' checkbox.</w:t>
      </w:r>
    </w:p>
    <w:p w:rsidR="00715C5D" w:rsidRDefault="00DE619C" w:rsidP="00715E7A">
      <w:pPr>
        <w:pStyle w:val="Steps"/>
        <w:rPr>
          <w:rFonts w:ascii="Arial" w:hAnsi="Arial" w:cs="Arial"/>
        </w:rPr>
      </w:pPr>
      <w:bookmarkStart w:id="244" w:name="_Toc32295604"/>
      <w:r w:rsidRPr="00387337">
        <w:rPr>
          <w:rFonts w:ascii="Arial" w:hAnsi="Arial" w:cs="Arial"/>
        </w:rPr>
        <w:t>5</w:t>
      </w:r>
      <w:r w:rsidR="00715C5D" w:rsidRPr="00387337">
        <w:rPr>
          <w:rFonts w:ascii="Arial" w:hAnsi="Arial" w:cs="Arial"/>
        </w:rPr>
        <w:tab/>
        <w:t xml:space="preserve">Select (or deselect) the </w:t>
      </w:r>
      <w:r w:rsidR="00D02D92" w:rsidRPr="00387337">
        <w:rPr>
          <w:rFonts w:ascii="Arial" w:hAnsi="Arial" w:cs="Arial"/>
        </w:rPr>
        <w:t>Banks</w:t>
      </w:r>
      <w:r w:rsidR="00715C5D" w:rsidRPr="00387337">
        <w:rPr>
          <w:rFonts w:ascii="Arial" w:hAnsi="Arial" w:cs="Arial"/>
        </w:rPr>
        <w:t xml:space="preserve"> to be created using the checkboxes in the 'Select which </w:t>
      </w:r>
      <w:r w:rsidR="00D02D92" w:rsidRPr="00387337">
        <w:rPr>
          <w:rFonts w:ascii="Arial" w:hAnsi="Arial" w:cs="Arial"/>
        </w:rPr>
        <w:t>Banks</w:t>
      </w:r>
      <w:r w:rsidR="00715C5D" w:rsidRPr="00387337">
        <w:rPr>
          <w:rFonts w:ascii="Arial" w:hAnsi="Arial" w:cs="Arial"/>
        </w:rPr>
        <w:t xml:space="preserve"> to build' panel.</w:t>
      </w:r>
      <w:bookmarkEnd w:id="244"/>
    </w:p>
    <w:p w:rsidR="002503AA" w:rsidRPr="00387337" w:rsidRDefault="002503AA" w:rsidP="00715E7A">
      <w:pPr>
        <w:pStyle w:val="Steps"/>
        <w:rPr>
          <w:rFonts w:ascii="Arial" w:hAnsi="Arial" w:cs="Arial"/>
        </w:rPr>
      </w:pPr>
      <w:r>
        <w:rPr>
          <w:rFonts w:ascii="Arial" w:hAnsi="Arial" w:cs="Arial"/>
        </w:rPr>
        <w:t>6</w:t>
      </w:r>
      <w:r>
        <w:rPr>
          <w:rFonts w:ascii="Arial" w:hAnsi="Arial" w:cs="Arial"/>
        </w:rPr>
        <w:tab/>
        <w:t>Select whether changes made to templates should be automatically applied to Events before the build process by setting the ‘Apply Template Changes’ checkbox.</w:t>
      </w:r>
    </w:p>
    <w:p w:rsidR="00715C5D" w:rsidRPr="00387337" w:rsidRDefault="002503AA" w:rsidP="00715E7A">
      <w:pPr>
        <w:pStyle w:val="Steps"/>
        <w:rPr>
          <w:rFonts w:ascii="Arial" w:hAnsi="Arial" w:cs="Arial"/>
        </w:rPr>
      </w:pPr>
      <w:bookmarkStart w:id="245" w:name="_Toc32295605"/>
      <w:r>
        <w:rPr>
          <w:rFonts w:ascii="Arial" w:hAnsi="Arial" w:cs="Arial"/>
        </w:rPr>
        <w:t>7</w:t>
      </w:r>
      <w:r w:rsidR="00715C5D" w:rsidRPr="00387337">
        <w:rPr>
          <w:rFonts w:ascii="Arial" w:hAnsi="Arial" w:cs="Arial"/>
        </w:rPr>
        <w:tab/>
        <w:t xml:space="preserve">To </w:t>
      </w:r>
      <w:r w:rsidR="00512386" w:rsidRPr="00387337">
        <w:rPr>
          <w:rFonts w:ascii="Arial" w:hAnsi="Arial" w:cs="Arial"/>
        </w:rPr>
        <w:t xml:space="preserve">hide </w:t>
      </w:r>
      <w:r w:rsidR="00715C5D" w:rsidRPr="00387337">
        <w:rPr>
          <w:rFonts w:ascii="Arial" w:hAnsi="Arial" w:cs="Arial"/>
        </w:rPr>
        <w:t>compilation messages during the build process, press the 'Output' button.</w:t>
      </w:r>
      <w:bookmarkEnd w:id="245"/>
    </w:p>
    <w:p w:rsidR="00715C5D" w:rsidRPr="00387337" w:rsidRDefault="002503AA" w:rsidP="00715E7A">
      <w:pPr>
        <w:pStyle w:val="Steps"/>
        <w:rPr>
          <w:rFonts w:ascii="Arial" w:hAnsi="Arial" w:cs="Arial"/>
        </w:rPr>
      </w:pPr>
      <w:bookmarkStart w:id="246" w:name="_Toc32295606"/>
      <w:r>
        <w:rPr>
          <w:rFonts w:ascii="Arial" w:hAnsi="Arial" w:cs="Arial"/>
        </w:rPr>
        <w:t>8</w:t>
      </w:r>
      <w:r w:rsidR="00715C5D" w:rsidRPr="00387337">
        <w:rPr>
          <w:rFonts w:ascii="Arial" w:hAnsi="Arial" w:cs="Arial"/>
        </w:rPr>
        <w:tab/>
        <w:t xml:space="preserve">Press the 'Build' button.  </w:t>
      </w:r>
      <w:r w:rsidR="00512386" w:rsidRPr="00387337">
        <w:rPr>
          <w:rFonts w:ascii="Arial" w:hAnsi="Arial" w:cs="Arial"/>
        </w:rPr>
        <w:t>The automatic portion of the build should take place</w:t>
      </w:r>
      <w:r w:rsidR="00715C5D" w:rsidRPr="00387337">
        <w:rPr>
          <w:rFonts w:ascii="Arial" w:hAnsi="Arial" w:cs="Arial"/>
        </w:rPr>
        <w:t>.</w:t>
      </w:r>
      <w:bookmarkEnd w:id="246"/>
    </w:p>
    <w:p w:rsidR="00715C5D" w:rsidRPr="00387337" w:rsidRDefault="002503AA" w:rsidP="00715E7A">
      <w:pPr>
        <w:pStyle w:val="Steps"/>
        <w:rPr>
          <w:rFonts w:ascii="Arial" w:hAnsi="Arial" w:cs="Arial"/>
        </w:rPr>
      </w:pPr>
      <w:bookmarkStart w:id="247" w:name="_Toc32295607"/>
      <w:r>
        <w:rPr>
          <w:rFonts w:ascii="Arial" w:hAnsi="Arial" w:cs="Arial"/>
        </w:rPr>
        <w:t>9</w:t>
      </w:r>
      <w:r w:rsidR="00715C5D" w:rsidRPr="00387337">
        <w:rPr>
          <w:rFonts w:ascii="Arial" w:hAnsi="Arial" w:cs="Arial"/>
        </w:rPr>
        <w:tab/>
        <w:t>The newly created files will now be in the directory specified in the project property 'Build Directory'.</w:t>
      </w:r>
      <w:bookmarkEnd w:id="247"/>
    </w:p>
    <w:p w:rsidR="004D1028" w:rsidRPr="00387337" w:rsidRDefault="004D1028" w:rsidP="004D1028">
      <w:pPr>
        <w:rPr>
          <w:rFonts w:cs="Arial"/>
        </w:rPr>
      </w:pPr>
      <w:bookmarkStart w:id="248" w:name="_Toc32295608"/>
      <w:bookmarkStart w:id="249" w:name="_Toc32297444"/>
      <w:bookmarkStart w:id="250" w:name="_Toc32300913"/>
      <w:bookmarkStart w:id="251" w:name="_Toc32311431"/>
      <w:bookmarkStart w:id="252" w:name="_Toc33001015"/>
    </w:p>
    <w:p w:rsidR="004D1028" w:rsidRPr="004D1028" w:rsidRDefault="00B83570" w:rsidP="004D1028">
      <w:pPr>
        <w:jc w:val="center"/>
        <w:rPr>
          <w:rFonts w:cs="Arial"/>
          <w:lang w:val="en-AU"/>
        </w:rPr>
      </w:pPr>
      <w:r>
        <w:rPr>
          <w:rFonts w:cs="Arial"/>
          <w:lang w:val="en-AU"/>
        </w:rPr>
      </w:r>
      <w:r>
        <w:rPr>
          <w:rFonts w:cs="Arial"/>
          <w:lang w:val="en-AU"/>
        </w:rPr>
        <w:pict>
          <v:group id="_x0000_s1225" style="width:387pt;height:221.9pt;mso-position-horizontal-relative:char;mso-position-vertical-relative:line" coordorigin="2197,7805" coordsize="7740,2526">
            <v:group id="_x0000_s1226" style="position:absolute;left:2197;top:7805;width:7740;height:2526" coordorigin="1814,6438" coordsize="7740,3780">
              <v:roundrect id="_x0000_s1227"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228" type="#_x0000_t202" style="position:absolute;left:8178;top:6438;width:1376;height:1080;mso-wrap-edited:f" wrapcoords="0 0 21600 0 21600 21600 0 21600 0 0" filled="f" stroked="f">
                <v:textbox style="mso-next-textbox:#_x0000_s1228">
                  <w:txbxContent>
                    <w:p w:rsidR="00CD5B1A" w:rsidRPr="00AA2A68" w:rsidRDefault="00CD5B1A" w:rsidP="004D1028"/>
                  </w:txbxContent>
                </v:textbox>
              </v:shape>
            </v:group>
            <v:shape id="_x0000_s1229" type="#_x0000_t202" style="position:absolute;left:2316;top:8028;width:7368;height:2091;mso-wrap-edited:f" wrapcoords="0 0 21600 0 21600 21600 0 21600 0 0" filled="f" stroked="f">
              <v:textbox style="mso-next-textbox:#_x0000_s1229">
                <w:txbxContent>
                  <w:p w:rsidR="00CD5B1A" w:rsidRPr="00AA2A68" w:rsidRDefault="00CD5B1A" w:rsidP="004D1028">
                    <w:pPr>
                      <w:pStyle w:val="Tip"/>
                      <w:spacing w:line="240" w:lineRule="auto"/>
                      <w:rPr>
                        <w:b/>
                        <w:sz w:val="88"/>
                      </w:rPr>
                    </w:pPr>
                    <w:r w:rsidRPr="00F479BA">
                      <w:rPr>
                        <w:b/>
                      </w:rPr>
                      <w:t>Note:</w:t>
                    </w:r>
                    <w:r w:rsidRPr="00AA2A68">
                      <w:t xml:space="preserve"> </w:t>
                    </w:r>
                    <w:r>
                      <w:tab/>
                    </w:r>
                    <w:r>
                      <w:tab/>
                    </w:r>
                    <w:r>
                      <w:tab/>
                    </w:r>
                    <w:r>
                      <w:tab/>
                    </w:r>
                    <w:r>
                      <w:tab/>
                    </w:r>
                    <w:r>
                      <w:tab/>
                    </w:r>
                    <w:r>
                      <w:tab/>
                    </w:r>
                    <w:r>
                      <w:tab/>
                      <w:t xml:space="preserve">       </w:t>
                    </w:r>
                    <w:r w:rsidRPr="00AA2A68">
                      <w:rPr>
                        <w:sz w:val="88"/>
                      </w:rPr>
                      <w:sym w:font="Wingdings" w:char="F03F"/>
                    </w:r>
                  </w:p>
                  <w:p w:rsidR="00CD5B1A" w:rsidRPr="00BF3111" w:rsidRDefault="00CD5B1A" w:rsidP="004D1028">
                    <w:pPr>
                      <w:pStyle w:val="Tip"/>
                      <w:rPr>
                        <w:rFonts w:ascii="Arial" w:hAnsi="Arial" w:cs="Arial"/>
                      </w:rPr>
                    </w:pPr>
                    <w:r w:rsidRPr="00BF3111">
                      <w:rPr>
                        <w:rFonts w:ascii="Arial" w:hAnsi="Arial" w:cs="Arial"/>
                      </w:rPr>
                      <w:t>When building projects using XMA, some rare combinations of wave files and quality settings can cause a burst of white noise in the audio of the resulting .FSB file.</w:t>
                    </w:r>
                  </w:p>
                  <w:p w:rsidR="00CD5B1A" w:rsidRPr="00BF3111" w:rsidRDefault="00CD5B1A" w:rsidP="004D1028">
                    <w:pPr>
                      <w:pStyle w:val="Tip"/>
                      <w:rPr>
                        <w:rFonts w:ascii="Arial" w:hAnsi="Arial" w:cs="Arial"/>
                      </w:rPr>
                    </w:pPr>
                  </w:p>
                  <w:p w:rsidR="00CD5B1A" w:rsidRPr="00BF3111" w:rsidRDefault="00CD5B1A" w:rsidP="004D1028">
                    <w:pPr>
                      <w:pStyle w:val="Tip"/>
                      <w:rPr>
                        <w:rFonts w:ascii="Arial" w:hAnsi="Arial" w:cs="Arial"/>
                      </w:rPr>
                    </w:pPr>
                    <w:r w:rsidRPr="00BF3111">
                      <w:rPr>
                        <w:rFonts w:ascii="Arial" w:hAnsi="Arial" w:cs="Arial"/>
                      </w:rPr>
                      <w:t>This is a known issue with the XMA encoder (not FMOD).  If this occurs, try changing the quality value slightly (for example, 100 to 99).  This should fix the problem.</w:t>
                    </w:r>
                  </w:p>
                  <w:p w:rsidR="00CD5B1A" w:rsidRPr="004D1028" w:rsidRDefault="00CD5B1A" w:rsidP="004D1028">
                    <w:pPr>
                      <w:pStyle w:val="Supplementary"/>
                      <w:jc w:val="left"/>
                      <w:rPr>
                        <w:rFonts w:ascii="Arial" w:cs="Arial"/>
                        <w:caps/>
                      </w:rPr>
                    </w:pPr>
                  </w:p>
                </w:txbxContent>
              </v:textbox>
            </v:shape>
            <w10:wrap type="none"/>
            <w10:anchorlock/>
          </v:group>
        </w:pict>
      </w:r>
    </w:p>
    <w:p w:rsidR="004D1028" w:rsidRDefault="004D1028" w:rsidP="004D1028">
      <w:pPr>
        <w:rPr>
          <w:rFonts w:cs="Arial"/>
        </w:rPr>
      </w:pPr>
    </w:p>
    <w:p w:rsidR="00715C5D" w:rsidRPr="00387337" w:rsidRDefault="00DC4601" w:rsidP="00DC4601">
      <w:pPr>
        <w:pStyle w:val="Heading3"/>
      </w:pPr>
      <w:bookmarkStart w:id="253" w:name="_Toc275706573"/>
      <w:r>
        <w:lastRenderedPageBreak/>
        <w:t>Advanced Building U</w:t>
      </w:r>
      <w:r w:rsidR="00715C5D" w:rsidRPr="00387337">
        <w:t>sing Build Commands</w:t>
      </w:r>
      <w:bookmarkEnd w:id="253"/>
    </w:p>
    <w:p w:rsidR="00715C5D" w:rsidRPr="00387337" w:rsidRDefault="00715C5D" w:rsidP="00715C5D">
      <w:pPr>
        <w:rPr>
          <w:rFonts w:cs="Arial"/>
        </w:rPr>
      </w:pPr>
      <w:r w:rsidRPr="00387337">
        <w:rPr>
          <w:rFonts w:cs="Arial"/>
        </w:rPr>
        <w:t xml:space="preserve">Pre and post build commands allow the user to execute shell scripts, programs, or batch file jobs before and after the build process has taken place.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Pre- and post-build commands in </w:t>
      </w:r>
      <w:r w:rsidR="00F92E68" w:rsidRPr="00387337">
        <w:rPr>
          <w:rFonts w:cs="Arial"/>
        </w:rPr>
        <w:t>Designer 2010</w:t>
      </w:r>
      <w:r w:rsidRPr="00387337">
        <w:rPr>
          <w:rFonts w:cs="Arial"/>
        </w:rPr>
        <w:t xml:space="preserve"> can include macro references, which will be evaluated before executing the command. A macro reference looks like </w:t>
      </w:r>
      <w:r w:rsidR="00075758">
        <w:rPr>
          <w:rFonts w:cs="Arial"/>
        </w:rPr>
        <w:t>‘</w:t>
      </w:r>
      <w:r w:rsidRPr="00387337">
        <w:rPr>
          <w:rFonts w:cs="Arial"/>
        </w:rPr>
        <w:t>$MacroName</w:t>
      </w:r>
      <w:r w:rsidR="00075758">
        <w:rPr>
          <w:rFonts w:cs="Arial"/>
        </w:rPr>
        <w:t>’</w:t>
      </w:r>
      <w:r w:rsidRPr="00387337">
        <w:rPr>
          <w:rFonts w:cs="Arial"/>
        </w:rPr>
        <w:t xml:space="preserve"> or </w:t>
      </w:r>
      <w:r w:rsidR="00075758">
        <w:rPr>
          <w:rFonts w:cs="Arial"/>
        </w:rPr>
        <w:t>‘</w:t>
      </w:r>
      <w:r w:rsidRPr="00387337">
        <w:rPr>
          <w:rFonts w:cs="Arial"/>
        </w:rPr>
        <w:t>$(MacroName)</w:t>
      </w:r>
      <w:r w:rsidR="00075758">
        <w:rPr>
          <w:rFonts w:cs="Arial"/>
        </w:rPr>
        <w:t>’</w:t>
      </w:r>
      <w:r w:rsidRPr="00387337">
        <w:rPr>
          <w:rFonts w:cs="Arial"/>
        </w:rPr>
        <w:t xml:space="preserve">, where MacroName is a valid macro name.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Macro references are replaced with the value of the specified macro; for example,  if the project is located in </w:t>
      </w:r>
      <w:r w:rsidR="00075758">
        <w:rPr>
          <w:rFonts w:cs="Arial"/>
        </w:rPr>
        <w:t>‘</w:t>
      </w:r>
      <w:r w:rsidRPr="00387337">
        <w:rPr>
          <w:rFonts w:cs="Arial"/>
        </w:rPr>
        <w:t>C:/media</w:t>
      </w:r>
      <w:r w:rsidR="00075758">
        <w:rPr>
          <w:rFonts w:cs="Arial"/>
        </w:rPr>
        <w:t>’</w:t>
      </w:r>
      <w:r w:rsidRPr="00387337">
        <w:rPr>
          <w:rFonts w:cs="Arial"/>
        </w:rPr>
        <w:t xml:space="preserve">, a pre-build command of </w:t>
      </w:r>
      <w:r w:rsidR="00075758">
        <w:rPr>
          <w:rFonts w:cs="Arial"/>
        </w:rPr>
        <w:t>‘</w:t>
      </w:r>
      <w:r w:rsidRPr="00387337">
        <w:rPr>
          <w:rFonts w:cs="Arial"/>
        </w:rPr>
        <w:t>$(ProjectDir)/test.bat</w:t>
      </w:r>
      <w:r w:rsidR="00075758">
        <w:rPr>
          <w:rFonts w:cs="Arial"/>
        </w:rPr>
        <w:t>’</w:t>
      </w:r>
      <w:r w:rsidRPr="00387337">
        <w:rPr>
          <w:rFonts w:cs="Arial"/>
        </w:rPr>
        <w:t xml:space="preserve"> will become </w:t>
      </w:r>
      <w:r w:rsidR="00075758">
        <w:rPr>
          <w:rFonts w:cs="Arial"/>
        </w:rPr>
        <w:t>‘</w:t>
      </w:r>
      <w:r w:rsidRPr="00387337">
        <w:rPr>
          <w:rFonts w:cs="Arial"/>
        </w:rPr>
        <w:t>C:/media/test.bat</w:t>
      </w:r>
      <w:r w:rsidR="00075758">
        <w:rPr>
          <w:rFonts w:cs="Arial"/>
        </w:rPr>
        <w:t>’</w:t>
      </w:r>
      <w:r w:rsidRPr="00387337">
        <w:rPr>
          <w:rFonts w:cs="Arial"/>
        </w:rPr>
        <w:t xml:space="preserve"> when the pre-build command is executed.</w:t>
      </w:r>
    </w:p>
    <w:p w:rsidR="00715C5D" w:rsidRPr="00387337" w:rsidRDefault="00715C5D" w:rsidP="00715C5D">
      <w:pPr>
        <w:rPr>
          <w:rFonts w:cs="Arial"/>
        </w:rPr>
      </w:pPr>
    </w:p>
    <w:p w:rsidR="00715C5D" w:rsidRPr="00387337" w:rsidRDefault="00715C5D" w:rsidP="00715C5D">
      <w:pPr>
        <w:rPr>
          <w:rFonts w:cs="Arial"/>
        </w:rPr>
      </w:pPr>
      <w:r w:rsidRPr="00387337">
        <w:rPr>
          <w:rFonts w:cs="Arial"/>
        </w:rPr>
        <w:t>Valid macros are list in the table below.</w:t>
      </w:r>
    </w:p>
    <w:p w:rsidR="00715C5D" w:rsidRPr="00387337" w:rsidRDefault="00715C5D" w:rsidP="00715C5D">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2235"/>
        <w:gridCol w:w="5777"/>
      </w:tblGrid>
      <w:tr w:rsidR="00715C5D" w:rsidRPr="00387337">
        <w:trPr>
          <w:trHeight w:val="383"/>
        </w:trPr>
        <w:tc>
          <w:tcPr>
            <w:tcW w:w="2235" w:type="dxa"/>
            <w:shd w:val="clear" w:color="auto" w:fill="152A6B"/>
            <w:vAlign w:val="center"/>
          </w:tcPr>
          <w:p w:rsidR="00715C5D" w:rsidRPr="00387337" w:rsidRDefault="00715C5D" w:rsidP="00434A72">
            <w:pPr>
              <w:pStyle w:val="TableSideHeading"/>
              <w:tabs>
                <w:tab w:val="left" w:pos="1134"/>
              </w:tabs>
              <w:spacing w:line="360" w:lineRule="auto"/>
              <w:outlineLvl w:val="0"/>
              <w:rPr>
                <w:rFonts w:ascii="Arial" w:hAnsi="Arial" w:cs="Arial"/>
                <w:lang w:val="en-US"/>
              </w:rPr>
            </w:pPr>
            <w:r w:rsidRPr="00387337">
              <w:rPr>
                <w:rFonts w:ascii="Arial" w:hAnsi="Arial" w:cs="Arial"/>
                <w:lang w:val="en-US"/>
              </w:rPr>
              <w:t>Macro</w:t>
            </w:r>
          </w:p>
        </w:tc>
        <w:tc>
          <w:tcPr>
            <w:tcW w:w="5777" w:type="dxa"/>
            <w:shd w:val="clear" w:color="auto" w:fill="152A6B"/>
            <w:vAlign w:val="center"/>
          </w:tcPr>
          <w:p w:rsidR="00715C5D" w:rsidRPr="00387337" w:rsidRDefault="00715C5D" w:rsidP="00434A72">
            <w:pPr>
              <w:pStyle w:val="TableSideHeading"/>
              <w:tabs>
                <w:tab w:val="left" w:pos="1134"/>
              </w:tabs>
              <w:spacing w:line="360" w:lineRule="auto"/>
              <w:ind w:left="175"/>
              <w:outlineLvl w:val="0"/>
              <w:rPr>
                <w:rFonts w:ascii="Arial" w:hAnsi="Arial" w:cs="Arial"/>
                <w:lang w:val="en-US"/>
              </w:rPr>
            </w:pPr>
            <w:r w:rsidRPr="00387337">
              <w:rPr>
                <w:rFonts w:ascii="Arial" w:hAnsi="Arial" w:cs="Arial"/>
                <w:lang w:val="en-US"/>
              </w:rPr>
              <w:t>Description</w:t>
            </w:r>
          </w:p>
        </w:tc>
      </w:tr>
      <w:tr w:rsidR="00715C5D" w:rsidRPr="00387337">
        <w:tc>
          <w:tcPr>
            <w:tcW w:w="2235" w:type="dxa"/>
            <w:vAlign w:val="center"/>
          </w:tcPr>
          <w:p w:rsidR="00715C5D" w:rsidRPr="00387337" w:rsidRDefault="00715C5D" w:rsidP="00434A72">
            <w:pPr>
              <w:pStyle w:val="TableContent"/>
              <w:tabs>
                <w:tab w:val="left" w:pos="1134"/>
              </w:tabs>
              <w:spacing w:before="240" w:line="360" w:lineRule="auto"/>
              <w:outlineLvl w:val="0"/>
              <w:rPr>
                <w:rFonts w:ascii="Arial" w:hAnsi="Arial" w:cs="Arial"/>
              </w:rPr>
            </w:pPr>
            <w:r w:rsidRPr="00387337">
              <w:rPr>
                <w:rFonts w:ascii="Arial" w:hAnsi="Arial" w:cs="Arial"/>
              </w:rPr>
              <w:t>ProjectName</w:t>
            </w:r>
          </w:p>
        </w:tc>
        <w:tc>
          <w:tcPr>
            <w:tcW w:w="5777" w:type="dxa"/>
            <w:vAlign w:val="center"/>
          </w:tcPr>
          <w:p w:rsidR="00715C5D" w:rsidRPr="00387337" w:rsidRDefault="00715C5D" w:rsidP="00434A72">
            <w:pPr>
              <w:pStyle w:val="TableContent"/>
              <w:tabs>
                <w:tab w:val="left" w:pos="1134"/>
              </w:tabs>
              <w:spacing w:before="240" w:line="360" w:lineRule="auto"/>
              <w:ind w:left="175"/>
              <w:outlineLvl w:val="0"/>
              <w:rPr>
                <w:rFonts w:ascii="Arial" w:hAnsi="Arial" w:cs="Arial"/>
              </w:rPr>
            </w:pPr>
            <w:r w:rsidRPr="00387337">
              <w:rPr>
                <w:rFonts w:ascii="Arial" w:hAnsi="Arial" w:cs="Arial"/>
              </w:rPr>
              <w:t>The name of the current project, as specified in the project properties.</w:t>
            </w:r>
          </w:p>
        </w:tc>
      </w:tr>
      <w:tr w:rsidR="00715C5D" w:rsidRPr="00387337">
        <w:tc>
          <w:tcPr>
            <w:tcW w:w="2235" w:type="dxa"/>
            <w:vAlign w:val="center"/>
          </w:tcPr>
          <w:p w:rsidR="00715C5D" w:rsidRPr="00387337" w:rsidRDefault="00715C5D" w:rsidP="00434A72">
            <w:pPr>
              <w:pStyle w:val="TableContent"/>
              <w:tabs>
                <w:tab w:val="left" w:pos="1134"/>
              </w:tabs>
              <w:spacing w:before="240" w:line="360" w:lineRule="auto"/>
              <w:outlineLvl w:val="0"/>
              <w:rPr>
                <w:rFonts w:ascii="Arial" w:hAnsi="Arial" w:cs="Arial"/>
              </w:rPr>
            </w:pPr>
            <w:r w:rsidRPr="00387337">
              <w:rPr>
                <w:rFonts w:ascii="Arial" w:hAnsi="Arial" w:cs="Arial"/>
              </w:rPr>
              <w:t>ProjectDir</w:t>
            </w:r>
          </w:p>
        </w:tc>
        <w:tc>
          <w:tcPr>
            <w:tcW w:w="5777" w:type="dxa"/>
            <w:vAlign w:val="center"/>
          </w:tcPr>
          <w:p w:rsidR="00715C5D" w:rsidRPr="00387337" w:rsidRDefault="00715C5D" w:rsidP="00434A72">
            <w:pPr>
              <w:pStyle w:val="TableContent"/>
              <w:tabs>
                <w:tab w:val="left" w:pos="1134"/>
              </w:tabs>
              <w:spacing w:before="240" w:line="360" w:lineRule="auto"/>
              <w:ind w:left="175"/>
              <w:outlineLvl w:val="0"/>
              <w:rPr>
                <w:rFonts w:ascii="Arial" w:hAnsi="Arial" w:cs="Arial"/>
              </w:rPr>
            </w:pPr>
            <w:r w:rsidRPr="00387337">
              <w:rPr>
                <w:rFonts w:ascii="Arial" w:hAnsi="Arial" w:cs="Arial"/>
              </w:rPr>
              <w:t>The directory where the current project is located.</w:t>
            </w:r>
          </w:p>
        </w:tc>
      </w:tr>
      <w:tr w:rsidR="00715C5D" w:rsidRPr="00387337">
        <w:tc>
          <w:tcPr>
            <w:tcW w:w="2235" w:type="dxa"/>
            <w:vAlign w:val="center"/>
          </w:tcPr>
          <w:p w:rsidR="00715C5D" w:rsidRPr="00387337" w:rsidRDefault="00715C5D" w:rsidP="00434A72">
            <w:pPr>
              <w:pStyle w:val="TableContent"/>
              <w:tabs>
                <w:tab w:val="left" w:pos="1134"/>
              </w:tabs>
              <w:spacing w:before="240" w:line="360" w:lineRule="auto"/>
              <w:outlineLvl w:val="0"/>
              <w:rPr>
                <w:rFonts w:ascii="Arial" w:hAnsi="Arial" w:cs="Arial"/>
              </w:rPr>
            </w:pPr>
            <w:r w:rsidRPr="00387337">
              <w:rPr>
                <w:rFonts w:ascii="Arial" w:hAnsi="Arial" w:cs="Arial"/>
              </w:rPr>
              <w:t>AudioSourceDir</w:t>
            </w:r>
          </w:p>
        </w:tc>
        <w:tc>
          <w:tcPr>
            <w:tcW w:w="5777" w:type="dxa"/>
            <w:vAlign w:val="center"/>
          </w:tcPr>
          <w:p w:rsidR="00715C5D" w:rsidRPr="00387337" w:rsidRDefault="00715C5D" w:rsidP="00434A72">
            <w:pPr>
              <w:pStyle w:val="TableContent"/>
              <w:tabs>
                <w:tab w:val="left" w:pos="1134"/>
              </w:tabs>
              <w:spacing w:before="240" w:line="360" w:lineRule="auto"/>
              <w:ind w:left="175"/>
              <w:outlineLvl w:val="0"/>
              <w:rPr>
                <w:rFonts w:ascii="Arial" w:hAnsi="Arial" w:cs="Arial"/>
              </w:rPr>
            </w:pPr>
            <w:r w:rsidRPr="00387337">
              <w:rPr>
                <w:rFonts w:ascii="Arial" w:hAnsi="Arial" w:cs="Arial"/>
              </w:rPr>
              <w:t>The current audio source directory, as specified in the project properties.</w:t>
            </w:r>
          </w:p>
        </w:tc>
      </w:tr>
      <w:tr w:rsidR="00715C5D" w:rsidRPr="00387337">
        <w:tc>
          <w:tcPr>
            <w:tcW w:w="2235" w:type="dxa"/>
            <w:vAlign w:val="center"/>
          </w:tcPr>
          <w:p w:rsidR="00715C5D" w:rsidRPr="00387337" w:rsidRDefault="00715C5D" w:rsidP="00434A72">
            <w:pPr>
              <w:pStyle w:val="TableContent"/>
              <w:tabs>
                <w:tab w:val="left" w:pos="1134"/>
              </w:tabs>
              <w:spacing w:before="240" w:line="360" w:lineRule="auto"/>
              <w:outlineLvl w:val="0"/>
              <w:rPr>
                <w:rFonts w:ascii="Arial" w:hAnsi="Arial" w:cs="Arial"/>
              </w:rPr>
            </w:pPr>
            <w:r w:rsidRPr="00387337">
              <w:rPr>
                <w:rFonts w:ascii="Arial" w:hAnsi="Arial" w:cs="Arial"/>
              </w:rPr>
              <w:t>BuildDir</w:t>
            </w:r>
          </w:p>
        </w:tc>
        <w:tc>
          <w:tcPr>
            <w:tcW w:w="5777" w:type="dxa"/>
            <w:vAlign w:val="center"/>
          </w:tcPr>
          <w:p w:rsidR="00715C5D" w:rsidRPr="00387337" w:rsidRDefault="00715C5D" w:rsidP="00434A72">
            <w:pPr>
              <w:pStyle w:val="TableContent"/>
              <w:tabs>
                <w:tab w:val="left" w:pos="1134"/>
              </w:tabs>
              <w:spacing w:before="240" w:line="360" w:lineRule="auto"/>
              <w:ind w:left="175"/>
              <w:outlineLvl w:val="0"/>
              <w:rPr>
                <w:rFonts w:ascii="Arial" w:hAnsi="Arial" w:cs="Arial"/>
              </w:rPr>
            </w:pPr>
            <w:r w:rsidRPr="00387337">
              <w:rPr>
                <w:rFonts w:ascii="Arial" w:hAnsi="Arial" w:cs="Arial"/>
              </w:rPr>
              <w:t>The current build directory, as specified in the project properties.</w:t>
            </w:r>
          </w:p>
        </w:tc>
      </w:tr>
      <w:tr w:rsidR="00715C5D" w:rsidRPr="00387337">
        <w:tc>
          <w:tcPr>
            <w:tcW w:w="2235" w:type="dxa"/>
            <w:vAlign w:val="center"/>
          </w:tcPr>
          <w:p w:rsidR="00715C5D" w:rsidRPr="00387337" w:rsidRDefault="00715C5D" w:rsidP="00434A72">
            <w:pPr>
              <w:pStyle w:val="TableContent"/>
              <w:tabs>
                <w:tab w:val="left" w:pos="1134"/>
              </w:tabs>
              <w:spacing w:before="240" w:line="360" w:lineRule="auto"/>
              <w:outlineLvl w:val="0"/>
              <w:rPr>
                <w:rFonts w:ascii="Arial" w:hAnsi="Arial" w:cs="Arial"/>
              </w:rPr>
            </w:pPr>
            <w:r w:rsidRPr="00387337">
              <w:rPr>
                <w:rFonts w:ascii="Arial" w:hAnsi="Arial" w:cs="Arial"/>
              </w:rPr>
              <w:t>BuildFiles</w:t>
            </w:r>
          </w:p>
        </w:tc>
        <w:tc>
          <w:tcPr>
            <w:tcW w:w="5777" w:type="dxa"/>
            <w:vAlign w:val="center"/>
          </w:tcPr>
          <w:p w:rsidR="00715C5D" w:rsidRPr="00387337" w:rsidRDefault="00715C5D" w:rsidP="00434A72">
            <w:pPr>
              <w:pStyle w:val="TableContent"/>
              <w:tabs>
                <w:tab w:val="left" w:pos="1134"/>
              </w:tabs>
              <w:spacing w:before="240" w:line="360" w:lineRule="auto"/>
              <w:ind w:left="175"/>
              <w:outlineLvl w:val="0"/>
              <w:rPr>
                <w:rFonts w:ascii="Arial" w:hAnsi="Arial" w:cs="Arial"/>
              </w:rPr>
            </w:pPr>
            <w:r w:rsidRPr="00387337">
              <w:rPr>
                <w:rFonts w:ascii="Arial" w:hAnsi="Arial" w:cs="Arial"/>
              </w:rPr>
              <w:t xml:space="preserve">The list of files created by the build process. Each item is contained between </w:t>
            </w:r>
            <w:r w:rsidR="00075758">
              <w:rPr>
                <w:rFonts w:ascii="Arial" w:hAnsi="Arial" w:cs="Arial"/>
              </w:rPr>
              <w:t>‘</w:t>
            </w:r>
            <w:r w:rsidRPr="00387337">
              <w:rPr>
                <w:rFonts w:ascii="Arial" w:hAnsi="Arial" w:cs="Arial"/>
              </w:rPr>
              <w:t xml:space="preserve"> characters and the list is space delimited.</w:t>
            </w:r>
          </w:p>
        </w:tc>
      </w:tr>
      <w:tr w:rsidR="00715C5D" w:rsidRPr="00387337">
        <w:tc>
          <w:tcPr>
            <w:tcW w:w="2235" w:type="dxa"/>
            <w:vAlign w:val="center"/>
          </w:tcPr>
          <w:p w:rsidR="00715C5D" w:rsidRPr="00387337" w:rsidRDefault="00715C5D" w:rsidP="00434A72">
            <w:pPr>
              <w:pStyle w:val="TableContent"/>
              <w:tabs>
                <w:tab w:val="left" w:pos="1134"/>
              </w:tabs>
              <w:spacing w:before="240" w:line="360" w:lineRule="auto"/>
              <w:outlineLvl w:val="0"/>
              <w:rPr>
                <w:rFonts w:ascii="Arial" w:hAnsi="Arial" w:cs="Arial"/>
              </w:rPr>
            </w:pPr>
            <w:r w:rsidRPr="00387337">
              <w:rPr>
                <w:rFonts w:ascii="Arial" w:hAnsi="Arial" w:cs="Arial"/>
              </w:rPr>
              <w:t>CurrentPlatform</w:t>
            </w:r>
          </w:p>
        </w:tc>
        <w:tc>
          <w:tcPr>
            <w:tcW w:w="5777" w:type="dxa"/>
            <w:vAlign w:val="center"/>
          </w:tcPr>
          <w:p w:rsidR="00715C5D" w:rsidRPr="00387337" w:rsidRDefault="00A84536" w:rsidP="00434A72">
            <w:pPr>
              <w:pStyle w:val="TableContent"/>
              <w:tabs>
                <w:tab w:val="left" w:pos="1134"/>
              </w:tabs>
              <w:spacing w:before="240" w:line="360" w:lineRule="auto"/>
              <w:ind w:left="175"/>
              <w:outlineLvl w:val="0"/>
              <w:rPr>
                <w:rFonts w:ascii="Arial" w:hAnsi="Arial" w:cs="Arial"/>
              </w:rPr>
            </w:pPr>
            <w:r w:rsidRPr="00387337">
              <w:rPr>
                <w:rFonts w:ascii="Arial" w:hAnsi="Arial" w:cs="Arial"/>
              </w:rPr>
              <w:t>This indicates the target platform to be built</w:t>
            </w:r>
            <w:r w:rsidR="00715C5D" w:rsidRPr="00387337">
              <w:rPr>
                <w:rFonts w:ascii="Arial" w:hAnsi="Arial" w:cs="Arial"/>
              </w:rPr>
              <w:t>.  Possible values include:</w:t>
            </w:r>
          </w:p>
          <w:p w:rsidR="00715C5D" w:rsidRPr="00387337" w:rsidRDefault="00075758" w:rsidP="00975715">
            <w:pPr>
              <w:pStyle w:val="TableContent"/>
              <w:numPr>
                <w:ilvl w:val="0"/>
                <w:numId w:val="33"/>
              </w:numPr>
              <w:ind w:left="175"/>
              <w:rPr>
                <w:rFonts w:ascii="Arial" w:hAnsi="Arial" w:cs="Arial"/>
              </w:rPr>
            </w:pPr>
            <w:r>
              <w:rPr>
                <w:rFonts w:ascii="Arial" w:hAnsi="Arial" w:cs="Arial"/>
              </w:rPr>
              <w:t>‘</w:t>
            </w:r>
            <w:r w:rsidR="00715C5D" w:rsidRPr="00387337">
              <w:rPr>
                <w:rFonts w:ascii="Arial" w:hAnsi="Arial" w:cs="Arial"/>
              </w:rPr>
              <w:t>PC</w:t>
            </w:r>
            <w:r>
              <w:rPr>
                <w:rFonts w:ascii="Arial" w:hAnsi="Arial" w:cs="Arial"/>
              </w:rPr>
              <w:t>’</w:t>
            </w:r>
            <w:r w:rsidR="00715C5D" w:rsidRPr="00387337">
              <w:rPr>
                <w:rFonts w:ascii="Arial" w:hAnsi="Arial" w:cs="Arial"/>
              </w:rPr>
              <w:t xml:space="preserve"> for PC (includes Windows, Mac, Linux, Solaris)</w:t>
            </w:r>
          </w:p>
          <w:p w:rsidR="00715C5D" w:rsidRPr="00387337" w:rsidRDefault="00075758" w:rsidP="00975715">
            <w:pPr>
              <w:pStyle w:val="TableContent"/>
              <w:numPr>
                <w:ilvl w:val="0"/>
                <w:numId w:val="33"/>
              </w:numPr>
              <w:ind w:left="175"/>
              <w:rPr>
                <w:rFonts w:ascii="Arial" w:hAnsi="Arial" w:cs="Arial"/>
              </w:rPr>
            </w:pPr>
            <w:r>
              <w:rPr>
                <w:rFonts w:ascii="Arial" w:hAnsi="Arial" w:cs="Arial"/>
              </w:rPr>
              <w:t>‘</w:t>
            </w:r>
            <w:r w:rsidR="00715C5D" w:rsidRPr="00387337">
              <w:rPr>
                <w:rFonts w:ascii="Arial" w:hAnsi="Arial" w:cs="Arial"/>
              </w:rPr>
              <w:t>XBOX</w:t>
            </w:r>
            <w:r>
              <w:rPr>
                <w:rFonts w:ascii="Arial" w:hAnsi="Arial" w:cs="Arial"/>
              </w:rPr>
              <w:t>’</w:t>
            </w:r>
            <w:r w:rsidR="00715C5D" w:rsidRPr="00387337">
              <w:rPr>
                <w:rFonts w:ascii="Arial" w:hAnsi="Arial" w:cs="Arial"/>
              </w:rPr>
              <w:t xml:space="preserve"> for Microsoft Xbox</w:t>
            </w:r>
          </w:p>
          <w:p w:rsidR="00715C5D" w:rsidRPr="00387337" w:rsidRDefault="00075758" w:rsidP="00975715">
            <w:pPr>
              <w:pStyle w:val="TableContent"/>
              <w:numPr>
                <w:ilvl w:val="0"/>
                <w:numId w:val="33"/>
              </w:numPr>
              <w:ind w:left="175"/>
              <w:rPr>
                <w:rFonts w:ascii="Arial" w:hAnsi="Arial" w:cs="Arial"/>
              </w:rPr>
            </w:pPr>
            <w:r>
              <w:rPr>
                <w:rFonts w:ascii="Arial" w:hAnsi="Arial" w:cs="Arial"/>
              </w:rPr>
              <w:t>‘</w:t>
            </w:r>
            <w:r w:rsidR="00715C5D" w:rsidRPr="00387337">
              <w:rPr>
                <w:rFonts w:ascii="Arial" w:hAnsi="Arial" w:cs="Arial"/>
              </w:rPr>
              <w:t>XBOX360</w:t>
            </w:r>
            <w:r>
              <w:rPr>
                <w:rFonts w:ascii="Arial" w:hAnsi="Arial" w:cs="Arial"/>
              </w:rPr>
              <w:t>’</w:t>
            </w:r>
            <w:r w:rsidR="00715C5D" w:rsidRPr="00387337">
              <w:rPr>
                <w:rFonts w:ascii="Arial" w:hAnsi="Arial" w:cs="Arial"/>
              </w:rPr>
              <w:t xml:space="preserve"> for Microsoft Xbox 360</w:t>
            </w:r>
          </w:p>
          <w:p w:rsidR="00715C5D" w:rsidRPr="00387337" w:rsidRDefault="00075758" w:rsidP="00975715">
            <w:pPr>
              <w:pStyle w:val="TableContent"/>
              <w:numPr>
                <w:ilvl w:val="0"/>
                <w:numId w:val="33"/>
              </w:numPr>
              <w:ind w:left="175"/>
              <w:rPr>
                <w:rFonts w:ascii="Arial" w:hAnsi="Arial" w:cs="Arial"/>
              </w:rPr>
            </w:pPr>
            <w:r>
              <w:rPr>
                <w:rFonts w:ascii="Arial" w:hAnsi="Arial" w:cs="Arial"/>
              </w:rPr>
              <w:t>‘</w:t>
            </w:r>
            <w:r w:rsidR="00715C5D" w:rsidRPr="00387337">
              <w:rPr>
                <w:rFonts w:ascii="Arial" w:hAnsi="Arial" w:cs="Arial"/>
              </w:rPr>
              <w:t>GC</w:t>
            </w:r>
            <w:r>
              <w:rPr>
                <w:rFonts w:ascii="Arial" w:hAnsi="Arial" w:cs="Arial"/>
              </w:rPr>
              <w:t>’</w:t>
            </w:r>
            <w:r w:rsidR="00715C5D" w:rsidRPr="00387337">
              <w:rPr>
                <w:rFonts w:ascii="Arial" w:hAnsi="Arial" w:cs="Arial"/>
              </w:rPr>
              <w:t xml:space="preserve"> for Nintendo Gamecube</w:t>
            </w:r>
          </w:p>
          <w:p w:rsidR="00715C5D" w:rsidRPr="00387337" w:rsidRDefault="00075758" w:rsidP="00975715">
            <w:pPr>
              <w:pStyle w:val="TableContent"/>
              <w:numPr>
                <w:ilvl w:val="0"/>
                <w:numId w:val="33"/>
              </w:numPr>
              <w:ind w:left="175"/>
              <w:rPr>
                <w:rFonts w:ascii="Arial" w:hAnsi="Arial" w:cs="Arial"/>
              </w:rPr>
            </w:pPr>
            <w:r>
              <w:rPr>
                <w:rFonts w:ascii="Arial" w:hAnsi="Arial" w:cs="Arial"/>
              </w:rPr>
              <w:t>‘</w:t>
            </w:r>
            <w:r w:rsidR="00715C5D" w:rsidRPr="00387337">
              <w:rPr>
                <w:rFonts w:ascii="Arial" w:hAnsi="Arial" w:cs="Arial"/>
              </w:rPr>
              <w:t>WII</w:t>
            </w:r>
            <w:r>
              <w:rPr>
                <w:rFonts w:ascii="Arial" w:hAnsi="Arial" w:cs="Arial"/>
              </w:rPr>
              <w:t>’</w:t>
            </w:r>
            <w:r w:rsidR="00715C5D" w:rsidRPr="00387337">
              <w:rPr>
                <w:rFonts w:ascii="Arial" w:hAnsi="Arial" w:cs="Arial"/>
              </w:rPr>
              <w:t xml:space="preserve"> for Nintendo Wii</w:t>
            </w:r>
          </w:p>
          <w:p w:rsidR="00715C5D" w:rsidRPr="00387337" w:rsidRDefault="00075758" w:rsidP="00975715">
            <w:pPr>
              <w:pStyle w:val="TableContent"/>
              <w:numPr>
                <w:ilvl w:val="0"/>
                <w:numId w:val="33"/>
              </w:numPr>
              <w:ind w:left="175"/>
              <w:rPr>
                <w:rFonts w:ascii="Arial" w:hAnsi="Arial" w:cs="Arial"/>
              </w:rPr>
            </w:pPr>
            <w:r>
              <w:rPr>
                <w:rFonts w:ascii="Arial" w:hAnsi="Arial" w:cs="Arial"/>
              </w:rPr>
              <w:t>‘</w:t>
            </w:r>
            <w:r w:rsidR="00715C5D" w:rsidRPr="00387337">
              <w:rPr>
                <w:rFonts w:ascii="Arial" w:hAnsi="Arial" w:cs="Arial"/>
              </w:rPr>
              <w:t>PS2</w:t>
            </w:r>
            <w:r>
              <w:rPr>
                <w:rFonts w:ascii="Arial" w:hAnsi="Arial" w:cs="Arial"/>
              </w:rPr>
              <w:t>’</w:t>
            </w:r>
            <w:r w:rsidR="00715C5D" w:rsidRPr="00387337">
              <w:rPr>
                <w:rFonts w:ascii="Arial" w:hAnsi="Arial" w:cs="Arial"/>
              </w:rPr>
              <w:t xml:space="preserve"> for Sony PlayStation 2</w:t>
            </w:r>
          </w:p>
          <w:p w:rsidR="00715C5D" w:rsidRPr="00387337" w:rsidRDefault="00075758" w:rsidP="00975715">
            <w:pPr>
              <w:pStyle w:val="TableContent"/>
              <w:numPr>
                <w:ilvl w:val="0"/>
                <w:numId w:val="33"/>
              </w:numPr>
              <w:ind w:left="175"/>
              <w:rPr>
                <w:rFonts w:ascii="Arial" w:hAnsi="Arial" w:cs="Arial"/>
              </w:rPr>
            </w:pPr>
            <w:r>
              <w:rPr>
                <w:rFonts w:ascii="Arial" w:hAnsi="Arial" w:cs="Arial"/>
              </w:rPr>
              <w:t>‘</w:t>
            </w:r>
            <w:r w:rsidR="00715C5D" w:rsidRPr="00387337">
              <w:rPr>
                <w:rFonts w:ascii="Arial" w:hAnsi="Arial" w:cs="Arial"/>
              </w:rPr>
              <w:t>PSP</w:t>
            </w:r>
            <w:r>
              <w:rPr>
                <w:rFonts w:ascii="Arial" w:hAnsi="Arial" w:cs="Arial"/>
              </w:rPr>
              <w:t>’</w:t>
            </w:r>
            <w:r w:rsidR="00715C5D" w:rsidRPr="00387337">
              <w:rPr>
                <w:rFonts w:ascii="Arial" w:hAnsi="Arial" w:cs="Arial"/>
              </w:rPr>
              <w:t xml:space="preserve"> for Sony PSP</w:t>
            </w:r>
          </w:p>
          <w:p w:rsidR="00715C5D" w:rsidRPr="00387337" w:rsidRDefault="00075758" w:rsidP="00975715">
            <w:pPr>
              <w:pStyle w:val="TableContent"/>
              <w:numPr>
                <w:ilvl w:val="0"/>
                <w:numId w:val="33"/>
              </w:numPr>
              <w:ind w:left="175"/>
              <w:rPr>
                <w:rFonts w:ascii="Arial" w:hAnsi="Arial" w:cs="Arial"/>
              </w:rPr>
            </w:pPr>
            <w:r>
              <w:rPr>
                <w:rFonts w:ascii="Arial" w:hAnsi="Arial" w:cs="Arial"/>
              </w:rPr>
              <w:t>‘</w:t>
            </w:r>
            <w:r w:rsidR="00715C5D" w:rsidRPr="00387337">
              <w:rPr>
                <w:rFonts w:ascii="Arial" w:hAnsi="Arial" w:cs="Arial"/>
              </w:rPr>
              <w:t>PS3</w:t>
            </w:r>
            <w:r>
              <w:rPr>
                <w:rFonts w:ascii="Arial" w:hAnsi="Arial" w:cs="Arial"/>
              </w:rPr>
              <w:t>’</w:t>
            </w:r>
            <w:r w:rsidR="00715C5D" w:rsidRPr="00387337">
              <w:rPr>
                <w:rFonts w:ascii="Arial" w:hAnsi="Arial" w:cs="Arial"/>
              </w:rPr>
              <w:t xml:space="preserve"> for Sony PlayStation 3</w:t>
            </w:r>
          </w:p>
        </w:tc>
      </w:tr>
      <w:tr w:rsidR="00715C5D" w:rsidRPr="00387337">
        <w:tc>
          <w:tcPr>
            <w:tcW w:w="2235" w:type="dxa"/>
            <w:vAlign w:val="center"/>
          </w:tcPr>
          <w:p w:rsidR="00715C5D" w:rsidRPr="00387337" w:rsidRDefault="00715C5D" w:rsidP="00434A72">
            <w:pPr>
              <w:pStyle w:val="TableContent"/>
              <w:tabs>
                <w:tab w:val="left" w:pos="1134"/>
              </w:tabs>
              <w:spacing w:before="240" w:line="360" w:lineRule="auto"/>
              <w:outlineLvl w:val="0"/>
              <w:rPr>
                <w:rFonts w:ascii="Arial" w:hAnsi="Arial" w:cs="Arial"/>
              </w:rPr>
            </w:pPr>
            <w:r w:rsidRPr="00387337">
              <w:rPr>
                <w:rFonts w:ascii="Arial" w:hAnsi="Arial" w:cs="Arial"/>
              </w:rPr>
              <w:t>CurrentLanguage</w:t>
            </w:r>
          </w:p>
        </w:tc>
        <w:tc>
          <w:tcPr>
            <w:tcW w:w="5777" w:type="dxa"/>
            <w:vAlign w:val="center"/>
          </w:tcPr>
          <w:p w:rsidR="00715C5D" w:rsidRPr="00387337" w:rsidRDefault="00715C5D" w:rsidP="00434A72">
            <w:pPr>
              <w:pStyle w:val="TableContent"/>
              <w:tabs>
                <w:tab w:val="left" w:pos="1134"/>
              </w:tabs>
              <w:spacing w:before="240" w:line="360" w:lineRule="auto"/>
              <w:ind w:left="175"/>
              <w:outlineLvl w:val="0"/>
              <w:rPr>
                <w:rFonts w:ascii="Arial" w:hAnsi="Arial" w:cs="Arial"/>
              </w:rPr>
            </w:pPr>
            <w:r w:rsidRPr="00387337">
              <w:rPr>
                <w:rFonts w:ascii="Arial" w:hAnsi="Arial" w:cs="Arial"/>
              </w:rPr>
              <w:t>The current language selected.</w:t>
            </w:r>
          </w:p>
        </w:tc>
      </w:tr>
    </w:tbl>
    <w:p w:rsidR="00715C5D" w:rsidRPr="00387337" w:rsidRDefault="00715C5D" w:rsidP="00715C5D">
      <w:pPr>
        <w:rPr>
          <w:rFonts w:cs="Arial"/>
        </w:rPr>
      </w:pPr>
    </w:p>
    <w:p w:rsidR="00715C5D" w:rsidRPr="00387337" w:rsidRDefault="00715C5D" w:rsidP="00DC4601">
      <w:pPr>
        <w:pStyle w:val="Heading3"/>
      </w:pPr>
      <w:bookmarkStart w:id="254" w:name="_Toc275706574"/>
      <w:r w:rsidRPr="00387337">
        <w:lastRenderedPageBreak/>
        <w:t>Closing a Project</w:t>
      </w:r>
      <w:bookmarkEnd w:id="248"/>
      <w:bookmarkEnd w:id="249"/>
      <w:bookmarkEnd w:id="250"/>
      <w:bookmarkEnd w:id="251"/>
      <w:bookmarkEnd w:id="252"/>
      <w:bookmarkEnd w:id="254"/>
    </w:p>
    <w:p w:rsidR="00715C5D" w:rsidRPr="00387337" w:rsidRDefault="00715C5D" w:rsidP="00715C5D">
      <w:pPr>
        <w:rPr>
          <w:rFonts w:cs="Arial"/>
        </w:rPr>
      </w:pPr>
      <w:r w:rsidRPr="00387337">
        <w:rPr>
          <w:rFonts w:cs="Arial"/>
        </w:rPr>
        <w:t>To close the current project:</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255" w:name="_Toc32295609"/>
      <w:r w:rsidRPr="00387337">
        <w:rPr>
          <w:rFonts w:ascii="Arial" w:hAnsi="Arial" w:cs="Arial"/>
        </w:rPr>
        <w:t>1</w:t>
      </w:r>
      <w:r w:rsidRPr="00387337">
        <w:rPr>
          <w:rFonts w:ascii="Arial" w:hAnsi="Arial" w:cs="Arial"/>
        </w:rPr>
        <w:tab/>
      </w:r>
      <w:bookmarkEnd w:id="255"/>
      <w:r w:rsidR="00512386" w:rsidRPr="00387337">
        <w:rPr>
          <w:rFonts w:ascii="Arial" w:hAnsi="Arial" w:cs="Arial"/>
        </w:rPr>
        <w:t>From the File menu select Close Project</w:t>
      </w:r>
    </w:p>
    <w:p w:rsidR="00715C5D" w:rsidRPr="00387337" w:rsidRDefault="00512386" w:rsidP="00715E7A">
      <w:pPr>
        <w:pStyle w:val="Steps"/>
        <w:rPr>
          <w:rFonts w:ascii="Arial" w:hAnsi="Arial" w:cs="Arial"/>
        </w:rPr>
      </w:pPr>
      <w:bookmarkStart w:id="256" w:name="_Toc32295611"/>
      <w:r w:rsidRPr="00387337">
        <w:rPr>
          <w:rFonts w:ascii="Arial" w:hAnsi="Arial" w:cs="Arial"/>
        </w:rPr>
        <w:t>2</w:t>
      </w:r>
      <w:r w:rsidR="00715C5D" w:rsidRPr="00387337">
        <w:rPr>
          <w:rFonts w:ascii="Arial" w:hAnsi="Arial" w:cs="Arial"/>
        </w:rPr>
        <w:tab/>
        <w:t>The project is now closed.</w:t>
      </w:r>
      <w:bookmarkStart w:id="257" w:name="_Toc32295612"/>
      <w:bookmarkStart w:id="258" w:name="_Toc32297445"/>
      <w:bookmarkStart w:id="259" w:name="_Toc32300914"/>
      <w:bookmarkStart w:id="260" w:name="_Toc32311432"/>
      <w:bookmarkStart w:id="261" w:name="_Toc33001016"/>
      <w:bookmarkEnd w:id="256"/>
    </w:p>
    <w:p w:rsidR="00715C5D" w:rsidRPr="00387337" w:rsidRDefault="00715C5D" w:rsidP="00B90381">
      <w:pPr>
        <w:pStyle w:val="Heading2"/>
      </w:pPr>
      <w:r w:rsidRPr="00387337">
        <w:br w:type="page"/>
      </w:r>
      <w:bookmarkStart w:id="262" w:name="_Toc275706575"/>
      <w:r w:rsidRPr="00387337">
        <w:lastRenderedPageBreak/>
        <w:t>Events</w:t>
      </w:r>
      <w:bookmarkEnd w:id="257"/>
      <w:bookmarkEnd w:id="258"/>
      <w:bookmarkEnd w:id="259"/>
      <w:bookmarkEnd w:id="260"/>
      <w:bookmarkEnd w:id="261"/>
      <w:bookmarkEnd w:id="262"/>
    </w:p>
    <w:p w:rsidR="00475BBF" w:rsidRPr="00387337" w:rsidRDefault="00475BBF" w:rsidP="00475BBF">
      <w:pPr>
        <w:rPr>
          <w:rFonts w:cs="Arial"/>
        </w:rPr>
      </w:pPr>
    </w:p>
    <w:p w:rsidR="00715C5D" w:rsidRPr="00387337" w:rsidRDefault="00715C5D" w:rsidP="00715C5D">
      <w:pPr>
        <w:rPr>
          <w:rFonts w:cs="Arial"/>
        </w:rPr>
      </w:pPr>
      <w:r w:rsidRPr="00387337">
        <w:rPr>
          <w:rFonts w:cs="Arial"/>
        </w:rPr>
        <w:t xml:space="preserve">Once a project file has been created and the project properties set, then construction of the event content </w:t>
      </w:r>
      <w:r w:rsidR="00DD05D0" w:rsidRPr="00387337">
        <w:rPr>
          <w:rFonts w:cs="Arial"/>
        </w:rPr>
        <w:t xml:space="preserve">can </w:t>
      </w:r>
      <w:r w:rsidRPr="00387337">
        <w:rPr>
          <w:rFonts w:cs="Arial"/>
        </w:rPr>
        <w:t>begin.  Typically a project will contain:</w:t>
      </w:r>
      <w:r w:rsidRPr="00387337">
        <w:rPr>
          <w:rFonts w:cs="Arial"/>
        </w:rPr>
        <w:br/>
      </w:r>
    </w:p>
    <w:p w:rsidR="00715C5D" w:rsidRPr="00387337" w:rsidRDefault="00512386" w:rsidP="00BF3111">
      <w:pPr>
        <w:pStyle w:val="StandardBullet"/>
      </w:pPr>
      <w:r w:rsidRPr="00387337">
        <w:t>Event Groups</w:t>
      </w:r>
    </w:p>
    <w:p w:rsidR="00715C5D" w:rsidRPr="00387337" w:rsidRDefault="00512386" w:rsidP="00BF3111">
      <w:pPr>
        <w:pStyle w:val="StandardBullet"/>
      </w:pPr>
      <w:r w:rsidRPr="00387337">
        <w:t>Events</w:t>
      </w:r>
    </w:p>
    <w:p w:rsidR="00715C5D" w:rsidRPr="00387337" w:rsidRDefault="00512386" w:rsidP="00BF3111">
      <w:pPr>
        <w:pStyle w:val="StandardBullet"/>
      </w:pPr>
      <w:r w:rsidRPr="00387337">
        <w:t>Layers</w:t>
      </w:r>
    </w:p>
    <w:p w:rsidR="00715C5D" w:rsidRPr="00387337" w:rsidRDefault="00715C5D" w:rsidP="00BF3111">
      <w:pPr>
        <w:pStyle w:val="StandardBullet"/>
      </w:pPr>
      <w:r w:rsidRPr="00387337">
        <w:t>One or more audio files</w:t>
      </w:r>
    </w:p>
    <w:p w:rsidR="00715C5D" w:rsidRPr="00387337" w:rsidRDefault="00512386" w:rsidP="00BF3111">
      <w:pPr>
        <w:pStyle w:val="StandardBullet"/>
      </w:pPr>
      <w:r w:rsidRPr="00387337">
        <w:t>Parameters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There is also a special type of event called a 'simple event'.  FMOD </w:t>
      </w:r>
      <w:r w:rsidR="00F92E68" w:rsidRPr="00387337">
        <w:rPr>
          <w:rFonts w:cs="Arial"/>
        </w:rPr>
        <w:t>Designer 2010</w:t>
      </w:r>
      <w:r w:rsidRPr="00387337">
        <w:rPr>
          <w:rFonts w:cs="Arial"/>
        </w:rPr>
        <w:t xml:space="preserve"> and the FMOD Event System have an optimized code and data path for 'simple events' that uses less memory and less CPU at runtime.</w:t>
      </w:r>
    </w:p>
    <w:p w:rsidR="00715C5D" w:rsidRPr="00387337" w:rsidRDefault="00715C5D" w:rsidP="00715C5D">
      <w:pPr>
        <w:rPr>
          <w:rFonts w:cs="Arial"/>
        </w:rPr>
      </w:pPr>
    </w:p>
    <w:p w:rsidR="00715C5D" w:rsidRPr="00387337" w:rsidRDefault="00715C5D" w:rsidP="00B90381">
      <w:pPr>
        <w:pStyle w:val="Heading3"/>
      </w:pPr>
      <w:bookmarkStart w:id="263" w:name="_Toc32295613"/>
      <w:bookmarkStart w:id="264" w:name="_Toc32297446"/>
      <w:bookmarkStart w:id="265" w:name="_Toc32300915"/>
      <w:bookmarkStart w:id="266" w:name="_Toc32311433"/>
      <w:bookmarkStart w:id="267" w:name="_Toc33001017"/>
      <w:bookmarkStart w:id="268" w:name="_Toc275706576"/>
      <w:r w:rsidRPr="00387337">
        <w:t>Event Groups</w:t>
      </w:r>
      <w:bookmarkEnd w:id="263"/>
      <w:bookmarkEnd w:id="264"/>
      <w:bookmarkEnd w:id="265"/>
      <w:bookmarkEnd w:id="266"/>
      <w:bookmarkEnd w:id="267"/>
      <w:bookmarkEnd w:id="268"/>
    </w:p>
    <w:p w:rsidR="00715C5D" w:rsidRPr="00387337" w:rsidRDefault="00715C5D" w:rsidP="00715C5D">
      <w:pPr>
        <w:rPr>
          <w:rFonts w:cs="Arial"/>
        </w:rPr>
      </w:pPr>
      <w:r w:rsidRPr="00387337">
        <w:rPr>
          <w:rFonts w:cs="Arial"/>
        </w:rPr>
        <w:t xml:space="preserve">As mentioned in Chapter Two, events are the </w:t>
      </w:r>
      <w:r w:rsidR="00D02D92" w:rsidRPr="00387337">
        <w:rPr>
          <w:rFonts w:cs="Arial"/>
        </w:rPr>
        <w:t>sound</w:t>
      </w:r>
      <w:r w:rsidRPr="00387337">
        <w:rPr>
          <w:rFonts w:cs="Arial"/>
        </w:rPr>
        <w:t>s that are triggered by the actions occurring within the game.  A project can add as many events as required.  To provide organization and efficiency when loading data into memory during game execution, event groups are required.</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Each event group contains events or other event groups, making it possible to create a full hierarchy to organize your game audio.  All events and event groups are visible in the Event </w:t>
      </w:r>
      <w:r w:rsidR="00C43A5A" w:rsidRPr="00387337">
        <w:rPr>
          <w:rFonts w:cs="Arial"/>
        </w:rPr>
        <w:t>Groups browser pane</w:t>
      </w:r>
      <w:r w:rsidRPr="00387337">
        <w:rPr>
          <w:rFonts w:cs="Arial"/>
        </w:rPr>
        <w:t>, as shown in the figure below.</w:t>
      </w:r>
    </w:p>
    <w:p w:rsidR="00622CF9" w:rsidRPr="00387337" w:rsidRDefault="00DD05D0" w:rsidP="00BF3111">
      <w:pPr>
        <w:jc w:val="center"/>
        <w:rPr>
          <w:rFonts w:cs="Arial"/>
        </w:rPr>
      </w:pPr>
      <w:r w:rsidRPr="00387337">
        <w:rPr>
          <w:rFonts w:cs="Arial"/>
          <w:noProof/>
          <w:lang w:val="en-AU" w:eastAsia="ja-JP"/>
        </w:rPr>
        <w:drawing>
          <wp:inline distT="0" distB="0" distL="0" distR="0">
            <wp:extent cx="1785324" cy="2469879"/>
            <wp:effectExtent l="19050" t="19050" r="24426" b="25671"/>
            <wp:docPr id="13" name="Picture 13" descr="figu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ure10"/>
                    <pic:cNvPicPr>
                      <a:picLocks noChangeAspect="1" noChangeArrowheads="1"/>
                    </pic:cNvPicPr>
                  </pic:nvPicPr>
                  <pic:blipFill>
                    <a:blip r:embed="rId23" cstate="print"/>
                    <a:stretch>
                      <a:fillRect/>
                    </a:stretch>
                  </pic:blipFill>
                  <pic:spPr bwMode="auto">
                    <a:xfrm>
                      <a:off x="0" y="0"/>
                      <a:ext cx="1786431" cy="2471411"/>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DD05D0">
      <w:pPr>
        <w:pStyle w:val="Caption"/>
        <w:numPr>
          <w:ilvl w:val="0"/>
          <w:numId w:val="0"/>
        </w:numPr>
        <w:jc w:val="center"/>
        <w:rPr>
          <w:rFonts w:cs="Arial"/>
          <w:noProof w:val="0"/>
          <w:lang w:val="en-US"/>
        </w:rPr>
      </w:pPr>
      <w:r w:rsidRPr="00387337">
        <w:rPr>
          <w:rFonts w:cs="Arial"/>
          <w:noProof w:val="0"/>
          <w:lang w:val="en-US"/>
        </w:rPr>
        <w:t xml:space="preserve">Figure </w:t>
      </w:r>
      <w:r w:rsidR="00C43A5A" w:rsidRPr="00387337">
        <w:rPr>
          <w:rFonts w:cs="Arial"/>
          <w:noProof w:val="0"/>
          <w:lang w:val="en-US"/>
        </w:rPr>
        <w:t>3-</w:t>
      </w:r>
      <w:r w:rsidR="00622CF9" w:rsidRPr="00387337">
        <w:rPr>
          <w:rFonts w:cs="Arial"/>
          <w:noProof w:val="0"/>
          <w:lang w:val="en-US"/>
        </w:rPr>
        <w:t>6</w:t>
      </w:r>
      <w:r w:rsidRPr="00387337">
        <w:rPr>
          <w:rFonts w:cs="Arial"/>
          <w:noProof w:val="0"/>
          <w:lang w:val="en-US"/>
        </w:rPr>
        <w:t>: Creating an Event Group</w:t>
      </w:r>
    </w:p>
    <w:p w:rsidR="004D1028" w:rsidRDefault="004D1028">
      <w:pPr>
        <w:spacing w:line="240" w:lineRule="auto"/>
        <w:contextualSpacing w:val="0"/>
        <w:rPr>
          <w:rFonts w:eastAsia="AppleGothic" w:cs="Arial"/>
          <w:b/>
          <w:color w:val="000000" w:themeColor="text1"/>
          <w:spacing w:val="-2"/>
        </w:rPr>
      </w:pPr>
      <w:bookmarkStart w:id="269" w:name="_Toc32295614"/>
      <w:bookmarkStart w:id="270" w:name="_Toc32297447"/>
      <w:bookmarkStart w:id="271" w:name="_Toc32300916"/>
      <w:bookmarkStart w:id="272" w:name="_Toc32311434"/>
      <w:bookmarkStart w:id="273" w:name="_Toc33001018"/>
      <w:r>
        <w:rPr>
          <w:rFonts w:cs="Arial"/>
        </w:rPr>
        <w:br w:type="page"/>
      </w:r>
    </w:p>
    <w:p w:rsidR="00715C5D" w:rsidRPr="00387337" w:rsidRDefault="00715C5D" w:rsidP="00475BBF">
      <w:pPr>
        <w:pStyle w:val="Heading4"/>
        <w:rPr>
          <w:rFonts w:cs="Arial"/>
        </w:rPr>
      </w:pPr>
      <w:bookmarkStart w:id="274" w:name="_Toc275706577"/>
      <w:r w:rsidRPr="00387337">
        <w:rPr>
          <w:rFonts w:cs="Arial"/>
        </w:rPr>
        <w:lastRenderedPageBreak/>
        <w:t>Adding a New Event Group</w:t>
      </w:r>
      <w:bookmarkEnd w:id="269"/>
      <w:bookmarkEnd w:id="270"/>
      <w:bookmarkEnd w:id="271"/>
      <w:bookmarkEnd w:id="272"/>
      <w:bookmarkEnd w:id="273"/>
      <w:bookmarkEnd w:id="274"/>
    </w:p>
    <w:p w:rsidR="00715C5D" w:rsidRPr="00387337" w:rsidRDefault="00715C5D" w:rsidP="00715C5D">
      <w:pPr>
        <w:rPr>
          <w:rFonts w:cs="Arial"/>
        </w:rPr>
      </w:pPr>
      <w:r w:rsidRPr="00387337">
        <w:rPr>
          <w:rFonts w:cs="Arial"/>
        </w:rPr>
        <w:t>To add a new event group:</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275" w:name="_Toc32295615"/>
      <w:r w:rsidRPr="00387337">
        <w:rPr>
          <w:rFonts w:ascii="Arial" w:hAnsi="Arial" w:cs="Arial"/>
        </w:rPr>
        <w:t>1</w:t>
      </w:r>
      <w:r w:rsidRPr="00387337">
        <w:rPr>
          <w:rFonts w:ascii="Arial" w:hAnsi="Arial" w:cs="Arial"/>
        </w:rPr>
        <w:tab/>
        <w:t xml:space="preserve">Click on the Events </w:t>
      </w:r>
      <w:r w:rsidR="00622CF9" w:rsidRPr="00387337">
        <w:rPr>
          <w:rFonts w:ascii="Arial" w:hAnsi="Arial" w:cs="Arial"/>
        </w:rPr>
        <w:t>button</w:t>
      </w:r>
      <w:r w:rsidRPr="00387337">
        <w:rPr>
          <w:rFonts w:ascii="Arial" w:hAnsi="Arial" w:cs="Arial"/>
        </w:rPr>
        <w:t>.</w:t>
      </w:r>
      <w:bookmarkEnd w:id="275"/>
    </w:p>
    <w:p w:rsidR="00715C5D" w:rsidRPr="00387337" w:rsidRDefault="00715C5D" w:rsidP="00715E7A">
      <w:pPr>
        <w:pStyle w:val="Steps"/>
        <w:rPr>
          <w:rFonts w:ascii="Arial" w:hAnsi="Arial" w:cs="Arial"/>
        </w:rPr>
      </w:pPr>
      <w:bookmarkStart w:id="276" w:name="_Toc32295616"/>
      <w:r w:rsidRPr="00387337">
        <w:rPr>
          <w:rFonts w:ascii="Arial" w:hAnsi="Arial" w:cs="Arial"/>
        </w:rPr>
        <w:t>2</w:t>
      </w:r>
      <w:r w:rsidRPr="00387337">
        <w:rPr>
          <w:rFonts w:ascii="Arial" w:hAnsi="Arial" w:cs="Arial"/>
        </w:rPr>
        <w:tab/>
        <w:t xml:space="preserve">Right click the </w:t>
      </w:r>
      <w:r w:rsidR="00622CF9" w:rsidRPr="00387337">
        <w:rPr>
          <w:rFonts w:ascii="Arial" w:hAnsi="Arial" w:cs="Arial"/>
        </w:rPr>
        <w:t>Groups</w:t>
      </w:r>
      <w:r w:rsidR="00CB7DAC" w:rsidRPr="00387337">
        <w:rPr>
          <w:rFonts w:ascii="Arial" w:hAnsi="Arial" w:cs="Arial"/>
        </w:rPr>
        <w:t xml:space="preserve"> pane</w:t>
      </w:r>
      <w:r w:rsidRPr="00387337">
        <w:rPr>
          <w:rFonts w:ascii="Arial" w:hAnsi="Arial" w:cs="Arial"/>
        </w:rPr>
        <w:t xml:space="preserve">.  A </w:t>
      </w:r>
      <w:r w:rsidR="00393C87" w:rsidRPr="00387337">
        <w:rPr>
          <w:rFonts w:ascii="Arial" w:hAnsi="Arial" w:cs="Arial"/>
        </w:rPr>
        <w:t>Menu pop-up window</w:t>
      </w:r>
      <w:r w:rsidRPr="00387337">
        <w:rPr>
          <w:rFonts w:ascii="Arial" w:hAnsi="Arial" w:cs="Arial"/>
        </w:rPr>
        <w:t xml:space="preserve"> should appear (as shown in the figure above).</w:t>
      </w:r>
      <w:bookmarkEnd w:id="276"/>
    </w:p>
    <w:p w:rsidR="00715C5D" w:rsidRPr="00387337" w:rsidRDefault="00715C5D" w:rsidP="00715E7A">
      <w:pPr>
        <w:pStyle w:val="Steps"/>
        <w:rPr>
          <w:rFonts w:ascii="Arial" w:hAnsi="Arial" w:cs="Arial"/>
        </w:rPr>
      </w:pPr>
      <w:bookmarkStart w:id="277" w:name="_Toc32295617"/>
      <w:r w:rsidRPr="00387337">
        <w:rPr>
          <w:rFonts w:ascii="Arial" w:hAnsi="Arial" w:cs="Arial"/>
        </w:rPr>
        <w:t>3</w:t>
      </w:r>
      <w:r w:rsidRPr="00387337">
        <w:rPr>
          <w:rFonts w:ascii="Arial" w:hAnsi="Arial" w:cs="Arial"/>
        </w:rPr>
        <w:tab/>
        <w:t xml:space="preserve">Select the menu item 'Add event group…'  A </w:t>
      </w:r>
      <w:r w:rsidR="001D3E7E" w:rsidRPr="00387337">
        <w:rPr>
          <w:rFonts w:ascii="Arial" w:hAnsi="Arial" w:cs="Arial"/>
        </w:rPr>
        <w:t xml:space="preserve">pop-up </w:t>
      </w:r>
      <w:r w:rsidRPr="00387337">
        <w:rPr>
          <w:rFonts w:ascii="Arial" w:hAnsi="Arial" w:cs="Arial"/>
        </w:rPr>
        <w:t>window will ask for a name to be entered.</w:t>
      </w:r>
      <w:bookmarkEnd w:id="277"/>
    </w:p>
    <w:p w:rsidR="00715C5D" w:rsidRPr="00387337" w:rsidRDefault="00715C5D" w:rsidP="00715E7A">
      <w:pPr>
        <w:pStyle w:val="Steps"/>
        <w:rPr>
          <w:rFonts w:ascii="Arial" w:hAnsi="Arial" w:cs="Arial"/>
        </w:rPr>
      </w:pPr>
      <w:bookmarkStart w:id="278" w:name="_Toc32295618"/>
      <w:r w:rsidRPr="00387337">
        <w:rPr>
          <w:rFonts w:ascii="Arial" w:hAnsi="Arial" w:cs="Arial"/>
        </w:rPr>
        <w:t>4</w:t>
      </w:r>
      <w:r w:rsidRPr="00387337">
        <w:rPr>
          <w:rFonts w:ascii="Arial" w:hAnsi="Arial" w:cs="Arial"/>
        </w:rPr>
        <w:tab/>
        <w:t>Enter a name and press the [enter] key.</w:t>
      </w:r>
      <w:bookmarkEnd w:id="278"/>
    </w:p>
    <w:p w:rsidR="00715C5D" w:rsidRPr="00387337" w:rsidRDefault="00715C5D" w:rsidP="00715C5D">
      <w:pPr>
        <w:rPr>
          <w:rFonts w:cs="Arial"/>
        </w:rPr>
      </w:pPr>
      <w:r w:rsidRPr="00387337">
        <w:rPr>
          <w:rFonts w:cs="Arial"/>
        </w:rPr>
        <w:t xml:space="preserve">The new event group name should appear in the </w:t>
      </w:r>
      <w:r w:rsidR="00CB7DAC" w:rsidRPr="00387337">
        <w:rPr>
          <w:rFonts w:cs="Arial"/>
        </w:rPr>
        <w:t>Groups pane</w:t>
      </w:r>
      <w:r w:rsidRPr="00387337">
        <w:rPr>
          <w:rFonts w:cs="Arial"/>
        </w:rPr>
        <w:t xml:space="preserve"> and </w:t>
      </w:r>
      <w:r w:rsidR="00CB7DAC" w:rsidRPr="00387337">
        <w:rPr>
          <w:rFonts w:cs="Arial"/>
        </w:rPr>
        <w:t>in</w:t>
      </w:r>
      <w:r w:rsidRPr="00387337">
        <w:rPr>
          <w:rFonts w:cs="Arial"/>
        </w:rPr>
        <w:t xml:space="preserve"> the </w:t>
      </w:r>
      <w:r w:rsidR="00CB7DAC" w:rsidRPr="00387337">
        <w:rPr>
          <w:rFonts w:cs="Arial"/>
        </w:rPr>
        <w:t>P</w:t>
      </w:r>
      <w:r w:rsidRPr="00387337">
        <w:rPr>
          <w:rFonts w:cs="Arial"/>
        </w:rPr>
        <w:t>roperties panel.</w:t>
      </w:r>
    </w:p>
    <w:p w:rsidR="00475BBF" w:rsidRPr="00387337" w:rsidRDefault="00475BBF" w:rsidP="00715C5D">
      <w:pPr>
        <w:rPr>
          <w:rFonts w:cs="Arial"/>
        </w:rPr>
      </w:pPr>
    </w:p>
    <w:p w:rsidR="00715C5D" w:rsidRPr="00387337" w:rsidRDefault="00715C5D" w:rsidP="00475BBF">
      <w:pPr>
        <w:pStyle w:val="Heading4"/>
        <w:rPr>
          <w:rFonts w:cs="Arial"/>
        </w:rPr>
      </w:pPr>
      <w:bookmarkStart w:id="279" w:name="_Toc32295619"/>
      <w:bookmarkStart w:id="280" w:name="_Toc32297448"/>
      <w:bookmarkStart w:id="281" w:name="_Toc32300917"/>
      <w:bookmarkStart w:id="282" w:name="_Toc32311435"/>
      <w:bookmarkStart w:id="283" w:name="_Toc33001019"/>
      <w:bookmarkStart w:id="284" w:name="_Toc275706578"/>
      <w:r w:rsidRPr="00387337">
        <w:rPr>
          <w:rFonts w:cs="Arial"/>
        </w:rPr>
        <w:t>Deleting an Existing Event Group</w:t>
      </w:r>
      <w:bookmarkEnd w:id="279"/>
      <w:bookmarkEnd w:id="280"/>
      <w:bookmarkEnd w:id="281"/>
      <w:bookmarkEnd w:id="282"/>
      <w:bookmarkEnd w:id="283"/>
      <w:bookmarkEnd w:id="284"/>
    </w:p>
    <w:p w:rsidR="00715C5D" w:rsidRPr="00387337" w:rsidRDefault="00715C5D" w:rsidP="00715C5D">
      <w:pPr>
        <w:rPr>
          <w:rFonts w:cs="Arial"/>
        </w:rPr>
      </w:pPr>
      <w:r w:rsidRPr="00387337">
        <w:rPr>
          <w:rFonts w:cs="Arial"/>
        </w:rPr>
        <w:t>To delete an existing event group, complete the following steps:</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285" w:name="_Toc32295620"/>
      <w:r w:rsidRPr="00387337">
        <w:rPr>
          <w:rFonts w:ascii="Arial" w:hAnsi="Arial" w:cs="Arial"/>
        </w:rPr>
        <w:t>1</w:t>
      </w:r>
      <w:r w:rsidRPr="00387337">
        <w:rPr>
          <w:rFonts w:ascii="Arial" w:hAnsi="Arial" w:cs="Arial"/>
        </w:rPr>
        <w:tab/>
        <w:t xml:space="preserve">Click on the Events </w:t>
      </w:r>
      <w:r w:rsidR="00CB7DAC" w:rsidRPr="00387337">
        <w:rPr>
          <w:rFonts w:ascii="Arial" w:hAnsi="Arial" w:cs="Arial"/>
        </w:rPr>
        <w:t>button</w:t>
      </w:r>
      <w:r w:rsidRPr="00387337">
        <w:rPr>
          <w:rFonts w:ascii="Arial" w:hAnsi="Arial" w:cs="Arial"/>
        </w:rPr>
        <w:t>.</w:t>
      </w:r>
      <w:bookmarkEnd w:id="285"/>
    </w:p>
    <w:p w:rsidR="00715C5D" w:rsidRPr="00387337" w:rsidRDefault="00715C5D" w:rsidP="00715E7A">
      <w:pPr>
        <w:pStyle w:val="Steps"/>
        <w:rPr>
          <w:rFonts w:ascii="Arial" w:hAnsi="Arial" w:cs="Arial"/>
        </w:rPr>
      </w:pPr>
      <w:bookmarkStart w:id="286" w:name="_Toc32295621"/>
      <w:r w:rsidRPr="00387337">
        <w:rPr>
          <w:rFonts w:ascii="Arial" w:hAnsi="Arial" w:cs="Arial"/>
        </w:rPr>
        <w:t>2</w:t>
      </w:r>
      <w:r w:rsidRPr="00387337">
        <w:rPr>
          <w:rFonts w:ascii="Arial" w:hAnsi="Arial" w:cs="Arial"/>
        </w:rPr>
        <w:tab/>
        <w:t xml:space="preserve">Right-click on the Event Group (in the </w:t>
      </w:r>
      <w:r w:rsidR="00CB7DAC" w:rsidRPr="00387337">
        <w:rPr>
          <w:rFonts w:ascii="Arial" w:hAnsi="Arial" w:cs="Arial"/>
        </w:rPr>
        <w:t>Event Groups pane</w:t>
      </w:r>
      <w:r w:rsidRPr="00387337">
        <w:rPr>
          <w:rFonts w:ascii="Arial" w:hAnsi="Arial" w:cs="Arial"/>
        </w:rPr>
        <w:t xml:space="preserve">) to be deleted. A </w:t>
      </w:r>
      <w:r w:rsidR="00393C87" w:rsidRPr="00387337">
        <w:rPr>
          <w:rFonts w:ascii="Arial" w:hAnsi="Arial" w:cs="Arial"/>
        </w:rPr>
        <w:t>Menu pop-up window</w:t>
      </w:r>
      <w:r w:rsidRPr="00387337">
        <w:rPr>
          <w:rFonts w:ascii="Arial" w:hAnsi="Arial" w:cs="Arial"/>
        </w:rPr>
        <w:t xml:space="preserve"> should appear.</w:t>
      </w:r>
      <w:bookmarkEnd w:id="286"/>
    </w:p>
    <w:p w:rsidR="00715C5D" w:rsidRPr="00387337" w:rsidRDefault="00715C5D" w:rsidP="00715E7A">
      <w:pPr>
        <w:pStyle w:val="Steps"/>
        <w:rPr>
          <w:rFonts w:ascii="Arial" w:hAnsi="Arial" w:cs="Arial"/>
        </w:rPr>
      </w:pPr>
      <w:bookmarkStart w:id="287" w:name="_Toc32295622"/>
      <w:r w:rsidRPr="00387337">
        <w:rPr>
          <w:rFonts w:ascii="Arial" w:hAnsi="Arial" w:cs="Arial"/>
        </w:rPr>
        <w:t>3</w:t>
      </w:r>
      <w:r w:rsidRPr="00387337">
        <w:rPr>
          <w:rFonts w:ascii="Arial" w:hAnsi="Arial" w:cs="Arial"/>
        </w:rPr>
        <w:tab/>
        <w:t xml:space="preserve">Select the menu item 'Delete'. A </w:t>
      </w:r>
      <w:r w:rsidR="001D3E7E" w:rsidRPr="00387337">
        <w:rPr>
          <w:rFonts w:ascii="Arial" w:hAnsi="Arial" w:cs="Arial"/>
        </w:rPr>
        <w:t>pop-up</w:t>
      </w:r>
      <w:r w:rsidRPr="00387337">
        <w:rPr>
          <w:rFonts w:ascii="Arial" w:hAnsi="Arial" w:cs="Arial"/>
        </w:rPr>
        <w:t xml:space="preserve"> window will ask for confirmation.</w:t>
      </w:r>
      <w:bookmarkEnd w:id="287"/>
    </w:p>
    <w:p w:rsidR="00715C5D" w:rsidRPr="00387337" w:rsidRDefault="00715C5D" w:rsidP="00715E7A">
      <w:pPr>
        <w:pStyle w:val="Steps"/>
        <w:rPr>
          <w:rFonts w:ascii="Arial" w:hAnsi="Arial" w:cs="Arial"/>
        </w:rPr>
      </w:pPr>
      <w:bookmarkStart w:id="288" w:name="_Toc32295623"/>
      <w:r w:rsidRPr="00387337">
        <w:rPr>
          <w:rFonts w:ascii="Arial" w:hAnsi="Arial" w:cs="Arial"/>
        </w:rPr>
        <w:t>4</w:t>
      </w:r>
      <w:r w:rsidRPr="00387337">
        <w:rPr>
          <w:rFonts w:ascii="Arial" w:hAnsi="Arial" w:cs="Arial"/>
        </w:rPr>
        <w:tab/>
        <w:t>Click the 'YES' option.</w:t>
      </w:r>
      <w:bookmarkEnd w:id="288"/>
    </w:p>
    <w:p w:rsidR="00715C5D" w:rsidRPr="00387337" w:rsidRDefault="00715C5D" w:rsidP="00715E7A">
      <w:pPr>
        <w:pStyle w:val="Steps"/>
        <w:rPr>
          <w:rFonts w:ascii="Arial" w:hAnsi="Arial" w:cs="Arial"/>
        </w:rPr>
      </w:pPr>
      <w:bookmarkStart w:id="289" w:name="_Toc32295624"/>
      <w:r w:rsidRPr="00387337">
        <w:rPr>
          <w:rFonts w:ascii="Arial" w:hAnsi="Arial" w:cs="Arial"/>
        </w:rPr>
        <w:t>5</w:t>
      </w:r>
      <w:r w:rsidRPr="00387337">
        <w:rPr>
          <w:rFonts w:ascii="Arial" w:hAnsi="Arial" w:cs="Arial"/>
        </w:rPr>
        <w:tab/>
        <w:t>The event group and its contents will be deleted.</w:t>
      </w:r>
      <w:bookmarkEnd w:id="289"/>
      <w:r w:rsidR="00CB7DAC" w:rsidRPr="00387337">
        <w:rPr>
          <w:rFonts w:ascii="Arial" w:hAnsi="Arial" w:cs="Arial"/>
        </w:rPr>
        <w:t xml:space="preserve"> A pop-up window may ask whether unused objects should be deleted. See </w:t>
      </w:r>
      <w:r w:rsidR="00075758">
        <w:rPr>
          <w:rFonts w:ascii="Arial" w:hAnsi="Arial" w:cs="Arial"/>
        </w:rPr>
        <w:t>‘</w:t>
      </w:r>
      <w:r w:rsidR="00CB7DAC" w:rsidRPr="00387337">
        <w:rPr>
          <w:rFonts w:ascii="Arial" w:hAnsi="Arial" w:cs="Arial"/>
        </w:rPr>
        <w:t>Remove unused Sound Defs and Sound files</w:t>
      </w:r>
      <w:r w:rsidR="00075758">
        <w:rPr>
          <w:rFonts w:ascii="Arial" w:hAnsi="Arial" w:cs="Arial"/>
        </w:rPr>
        <w:t>’</w:t>
      </w:r>
      <w:r w:rsidR="00CB7DAC" w:rsidRPr="00387337">
        <w:rPr>
          <w:rFonts w:ascii="Arial" w:hAnsi="Arial" w:cs="Arial"/>
        </w:rPr>
        <w:t xml:space="preserve"> for information about unused objects.</w:t>
      </w:r>
    </w:p>
    <w:p w:rsidR="00715C5D" w:rsidRPr="00387337" w:rsidRDefault="00715C5D" w:rsidP="00475BBF">
      <w:pPr>
        <w:pStyle w:val="Heading4"/>
        <w:rPr>
          <w:rFonts w:cs="Arial"/>
        </w:rPr>
      </w:pPr>
      <w:bookmarkStart w:id="290" w:name="_Toc32295625"/>
      <w:bookmarkStart w:id="291" w:name="_Toc32297449"/>
      <w:bookmarkStart w:id="292" w:name="_Toc32300918"/>
      <w:bookmarkStart w:id="293" w:name="_Toc32311436"/>
      <w:bookmarkStart w:id="294" w:name="_Toc33001020"/>
      <w:bookmarkStart w:id="295" w:name="_Toc275706579"/>
      <w:r w:rsidRPr="00387337">
        <w:rPr>
          <w:rFonts w:cs="Arial"/>
        </w:rPr>
        <w:t>Setting an Event Group's Properties</w:t>
      </w:r>
      <w:bookmarkEnd w:id="290"/>
      <w:bookmarkEnd w:id="291"/>
      <w:bookmarkEnd w:id="292"/>
      <w:bookmarkEnd w:id="293"/>
      <w:bookmarkEnd w:id="294"/>
      <w:bookmarkEnd w:id="295"/>
    </w:p>
    <w:p w:rsidR="00715C5D" w:rsidRPr="00387337" w:rsidRDefault="00715C5D" w:rsidP="00715C5D">
      <w:pPr>
        <w:rPr>
          <w:rFonts w:cs="Arial"/>
        </w:rPr>
      </w:pPr>
      <w:r w:rsidRPr="00387337">
        <w:rPr>
          <w:rFonts w:cs="Arial"/>
        </w:rPr>
        <w:t>To modify the properties of an event group, complete the following steps:</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296" w:name="_Toc32295626"/>
      <w:r w:rsidRPr="00387337">
        <w:rPr>
          <w:rFonts w:ascii="Arial" w:hAnsi="Arial" w:cs="Arial"/>
        </w:rPr>
        <w:t>1</w:t>
      </w:r>
      <w:r w:rsidRPr="00387337">
        <w:rPr>
          <w:rFonts w:ascii="Arial" w:hAnsi="Arial" w:cs="Arial"/>
        </w:rPr>
        <w:tab/>
        <w:t xml:space="preserve">Click on the Events </w:t>
      </w:r>
      <w:r w:rsidR="00CB7DAC" w:rsidRPr="00387337">
        <w:rPr>
          <w:rFonts w:ascii="Arial" w:hAnsi="Arial" w:cs="Arial"/>
        </w:rPr>
        <w:t>button</w:t>
      </w:r>
      <w:r w:rsidRPr="00387337">
        <w:rPr>
          <w:rFonts w:ascii="Arial" w:hAnsi="Arial" w:cs="Arial"/>
        </w:rPr>
        <w:t>.</w:t>
      </w:r>
      <w:bookmarkEnd w:id="296"/>
    </w:p>
    <w:p w:rsidR="00715C5D" w:rsidRPr="00387337" w:rsidRDefault="00715C5D" w:rsidP="00715E7A">
      <w:pPr>
        <w:pStyle w:val="Steps"/>
        <w:rPr>
          <w:rFonts w:ascii="Arial" w:hAnsi="Arial" w:cs="Arial"/>
        </w:rPr>
      </w:pPr>
      <w:bookmarkStart w:id="297" w:name="_Toc32295627"/>
      <w:r w:rsidRPr="00387337">
        <w:rPr>
          <w:rFonts w:ascii="Arial" w:hAnsi="Arial" w:cs="Arial"/>
        </w:rPr>
        <w:t>2</w:t>
      </w:r>
      <w:r w:rsidRPr="00387337">
        <w:rPr>
          <w:rFonts w:ascii="Arial" w:hAnsi="Arial" w:cs="Arial"/>
        </w:rPr>
        <w:tab/>
        <w:t>Click</w:t>
      </w:r>
      <w:r w:rsidR="00CB7DAC" w:rsidRPr="00387337">
        <w:rPr>
          <w:rFonts w:ascii="Arial" w:hAnsi="Arial" w:cs="Arial"/>
        </w:rPr>
        <w:t xml:space="preserve"> on</w:t>
      </w:r>
      <w:r w:rsidRPr="00387337">
        <w:rPr>
          <w:rFonts w:ascii="Arial" w:hAnsi="Arial" w:cs="Arial"/>
        </w:rPr>
        <w:t xml:space="preserve"> the desired event group in the </w:t>
      </w:r>
      <w:r w:rsidR="00CB7DAC" w:rsidRPr="00387337">
        <w:rPr>
          <w:rFonts w:ascii="Arial" w:hAnsi="Arial" w:cs="Arial"/>
        </w:rPr>
        <w:t>Event Groups</w:t>
      </w:r>
      <w:r w:rsidRPr="00387337">
        <w:rPr>
          <w:rFonts w:ascii="Arial" w:hAnsi="Arial" w:cs="Arial"/>
        </w:rPr>
        <w:t xml:space="preserve"> view.</w:t>
      </w:r>
      <w:bookmarkEnd w:id="297"/>
    </w:p>
    <w:p w:rsidR="00715C5D" w:rsidRPr="00387337" w:rsidRDefault="00715C5D" w:rsidP="00715E7A">
      <w:pPr>
        <w:pStyle w:val="Steps"/>
        <w:rPr>
          <w:rFonts w:ascii="Arial" w:hAnsi="Arial" w:cs="Arial"/>
        </w:rPr>
      </w:pPr>
      <w:bookmarkStart w:id="298" w:name="_Toc32295628"/>
      <w:r w:rsidRPr="00387337">
        <w:rPr>
          <w:rFonts w:ascii="Arial" w:hAnsi="Arial" w:cs="Arial"/>
        </w:rPr>
        <w:t>3</w:t>
      </w:r>
      <w:r w:rsidRPr="00387337">
        <w:rPr>
          <w:rFonts w:ascii="Arial" w:hAnsi="Arial" w:cs="Arial"/>
        </w:rPr>
        <w:tab/>
        <w:t xml:space="preserve">When selected, the properties of the 'event group' will be displayed in </w:t>
      </w:r>
      <w:bookmarkEnd w:id="298"/>
      <w:r w:rsidR="00CB7DAC" w:rsidRPr="00387337">
        <w:rPr>
          <w:rFonts w:ascii="Arial" w:hAnsi="Arial" w:cs="Arial"/>
        </w:rPr>
        <w:t>Event Properties pane.</w:t>
      </w:r>
    </w:p>
    <w:p w:rsidR="00715C5D" w:rsidRPr="00387337" w:rsidRDefault="00715C5D" w:rsidP="00715E7A">
      <w:pPr>
        <w:pStyle w:val="Steps"/>
        <w:rPr>
          <w:rFonts w:ascii="Arial" w:hAnsi="Arial" w:cs="Arial"/>
        </w:rPr>
      </w:pPr>
      <w:bookmarkStart w:id="299" w:name="_Toc32295629"/>
      <w:r w:rsidRPr="00387337">
        <w:rPr>
          <w:rFonts w:ascii="Arial" w:hAnsi="Arial" w:cs="Arial"/>
        </w:rPr>
        <w:t>4</w:t>
      </w:r>
      <w:r w:rsidRPr="00387337">
        <w:rPr>
          <w:rFonts w:ascii="Arial" w:hAnsi="Arial" w:cs="Arial"/>
        </w:rPr>
        <w:tab/>
        <w:t>Enter the desired value into the 'Name', 'Notes' or 'User Property' value cell and press the [enter] key.</w:t>
      </w:r>
      <w:bookmarkEnd w:id="299"/>
      <w:r w:rsidRPr="00387337">
        <w:rPr>
          <w:rFonts w:ascii="Arial" w:hAnsi="Arial" w:cs="Arial"/>
        </w:rPr>
        <w:t xml:space="preserve">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When changing the name property, the new event group name should appear in the </w:t>
      </w:r>
      <w:r w:rsidR="00CB7DAC" w:rsidRPr="00387337">
        <w:rPr>
          <w:rFonts w:cs="Arial"/>
        </w:rPr>
        <w:t>Event Groups pane</w:t>
      </w:r>
      <w:r w:rsidRPr="00387337">
        <w:rPr>
          <w:rFonts w:cs="Arial"/>
        </w:rPr>
        <w:t xml:space="preserve"> a</w:t>
      </w:r>
      <w:r w:rsidR="00CB7DAC" w:rsidRPr="00387337">
        <w:rPr>
          <w:rFonts w:cs="Arial"/>
        </w:rPr>
        <w:t>nd</w:t>
      </w:r>
      <w:r w:rsidRPr="00387337">
        <w:rPr>
          <w:rFonts w:cs="Arial"/>
        </w:rPr>
        <w:t xml:space="preserve"> the</w:t>
      </w:r>
      <w:r w:rsidR="00CB7DAC" w:rsidRPr="00387337">
        <w:rPr>
          <w:rFonts w:cs="Arial"/>
        </w:rPr>
        <w:t xml:space="preserve"> Event P</w:t>
      </w:r>
      <w:r w:rsidRPr="00387337">
        <w:rPr>
          <w:rFonts w:cs="Arial"/>
        </w:rPr>
        <w:t>roperties pane.</w:t>
      </w:r>
    </w:p>
    <w:p w:rsidR="00BF3111" w:rsidRDefault="00BF3111">
      <w:pPr>
        <w:spacing w:line="240" w:lineRule="auto"/>
        <w:contextualSpacing w:val="0"/>
        <w:rPr>
          <w:rFonts w:eastAsia="AppleGothic" w:cs="Arial"/>
          <w:b/>
          <w:sz w:val="24"/>
        </w:rPr>
      </w:pPr>
      <w:bookmarkStart w:id="300" w:name="_Toc32295630"/>
      <w:bookmarkStart w:id="301" w:name="_Toc32297450"/>
      <w:bookmarkStart w:id="302" w:name="_Toc32300919"/>
      <w:bookmarkStart w:id="303" w:name="_Toc32311437"/>
      <w:bookmarkStart w:id="304" w:name="_Toc33001021"/>
      <w:r>
        <w:br w:type="page"/>
      </w:r>
    </w:p>
    <w:p w:rsidR="00715C5D" w:rsidRPr="00387337" w:rsidRDefault="00715C5D" w:rsidP="00B90381">
      <w:pPr>
        <w:pStyle w:val="Heading3"/>
      </w:pPr>
      <w:bookmarkStart w:id="305" w:name="_Toc275706580"/>
      <w:r w:rsidRPr="00387337">
        <w:lastRenderedPageBreak/>
        <w:t>Event Categories</w:t>
      </w:r>
      <w:bookmarkEnd w:id="300"/>
      <w:bookmarkEnd w:id="301"/>
      <w:bookmarkEnd w:id="302"/>
      <w:bookmarkEnd w:id="303"/>
      <w:bookmarkEnd w:id="304"/>
      <w:bookmarkEnd w:id="305"/>
    </w:p>
    <w:p w:rsidR="00715C5D" w:rsidRPr="00387337" w:rsidRDefault="00715C5D" w:rsidP="00715C5D">
      <w:pPr>
        <w:rPr>
          <w:rFonts w:cs="Arial"/>
        </w:rPr>
      </w:pPr>
      <w:r w:rsidRPr="00387337">
        <w:rPr>
          <w:rFonts w:cs="Arial"/>
        </w:rPr>
        <w:t xml:space="preserve">Events can be organized into categories as well as groups.  The </w:t>
      </w:r>
      <w:r w:rsidR="00CB7DAC" w:rsidRPr="00387337">
        <w:rPr>
          <w:rFonts w:cs="Arial"/>
        </w:rPr>
        <w:t>E</w:t>
      </w:r>
      <w:r w:rsidRPr="00387337">
        <w:rPr>
          <w:rFonts w:cs="Arial"/>
        </w:rPr>
        <w:t xml:space="preserve">vent </w:t>
      </w:r>
      <w:r w:rsidR="00CB7DAC" w:rsidRPr="00387337">
        <w:rPr>
          <w:rFonts w:cs="Arial"/>
        </w:rPr>
        <w:t>C</w:t>
      </w:r>
      <w:r w:rsidRPr="00387337">
        <w:rPr>
          <w:rFonts w:cs="Arial"/>
        </w:rPr>
        <w:t xml:space="preserve">ategories </w:t>
      </w:r>
      <w:r w:rsidR="00CB7DAC" w:rsidRPr="00387337">
        <w:rPr>
          <w:rFonts w:cs="Arial"/>
        </w:rPr>
        <w:t>pane</w:t>
      </w:r>
      <w:r w:rsidRPr="00387337">
        <w:rPr>
          <w:rFonts w:cs="Arial"/>
        </w:rPr>
        <w:t xml:space="preserve"> can be seen </w:t>
      </w:r>
      <w:r w:rsidR="00CB7DAC" w:rsidRPr="00387337">
        <w:rPr>
          <w:rFonts w:cs="Arial"/>
        </w:rPr>
        <w:t>i</w:t>
      </w:r>
      <w:r w:rsidRPr="00387337">
        <w:rPr>
          <w:rFonts w:cs="Arial"/>
        </w:rPr>
        <w:t>n</w:t>
      </w:r>
      <w:r w:rsidR="00CB7DAC" w:rsidRPr="00387337">
        <w:rPr>
          <w:rFonts w:cs="Arial"/>
        </w:rPr>
        <w:t xml:space="preserve"> the Event Browser</w:t>
      </w:r>
      <w:r w:rsidRPr="00387337">
        <w:rPr>
          <w:rFonts w:cs="Arial"/>
        </w:rPr>
        <w:t xml:space="preserve"> </w:t>
      </w:r>
      <w:r w:rsidR="00CB7DAC" w:rsidRPr="00387337">
        <w:rPr>
          <w:rFonts w:cs="Arial"/>
        </w:rPr>
        <w:t>pane</w:t>
      </w:r>
      <w:r w:rsidRPr="00387337">
        <w:rPr>
          <w:rFonts w:cs="Arial"/>
        </w:rPr>
        <w:t xml:space="preserve"> (click on the 'Category' </w:t>
      </w:r>
      <w:r w:rsidR="007C567C" w:rsidRPr="00387337">
        <w:rPr>
          <w:rFonts w:cs="Arial"/>
        </w:rPr>
        <w:t>View</w:t>
      </w:r>
      <w:r w:rsidRPr="00387337">
        <w:rPr>
          <w:rFonts w:cs="Arial"/>
        </w:rPr>
        <w:t xml:space="preserve">). </w:t>
      </w:r>
    </w:p>
    <w:p w:rsidR="00715C5D" w:rsidRPr="00387337" w:rsidRDefault="00715C5D" w:rsidP="00715C5D">
      <w:pPr>
        <w:rPr>
          <w:rFonts w:cs="Arial"/>
        </w:rPr>
      </w:pPr>
    </w:p>
    <w:p w:rsidR="00715C5D" w:rsidRPr="00387337" w:rsidRDefault="00715C5D" w:rsidP="00715C5D">
      <w:pPr>
        <w:rPr>
          <w:rFonts w:cs="Arial"/>
          <w:lang w:eastAsia="ko-KR"/>
        </w:rPr>
      </w:pPr>
      <w:r w:rsidRPr="00387337">
        <w:rPr>
          <w:rFonts w:cs="Arial"/>
          <w:lang w:eastAsia="ko-KR"/>
        </w:rPr>
        <w:t xml:space="preserve">Unlike event groups, an event category allows the </w:t>
      </w:r>
      <w:r w:rsidR="00D02D92" w:rsidRPr="00387337">
        <w:rPr>
          <w:rFonts w:cs="Arial"/>
          <w:lang w:eastAsia="ko-KR"/>
        </w:rPr>
        <w:t>sound</w:t>
      </w:r>
      <w:r w:rsidRPr="00387337">
        <w:rPr>
          <w:rFonts w:cs="Arial"/>
          <w:lang w:eastAsia="ko-KR"/>
        </w:rPr>
        <w:t xml:space="preserve"> designer to change the volume and pitch of all events within the category in one location.  This is very useful when fine-tuning the relative mix of many events.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There are two default event categories that cannot be deleted - the master and music categories.  The master category represents the top level of the hierarchy and contains all other categories.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music category has a different, yet important purpose.  Microsoft requires a title's </w:t>
      </w:r>
      <w:r w:rsidR="00D02D92" w:rsidRPr="00387337">
        <w:rPr>
          <w:rFonts w:cs="Arial"/>
        </w:rPr>
        <w:t>sound</w:t>
      </w:r>
      <w:r w:rsidRPr="00387337">
        <w:rPr>
          <w:rFonts w:cs="Arial"/>
        </w:rPr>
        <w:t>track be replaceable with the end-user's own music files. The Xbox 360 allows end-users to import their own music using the Xbox 360 dashboard.</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To comply with this requirement, all non-game related (</w:t>
      </w:r>
      <w:r w:rsidR="00D02D92" w:rsidRPr="00387337">
        <w:rPr>
          <w:rFonts w:cs="Arial"/>
        </w:rPr>
        <w:t>sound</w:t>
      </w:r>
      <w:r w:rsidRPr="00387337">
        <w:rPr>
          <w:rFonts w:cs="Arial"/>
        </w:rPr>
        <w:t xml:space="preserve">track) music should be placed in the 'music' category.  This allows the FMOD engine to automatically suspend the playback of audio in the music category and instead use the end-user supplied music tracks.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When the end-user disables their own music from the dashboard, FMOD will automatically resume the playback of the events in the music category.</w:t>
      </w:r>
    </w:p>
    <w:p w:rsidR="00715C5D" w:rsidRPr="00387337" w:rsidRDefault="00715C5D" w:rsidP="00715C5D">
      <w:pPr>
        <w:rPr>
          <w:rFonts w:cs="Arial"/>
        </w:rPr>
      </w:pPr>
    </w:p>
    <w:p w:rsidR="00715C5D" w:rsidRPr="00387337" w:rsidRDefault="00715C5D" w:rsidP="00715C5D">
      <w:pPr>
        <w:rPr>
          <w:rFonts w:cs="Arial"/>
        </w:rPr>
      </w:pPr>
      <w:r w:rsidRPr="00387337">
        <w:rPr>
          <w:rFonts w:cs="Arial"/>
        </w:rPr>
        <w:t>All events are visible in the event category tree view, as shown in the figure on the next page.</w:t>
      </w:r>
    </w:p>
    <w:p w:rsidR="00CB7DAC" w:rsidRPr="00387337" w:rsidRDefault="0037758A" w:rsidP="00CB7DAC">
      <w:pPr>
        <w:pStyle w:val="Caption"/>
        <w:numPr>
          <w:ilvl w:val="0"/>
          <w:numId w:val="0"/>
        </w:numPr>
        <w:ind w:left="340" w:hanging="340"/>
        <w:jc w:val="center"/>
        <w:rPr>
          <w:rFonts w:cs="Arial"/>
          <w:noProof w:val="0"/>
          <w:lang w:val="en-US"/>
        </w:rPr>
      </w:pPr>
      <w:r>
        <w:rPr>
          <w:rFonts w:cs="Arial"/>
          <w:lang w:eastAsia="ja-JP"/>
        </w:rPr>
        <w:drawing>
          <wp:inline distT="0" distB="0" distL="0" distR="0">
            <wp:extent cx="1869440" cy="1972945"/>
            <wp:effectExtent l="38100" t="19050" r="16510" b="27305"/>
            <wp:docPr id="14" name="Picture 14" descr="figur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gure11"/>
                    <pic:cNvPicPr>
                      <a:picLocks noChangeAspect="1" noChangeArrowheads="1"/>
                    </pic:cNvPicPr>
                  </pic:nvPicPr>
                  <pic:blipFill>
                    <a:blip r:embed="rId24" cstate="print"/>
                    <a:stretch>
                      <a:fillRect/>
                    </a:stretch>
                  </pic:blipFill>
                  <pic:spPr bwMode="auto">
                    <a:xfrm>
                      <a:off x="0" y="0"/>
                      <a:ext cx="1869440" cy="1972945"/>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CB7DAC">
      <w:pPr>
        <w:pStyle w:val="Caption"/>
        <w:numPr>
          <w:ilvl w:val="0"/>
          <w:numId w:val="0"/>
        </w:numPr>
        <w:ind w:left="340" w:hanging="340"/>
        <w:jc w:val="center"/>
        <w:rPr>
          <w:rFonts w:cs="Arial"/>
          <w:noProof w:val="0"/>
          <w:lang w:val="en-US"/>
        </w:rPr>
      </w:pPr>
      <w:r w:rsidRPr="00387337">
        <w:rPr>
          <w:rFonts w:cs="Arial"/>
          <w:noProof w:val="0"/>
          <w:lang w:val="en-US"/>
        </w:rPr>
        <w:t xml:space="preserve">Figure </w:t>
      </w:r>
      <w:r w:rsidR="00C43A5A" w:rsidRPr="00387337">
        <w:rPr>
          <w:rFonts w:cs="Arial"/>
          <w:noProof w:val="0"/>
          <w:lang w:val="en-US"/>
        </w:rPr>
        <w:t>3-</w:t>
      </w:r>
      <w:r w:rsidR="00622CF9" w:rsidRPr="00387337">
        <w:rPr>
          <w:rFonts w:cs="Arial"/>
          <w:noProof w:val="0"/>
          <w:lang w:val="en-US"/>
        </w:rPr>
        <w:t>7</w:t>
      </w:r>
      <w:r w:rsidRPr="00387337">
        <w:rPr>
          <w:rFonts w:cs="Arial"/>
          <w:noProof w:val="0"/>
          <w:lang w:val="en-US"/>
        </w:rPr>
        <w:t>: The Event Category View</w:t>
      </w:r>
    </w:p>
    <w:p w:rsidR="00715C5D" w:rsidRPr="00387337" w:rsidRDefault="00715C5D" w:rsidP="00715C5D">
      <w:pPr>
        <w:rPr>
          <w:rFonts w:cs="Arial"/>
        </w:rPr>
      </w:pPr>
    </w:p>
    <w:p w:rsidR="004D1028" w:rsidRDefault="004D1028">
      <w:pPr>
        <w:spacing w:line="240" w:lineRule="auto"/>
        <w:contextualSpacing w:val="0"/>
        <w:rPr>
          <w:rFonts w:eastAsia="AppleGothic" w:cs="Arial"/>
          <w:b/>
          <w:color w:val="000000" w:themeColor="text1"/>
          <w:spacing w:val="-2"/>
        </w:rPr>
      </w:pPr>
      <w:bookmarkStart w:id="306" w:name="_Toc32295631"/>
      <w:bookmarkStart w:id="307" w:name="_Toc32297451"/>
      <w:bookmarkStart w:id="308" w:name="_Toc32300920"/>
      <w:bookmarkStart w:id="309" w:name="_Toc32311438"/>
      <w:bookmarkStart w:id="310" w:name="_Toc33001022"/>
      <w:r>
        <w:rPr>
          <w:rFonts w:cs="Arial"/>
        </w:rPr>
        <w:br w:type="page"/>
      </w:r>
    </w:p>
    <w:p w:rsidR="00715C5D" w:rsidRPr="00387337" w:rsidRDefault="00715C5D" w:rsidP="00475BBF">
      <w:pPr>
        <w:pStyle w:val="Heading4"/>
        <w:rPr>
          <w:rFonts w:cs="Arial"/>
        </w:rPr>
      </w:pPr>
      <w:bookmarkStart w:id="311" w:name="_Toc275706581"/>
      <w:r w:rsidRPr="00387337">
        <w:rPr>
          <w:rFonts w:cs="Arial"/>
        </w:rPr>
        <w:lastRenderedPageBreak/>
        <w:t>Adding a New Event Category</w:t>
      </w:r>
      <w:bookmarkEnd w:id="306"/>
      <w:bookmarkEnd w:id="307"/>
      <w:bookmarkEnd w:id="308"/>
      <w:bookmarkEnd w:id="309"/>
      <w:bookmarkEnd w:id="310"/>
      <w:bookmarkEnd w:id="311"/>
    </w:p>
    <w:p w:rsidR="00715C5D" w:rsidRPr="00387337" w:rsidRDefault="00715C5D" w:rsidP="00715C5D">
      <w:pPr>
        <w:rPr>
          <w:rFonts w:cs="Arial"/>
        </w:rPr>
      </w:pPr>
      <w:r w:rsidRPr="00387337">
        <w:rPr>
          <w:rFonts w:cs="Arial"/>
        </w:rPr>
        <w:t>To add a new event category:</w:t>
      </w:r>
    </w:p>
    <w:p w:rsidR="00715C5D" w:rsidRPr="00387337" w:rsidRDefault="00715C5D" w:rsidP="00715C5D">
      <w:pPr>
        <w:rPr>
          <w:rFonts w:cs="Arial"/>
        </w:rPr>
      </w:pPr>
    </w:p>
    <w:p w:rsidR="00715C5D" w:rsidRPr="00387337" w:rsidRDefault="00715C5D" w:rsidP="00975715">
      <w:pPr>
        <w:pStyle w:val="Steps"/>
        <w:numPr>
          <w:ilvl w:val="0"/>
          <w:numId w:val="36"/>
        </w:numPr>
        <w:rPr>
          <w:rFonts w:ascii="Arial" w:hAnsi="Arial" w:cs="Arial"/>
        </w:rPr>
      </w:pPr>
      <w:bookmarkStart w:id="312" w:name="_Toc32295632"/>
      <w:r w:rsidRPr="00387337">
        <w:rPr>
          <w:rFonts w:ascii="Arial" w:hAnsi="Arial" w:cs="Arial"/>
        </w:rPr>
        <w:t xml:space="preserve">Click on the Events </w:t>
      </w:r>
      <w:r w:rsidR="00CB7DAC" w:rsidRPr="00387337">
        <w:rPr>
          <w:rFonts w:ascii="Arial" w:hAnsi="Arial" w:cs="Arial"/>
        </w:rPr>
        <w:t>button</w:t>
      </w:r>
      <w:r w:rsidRPr="00387337">
        <w:rPr>
          <w:rFonts w:ascii="Arial" w:hAnsi="Arial" w:cs="Arial"/>
        </w:rPr>
        <w:t>.</w:t>
      </w:r>
      <w:bookmarkEnd w:id="312"/>
    </w:p>
    <w:p w:rsidR="00CB7DAC" w:rsidRPr="00387337" w:rsidRDefault="00CB7DAC" w:rsidP="00975715">
      <w:pPr>
        <w:pStyle w:val="Steps"/>
        <w:numPr>
          <w:ilvl w:val="0"/>
          <w:numId w:val="36"/>
        </w:numPr>
        <w:rPr>
          <w:rFonts w:ascii="Arial" w:hAnsi="Arial" w:cs="Arial"/>
        </w:rPr>
      </w:pPr>
      <w:r w:rsidRPr="00387337">
        <w:rPr>
          <w:rFonts w:ascii="Arial" w:hAnsi="Arial" w:cs="Arial"/>
        </w:rPr>
        <w:t>Click on the Categories tab</w:t>
      </w:r>
    </w:p>
    <w:p w:rsidR="00715C5D" w:rsidRPr="00387337" w:rsidRDefault="007F3699" w:rsidP="00715E7A">
      <w:pPr>
        <w:pStyle w:val="Steps"/>
        <w:rPr>
          <w:rFonts w:ascii="Arial" w:hAnsi="Arial" w:cs="Arial"/>
        </w:rPr>
      </w:pPr>
      <w:bookmarkStart w:id="313" w:name="_Toc32295633"/>
      <w:r w:rsidRPr="00387337">
        <w:rPr>
          <w:rFonts w:ascii="Arial" w:hAnsi="Arial" w:cs="Arial"/>
        </w:rPr>
        <w:t>3</w:t>
      </w:r>
      <w:r w:rsidR="00715C5D" w:rsidRPr="00387337">
        <w:rPr>
          <w:rFonts w:ascii="Arial" w:hAnsi="Arial" w:cs="Arial"/>
        </w:rPr>
        <w:tab/>
        <w:t xml:space="preserve">Right click the </w:t>
      </w:r>
      <w:r w:rsidR="00CB7DAC" w:rsidRPr="00387337">
        <w:rPr>
          <w:rFonts w:ascii="Arial" w:hAnsi="Arial" w:cs="Arial"/>
        </w:rPr>
        <w:t>Categories</w:t>
      </w:r>
      <w:r w:rsidR="00715C5D" w:rsidRPr="00387337">
        <w:rPr>
          <w:rFonts w:ascii="Arial" w:hAnsi="Arial" w:cs="Arial"/>
        </w:rPr>
        <w:t xml:space="preserve"> </w:t>
      </w:r>
      <w:r w:rsidR="00CB7DAC" w:rsidRPr="00387337">
        <w:rPr>
          <w:rFonts w:ascii="Arial" w:hAnsi="Arial" w:cs="Arial"/>
        </w:rPr>
        <w:t>pane</w:t>
      </w:r>
      <w:r w:rsidR="00715C5D" w:rsidRPr="00387337">
        <w:rPr>
          <w:rFonts w:ascii="Arial" w:hAnsi="Arial" w:cs="Arial"/>
        </w:rPr>
        <w:t xml:space="preserve">.  A </w:t>
      </w:r>
      <w:r w:rsidR="00393C87" w:rsidRPr="00387337">
        <w:rPr>
          <w:rFonts w:ascii="Arial" w:hAnsi="Arial" w:cs="Arial"/>
        </w:rPr>
        <w:t>Menu pop-up window</w:t>
      </w:r>
      <w:r w:rsidR="00715C5D" w:rsidRPr="00387337">
        <w:rPr>
          <w:rFonts w:ascii="Arial" w:hAnsi="Arial" w:cs="Arial"/>
        </w:rPr>
        <w:t xml:space="preserve"> should appear.</w:t>
      </w:r>
      <w:bookmarkEnd w:id="313"/>
    </w:p>
    <w:p w:rsidR="00715C5D" w:rsidRPr="00387337" w:rsidRDefault="007F3699" w:rsidP="00715E7A">
      <w:pPr>
        <w:pStyle w:val="Steps"/>
        <w:rPr>
          <w:rFonts w:ascii="Arial" w:hAnsi="Arial" w:cs="Arial"/>
        </w:rPr>
      </w:pPr>
      <w:bookmarkStart w:id="314" w:name="_Toc32295634"/>
      <w:r w:rsidRPr="00387337">
        <w:rPr>
          <w:rFonts w:ascii="Arial" w:hAnsi="Arial" w:cs="Arial"/>
        </w:rPr>
        <w:t>4</w:t>
      </w:r>
      <w:r w:rsidR="00715C5D" w:rsidRPr="00387337">
        <w:rPr>
          <w:rFonts w:ascii="Arial" w:hAnsi="Arial" w:cs="Arial"/>
        </w:rPr>
        <w:tab/>
        <w:t xml:space="preserve">Select the menu item 'Add event category…'  A </w:t>
      </w:r>
      <w:r w:rsidR="001D3E7E" w:rsidRPr="00387337">
        <w:rPr>
          <w:rFonts w:ascii="Arial" w:hAnsi="Arial" w:cs="Arial"/>
        </w:rPr>
        <w:t>pop-up</w:t>
      </w:r>
      <w:r w:rsidR="00715C5D" w:rsidRPr="00387337">
        <w:rPr>
          <w:rFonts w:ascii="Arial" w:hAnsi="Arial" w:cs="Arial"/>
        </w:rPr>
        <w:t xml:space="preserve"> window will ask for a name to be entered.</w:t>
      </w:r>
      <w:bookmarkEnd w:id="314"/>
    </w:p>
    <w:p w:rsidR="00715C5D" w:rsidRPr="00387337" w:rsidRDefault="007F3699" w:rsidP="00715E7A">
      <w:pPr>
        <w:pStyle w:val="Steps"/>
        <w:rPr>
          <w:rFonts w:ascii="Arial" w:hAnsi="Arial" w:cs="Arial"/>
        </w:rPr>
      </w:pPr>
      <w:bookmarkStart w:id="315" w:name="_Toc32295635"/>
      <w:r w:rsidRPr="00387337">
        <w:rPr>
          <w:rFonts w:ascii="Arial" w:hAnsi="Arial" w:cs="Arial"/>
        </w:rPr>
        <w:t>5</w:t>
      </w:r>
      <w:r w:rsidR="00715C5D" w:rsidRPr="00387337">
        <w:rPr>
          <w:rFonts w:ascii="Arial" w:hAnsi="Arial" w:cs="Arial"/>
        </w:rPr>
        <w:tab/>
        <w:t>Enter a name and press the [enter] key.</w:t>
      </w:r>
      <w:bookmarkEnd w:id="315"/>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new event category name should appear in the </w:t>
      </w:r>
      <w:r w:rsidR="007F3699" w:rsidRPr="00387337">
        <w:rPr>
          <w:rFonts w:cs="Arial"/>
        </w:rPr>
        <w:t>Categories</w:t>
      </w:r>
      <w:r w:rsidRPr="00387337">
        <w:rPr>
          <w:rFonts w:cs="Arial"/>
        </w:rPr>
        <w:t xml:space="preserve"> </w:t>
      </w:r>
      <w:r w:rsidR="007F3699" w:rsidRPr="00387337">
        <w:rPr>
          <w:rFonts w:cs="Arial"/>
        </w:rPr>
        <w:t>pane</w:t>
      </w:r>
      <w:r w:rsidRPr="00387337">
        <w:rPr>
          <w:rFonts w:cs="Arial"/>
        </w:rPr>
        <w:t xml:space="preserve"> a</w:t>
      </w:r>
      <w:r w:rsidR="007F3699" w:rsidRPr="00387337">
        <w:rPr>
          <w:rFonts w:cs="Arial"/>
        </w:rPr>
        <w:t>nd</w:t>
      </w:r>
      <w:r w:rsidRPr="00387337">
        <w:rPr>
          <w:rFonts w:cs="Arial"/>
        </w:rPr>
        <w:t xml:space="preserve"> the </w:t>
      </w:r>
      <w:r w:rsidR="007F3699" w:rsidRPr="00387337">
        <w:rPr>
          <w:rFonts w:cs="Arial"/>
        </w:rPr>
        <w:t>Event Properties pane</w:t>
      </w:r>
      <w:r w:rsidRPr="00387337">
        <w:rPr>
          <w:rFonts w:cs="Arial"/>
        </w:rPr>
        <w:t>.</w:t>
      </w:r>
    </w:p>
    <w:p w:rsidR="00715C5D" w:rsidRPr="00387337" w:rsidRDefault="00715C5D" w:rsidP="00475BBF">
      <w:pPr>
        <w:pStyle w:val="Heading4"/>
        <w:rPr>
          <w:rFonts w:cs="Arial"/>
        </w:rPr>
      </w:pPr>
      <w:bookmarkStart w:id="316" w:name="_Toc32295636"/>
      <w:bookmarkStart w:id="317" w:name="_Toc32297452"/>
      <w:bookmarkStart w:id="318" w:name="_Toc32300921"/>
      <w:bookmarkStart w:id="319" w:name="_Toc32311439"/>
      <w:bookmarkStart w:id="320" w:name="_Toc33001023"/>
      <w:bookmarkStart w:id="321" w:name="_Toc275706582"/>
      <w:r w:rsidRPr="00387337">
        <w:rPr>
          <w:rFonts w:cs="Arial"/>
        </w:rPr>
        <w:t>Deleting an Existing Event Category</w:t>
      </w:r>
      <w:bookmarkEnd w:id="316"/>
      <w:bookmarkEnd w:id="317"/>
      <w:bookmarkEnd w:id="318"/>
      <w:bookmarkEnd w:id="319"/>
      <w:bookmarkEnd w:id="320"/>
      <w:bookmarkEnd w:id="321"/>
    </w:p>
    <w:p w:rsidR="00715C5D" w:rsidRPr="00387337" w:rsidRDefault="00715C5D" w:rsidP="00715C5D">
      <w:pPr>
        <w:rPr>
          <w:rFonts w:cs="Arial"/>
        </w:rPr>
      </w:pPr>
      <w:r w:rsidRPr="00387337">
        <w:rPr>
          <w:rFonts w:cs="Arial"/>
        </w:rPr>
        <w:t>To delete an event category, complete the following steps:</w:t>
      </w:r>
    </w:p>
    <w:p w:rsidR="00715C5D" w:rsidRPr="00387337" w:rsidRDefault="00715C5D" w:rsidP="00715C5D">
      <w:pPr>
        <w:rPr>
          <w:rFonts w:cs="Arial"/>
        </w:rPr>
      </w:pPr>
    </w:p>
    <w:p w:rsidR="00715C5D" w:rsidRPr="00387337" w:rsidRDefault="00715C5D" w:rsidP="00975715">
      <w:pPr>
        <w:pStyle w:val="Steps"/>
        <w:numPr>
          <w:ilvl w:val="0"/>
          <w:numId w:val="37"/>
        </w:numPr>
        <w:rPr>
          <w:rFonts w:ascii="Arial" w:hAnsi="Arial" w:cs="Arial"/>
        </w:rPr>
      </w:pPr>
      <w:bookmarkStart w:id="322" w:name="_Toc32295637"/>
      <w:r w:rsidRPr="00387337">
        <w:rPr>
          <w:rFonts w:ascii="Arial" w:hAnsi="Arial" w:cs="Arial"/>
        </w:rPr>
        <w:t xml:space="preserve">Click on the Events </w:t>
      </w:r>
      <w:r w:rsidR="007F3699" w:rsidRPr="00387337">
        <w:rPr>
          <w:rFonts w:ascii="Arial" w:hAnsi="Arial" w:cs="Arial"/>
        </w:rPr>
        <w:t>button</w:t>
      </w:r>
      <w:r w:rsidRPr="00387337">
        <w:rPr>
          <w:rFonts w:ascii="Arial" w:hAnsi="Arial" w:cs="Arial"/>
        </w:rPr>
        <w:t>.</w:t>
      </w:r>
      <w:bookmarkEnd w:id="322"/>
    </w:p>
    <w:p w:rsidR="007F3699" w:rsidRPr="00387337" w:rsidRDefault="007F3699" w:rsidP="00975715">
      <w:pPr>
        <w:pStyle w:val="Steps"/>
        <w:numPr>
          <w:ilvl w:val="0"/>
          <w:numId w:val="37"/>
        </w:numPr>
        <w:rPr>
          <w:rFonts w:ascii="Arial" w:hAnsi="Arial" w:cs="Arial"/>
        </w:rPr>
      </w:pPr>
      <w:r w:rsidRPr="00387337">
        <w:rPr>
          <w:rFonts w:ascii="Arial" w:hAnsi="Arial" w:cs="Arial"/>
        </w:rPr>
        <w:t>Click on the Categories tab</w:t>
      </w:r>
    </w:p>
    <w:p w:rsidR="00715C5D" w:rsidRPr="00387337" w:rsidRDefault="007F3699" w:rsidP="00715E7A">
      <w:pPr>
        <w:pStyle w:val="Steps"/>
        <w:rPr>
          <w:rFonts w:ascii="Arial" w:hAnsi="Arial" w:cs="Arial"/>
        </w:rPr>
      </w:pPr>
      <w:bookmarkStart w:id="323" w:name="_Toc32295638"/>
      <w:r w:rsidRPr="00387337">
        <w:rPr>
          <w:rFonts w:ascii="Arial" w:hAnsi="Arial" w:cs="Arial"/>
        </w:rPr>
        <w:t>3</w:t>
      </w:r>
      <w:r w:rsidR="00715C5D" w:rsidRPr="00387337">
        <w:rPr>
          <w:rFonts w:ascii="Arial" w:hAnsi="Arial" w:cs="Arial"/>
        </w:rPr>
        <w:tab/>
        <w:t>Right-click on the</w:t>
      </w:r>
      <w:r w:rsidRPr="00387337">
        <w:rPr>
          <w:rFonts w:ascii="Arial" w:hAnsi="Arial" w:cs="Arial"/>
        </w:rPr>
        <w:t xml:space="preserve"> Event Category (in the Categories</w:t>
      </w:r>
      <w:r w:rsidR="00715C5D" w:rsidRPr="00387337">
        <w:rPr>
          <w:rFonts w:ascii="Arial" w:hAnsi="Arial" w:cs="Arial"/>
        </w:rPr>
        <w:t xml:space="preserve"> </w:t>
      </w:r>
      <w:r w:rsidRPr="00387337">
        <w:rPr>
          <w:rFonts w:ascii="Arial" w:hAnsi="Arial" w:cs="Arial"/>
        </w:rPr>
        <w:t>pane</w:t>
      </w:r>
      <w:r w:rsidR="00715C5D" w:rsidRPr="00387337">
        <w:rPr>
          <w:rFonts w:ascii="Arial" w:hAnsi="Arial" w:cs="Arial"/>
        </w:rPr>
        <w:t xml:space="preserve">) to be deleted. A </w:t>
      </w:r>
      <w:r w:rsidR="00393C87" w:rsidRPr="00387337">
        <w:rPr>
          <w:rFonts w:ascii="Arial" w:hAnsi="Arial" w:cs="Arial"/>
        </w:rPr>
        <w:t>pop-up window</w:t>
      </w:r>
      <w:r w:rsidR="00715C5D" w:rsidRPr="00387337">
        <w:rPr>
          <w:rFonts w:ascii="Arial" w:hAnsi="Arial" w:cs="Arial"/>
        </w:rPr>
        <w:t xml:space="preserve"> should appear.</w:t>
      </w:r>
      <w:bookmarkEnd w:id="323"/>
    </w:p>
    <w:p w:rsidR="00715C5D" w:rsidRPr="00387337" w:rsidRDefault="007F3699" w:rsidP="00715E7A">
      <w:pPr>
        <w:pStyle w:val="Steps"/>
        <w:rPr>
          <w:rFonts w:ascii="Arial" w:hAnsi="Arial" w:cs="Arial"/>
        </w:rPr>
      </w:pPr>
      <w:bookmarkStart w:id="324" w:name="_Toc32295639"/>
      <w:r w:rsidRPr="00387337">
        <w:rPr>
          <w:rFonts w:ascii="Arial" w:hAnsi="Arial" w:cs="Arial"/>
        </w:rPr>
        <w:t>4</w:t>
      </w:r>
      <w:r w:rsidR="00715C5D" w:rsidRPr="00387337">
        <w:rPr>
          <w:rFonts w:ascii="Arial" w:hAnsi="Arial" w:cs="Arial"/>
        </w:rPr>
        <w:tab/>
        <w:t xml:space="preserve">Select the menu item 'Delete'. A </w:t>
      </w:r>
      <w:r w:rsidR="001D3E7E" w:rsidRPr="00387337">
        <w:rPr>
          <w:rFonts w:ascii="Arial" w:hAnsi="Arial" w:cs="Arial"/>
        </w:rPr>
        <w:t>pop-up</w:t>
      </w:r>
      <w:r w:rsidR="00715C5D" w:rsidRPr="00387337">
        <w:rPr>
          <w:rFonts w:ascii="Arial" w:hAnsi="Arial" w:cs="Arial"/>
        </w:rPr>
        <w:t xml:space="preserve"> window will ask for confirmation.</w:t>
      </w:r>
      <w:bookmarkEnd w:id="324"/>
    </w:p>
    <w:p w:rsidR="00715C5D" w:rsidRPr="00387337" w:rsidRDefault="007F3699" w:rsidP="00715E7A">
      <w:pPr>
        <w:pStyle w:val="Steps"/>
        <w:rPr>
          <w:rFonts w:ascii="Arial" w:hAnsi="Arial" w:cs="Arial"/>
        </w:rPr>
      </w:pPr>
      <w:bookmarkStart w:id="325" w:name="_Toc32295640"/>
      <w:r w:rsidRPr="00387337">
        <w:rPr>
          <w:rFonts w:ascii="Arial" w:hAnsi="Arial" w:cs="Arial"/>
        </w:rPr>
        <w:t>5</w:t>
      </w:r>
      <w:r w:rsidR="00715C5D" w:rsidRPr="00387337">
        <w:rPr>
          <w:rFonts w:ascii="Arial" w:hAnsi="Arial" w:cs="Arial"/>
        </w:rPr>
        <w:tab/>
        <w:t>Click the 'YES' option.</w:t>
      </w:r>
      <w:bookmarkEnd w:id="325"/>
    </w:p>
    <w:p w:rsidR="00715C5D" w:rsidRPr="00387337" w:rsidRDefault="007F3699" w:rsidP="00715E7A">
      <w:pPr>
        <w:pStyle w:val="Steps"/>
        <w:rPr>
          <w:rFonts w:ascii="Arial" w:hAnsi="Arial" w:cs="Arial"/>
        </w:rPr>
      </w:pPr>
      <w:bookmarkStart w:id="326" w:name="_Toc32295641"/>
      <w:r w:rsidRPr="00387337">
        <w:rPr>
          <w:rFonts w:ascii="Arial" w:hAnsi="Arial" w:cs="Arial"/>
        </w:rPr>
        <w:t>6</w:t>
      </w:r>
      <w:r w:rsidR="00715C5D" w:rsidRPr="00387337">
        <w:rPr>
          <w:rFonts w:ascii="Arial" w:hAnsi="Arial" w:cs="Arial"/>
        </w:rPr>
        <w:tab/>
        <w:t xml:space="preserve">The </w:t>
      </w:r>
      <w:r w:rsidRPr="00387337">
        <w:rPr>
          <w:rFonts w:ascii="Arial" w:hAnsi="Arial" w:cs="Arial"/>
        </w:rPr>
        <w:t>E</w:t>
      </w:r>
      <w:r w:rsidR="00715C5D" w:rsidRPr="00387337">
        <w:rPr>
          <w:rFonts w:ascii="Arial" w:hAnsi="Arial" w:cs="Arial"/>
        </w:rPr>
        <w:t xml:space="preserve">vent category </w:t>
      </w:r>
      <w:r w:rsidRPr="00387337">
        <w:rPr>
          <w:rFonts w:ascii="Arial" w:hAnsi="Arial" w:cs="Arial"/>
        </w:rPr>
        <w:t xml:space="preserve">and any categories it contains will be deleted. </w:t>
      </w:r>
      <w:bookmarkEnd w:id="326"/>
      <w:r w:rsidRPr="00387337">
        <w:rPr>
          <w:rFonts w:ascii="Arial" w:hAnsi="Arial" w:cs="Arial"/>
        </w:rPr>
        <w:t>Any events it contains will be placed in the Master Category</w:t>
      </w:r>
    </w:p>
    <w:p w:rsidR="00715C5D" w:rsidRPr="00387337" w:rsidRDefault="00715C5D" w:rsidP="00475BBF">
      <w:pPr>
        <w:pStyle w:val="Heading4"/>
        <w:rPr>
          <w:rFonts w:cs="Arial"/>
        </w:rPr>
      </w:pPr>
      <w:bookmarkStart w:id="327" w:name="_Toc32295642"/>
      <w:bookmarkStart w:id="328" w:name="_Toc32297453"/>
      <w:bookmarkStart w:id="329" w:name="_Toc32300922"/>
      <w:bookmarkStart w:id="330" w:name="_Toc32311440"/>
      <w:bookmarkStart w:id="331" w:name="_Toc33001024"/>
      <w:bookmarkStart w:id="332" w:name="_Toc275706583"/>
      <w:r w:rsidRPr="00387337">
        <w:rPr>
          <w:rFonts w:cs="Arial"/>
        </w:rPr>
        <w:t>Setting an Event Category's Properties</w:t>
      </w:r>
      <w:bookmarkEnd w:id="327"/>
      <w:bookmarkEnd w:id="328"/>
      <w:bookmarkEnd w:id="329"/>
      <w:bookmarkEnd w:id="330"/>
      <w:bookmarkEnd w:id="331"/>
      <w:bookmarkEnd w:id="332"/>
    </w:p>
    <w:p w:rsidR="00715C5D" w:rsidRPr="00387337" w:rsidRDefault="00715C5D" w:rsidP="00715C5D">
      <w:pPr>
        <w:rPr>
          <w:rFonts w:cs="Arial"/>
        </w:rPr>
      </w:pPr>
      <w:r w:rsidRPr="00387337">
        <w:rPr>
          <w:rFonts w:cs="Arial"/>
        </w:rPr>
        <w:t>To modify the properties of an event category, complete the following steps:</w:t>
      </w:r>
    </w:p>
    <w:p w:rsidR="00715C5D" w:rsidRPr="00387337" w:rsidRDefault="00715C5D" w:rsidP="00715C5D">
      <w:pPr>
        <w:rPr>
          <w:rFonts w:cs="Arial"/>
        </w:rPr>
      </w:pPr>
    </w:p>
    <w:p w:rsidR="00715C5D" w:rsidRPr="00387337" w:rsidRDefault="00715C5D" w:rsidP="00975715">
      <w:pPr>
        <w:pStyle w:val="Steps"/>
        <w:numPr>
          <w:ilvl w:val="0"/>
          <w:numId w:val="38"/>
        </w:numPr>
        <w:rPr>
          <w:rFonts w:ascii="Arial" w:hAnsi="Arial" w:cs="Arial"/>
        </w:rPr>
      </w:pPr>
      <w:bookmarkStart w:id="333" w:name="_Toc32295643"/>
      <w:r w:rsidRPr="00387337">
        <w:rPr>
          <w:rFonts w:ascii="Arial" w:hAnsi="Arial" w:cs="Arial"/>
        </w:rPr>
        <w:t xml:space="preserve">Click on the Events </w:t>
      </w:r>
      <w:r w:rsidR="00690844" w:rsidRPr="00387337">
        <w:rPr>
          <w:rFonts w:ascii="Arial" w:hAnsi="Arial" w:cs="Arial"/>
        </w:rPr>
        <w:t>button</w:t>
      </w:r>
      <w:r w:rsidRPr="00387337">
        <w:rPr>
          <w:rFonts w:ascii="Arial" w:hAnsi="Arial" w:cs="Arial"/>
        </w:rPr>
        <w:t>.</w:t>
      </w:r>
      <w:bookmarkEnd w:id="333"/>
    </w:p>
    <w:p w:rsidR="00690844" w:rsidRPr="00387337" w:rsidRDefault="00690844" w:rsidP="00975715">
      <w:pPr>
        <w:pStyle w:val="Steps"/>
        <w:numPr>
          <w:ilvl w:val="0"/>
          <w:numId w:val="38"/>
        </w:numPr>
        <w:rPr>
          <w:rFonts w:ascii="Arial" w:hAnsi="Arial" w:cs="Arial"/>
        </w:rPr>
      </w:pPr>
      <w:r w:rsidRPr="00387337">
        <w:rPr>
          <w:rFonts w:ascii="Arial" w:hAnsi="Arial" w:cs="Arial"/>
        </w:rPr>
        <w:t>Click on the categories tab.</w:t>
      </w:r>
    </w:p>
    <w:p w:rsidR="00715C5D" w:rsidRPr="00387337" w:rsidRDefault="00690844" w:rsidP="00715E7A">
      <w:pPr>
        <w:pStyle w:val="Steps"/>
        <w:rPr>
          <w:rFonts w:ascii="Arial" w:hAnsi="Arial" w:cs="Arial"/>
        </w:rPr>
      </w:pPr>
      <w:bookmarkStart w:id="334" w:name="_Toc32295644"/>
      <w:r w:rsidRPr="00387337">
        <w:rPr>
          <w:rFonts w:ascii="Arial" w:hAnsi="Arial" w:cs="Arial"/>
        </w:rPr>
        <w:t>3</w:t>
      </w:r>
      <w:r w:rsidR="00715C5D" w:rsidRPr="00387337">
        <w:rPr>
          <w:rFonts w:ascii="Arial" w:hAnsi="Arial" w:cs="Arial"/>
        </w:rPr>
        <w:tab/>
        <w:t xml:space="preserve">Click </w:t>
      </w:r>
      <w:r w:rsidRPr="00387337">
        <w:rPr>
          <w:rFonts w:ascii="Arial" w:hAnsi="Arial" w:cs="Arial"/>
        </w:rPr>
        <w:t>on</w:t>
      </w:r>
      <w:r w:rsidR="00715C5D" w:rsidRPr="00387337">
        <w:rPr>
          <w:rFonts w:ascii="Arial" w:hAnsi="Arial" w:cs="Arial"/>
        </w:rPr>
        <w:t xml:space="preserve"> the desired event group in the Catego</w:t>
      </w:r>
      <w:r w:rsidRPr="00387337">
        <w:rPr>
          <w:rFonts w:ascii="Arial" w:hAnsi="Arial" w:cs="Arial"/>
        </w:rPr>
        <w:t>ries pane</w:t>
      </w:r>
      <w:r w:rsidR="00715C5D" w:rsidRPr="00387337">
        <w:rPr>
          <w:rFonts w:ascii="Arial" w:hAnsi="Arial" w:cs="Arial"/>
        </w:rPr>
        <w:t>.</w:t>
      </w:r>
      <w:bookmarkEnd w:id="334"/>
    </w:p>
    <w:p w:rsidR="00715C5D" w:rsidRPr="00387337" w:rsidRDefault="00690844" w:rsidP="00715E7A">
      <w:pPr>
        <w:pStyle w:val="Steps"/>
        <w:rPr>
          <w:rFonts w:ascii="Arial" w:hAnsi="Arial" w:cs="Arial"/>
        </w:rPr>
      </w:pPr>
      <w:bookmarkStart w:id="335" w:name="_Toc32295645"/>
      <w:r w:rsidRPr="00387337">
        <w:rPr>
          <w:rFonts w:ascii="Arial" w:hAnsi="Arial" w:cs="Arial"/>
        </w:rPr>
        <w:t>4</w:t>
      </w:r>
      <w:r w:rsidR="00715C5D" w:rsidRPr="00387337">
        <w:rPr>
          <w:rFonts w:ascii="Arial" w:hAnsi="Arial" w:cs="Arial"/>
        </w:rPr>
        <w:tab/>
        <w:t>When selected, the properties of the '</w:t>
      </w:r>
      <w:r w:rsidRPr="00387337">
        <w:rPr>
          <w:rFonts w:ascii="Arial" w:hAnsi="Arial" w:cs="Arial"/>
        </w:rPr>
        <w:t>E</w:t>
      </w:r>
      <w:r w:rsidR="00715C5D" w:rsidRPr="00387337">
        <w:rPr>
          <w:rFonts w:ascii="Arial" w:hAnsi="Arial" w:cs="Arial"/>
        </w:rPr>
        <w:t xml:space="preserve">vent category' will be displayed in the </w:t>
      </w:r>
      <w:r w:rsidRPr="00387337">
        <w:rPr>
          <w:rFonts w:ascii="Arial" w:hAnsi="Arial" w:cs="Arial"/>
        </w:rPr>
        <w:t>Properties pane</w:t>
      </w:r>
      <w:r w:rsidR="00715C5D" w:rsidRPr="00387337">
        <w:rPr>
          <w:rFonts w:ascii="Arial" w:hAnsi="Arial" w:cs="Arial"/>
        </w:rPr>
        <w:t>.</w:t>
      </w:r>
      <w:bookmarkEnd w:id="335"/>
    </w:p>
    <w:p w:rsidR="00715C5D" w:rsidRPr="00387337" w:rsidRDefault="00690844" w:rsidP="00715E7A">
      <w:pPr>
        <w:pStyle w:val="Steps"/>
        <w:rPr>
          <w:rFonts w:ascii="Arial" w:hAnsi="Arial" w:cs="Arial"/>
        </w:rPr>
      </w:pPr>
      <w:bookmarkStart w:id="336" w:name="_Toc32295646"/>
      <w:r w:rsidRPr="00387337">
        <w:rPr>
          <w:rFonts w:ascii="Arial" w:hAnsi="Arial" w:cs="Arial"/>
        </w:rPr>
        <w:t>5</w:t>
      </w:r>
      <w:r w:rsidR="00715C5D" w:rsidRPr="00387337">
        <w:rPr>
          <w:rFonts w:ascii="Arial" w:hAnsi="Arial" w:cs="Arial"/>
        </w:rPr>
        <w:tab/>
        <w:t>Enter the desired value into the property value cell and press the [enter] key.  All Event category properties are explained in Chapter Four, Reference Guide.</w:t>
      </w:r>
      <w:bookmarkEnd w:id="336"/>
    </w:p>
    <w:p w:rsidR="00715C5D" w:rsidRPr="00387337" w:rsidRDefault="00715C5D" w:rsidP="00715C5D">
      <w:pPr>
        <w:rPr>
          <w:rFonts w:cs="Arial"/>
        </w:rPr>
      </w:pPr>
      <w:r w:rsidRPr="00387337">
        <w:rPr>
          <w:rFonts w:cs="Arial"/>
        </w:rPr>
        <w:t>When changing the name property, the new event category name should appear in the hierarchy tree view and above the properties panel.</w:t>
      </w:r>
    </w:p>
    <w:p w:rsidR="00715C5D" w:rsidRPr="00387337" w:rsidRDefault="00715C5D" w:rsidP="00B90381">
      <w:pPr>
        <w:pStyle w:val="Heading3"/>
      </w:pPr>
      <w:bookmarkStart w:id="337" w:name="_Toc32295647"/>
      <w:bookmarkStart w:id="338" w:name="_Toc32297454"/>
      <w:bookmarkStart w:id="339" w:name="_Toc32300923"/>
      <w:bookmarkStart w:id="340" w:name="_Toc32311441"/>
      <w:bookmarkStart w:id="341" w:name="_Toc33001025"/>
      <w:bookmarkStart w:id="342" w:name="_Toc275706584"/>
      <w:r w:rsidRPr="00387337">
        <w:t>Maintaining Events</w:t>
      </w:r>
      <w:bookmarkEnd w:id="337"/>
      <w:bookmarkEnd w:id="338"/>
      <w:bookmarkEnd w:id="339"/>
      <w:bookmarkEnd w:id="340"/>
      <w:bookmarkEnd w:id="341"/>
      <w:bookmarkEnd w:id="342"/>
    </w:p>
    <w:p w:rsidR="00BF3111" w:rsidRDefault="00715C5D" w:rsidP="00BF3111">
      <w:pPr>
        <w:rPr>
          <w:rFonts w:cs="Arial"/>
        </w:rPr>
      </w:pPr>
      <w:r w:rsidRPr="00387337">
        <w:rPr>
          <w:rFonts w:cs="Arial"/>
        </w:rPr>
        <w:t>Starting a new project will create a default event group that contains a default event.  This and any other event can be selected from the Hierarchy tree view.</w:t>
      </w:r>
      <w:r w:rsidR="00BF3111">
        <w:rPr>
          <w:rFonts w:cs="Arial"/>
        </w:rPr>
        <w:t xml:space="preserve"> </w:t>
      </w:r>
      <w:r w:rsidR="00BF3111">
        <w:rPr>
          <w:rFonts w:cs="Arial"/>
        </w:rPr>
        <w:br w:type="page"/>
      </w:r>
    </w:p>
    <w:p w:rsidR="00715C5D" w:rsidRPr="00387337" w:rsidRDefault="00715C5D" w:rsidP="00475BBF">
      <w:pPr>
        <w:pStyle w:val="Heading4"/>
        <w:rPr>
          <w:rFonts w:cs="Arial"/>
        </w:rPr>
      </w:pPr>
      <w:bookmarkStart w:id="343" w:name="_Toc32295648"/>
      <w:bookmarkStart w:id="344" w:name="_Toc32297455"/>
      <w:bookmarkStart w:id="345" w:name="_Toc32300924"/>
      <w:bookmarkStart w:id="346" w:name="_Toc32311442"/>
      <w:bookmarkStart w:id="347" w:name="_Toc33001026"/>
      <w:bookmarkStart w:id="348" w:name="_Toc275706585"/>
      <w:r w:rsidRPr="00387337">
        <w:rPr>
          <w:rFonts w:cs="Arial"/>
        </w:rPr>
        <w:lastRenderedPageBreak/>
        <w:t>Adding an Event to an Event Group</w:t>
      </w:r>
      <w:bookmarkEnd w:id="343"/>
      <w:bookmarkEnd w:id="344"/>
      <w:bookmarkEnd w:id="345"/>
      <w:bookmarkEnd w:id="346"/>
      <w:bookmarkEnd w:id="347"/>
      <w:bookmarkEnd w:id="348"/>
    </w:p>
    <w:p w:rsidR="00715C5D" w:rsidRPr="00387337" w:rsidRDefault="00715C5D" w:rsidP="00715C5D">
      <w:pPr>
        <w:rPr>
          <w:rFonts w:cs="Arial"/>
        </w:rPr>
      </w:pPr>
      <w:r w:rsidRPr="00387337">
        <w:rPr>
          <w:rFonts w:cs="Arial"/>
        </w:rPr>
        <w:t>Events are added to an event category in the following manner:</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349" w:name="_Toc32295649"/>
      <w:r w:rsidRPr="00387337">
        <w:rPr>
          <w:rFonts w:ascii="Arial" w:hAnsi="Arial" w:cs="Arial"/>
        </w:rPr>
        <w:t>1</w:t>
      </w:r>
      <w:r w:rsidRPr="00387337">
        <w:rPr>
          <w:rFonts w:ascii="Arial" w:hAnsi="Arial" w:cs="Arial"/>
        </w:rPr>
        <w:tab/>
        <w:t xml:space="preserve">Right-click the event group (in the </w:t>
      </w:r>
      <w:r w:rsidR="006D55C9" w:rsidRPr="00387337">
        <w:rPr>
          <w:rFonts w:ascii="Arial" w:hAnsi="Arial" w:cs="Arial"/>
        </w:rPr>
        <w:t>Event Browser pane</w:t>
      </w:r>
      <w:r w:rsidRPr="00387337">
        <w:rPr>
          <w:rFonts w:ascii="Arial" w:hAnsi="Arial" w:cs="Arial"/>
        </w:rPr>
        <w:t xml:space="preserve">) that will contain the event. A </w:t>
      </w:r>
      <w:r w:rsidR="00393C87" w:rsidRPr="00387337">
        <w:rPr>
          <w:rFonts w:ascii="Arial" w:hAnsi="Arial" w:cs="Arial"/>
        </w:rPr>
        <w:t>Menu pop-up window</w:t>
      </w:r>
      <w:r w:rsidRPr="00387337">
        <w:rPr>
          <w:rFonts w:ascii="Arial" w:hAnsi="Arial" w:cs="Arial"/>
        </w:rPr>
        <w:t xml:space="preserve"> should appear.</w:t>
      </w:r>
      <w:bookmarkEnd w:id="349"/>
    </w:p>
    <w:p w:rsidR="00715C5D" w:rsidRPr="00387337" w:rsidRDefault="00715C5D" w:rsidP="00715E7A">
      <w:pPr>
        <w:pStyle w:val="Steps"/>
        <w:rPr>
          <w:rFonts w:ascii="Arial" w:hAnsi="Arial" w:cs="Arial"/>
        </w:rPr>
      </w:pPr>
      <w:bookmarkStart w:id="350" w:name="_Toc32295650"/>
      <w:r w:rsidRPr="00387337">
        <w:rPr>
          <w:rFonts w:ascii="Arial" w:hAnsi="Arial" w:cs="Arial"/>
        </w:rPr>
        <w:t>2</w:t>
      </w:r>
      <w:r w:rsidRPr="00387337">
        <w:rPr>
          <w:rFonts w:ascii="Arial" w:hAnsi="Arial" w:cs="Arial"/>
        </w:rPr>
        <w:tab/>
        <w:t xml:space="preserve">Select the menu item 'Add event…' A </w:t>
      </w:r>
      <w:r w:rsidR="001D3E7E" w:rsidRPr="00387337">
        <w:rPr>
          <w:rFonts w:ascii="Arial" w:hAnsi="Arial" w:cs="Arial"/>
        </w:rPr>
        <w:t>pop-up</w:t>
      </w:r>
      <w:r w:rsidRPr="00387337">
        <w:rPr>
          <w:rFonts w:ascii="Arial" w:hAnsi="Arial" w:cs="Arial"/>
        </w:rPr>
        <w:t xml:space="preserve"> window should appear.</w:t>
      </w:r>
      <w:bookmarkEnd w:id="350"/>
    </w:p>
    <w:p w:rsidR="00715C5D" w:rsidRPr="00387337" w:rsidRDefault="00715C5D" w:rsidP="00715E7A">
      <w:pPr>
        <w:pStyle w:val="Steps"/>
        <w:rPr>
          <w:rFonts w:ascii="Arial" w:hAnsi="Arial" w:cs="Arial"/>
        </w:rPr>
      </w:pPr>
      <w:bookmarkStart w:id="351" w:name="_Toc32295651"/>
      <w:r w:rsidRPr="00387337">
        <w:rPr>
          <w:rFonts w:ascii="Arial" w:hAnsi="Arial" w:cs="Arial"/>
        </w:rPr>
        <w:t>3</w:t>
      </w:r>
      <w:r w:rsidRPr="00387337">
        <w:rPr>
          <w:rFonts w:ascii="Arial" w:hAnsi="Arial" w:cs="Arial"/>
        </w:rPr>
        <w:tab/>
        <w:t>Enter the name of the event into the 'Name' Field.</w:t>
      </w:r>
      <w:bookmarkEnd w:id="351"/>
      <w:r w:rsidRPr="00387337">
        <w:rPr>
          <w:rFonts w:ascii="Arial" w:hAnsi="Arial" w:cs="Arial"/>
        </w:rPr>
        <w:t xml:space="preserve">  </w:t>
      </w:r>
    </w:p>
    <w:p w:rsidR="00715C5D" w:rsidRPr="00387337" w:rsidRDefault="00715C5D" w:rsidP="00715E7A">
      <w:pPr>
        <w:pStyle w:val="Steps"/>
        <w:rPr>
          <w:rFonts w:ascii="Arial" w:hAnsi="Arial" w:cs="Arial"/>
        </w:rPr>
      </w:pPr>
      <w:bookmarkStart w:id="352" w:name="_Toc32295652"/>
      <w:r w:rsidRPr="00387337">
        <w:rPr>
          <w:rFonts w:ascii="Arial" w:hAnsi="Arial" w:cs="Arial"/>
        </w:rPr>
        <w:t>4</w:t>
      </w:r>
      <w:r w:rsidRPr="00387337">
        <w:rPr>
          <w:rFonts w:ascii="Arial" w:hAnsi="Arial" w:cs="Arial"/>
        </w:rPr>
        <w:tab/>
        <w:t>Select the option 'Do not use a template'.  (Use of templates is discussed later in this chapter).</w:t>
      </w:r>
      <w:bookmarkEnd w:id="352"/>
    </w:p>
    <w:p w:rsidR="00715C5D" w:rsidRPr="00387337" w:rsidRDefault="00715C5D" w:rsidP="00715E7A">
      <w:pPr>
        <w:pStyle w:val="Steps"/>
        <w:rPr>
          <w:rFonts w:ascii="Arial" w:hAnsi="Arial" w:cs="Arial"/>
        </w:rPr>
      </w:pPr>
      <w:bookmarkStart w:id="353" w:name="_Toc32295653"/>
      <w:r w:rsidRPr="00387337">
        <w:rPr>
          <w:rFonts w:ascii="Arial" w:hAnsi="Arial" w:cs="Arial"/>
        </w:rPr>
        <w:t>5</w:t>
      </w:r>
      <w:r w:rsidRPr="00387337">
        <w:rPr>
          <w:rFonts w:ascii="Arial" w:hAnsi="Arial" w:cs="Arial"/>
        </w:rPr>
        <w:tab/>
        <w:t>Press the OK button.</w:t>
      </w:r>
      <w:bookmarkEnd w:id="353"/>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event should now appear in the </w:t>
      </w:r>
      <w:r w:rsidR="006D55C9" w:rsidRPr="00387337">
        <w:rPr>
          <w:rFonts w:cs="Arial"/>
        </w:rPr>
        <w:t>Event Browser pane</w:t>
      </w:r>
      <w:r w:rsidRPr="00387337">
        <w:rPr>
          <w:rFonts w:cs="Arial"/>
        </w:rPr>
        <w:t>.</w:t>
      </w:r>
    </w:p>
    <w:p w:rsidR="00715C5D" w:rsidRPr="00387337" w:rsidRDefault="00715C5D" w:rsidP="00475BBF">
      <w:pPr>
        <w:pStyle w:val="Heading4"/>
        <w:rPr>
          <w:rFonts w:cs="Arial"/>
        </w:rPr>
      </w:pPr>
      <w:bookmarkStart w:id="354" w:name="_Toc32295654"/>
      <w:bookmarkStart w:id="355" w:name="_Toc32297456"/>
      <w:bookmarkStart w:id="356" w:name="_Toc32300925"/>
      <w:bookmarkStart w:id="357" w:name="_Toc32311443"/>
      <w:bookmarkStart w:id="358" w:name="_Toc33001027"/>
      <w:bookmarkStart w:id="359" w:name="_Toc275706586"/>
      <w:r w:rsidRPr="00387337">
        <w:rPr>
          <w:rFonts w:cs="Arial"/>
        </w:rPr>
        <w:t>Deleting an Event from the Event Group</w:t>
      </w:r>
      <w:bookmarkEnd w:id="354"/>
      <w:bookmarkEnd w:id="355"/>
      <w:bookmarkEnd w:id="356"/>
      <w:bookmarkEnd w:id="357"/>
      <w:bookmarkEnd w:id="358"/>
      <w:bookmarkEnd w:id="359"/>
    </w:p>
    <w:p w:rsidR="00715C5D" w:rsidRPr="00387337" w:rsidRDefault="00715C5D" w:rsidP="00715C5D">
      <w:pPr>
        <w:rPr>
          <w:rFonts w:cs="Arial"/>
        </w:rPr>
      </w:pPr>
      <w:r w:rsidRPr="00387337">
        <w:rPr>
          <w:rFonts w:cs="Arial"/>
        </w:rPr>
        <w:t>To delete an event, complete the following steps:</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360" w:name="_Toc32295655"/>
      <w:r w:rsidRPr="00387337">
        <w:rPr>
          <w:rFonts w:ascii="Arial" w:hAnsi="Arial" w:cs="Arial"/>
        </w:rPr>
        <w:t>1</w:t>
      </w:r>
      <w:r w:rsidRPr="00387337">
        <w:rPr>
          <w:rFonts w:ascii="Arial" w:hAnsi="Arial" w:cs="Arial"/>
        </w:rPr>
        <w:tab/>
        <w:t xml:space="preserve">Click on the Events </w:t>
      </w:r>
      <w:r w:rsidR="006D55C9" w:rsidRPr="00387337">
        <w:rPr>
          <w:rFonts w:ascii="Arial" w:hAnsi="Arial" w:cs="Arial"/>
        </w:rPr>
        <w:t>button</w:t>
      </w:r>
      <w:r w:rsidRPr="00387337">
        <w:rPr>
          <w:rFonts w:ascii="Arial" w:hAnsi="Arial" w:cs="Arial"/>
        </w:rPr>
        <w:t>.</w:t>
      </w:r>
      <w:bookmarkEnd w:id="360"/>
    </w:p>
    <w:p w:rsidR="00715C5D" w:rsidRPr="00387337" w:rsidRDefault="00715C5D" w:rsidP="00715E7A">
      <w:pPr>
        <w:pStyle w:val="Steps"/>
        <w:rPr>
          <w:rFonts w:ascii="Arial" w:hAnsi="Arial" w:cs="Arial"/>
        </w:rPr>
      </w:pPr>
      <w:bookmarkStart w:id="361" w:name="_Toc32295656"/>
      <w:r w:rsidRPr="00387337">
        <w:rPr>
          <w:rFonts w:ascii="Arial" w:hAnsi="Arial" w:cs="Arial"/>
        </w:rPr>
        <w:t>2</w:t>
      </w:r>
      <w:r w:rsidRPr="00387337">
        <w:rPr>
          <w:rFonts w:ascii="Arial" w:hAnsi="Arial" w:cs="Arial"/>
        </w:rPr>
        <w:tab/>
        <w:t xml:space="preserve">Right-click on the Event (in the </w:t>
      </w:r>
      <w:r w:rsidR="006D55C9" w:rsidRPr="00387337">
        <w:rPr>
          <w:rFonts w:ascii="Arial" w:hAnsi="Arial" w:cs="Arial"/>
        </w:rPr>
        <w:t>Event Browser pane</w:t>
      </w:r>
      <w:r w:rsidRPr="00387337">
        <w:rPr>
          <w:rFonts w:ascii="Arial" w:hAnsi="Arial" w:cs="Arial"/>
        </w:rPr>
        <w:t xml:space="preserve">) to be deleted. A </w:t>
      </w:r>
      <w:r w:rsidR="00393C87" w:rsidRPr="00387337">
        <w:rPr>
          <w:rFonts w:ascii="Arial" w:hAnsi="Arial" w:cs="Arial"/>
        </w:rPr>
        <w:t>Menu pop-up window</w:t>
      </w:r>
      <w:r w:rsidRPr="00387337">
        <w:rPr>
          <w:rFonts w:ascii="Arial" w:hAnsi="Arial" w:cs="Arial"/>
        </w:rPr>
        <w:t xml:space="preserve"> should appear.</w:t>
      </w:r>
      <w:bookmarkEnd w:id="361"/>
    </w:p>
    <w:p w:rsidR="00715C5D" w:rsidRPr="00387337" w:rsidRDefault="00715C5D" w:rsidP="00715E7A">
      <w:pPr>
        <w:pStyle w:val="Steps"/>
        <w:rPr>
          <w:rFonts w:ascii="Arial" w:hAnsi="Arial" w:cs="Arial"/>
        </w:rPr>
      </w:pPr>
      <w:bookmarkStart w:id="362" w:name="_Toc32295657"/>
      <w:r w:rsidRPr="00387337">
        <w:rPr>
          <w:rFonts w:ascii="Arial" w:hAnsi="Arial" w:cs="Arial"/>
        </w:rPr>
        <w:t>3</w:t>
      </w:r>
      <w:r w:rsidRPr="00387337">
        <w:rPr>
          <w:rFonts w:ascii="Arial" w:hAnsi="Arial" w:cs="Arial"/>
        </w:rPr>
        <w:tab/>
        <w:t xml:space="preserve">Select the menu item 'Delete'. A </w:t>
      </w:r>
      <w:r w:rsidR="001D3E7E" w:rsidRPr="00387337">
        <w:rPr>
          <w:rFonts w:ascii="Arial" w:hAnsi="Arial" w:cs="Arial"/>
        </w:rPr>
        <w:t>pop-up</w:t>
      </w:r>
      <w:r w:rsidRPr="00387337">
        <w:rPr>
          <w:rFonts w:ascii="Arial" w:hAnsi="Arial" w:cs="Arial"/>
        </w:rPr>
        <w:t xml:space="preserve"> window will ask for confirmation.</w:t>
      </w:r>
      <w:bookmarkEnd w:id="362"/>
    </w:p>
    <w:p w:rsidR="00715C5D" w:rsidRPr="00387337" w:rsidRDefault="00715C5D" w:rsidP="00715E7A">
      <w:pPr>
        <w:pStyle w:val="Steps"/>
        <w:rPr>
          <w:rFonts w:ascii="Arial" w:hAnsi="Arial" w:cs="Arial"/>
        </w:rPr>
      </w:pPr>
      <w:bookmarkStart w:id="363" w:name="_Toc32295658"/>
      <w:r w:rsidRPr="00387337">
        <w:rPr>
          <w:rFonts w:ascii="Arial" w:hAnsi="Arial" w:cs="Arial"/>
        </w:rPr>
        <w:t>4</w:t>
      </w:r>
      <w:r w:rsidRPr="00387337">
        <w:rPr>
          <w:rFonts w:ascii="Arial" w:hAnsi="Arial" w:cs="Arial"/>
        </w:rPr>
        <w:tab/>
        <w:t>Click the 'YES' option.</w:t>
      </w:r>
      <w:bookmarkEnd w:id="363"/>
    </w:p>
    <w:p w:rsidR="00715C5D" w:rsidRPr="00387337" w:rsidRDefault="00715C5D" w:rsidP="00715E7A">
      <w:pPr>
        <w:pStyle w:val="Steps"/>
        <w:rPr>
          <w:rFonts w:ascii="Arial" w:hAnsi="Arial" w:cs="Arial"/>
        </w:rPr>
      </w:pPr>
      <w:bookmarkStart w:id="364" w:name="_Toc32295659"/>
      <w:r w:rsidRPr="00387337">
        <w:rPr>
          <w:rFonts w:ascii="Arial" w:hAnsi="Arial" w:cs="Arial"/>
        </w:rPr>
        <w:t>5</w:t>
      </w:r>
      <w:r w:rsidRPr="00387337">
        <w:rPr>
          <w:rFonts w:ascii="Arial" w:hAnsi="Arial" w:cs="Arial"/>
        </w:rPr>
        <w:tab/>
        <w:t>The event will be deleted.</w:t>
      </w:r>
      <w:bookmarkEnd w:id="364"/>
      <w:r w:rsidR="006D55C9" w:rsidRPr="00387337">
        <w:rPr>
          <w:rFonts w:ascii="Arial" w:hAnsi="Arial" w:cs="Arial"/>
        </w:rPr>
        <w:t xml:space="preserve"> A pop-up window may ask whether unused objects should be deleted. See </w:t>
      </w:r>
      <w:r w:rsidR="00075758">
        <w:rPr>
          <w:rFonts w:ascii="Arial" w:hAnsi="Arial" w:cs="Arial"/>
        </w:rPr>
        <w:t>‘</w:t>
      </w:r>
      <w:r w:rsidR="006D55C9" w:rsidRPr="00387337">
        <w:rPr>
          <w:rFonts w:ascii="Arial" w:hAnsi="Arial" w:cs="Arial"/>
        </w:rPr>
        <w:t>remove unused Sound Defs and Sound files</w:t>
      </w:r>
      <w:r w:rsidR="00075758">
        <w:rPr>
          <w:rFonts w:ascii="Arial" w:hAnsi="Arial" w:cs="Arial"/>
        </w:rPr>
        <w:t>’</w:t>
      </w:r>
      <w:r w:rsidR="006D55C9" w:rsidRPr="00387337">
        <w:rPr>
          <w:rFonts w:ascii="Arial" w:hAnsi="Arial" w:cs="Arial"/>
        </w:rPr>
        <w:t xml:space="preserve"> for more information about unused objects</w:t>
      </w:r>
    </w:p>
    <w:p w:rsidR="00715C5D" w:rsidRPr="00387337" w:rsidRDefault="00715C5D" w:rsidP="00475BBF">
      <w:pPr>
        <w:pStyle w:val="Heading4"/>
        <w:rPr>
          <w:rFonts w:cs="Arial"/>
        </w:rPr>
      </w:pPr>
      <w:bookmarkStart w:id="365" w:name="_Toc32295660"/>
      <w:bookmarkStart w:id="366" w:name="_Toc32297457"/>
      <w:bookmarkStart w:id="367" w:name="_Toc32300926"/>
      <w:bookmarkStart w:id="368" w:name="_Toc32311444"/>
      <w:bookmarkStart w:id="369" w:name="_Toc33001028"/>
      <w:bookmarkStart w:id="370" w:name="_Toc275706587"/>
      <w:r w:rsidRPr="00387337">
        <w:rPr>
          <w:rFonts w:cs="Arial"/>
        </w:rPr>
        <w:t>Adding an Event to a Event Category</w:t>
      </w:r>
      <w:bookmarkEnd w:id="365"/>
      <w:bookmarkEnd w:id="366"/>
      <w:bookmarkEnd w:id="367"/>
      <w:bookmarkEnd w:id="368"/>
      <w:bookmarkEnd w:id="369"/>
      <w:bookmarkEnd w:id="370"/>
    </w:p>
    <w:p w:rsidR="00715C5D" w:rsidRPr="00387337" w:rsidRDefault="00715C5D" w:rsidP="00715C5D">
      <w:pPr>
        <w:rPr>
          <w:rFonts w:cs="Arial"/>
        </w:rPr>
      </w:pPr>
      <w:r w:rsidRPr="00387337">
        <w:rPr>
          <w:rFonts w:cs="Arial"/>
        </w:rPr>
        <w:t>All events are placed in the master category by default.  To place an event in an event category:</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371" w:name="_Toc32295661"/>
      <w:r w:rsidRPr="00387337">
        <w:rPr>
          <w:rFonts w:ascii="Arial" w:hAnsi="Arial" w:cs="Arial"/>
        </w:rPr>
        <w:t>1</w:t>
      </w:r>
      <w:r w:rsidRPr="00387337">
        <w:rPr>
          <w:rFonts w:ascii="Arial" w:hAnsi="Arial" w:cs="Arial"/>
        </w:rPr>
        <w:tab/>
        <w:t xml:space="preserve">Click on the Events </w:t>
      </w:r>
      <w:r w:rsidR="006D55C9" w:rsidRPr="00387337">
        <w:rPr>
          <w:rFonts w:ascii="Arial" w:hAnsi="Arial" w:cs="Arial"/>
        </w:rPr>
        <w:t>button</w:t>
      </w:r>
      <w:r w:rsidRPr="00387337">
        <w:rPr>
          <w:rFonts w:ascii="Arial" w:hAnsi="Arial" w:cs="Arial"/>
        </w:rPr>
        <w:t>.</w:t>
      </w:r>
      <w:bookmarkEnd w:id="371"/>
    </w:p>
    <w:p w:rsidR="00715C5D" w:rsidRPr="00387337" w:rsidRDefault="00715C5D" w:rsidP="00715E7A">
      <w:pPr>
        <w:pStyle w:val="Steps"/>
        <w:rPr>
          <w:rFonts w:ascii="Arial" w:hAnsi="Arial" w:cs="Arial"/>
        </w:rPr>
      </w:pPr>
      <w:bookmarkStart w:id="372" w:name="_Toc32295662"/>
      <w:r w:rsidRPr="00387337">
        <w:rPr>
          <w:rFonts w:ascii="Arial" w:hAnsi="Arial" w:cs="Arial"/>
        </w:rPr>
        <w:t>2</w:t>
      </w:r>
      <w:r w:rsidRPr="00387337">
        <w:rPr>
          <w:rFonts w:ascii="Arial" w:hAnsi="Arial" w:cs="Arial"/>
        </w:rPr>
        <w:tab/>
        <w:t xml:space="preserve">Click on the 'Categories' hierarchy </w:t>
      </w:r>
      <w:r w:rsidR="007C567C" w:rsidRPr="00387337">
        <w:rPr>
          <w:rFonts w:ascii="Arial" w:hAnsi="Arial" w:cs="Arial"/>
        </w:rPr>
        <w:t>button</w:t>
      </w:r>
      <w:r w:rsidRPr="00387337">
        <w:rPr>
          <w:rFonts w:ascii="Arial" w:hAnsi="Arial" w:cs="Arial"/>
        </w:rPr>
        <w:t>.</w:t>
      </w:r>
      <w:bookmarkEnd w:id="372"/>
    </w:p>
    <w:p w:rsidR="00715C5D" w:rsidRPr="00387337" w:rsidRDefault="00715C5D" w:rsidP="00715E7A">
      <w:pPr>
        <w:pStyle w:val="Steps"/>
        <w:rPr>
          <w:rFonts w:ascii="Arial" w:hAnsi="Arial" w:cs="Arial"/>
        </w:rPr>
      </w:pPr>
      <w:bookmarkStart w:id="373" w:name="_Toc32295663"/>
      <w:r w:rsidRPr="00387337">
        <w:rPr>
          <w:rFonts w:ascii="Arial" w:hAnsi="Arial" w:cs="Arial"/>
        </w:rPr>
        <w:t>3</w:t>
      </w:r>
      <w:r w:rsidRPr="00387337">
        <w:rPr>
          <w:rFonts w:ascii="Arial" w:hAnsi="Arial" w:cs="Arial"/>
        </w:rPr>
        <w:tab/>
        <w:t>Click (</w:t>
      </w:r>
      <w:r w:rsidR="006D55C9" w:rsidRPr="00387337">
        <w:rPr>
          <w:rFonts w:ascii="Arial" w:hAnsi="Arial" w:cs="Arial"/>
        </w:rPr>
        <w:t>and</w:t>
      </w:r>
      <w:r w:rsidRPr="00387337">
        <w:rPr>
          <w:rFonts w:ascii="Arial" w:hAnsi="Arial" w:cs="Arial"/>
        </w:rPr>
        <w:t xml:space="preserve"> hold) the event to move.  Drag and drop the event into desired event category.</w:t>
      </w:r>
      <w:bookmarkEnd w:id="373"/>
    </w:p>
    <w:p w:rsidR="00715C5D" w:rsidRPr="00387337" w:rsidRDefault="00715C5D" w:rsidP="00715E7A">
      <w:pPr>
        <w:pStyle w:val="Steps"/>
        <w:rPr>
          <w:rFonts w:ascii="Arial" w:hAnsi="Arial" w:cs="Arial"/>
        </w:rPr>
      </w:pPr>
      <w:bookmarkStart w:id="374" w:name="_Toc32295664"/>
      <w:r w:rsidRPr="00387337">
        <w:rPr>
          <w:rFonts w:ascii="Arial" w:hAnsi="Arial" w:cs="Arial"/>
        </w:rPr>
        <w:t>4</w:t>
      </w:r>
      <w:r w:rsidRPr="00387337">
        <w:rPr>
          <w:rFonts w:ascii="Arial" w:hAnsi="Arial" w:cs="Arial"/>
        </w:rPr>
        <w:tab/>
        <w:t>The event is now placed in the new category.</w:t>
      </w:r>
      <w:bookmarkEnd w:id="374"/>
    </w:p>
    <w:p w:rsidR="00715C5D" w:rsidRPr="00387337" w:rsidRDefault="00715C5D" w:rsidP="00475BBF">
      <w:pPr>
        <w:pStyle w:val="Heading4"/>
        <w:rPr>
          <w:rFonts w:cs="Arial"/>
        </w:rPr>
      </w:pPr>
      <w:bookmarkStart w:id="375" w:name="_Toc32295665"/>
      <w:bookmarkStart w:id="376" w:name="_Toc32297458"/>
      <w:bookmarkStart w:id="377" w:name="_Toc32300927"/>
      <w:bookmarkStart w:id="378" w:name="_Toc32311445"/>
      <w:bookmarkStart w:id="379" w:name="_Toc33001029"/>
      <w:bookmarkStart w:id="380" w:name="_Toc275706588"/>
      <w:r w:rsidRPr="00387337">
        <w:rPr>
          <w:rFonts w:cs="Arial"/>
        </w:rPr>
        <w:t>Setting an Event's Properties</w:t>
      </w:r>
      <w:bookmarkEnd w:id="375"/>
      <w:bookmarkEnd w:id="376"/>
      <w:bookmarkEnd w:id="377"/>
      <w:bookmarkEnd w:id="378"/>
      <w:bookmarkEnd w:id="379"/>
      <w:bookmarkEnd w:id="380"/>
    </w:p>
    <w:p w:rsidR="00715C5D" w:rsidRPr="00387337" w:rsidRDefault="00715C5D" w:rsidP="00715C5D">
      <w:pPr>
        <w:rPr>
          <w:rFonts w:cs="Arial"/>
        </w:rPr>
      </w:pPr>
      <w:r w:rsidRPr="00387337">
        <w:rPr>
          <w:rFonts w:cs="Arial"/>
        </w:rPr>
        <w:t>To set the properties of an event:</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381" w:name="_Toc32295666"/>
      <w:r w:rsidRPr="00387337">
        <w:rPr>
          <w:rFonts w:ascii="Arial" w:hAnsi="Arial" w:cs="Arial"/>
        </w:rPr>
        <w:t>1</w:t>
      </w:r>
      <w:r w:rsidRPr="00387337">
        <w:rPr>
          <w:rFonts w:ascii="Arial" w:hAnsi="Arial" w:cs="Arial"/>
        </w:rPr>
        <w:tab/>
        <w:t>To expand the Event Group, double-click the Event Group (from the Event Hierarchy Tree) in which the event is placed.</w:t>
      </w:r>
      <w:bookmarkEnd w:id="381"/>
    </w:p>
    <w:p w:rsidR="00715C5D" w:rsidRPr="00387337" w:rsidRDefault="00715C5D" w:rsidP="00715E7A">
      <w:pPr>
        <w:pStyle w:val="Steps"/>
        <w:rPr>
          <w:rFonts w:ascii="Arial" w:hAnsi="Arial" w:cs="Arial"/>
        </w:rPr>
      </w:pPr>
      <w:bookmarkStart w:id="382" w:name="_Toc32295667"/>
      <w:r w:rsidRPr="00387337">
        <w:rPr>
          <w:rFonts w:ascii="Arial" w:hAnsi="Arial" w:cs="Arial"/>
        </w:rPr>
        <w:t>2</w:t>
      </w:r>
      <w:r w:rsidRPr="00387337">
        <w:rPr>
          <w:rFonts w:ascii="Arial" w:hAnsi="Arial" w:cs="Arial"/>
        </w:rPr>
        <w:tab/>
        <w:t>Select the Event.</w:t>
      </w:r>
      <w:bookmarkEnd w:id="382"/>
      <w:r w:rsidRPr="00387337">
        <w:rPr>
          <w:rFonts w:ascii="Arial" w:hAnsi="Arial" w:cs="Arial"/>
        </w:rPr>
        <w:t xml:space="preserve"> </w:t>
      </w:r>
    </w:p>
    <w:p w:rsidR="00715C5D" w:rsidRPr="00387337" w:rsidRDefault="00715C5D" w:rsidP="00715E7A">
      <w:pPr>
        <w:pStyle w:val="Steps"/>
        <w:rPr>
          <w:rFonts w:ascii="Arial" w:hAnsi="Arial" w:cs="Arial"/>
        </w:rPr>
      </w:pPr>
      <w:bookmarkStart w:id="383" w:name="_Toc32295668"/>
      <w:r w:rsidRPr="00387337">
        <w:rPr>
          <w:rFonts w:ascii="Arial" w:hAnsi="Arial" w:cs="Arial"/>
        </w:rPr>
        <w:lastRenderedPageBreak/>
        <w:t>3</w:t>
      </w:r>
      <w:r w:rsidRPr="00387337">
        <w:rPr>
          <w:rFonts w:ascii="Arial" w:hAnsi="Arial" w:cs="Arial"/>
        </w:rPr>
        <w:tab/>
        <w:t>The Event's properties will be displayed in the event / event group properties panel. This panel is shown in the figure on the next page.</w:t>
      </w:r>
      <w:bookmarkEnd w:id="383"/>
    </w:p>
    <w:p w:rsidR="00715C5D" w:rsidRPr="00387337" w:rsidRDefault="00715C5D" w:rsidP="00715E7A">
      <w:pPr>
        <w:pStyle w:val="Steps"/>
        <w:rPr>
          <w:rFonts w:ascii="Arial" w:hAnsi="Arial" w:cs="Arial"/>
        </w:rPr>
      </w:pPr>
      <w:bookmarkStart w:id="384" w:name="_Toc32295669"/>
      <w:r w:rsidRPr="00387337">
        <w:rPr>
          <w:rFonts w:ascii="Arial" w:hAnsi="Arial" w:cs="Arial"/>
        </w:rPr>
        <w:t>4</w:t>
      </w:r>
      <w:r w:rsidRPr="00387337">
        <w:rPr>
          <w:rFonts w:ascii="Arial" w:hAnsi="Arial" w:cs="Arial"/>
        </w:rPr>
        <w:tab/>
        <w:t>To change the Event's properties, simply replace the value in the appropriate 'Value' cell and press the [enter] key. An explanation of each property is given in Chapter 4: Reference Guide.</w:t>
      </w:r>
      <w:bookmarkEnd w:id="384"/>
      <w:r w:rsidRPr="00387337">
        <w:rPr>
          <w:rFonts w:ascii="Arial" w:hAnsi="Arial" w:cs="Arial"/>
        </w:rPr>
        <w:t xml:space="preserve">  </w:t>
      </w:r>
    </w:p>
    <w:p w:rsidR="006D55C9" w:rsidRPr="00387337" w:rsidRDefault="0037758A" w:rsidP="00BF3111">
      <w:pPr>
        <w:pStyle w:val="Steps"/>
        <w:ind w:left="0" w:firstLine="0"/>
        <w:jc w:val="center"/>
        <w:rPr>
          <w:rFonts w:ascii="Arial" w:hAnsi="Arial" w:cs="Arial"/>
        </w:rPr>
      </w:pPr>
      <w:r>
        <w:rPr>
          <w:rFonts w:ascii="Arial" w:hAnsi="Arial" w:cs="Arial"/>
          <w:noProof/>
          <w:lang w:val="en-AU" w:eastAsia="ja-JP"/>
        </w:rPr>
        <w:drawing>
          <wp:inline distT="0" distB="0" distL="0" distR="0">
            <wp:extent cx="1767840" cy="2899410"/>
            <wp:effectExtent l="19050" t="19050" r="22860" b="15240"/>
            <wp:docPr id="15" name="Picture 15" descr="figur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ure12"/>
                    <pic:cNvPicPr>
                      <a:picLocks noChangeAspect="1" noChangeArrowheads="1"/>
                    </pic:cNvPicPr>
                  </pic:nvPicPr>
                  <pic:blipFill>
                    <a:blip r:embed="rId25" cstate="print"/>
                    <a:stretch>
                      <a:fillRect/>
                    </a:stretch>
                  </pic:blipFill>
                  <pic:spPr bwMode="auto">
                    <a:xfrm>
                      <a:off x="0" y="0"/>
                      <a:ext cx="1767840" cy="2899410"/>
                    </a:xfrm>
                    <a:prstGeom prst="rect">
                      <a:avLst/>
                    </a:prstGeom>
                    <a:noFill/>
                    <a:ln w="6350" cmpd="sng">
                      <a:solidFill>
                        <a:srgbClr val="000000"/>
                      </a:solidFill>
                      <a:miter lim="800000"/>
                      <a:headEnd/>
                      <a:tailEnd/>
                    </a:ln>
                    <a:effectLst/>
                  </pic:spPr>
                </pic:pic>
              </a:graphicData>
            </a:graphic>
          </wp:inline>
        </w:drawing>
      </w:r>
    </w:p>
    <w:p w:rsidR="004D2C9C" w:rsidRPr="0037758A" w:rsidRDefault="00715C5D" w:rsidP="0037758A">
      <w:pPr>
        <w:pStyle w:val="Caption"/>
        <w:numPr>
          <w:ilvl w:val="0"/>
          <w:numId w:val="0"/>
        </w:numPr>
        <w:ind w:left="340" w:hanging="340"/>
        <w:jc w:val="center"/>
        <w:rPr>
          <w:rFonts w:cs="Arial"/>
          <w:noProof w:val="0"/>
          <w:lang w:val="en-US"/>
        </w:rPr>
      </w:pPr>
      <w:r w:rsidRPr="00387337">
        <w:rPr>
          <w:rFonts w:cs="Arial"/>
          <w:noProof w:val="0"/>
          <w:lang w:val="en-US"/>
        </w:rPr>
        <w:t xml:space="preserve">Figure </w:t>
      </w:r>
      <w:r w:rsidR="00C43A5A" w:rsidRPr="00387337">
        <w:rPr>
          <w:rFonts w:cs="Arial"/>
          <w:noProof w:val="0"/>
          <w:lang w:val="en-US"/>
        </w:rPr>
        <w:t>3-</w:t>
      </w:r>
      <w:r w:rsidR="00622CF9" w:rsidRPr="00387337">
        <w:rPr>
          <w:rFonts w:cs="Arial"/>
          <w:noProof w:val="0"/>
          <w:lang w:val="en-US"/>
        </w:rPr>
        <w:t>8</w:t>
      </w:r>
      <w:r w:rsidRPr="00387337">
        <w:rPr>
          <w:rFonts w:cs="Arial"/>
          <w:noProof w:val="0"/>
          <w:lang w:val="en-US"/>
        </w:rPr>
        <w:t>: The Event Properties Pane</w:t>
      </w:r>
    </w:p>
    <w:p w:rsidR="004D2C9C" w:rsidRPr="00387337" w:rsidRDefault="002044D5" w:rsidP="00475BBF">
      <w:pPr>
        <w:pStyle w:val="Heading3"/>
      </w:pPr>
      <w:bookmarkStart w:id="385" w:name="_Toc275706589"/>
      <w:r>
        <w:t>Simple Events</w:t>
      </w:r>
      <w:bookmarkEnd w:id="385"/>
    </w:p>
    <w:p w:rsidR="004D2C9C" w:rsidRPr="00387337" w:rsidRDefault="004D2C9C" w:rsidP="004D2C9C">
      <w:pPr>
        <w:rPr>
          <w:rFonts w:cs="Arial"/>
          <w:szCs w:val="20"/>
        </w:rPr>
      </w:pPr>
      <w:r w:rsidRPr="00387337">
        <w:rPr>
          <w:rFonts w:cs="Arial"/>
          <w:szCs w:val="20"/>
        </w:rPr>
        <w:t>Simple Events are the most basic sound producing object in FMOD 2010. A Simple Event can consist of nothing more than a single Sound File. The Event structure provides it with the necessary information to allow a coder to trigger the sound in-game and for FMOD to package up the sound file and its properties as part of the build process.</w:t>
      </w:r>
    </w:p>
    <w:p w:rsidR="004D2C9C" w:rsidRPr="00387337" w:rsidRDefault="004D2C9C" w:rsidP="004D2C9C">
      <w:pPr>
        <w:rPr>
          <w:rFonts w:cs="Arial"/>
          <w:szCs w:val="20"/>
        </w:rPr>
      </w:pPr>
    </w:p>
    <w:p w:rsidR="004D2C9C" w:rsidRPr="00387337" w:rsidRDefault="004D2C9C" w:rsidP="004D2C9C">
      <w:pPr>
        <w:rPr>
          <w:rFonts w:cs="Arial"/>
          <w:szCs w:val="20"/>
        </w:rPr>
      </w:pPr>
      <w:r w:rsidRPr="00387337">
        <w:rPr>
          <w:rFonts w:cs="Arial"/>
          <w:szCs w:val="20"/>
        </w:rPr>
        <w:t>Simple Events have a set of properties that define how they play and in most ways function in the same manner as Sound Defs.  It is possible to create a simple event that contains multiple sound files and define how FMOD 2010 will access those sound files.</w:t>
      </w:r>
    </w:p>
    <w:p w:rsidR="0037758A" w:rsidRDefault="0037758A" w:rsidP="00DD05D0">
      <w:pPr>
        <w:pStyle w:val="Caption"/>
        <w:numPr>
          <w:ilvl w:val="0"/>
          <w:numId w:val="0"/>
        </w:numPr>
        <w:ind w:left="340" w:hanging="340"/>
        <w:jc w:val="center"/>
        <w:rPr>
          <w:rFonts w:cs="Arial"/>
          <w:noProof w:val="0"/>
          <w:lang w:val="en-US"/>
        </w:rPr>
      </w:pPr>
    </w:p>
    <w:p w:rsidR="0037758A" w:rsidRDefault="0037758A" w:rsidP="00DD05D0">
      <w:pPr>
        <w:pStyle w:val="Caption"/>
        <w:numPr>
          <w:ilvl w:val="0"/>
          <w:numId w:val="0"/>
        </w:numPr>
        <w:ind w:left="340" w:hanging="340"/>
        <w:jc w:val="center"/>
        <w:rPr>
          <w:rFonts w:cs="Arial"/>
          <w:noProof w:val="0"/>
          <w:lang w:val="en-US"/>
        </w:rPr>
      </w:pPr>
      <w:r>
        <w:rPr>
          <w:rFonts w:cs="Arial"/>
          <w:lang w:eastAsia="ja-JP"/>
        </w:rPr>
        <w:lastRenderedPageBreak/>
        <w:drawing>
          <wp:inline distT="0" distB="0" distL="0" distR="0">
            <wp:extent cx="3853542" cy="2926834"/>
            <wp:effectExtent l="19050" t="0" r="0" b="0"/>
            <wp:docPr id="332" name="Picture 331" descr="FMOD_fig204_Simple_event_editor_pane_isol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4_Simple_event_editor_pane_isolated.jpg"/>
                    <pic:cNvPicPr/>
                  </pic:nvPicPr>
                  <pic:blipFill>
                    <a:blip r:embed="rId26" cstate="print"/>
                    <a:stretch>
                      <a:fillRect/>
                    </a:stretch>
                  </pic:blipFill>
                  <pic:spPr>
                    <a:xfrm>
                      <a:off x="0" y="0"/>
                      <a:ext cx="3852248" cy="2925851"/>
                    </a:xfrm>
                    <a:prstGeom prst="rect">
                      <a:avLst/>
                    </a:prstGeom>
                  </pic:spPr>
                </pic:pic>
              </a:graphicData>
            </a:graphic>
          </wp:inline>
        </w:drawing>
      </w:r>
    </w:p>
    <w:p w:rsidR="00ED36E9" w:rsidRPr="00387337" w:rsidRDefault="004D2C9C" w:rsidP="00DD05D0">
      <w:pPr>
        <w:pStyle w:val="Caption"/>
        <w:numPr>
          <w:ilvl w:val="0"/>
          <w:numId w:val="0"/>
        </w:numPr>
        <w:ind w:left="340" w:hanging="340"/>
        <w:jc w:val="center"/>
        <w:rPr>
          <w:rFonts w:cs="Arial"/>
          <w:noProof w:val="0"/>
          <w:lang w:val="en-US"/>
        </w:rPr>
      </w:pPr>
      <w:r w:rsidRPr="00387337">
        <w:rPr>
          <w:rFonts w:cs="Arial"/>
          <w:noProof w:val="0"/>
          <w:lang w:val="en-US"/>
        </w:rPr>
        <w:t>Figure 3-9: The Simple Event Editor Pane</w:t>
      </w:r>
    </w:p>
    <w:p w:rsidR="00ED36E9" w:rsidRPr="00387337" w:rsidRDefault="00ED36E9" w:rsidP="00475BBF">
      <w:pPr>
        <w:pStyle w:val="Heading4"/>
        <w:rPr>
          <w:rFonts w:cs="Arial"/>
        </w:rPr>
      </w:pPr>
      <w:bookmarkStart w:id="386" w:name="_Toc275706590"/>
      <w:r w:rsidRPr="00387337">
        <w:rPr>
          <w:rFonts w:cs="Arial"/>
        </w:rPr>
        <w:t>Creating a Simple Event</w:t>
      </w:r>
      <w:bookmarkEnd w:id="386"/>
    </w:p>
    <w:p w:rsidR="00ED36E9" w:rsidRPr="00387337" w:rsidRDefault="00ED36E9" w:rsidP="00ED36E9">
      <w:pPr>
        <w:rPr>
          <w:rFonts w:cs="Arial"/>
        </w:rPr>
      </w:pPr>
      <w:r w:rsidRPr="00387337">
        <w:rPr>
          <w:rFonts w:cs="Arial"/>
        </w:rPr>
        <w:t>A Simple Event can be added in the following way:</w:t>
      </w:r>
    </w:p>
    <w:p w:rsidR="00ED36E9" w:rsidRPr="00387337" w:rsidRDefault="00ED36E9" w:rsidP="00ED36E9">
      <w:pPr>
        <w:pStyle w:val="Steps"/>
        <w:rPr>
          <w:rFonts w:ascii="Arial" w:hAnsi="Arial" w:cs="Arial"/>
        </w:rPr>
      </w:pPr>
      <w:r w:rsidRPr="00387337">
        <w:rPr>
          <w:rFonts w:ascii="Arial" w:hAnsi="Arial" w:cs="Arial"/>
        </w:rPr>
        <w:t>1</w:t>
      </w:r>
      <w:r w:rsidRPr="00387337">
        <w:rPr>
          <w:rFonts w:ascii="Arial" w:hAnsi="Arial" w:cs="Arial"/>
        </w:rPr>
        <w:tab/>
        <w:t>If not already selected, view the Event's View by clicking on the Events Button</w:t>
      </w:r>
    </w:p>
    <w:p w:rsidR="00ED36E9" w:rsidRPr="00387337" w:rsidRDefault="00ED36E9" w:rsidP="00ED36E9">
      <w:pPr>
        <w:pStyle w:val="Steps"/>
        <w:rPr>
          <w:rFonts w:ascii="Arial" w:hAnsi="Arial" w:cs="Arial"/>
        </w:rPr>
      </w:pPr>
      <w:r w:rsidRPr="00387337">
        <w:rPr>
          <w:rFonts w:ascii="Arial" w:hAnsi="Arial" w:cs="Arial"/>
        </w:rPr>
        <w:t>2</w:t>
      </w:r>
      <w:r w:rsidRPr="00387337">
        <w:rPr>
          <w:rFonts w:ascii="Arial" w:hAnsi="Arial" w:cs="Arial"/>
        </w:rPr>
        <w:tab/>
        <w:t>Right-click in the Events Browser pane and select the menu option 'Add Simple Event…'.</w:t>
      </w:r>
    </w:p>
    <w:p w:rsidR="00ED36E9" w:rsidRPr="00387337" w:rsidRDefault="00ED36E9" w:rsidP="00ED36E9">
      <w:pPr>
        <w:pStyle w:val="Steps"/>
        <w:rPr>
          <w:rFonts w:ascii="Arial" w:hAnsi="Arial" w:cs="Arial"/>
        </w:rPr>
      </w:pPr>
      <w:r w:rsidRPr="00387337">
        <w:rPr>
          <w:rFonts w:ascii="Arial" w:hAnsi="Arial" w:cs="Arial"/>
        </w:rPr>
        <w:t>3</w:t>
      </w:r>
      <w:r w:rsidRPr="00387337">
        <w:rPr>
          <w:rFonts w:ascii="Arial" w:hAnsi="Arial" w:cs="Arial"/>
        </w:rPr>
        <w:tab/>
        <w:t>A new Simple Event will be added and the Event Editor area will automatically display the Simple Event Editor Pane</w:t>
      </w:r>
    </w:p>
    <w:p w:rsidR="00DD05D0" w:rsidRPr="00387337" w:rsidRDefault="006D1248" w:rsidP="00DD05D0">
      <w:pPr>
        <w:rPr>
          <w:rFonts w:cs="Arial"/>
          <w:szCs w:val="20"/>
        </w:rPr>
      </w:pPr>
      <w:r w:rsidRPr="00387337">
        <w:rPr>
          <w:rFonts w:cs="Arial"/>
          <w:szCs w:val="20"/>
        </w:rPr>
        <w:t xml:space="preserve">The first step in working with a Simple Event is to add some sound files. </w:t>
      </w:r>
    </w:p>
    <w:p w:rsidR="00ED36E9" w:rsidRPr="00387337" w:rsidRDefault="00ED36E9" w:rsidP="00475BBF">
      <w:pPr>
        <w:pStyle w:val="Heading4"/>
        <w:rPr>
          <w:rFonts w:cs="Arial"/>
        </w:rPr>
      </w:pPr>
      <w:bookmarkStart w:id="387" w:name="_Toc275706591"/>
      <w:r w:rsidRPr="00387337">
        <w:rPr>
          <w:rFonts w:cs="Arial"/>
        </w:rPr>
        <w:t>Adding Sound Files</w:t>
      </w:r>
      <w:bookmarkEnd w:id="387"/>
    </w:p>
    <w:p w:rsidR="006D1248" w:rsidRPr="00387337" w:rsidRDefault="006D1248" w:rsidP="006D1248">
      <w:pPr>
        <w:rPr>
          <w:rFonts w:cs="Arial"/>
        </w:rPr>
      </w:pPr>
      <w:r w:rsidRPr="00387337">
        <w:rPr>
          <w:rFonts w:cs="Arial"/>
        </w:rPr>
        <w:t>Sound Files can be added in the following way:</w:t>
      </w:r>
    </w:p>
    <w:p w:rsidR="006D1248" w:rsidRPr="00387337" w:rsidRDefault="006D1248" w:rsidP="006D1248">
      <w:pPr>
        <w:pStyle w:val="Steps"/>
        <w:rPr>
          <w:rFonts w:ascii="Arial" w:hAnsi="Arial" w:cs="Arial"/>
        </w:rPr>
      </w:pPr>
      <w:r w:rsidRPr="00387337">
        <w:rPr>
          <w:rFonts w:ascii="Arial" w:hAnsi="Arial" w:cs="Arial"/>
        </w:rPr>
        <w:t>1</w:t>
      </w:r>
      <w:r w:rsidRPr="00387337">
        <w:rPr>
          <w:rFonts w:ascii="Arial" w:hAnsi="Arial" w:cs="Arial"/>
        </w:rPr>
        <w:tab/>
        <w:t>If not already selected, select the Simple Event by clicking on the Event in the Events Browser Pane.</w:t>
      </w:r>
    </w:p>
    <w:p w:rsidR="006D1248" w:rsidRPr="00387337" w:rsidRDefault="006D1248" w:rsidP="006D1248">
      <w:pPr>
        <w:pStyle w:val="Steps"/>
        <w:rPr>
          <w:rFonts w:ascii="Arial" w:hAnsi="Arial" w:cs="Arial"/>
        </w:rPr>
      </w:pPr>
      <w:r w:rsidRPr="00387337">
        <w:rPr>
          <w:rFonts w:ascii="Arial" w:hAnsi="Arial" w:cs="Arial"/>
        </w:rPr>
        <w:t>2</w:t>
      </w:r>
      <w:r w:rsidRPr="00387337">
        <w:rPr>
          <w:rFonts w:ascii="Arial" w:hAnsi="Arial" w:cs="Arial"/>
        </w:rPr>
        <w:tab/>
        <w:t xml:space="preserve">Within the Playlist box Right-Click and select the menu item ‘Add Sound…’ </w:t>
      </w:r>
    </w:p>
    <w:p w:rsidR="006D1248" w:rsidRPr="00387337" w:rsidRDefault="006D1248" w:rsidP="006D1248">
      <w:pPr>
        <w:pStyle w:val="Steps"/>
        <w:rPr>
          <w:rFonts w:ascii="Arial" w:hAnsi="Arial" w:cs="Arial"/>
        </w:rPr>
      </w:pPr>
      <w:r w:rsidRPr="00387337">
        <w:rPr>
          <w:rFonts w:ascii="Arial" w:hAnsi="Arial" w:cs="Arial"/>
        </w:rPr>
        <w:t>3</w:t>
      </w:r>
      <w:r w:rsidRPr="00387337">
        <w:rPr>
          <w:rFonts w:ascii="Arial" w:hAnsi="Arial" w:cs="Arial"/>
        </w:rPr>
        <w:tab/>
        <w:t xml:space="preserve">A pop-up browser window will allow you to navigate and select the desired sound files. </w:t>
      </w:r>
    </w:p>
    <w:p w:rsidR="006D1248" w:rsidRDefault="006D1248" w:rsidP="006D1248">
      <w:pPr>
        <w:pStyle w:val="Steps"/>
        <w:rPr>
          <w:rFonts w:ascii="Arial" w:hAnsi="Arial" w:cs="Arial"/>
        </w:rPr>
      </w:pPr>
      <w:r w:rsidRPr="00387337">
        <w:rPr>
          <w:rFonts w:ascii="Arial" w:hAnsi="Arial" w:cs="Arial"/>
        </w:rPr>
        <w:t>4</w:t>
      </w:r>
      <w:r w:rsidRPr="00387337">
        <w:rPr>
          <w:rFonts w:ascii="Arial" w:hAnsi="Arial" w:cs="Arial"/>
        </w:rPr>
        <w:tab/>
        <w:t xml:space="preserve">The selected Sound Files should now be displayed within the </w:t>
      </w:r>
      <w:r w:rsidR="00E01186" w:rsidRPr="00387337">
        <w:rPr>
          <w:rFonts w:ascii="Arial" w:hAnsi="Arial" w:cs="Arial"/>
        </w:rPr>
        <w:t>Playlist box as per Figure 3-9</w:t>
      </w:r>
    </w:p>
    <w:p w:rsidR="002A6FBF" w:rsidRPr="00387337" w:rsidRDefault="00B83570" w:rsidP="006D1248">
      <w:pPr>
        <w:pStyle w:val="Steps"/>
        <w:rPr>
          <w:rFonts w:ascii="Arial" w:hAnsi="Arial" w:cs="Arial"/>
        </w:rPr>
      </w:pPr>
      <w:r w:rsidRPr="00B83570">
        <w:rPr>
          <w:rFonts w:cs="Arial"/>
          <w:lang w:val="en-AU"/>
        </w:rPr>
      </w:r>
      <w:r w:rsidRPr="00B83570">
        <w:rPr>
          <w:rFonts w:cs="Arial"/>
          <w:lang w:val="en-AU"/>
        </w:rPr>
        <w:pict>
          <v:group id="_x0000_s1300" style="width:387pt;height:121.85pt;mso-position-horizontal-relative:char;mso-position-vertical-relative:line" coordorigin="2197,7805" coordsize="7740,2526">
            <v:group id="_x0000_s1301" style="position:absolute;left:2197;top:7805;width:7740;height:2526" coordorigin="1814,6438" coordsize="7740,3780">
              <v:roundrect id="_x0000_s1302"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303" type="#_x0000_t202" style="position:absolute;left:8178;top:6438;width:1376;height:1080;mso-wrap-edited:f" wrapcoords="0 0 21600 0 21600 21600 0 21600 0 0" filled="f" stroked="f">
                <v:textbox style="mso-next-textbox:#_x0000_s1303">
                  <w:txbxContent>
                    <w:p w:rsidR="00CD5B1A" w:rsidRPr="00AA2A68" w:rsidRDefault="00CD5B1A" w:rsidP="00DC4601"/>
                  </w:txbxContent>
                </v:textbox>
              </v:shape>
            </v:group>
            <v:shape id="_x0000_s1304" type="#_x0000_t202" style="position:absolute;left:2316;top:8028;width:7368;height:2091;mso-wrap-edited:f" wrapcoords="0 0 21600 0 21600 21600 0 21600 0 0" filled="f" stroked="f">
              <v:textbox style="mso-next-textbox:#_x0000_s1304">
                <w:txbxContent>
                  <w:p w:rsidR="00CD5B1A" w:rsidRPr="00AA2A68" w:rsidRDefault="00CD5B1A" w:rsidP="00DC4601">
                    <w:pPr>
                      <w:pStyle w:val="Tip"/>
                      <w:spacing w:line="240" w:lineRule="auto"/>
                      <w:rPr>
                        <w:b/>
                        <w:sz w:val="88"/>
                      </w:rPr>
                    </w:pPr>
                    <w:r w:rsidRPr="00F479BA">
                      <w:rPr>
                        <w:b/>
                      </w:rPr>
                      <w:t>Note</w:t>
                    </w:r>
                    <w:r>
                      <w:rPr>
                        <w:b/>
                      </w:rPr>
                      <w:t>s</w:t>
                    </w:r>
                    <w:r w:rsidRPr="00F479BA">
                      <w:rPr>
                        <w:b/>
                      </w:rPr>
                      <w:t>:</w:t>
                    </w:r>
                    <w:r>
                      <w:tab/>
                    </w:r>
                    <w:r>
                      <w:tab/>
                    </w:r>
                    <w:r>
                      <w:tab/>
                    </w:r>
                    <w:r>
                      <w:tab/>
                    </w:r>
                    <w:r>
                      <w:tab/>
                    </w:r>
                    <w:r>
                      <w:tab/>
                    </w:r>
                    <w:r>
                      <w:tab/>
                    </w:r>
                    <w:r>
                      <w:tab/>
                      <w:t xml:space="preserve">       </w:t>
                    </w:r>
                    <w:r w:rsidRPr="00AA2A68">
                      <w:rPr>
                        <w:sz w:val="88"/>
                      </w:rPr>
                      <w:sym w:font="Wingdings" w:char="F03F"/>
                    </w:r>
                  </w:p>
                  <w:p w:rsidR="00CD5B1A" w:rsidRDefault="00CD5B1A" w:rsidP="00665397">
                    <w:pPr>
                      <w:pStyle w:val="StandardBullet"/>
                    </w:pPr>
                    <w:r>
                      <w:t>I</w:t>
                    </w:r>
                    <w:r w:rsidRPr="00387337">
                      <w:t xml:space="preserve">t is also possible via </w:t>
                    </w:r>
                    <w:r>
                      <w:t xml:space="preserve">the Playlist Box </w:t>
                    </w:r>
                    <w:r w:rsidRPr="00387337">
                      <w:t>to add an instance of silence which can be a useful tool</w:t>
                    </w:r>
                  </w:p>
                  <w:p w:rsidR="00CD5B1A" w:rsidRDefault="00CD5B1A" w:rsidP="00665397">
                    <w:pPr>
                      <w:pStyle w:val="StandardBullet"/>
                    </w:pPr>
                    <w:r w:rsidRPr="00387337">
                      <w:t>It is possible to add multiple Sound Files to a Simple Event</w:t>
                    </w:r>
                  </w:p>
                </w:txbxContent>
              </v:textbox>
            </v:shape>
            <w10:wrap type="none"/>
            <w10:anchorlock/>
          </v:group>
        </w:pict>
      </w:r>
    </w:p>
    <w:p w:rsidR="005E6053" w:rsidRPr="00387337" w:rsidRDefault="005E6053" w:rsidP="00475BBF">
      <w:pPr>
        <w:pStyle w:val="Heading4"/>
        <w:rPr>
          <w:rFonts w:cs="Arial"/>
        </w:rPr>
      </w:pPr>
      <w:bookmarkStart w:id="388" w:name="_Toc275706592"/>
      <w:r w:rsidRPr="00387337">
        <w:rPr>
          <w:rFonts w:cs="Arial"/>
        </w:rPr>
        <w:lastRenderedPageBreak/>
        <w:t>Deleting Sound Files</w:t>
      </w:r>
      <w:bookmarkEnd w:id="388"/>
    </w:p>
    <w:p w:rsidR="002A6FBF" w:rsidRDefault="002A6FBF" w:rsidP="005E6053">
      <w:pPr>
        <w:rPr>
          <w:rFonts w:cs="Arial"/>
        </w:rPr>
      </w:pPr>
    </w:p>
    <w:p w:rsidR="005E6053" w:rsidRPr="00387337" w:rsidRDefault="005E6053" w:rsidP="005E6053">
      <w:pPr>
        <w:rPr>
          <w:rFonts w:cs="Arial"/>
        </w:rPr>
      </w:pPr>
      <w:r w:rsidRPr="00387337">
        <w:rPr>
          <w:rFonts w:cs="Arial"/>
        </w:rPr>
        <w:t>Sound Files can be deleted in the following way:</w:t>
      </w:r>
    </w:p>
    <w:p w:rsidR="005E6053" w:rsidRPr="00387337" w:rsidRDefault="005E6053" w:rsidP="005E6053">
      <w:pPr>
        <w:pStyle w:val="Steps"/>
        <w:rPr>
          <w:rFonts w:ascii="Arial" w:hAnsi="Arial" w:cs="Arial"/>
        </w:rPr>
      </w:pPr>
      <w:r w:rsidRPr="00387337">
        <w:rPr>
          <w:rFonts w:ascii="Arial" w:hAnsi="Arial" w:cs="Arial"/>
        </w:rPr>
        <w:t>1</w:t>
      </w:r>
      <w:r w:rsidRPr="00387337">
        <w:rPr>
          <w:rFonts w:ascii="Arial" w:hAnsi="Arial" w:cs="Arial"/>
        </w:rPr>
        <w:tab/>
        <w:t>If not already selected, select the Simple Event by clicking on the Event in the Events Browser Pane.</w:t>
      </w:r>
    </w:p>
    <w:p w:rsidR="005E6053" w:rsidRPr="00387337" w:rsidRDefault="005E6053" w:rsidP="005E6053">
      <w:pPr>
        <w:pStyle w:val="Steps"/>
        <w:rPr>
          <w:rFonts w:ascii="Arial" w:hAnsi="Arial" w:cs="Arial"/>
        </w:rPr>
      </w:pPr>
      <w:r w:rsidRPr="00387337">
        <w:rPr>
          <w:rFonts w:ascii="Arial" w:hAnsi="Arial" w:cs="Arial"/>
        </w:rPr>
        <w:t>2</w:t>
      </w:r>
      <w:r w:rsidRPr="00387337">
        <w:rPr>
          <w:rFonts w:ascii="Arial" w:hAnsi="Arial" w:cs="Arial"/>
        </w:rPr>
        <w:tab/>
        <w:t>Within the Playlist box select the Sound File you wish to delete.</w:t>
      </w:r>
    </w:p>
    <w:p w:rsidR="005E6053" w:rsidRPr="00387337" w:rsidRDefault="005E6053" w:rsidP="005E6053">
      <w:pPr>
        <w:pStyle w:val="Steps"/>
        <w:rPr>
          <w:rFonts w:ascii="Arial" w:hAnsi="Arial" w:cs="Arial"/>
        </w:rPr>
      </w:pPr>
      <w:r w:rsidRPr="00387337">
        <w:rPr>
          <w:rFonts w:ascii="Arial" w:hAnsi="Arial" w:cs="Arial"/>
        </w:rPr>
        <w:t>3</w:t>
      </w:r>
      <w:r w:rsidRPr="00387337">
        <w:rPr>
          <w:rFonts w:ascii="Arial" w:hAnsi="Arial" w:cs="Arial"/>
        </w:rPr>
        <w:tab/>
        <w:t>Press the ‘Delete’ key on the keyboard</w:t>
      </w:r>
    </w:p>
    <w:p w:rsidR="005E6053" w:rsidRPr="00387337" w:rsidRDefault="005E6053" w:rsidP="005E6053">
      <w:pPr>
        <w:pStyle w:val="Steps"/>
        <w:rPr>
          <w:rFonts w:ascii="Arial" w:hAnsi="Arial" w:cs="Arial"/>
        </w:rPr>
      </w:pPr>
      <w:r w:rsidRPr="00387337">
        <w:rPr>
          <w:rFonts w:ascii="Arial" w:hAnsi="Arial" w:cs="Arial"/>
        </w:rPr>
        <w:t>4</w:t>
      </w:r>
      <w:r w:rsidRPr="00387337">
        <w:rPr>
          <w:rFonts w:ascii="Arial" w:hAnsi="Arial" w:cs="Arial"/>
        </w:rPr>
        <w:tab/>
        <w:t xml:space="preserve">The selected Sound Files should now be deleted from the Playlist </w:t>
      </w:r>
    </w:p>
    <w:p w:rsidR="005E6053" w:rsidRPr="00387337" w:rsidRDefault="005E6053" w:rsidP="005E6053">
      <w:pPr>
        <w:pStyle w:val="Steps"/>
        <w:ind w:left="0" w:firstLine="0"/>
        <w:rPr>
          <w:rFonts w:ascii="Arial" w:hAnsi="Arial" w:cs="Arial"/>
        </w:rPr>
      </w:pPr>
    </w:p>
    <w:p w:rsidR="005E6053" w:rsidRDefault="005E6053" w:rsidP="005E6053">
      <w:pPr>
        <w:pStyle w:val="Steps"/>
        <w:ind w:left="0" w:firstLine="0"/>
        <w:rPr>
          <w:rFonts w:ascii="Arial" w:hAnsi="Arial" w:cs="Arial"/>
        </w:rPr>
      </w:pPr>
      <w:r w:rsidRPr="00387337">
        <w:rPr>
          <w:rFonts w:ascii="Arial" w:hAnsi="Arial" w:cs="Arial"/>
        </w:rPr>
        <w:t xml:space="preserve">By default when there is more than one sound in the Playlist FMOD 2010 will select a Sound File at random every time the event is triggered. This behavior can be altered via the Playlist options box. It is possible to set the playlist to play randomly, sequentially as displayed in the Playlist or to shuffle the order and then play sequentially. </w:t>
      </w:r>
    </w:p>
    <w:p w:rsidR="002A6FBF" w:rsidRPr="00387337" w:rsidRDefault="002A6FBF" w:rsidP="005E6053">
      <w:pPr>
        <w:pStyle w:val="Steps"/>
        <w:ind w:left="0" w:firstLine="0"/>
        <w:rPr>
          <w:rFonts w:ascii="Arial" w:hAnsi="Arial" w:cs="Arial"/>
        </w:rPr>
      </w:pPr>
    </w:p>
    <w:p w:rsidR="005E6053" w:rsidRDefault="00B83570" w:rsidP="002A6FBF">
      <w:pPr>
        <w:pStyle w:val="Steps"/>
        <w:ind w:left="0" w:firstLine="0"/>
        <w:jc w:val="center"/>
        <w:rPr>
          <w:rFonts w:cs="Arial" w:hint="eastAsia"/>
          <w:lang w:val="en-AU"/>
        </w:rPr>
      </w:pPr>
      <w:r>
        <w:rPr>
          <w:rFonts w:cs="Arial" w:hint="eastAsia"/>
          <w:lang w:val="en-AU"/>
        </w:rPr>
      </w:r>
      <w:r>
        <w:rPr>
          <w:rFonts w:cs="Arial"/>
          <w:lang w:val="en-AU"/>
        </w:rPr>
        <w:pict>
          <v:group id="_x0000_s1305" style="width:387pt;height:106.85pt;mso-position-horizontal-relative:char;mso-position-vertical-relative:line" coordorigin="2197,7805" coordsize="7740,2526">
            <v:group id="_x0000_s1306" style="position:absolute;left:2197;top:7805;width:7740;height:2526" coordorigin="1814,6438" coordsize="7740,3780">
              <v:roundrect id="_x0000_s1307"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308" type="#_x0000_t202" style="position:absolute;left:8178;top:6438;width:1376;height:1080;mso-wrap-edited:f" wrapcoords="0 0 21600 0 21600 21600 0 21600 0 0" filled="f" stroked="f">
                <v:textbox style="mso-next-textbox:#_x0000_s1308">
                  <w:txbxContent>
                    <w:p w:rsidR="00CD5B1A" w:rsidRPr="00AA2A68" w:rsidRDefault="00CD5B1A" w:rsidP="00DC4601"/>
                  </w:txbxContent>
                </v:textbox>
              </v:shape>
            </v:group>
            <v:shape id="_x0000_s1309" type="#_x0000_t202" style="position:absolute;left:2316;top:8028;width:7368;height:2091;mso-wrap-edited:f" wrapcoords="0 0 21600 0 21600 21600 0 21600 0 0" filled="f" stroked="f">
              <v:textbox style="mso-next-textbox:#_x0000_s1309">
                <w:txbxContent>
                  <w:p w:rsidR="00CD5B1A" w:rsidRPr="00AA2A68" w:rsidRDefault="00CD5B1A" w:rsidP="00DC4601">
                    <w:pPr>
                      <w:pStyle w:val="Tip"/>
                      <w:spacing w:line="240" w:lineRule="auto"/>
                      <w:rPr>
                        <w:b/>
                        <w:sz w:val="88"/>
                      </w:rPr>
                    </w:pPr>
                    <w:r w:rsidRPr="00F479BA">
                      <w:rPr>
                        <w:b/>
                      </w:rPr>
                      <w:t>Note:</w:t>
                    </w:r>
                    <w:r w:rsidRPr="00AA2A68">
                      <w:t xml:space="preserve"> </w:t>
                    </w:r>
                    <w:r>
                      <w:tab/>
                    </w:r>
                    <w:r>
                      <w:tab/>
                    </w:r>
                    <w:r>
                      <w:tab/>
                    </w:r>
                    <w:r>
                      <w:tab/>
                    </w:r>
                    <w:r>
                      <w:tab/>
                    </w:r>
                    <w:r>
                      <w:tab/>
                    </w:r>
                    <w:r>
                      <w:tab/>
                    </w:r>
                    <w:r>
                      <w:tab/>
                      <w:t xml:space="preserve">       </w:t>
                    </w:r>
                    <w:r w:rsidRPr="00AA2A68">
                      <w:rPr>
                        <w:sz w:val="88"/>
                      </w:rPr>
                      <w:sym w:font="Wingdings" w:char="F03F"/>
                    </w:r>
                  </w:p>
                  <w:p w:rsidR="00CD5B1A" w:rsidRDefault="00CD5B1A" w:rsidP="002A6FBF">
                    <w:pPr>
                      <w:pStyle w:val="Tip"/>
                    </w:pPr>
                    <w:r>
                      <w:rPr>
                        <w:rFonts w:ascii="Arial" w:hAnsi="Arial" w:cs="Arial"/>
                      </w:rPr>
                      <w:t>T</w:t>
                    </w:r>
                    <w:r w:rsidRPr="00387337">
                      <w:rPr>
                        <w:rFonts w:ascii="Arial" w:hAnsi="Arial" w:cs="Arial"/>
                      </w:rPr>
                      <w:t>he displayed list will not visually alter to match these selections, but playback behavior will change.</w:t>
                    </w:r>
                  </w:p>
                </w:txbxContent>
              </v:textbox>
            </v:shape>
            <w10:wrap type="none"/>
            <w10:anchorlock/>
          </v:group>
        </w:pict>
      </w:r>
    </w:p>
    <w:p w:rsidR="002A6FBF" w:rsidRPr="00387337" w:rsidRDefault="002A6FBF" w:rsidP="002A6FBF">
      <w:pPr>
        <w:pStyle w:val="Steps"/>
        <w:ind w:left="0" w:firstLine="0"/>
        <w:jc w:val="center"/>
        <w:rPr>
          <w:rFonts w:ascii="Arial" w:hAnsi="Arial" w:cs="Arial"/>
        </w:rPr>
      </w:pPr>
    </w:p>
    <w:p w:rsidR="00BF3111" w:rsidRDefault="005E6053" w:rsidP="00E01186">
      <w:pPr>
        <w:pStyle w:val="Steps"/>
        <w:ind w:left="0" w:firstLine="0"/>
        <w:rPr>
          <w:rFonts w:ascii="Arial" w:hAnsi="Arial" w:cs="Arial"/>
        </w:rPr>
      </w:pPr>
      <w:r w:rsidRPr="00387337">
        <w:rPr>
          <w:rFonts w:ascii="Arial" w:hAnsi="Arial" w:cs="Arial"/>
        </w:rPr>
        <w:t xml:space="preserve">When random playback is selected the frequency of how often any one sound file is played is determined by the </w:t>
      </w:r>
      <w:r w:rsidR="000C5D4A" w:rsidRPr="00387337">
        <w:rPr>
          <w:rFonts w:ascii="Arial" w:hAnsi="Arial" w:cs="Arial"/>
        </w:rPr>
        <w:t>percentage</w:t>
      </w:r>
      <w:r w:rsidRPr="00387337">
        <w:rPr>
          <w:rFonts w:ascii="Arial" w:hAnsi="Arial" w:cs="Arial"/>
        </w:rPr>
        <w:t xml:space="preserve"> values displayed on the right hand side of the Playlist.</w:t>
      </w:r>
    </w:p>
    <w:p w:rsidR="000C5D4A" w:rsidRPr="00387337" w:rsidRDefault="000C5D4A" w:rsidP="00E01186">
      <w:pPr>
        <w:pStyle w:val="Steps"/>
        <w:ind w:left="0" w:firstLine="0"/>
        <w:rPr>
          <w:rFonts w:ascii="Arial" w:hAnsi="Arial" w:cs="Arial"/>
        </w:rPr>
      </w:pPr>
    </w:p>
    <w:p w:rsidR="000C5D4A" w:rsidRPr="00387337" w:rsidRDefault="0037758A" w:rsidP="00BF3111">
      <w:pPr>
        <w:pStyle w:val="Steps"/>
        <w:ind w:left="0" w:firstLine="0"/>
        <w:jc w:val="center"/>
        <w:rPr>
          <w:rFonts w:ascii="Arial" w:hAnsi="Arial" w:cs="Arial"/>
        </w:rPr>
      </w:pPr>
      <w:r>
        <w:rPr>
          <w:rFonts w:ascii="Arial" w:hAnsi="Arial" w:cs="Arial"/>
          <w:noProof/>
          <w:lang w:val="en-AU" w:eastAsia="ja-JP"/>
        </w:rPr>
        <w:drawing>
          <wp:inline distT="0" distB="0" distL="0" distR="0">
            <wp:extent cx="1953895" cy="2071370"/>
            <wp:effectExtent l="19050" t="0" r="8255" b="0"/>
            <wp:docPr id="337" name="Picture 336" descr="FMOD_fig204_playlist_weigh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4_playlist_weighting.jpg"/>
                    <pic:cNvPicPr/>
                  </pic:nvPicPr>
                  <pic:blipFill>
                    <a:blip r:embed="rId27" cstate="print"/>
                    <a:stretch>
                      <a:fillRect/>
                    </a:stretch>
                  </pic:blipFill>
                  <pic:spPr>
                    <a:xfrm>
                      <a:off x="0" y="0"/>
                      <a:ext cx="1953895" cy="2071370"/>
                    </a:xfrm>
                    <a:prstGeom prst="rect">
                      <a:avLst/>
                    </a:prstGeom>
                  </pic:spPr>
                </pic:pic>
              </a:graphicData>
            </a:graphic>
          </wp:inline>
        </w:drawing>
      </w:r>
    </w:p>
    <w:p w:rsidR="000C5D4A" w:rsidRPr="00387337" w:rsidRDefault="000C5D4A" w:rsidP="000C5D4A">
      <w:pPr>
        <w:pStyle w:val="Caption"/>
        <w:numPr>
          <w:ilvl w:val="0"/>
          <w:numId w:val="0"/>
        </w:numPr>
        <w:ind w:left="340" w:hanging="340"/>
        <w:jc w:val="center"/>
        <w:rPr>
          <w:rFonts w:cs="Arial"/>
          <w:noProof w:val="0"/>
          <w:lang w:val="en-US"/>
        </w:rPr>
      </w:pPr>
      <w:r w:rsidRPr="00387337">
        <w:rPr>
          <w:rFonts w:cs="Arial"/>
          <w:noProof w:val="0"/>
          <w:lang w:val="en-US"/>
        </w:rPr>
        <w:t>Figure 3-10: Playlist Randomization percentages</w:t>
      </w:r>
    </w:p>
    <w:p w:rsidR="000C5D4A" w:rsidRPr="00387337" w:rsidRDefault="000C5D4A" w:rsidP="000C5D4A">
      <w:pPr>
        <w:rPr>
          <w:rFonts w:cs="Arial"/>
        </w:rPr>
      </w:pPr>
      <w:r w:rsidRPr="00387337">
        <w:rPr>
          <w:rFonts w:cs="Arial"/>
        </w:rPr>
        <w:t>The weighting percentages can be altered in a couple of ways.</w:t>
      </w:r>
    </w:p>
    <w:p w:rsidR="002A6FBF" w:rsidRDefault="002A6FBF">
      <w:pPr>
        <w:spacing w:line="240" w:lineRule="auto"/>
        <w:contextualSpacing w:val="0"/>
        <w:rPr>
          <w:rFonts w:eastAsia="AppleGothic" w:cs="Arial"/>
          <w:b/>
          <w:color w:val="000000" w:themeColor="text1"/>
          <w:spacing w:val="-2"/>
        </w:rPr>
      </w:pPr>
      <w:r>
        <w:rPr>
          <w:rFonts w:cs="Arial"/>
        </w:rPr>
        <w:br w:type="page"/>
      </w:r>
    </w:p>
    <w:p w:rsidR="000C5D4A" w:rsidRPr="00387337" w:rsidRDefault="000C5D4A" w:rsidP="00475BBF">
      <w:pPr>
        <w:pStyle w:val="Heading4"/>
        <w:rPr>
          <w:rFonts w:cs="Arial"/>
        </w:rPr>
      </w:pPr>
      <w:bookmarkStart w:id="389" w:name="_Toc275706593"/>
      <w:r w:rsidRPr="00387337">
        <w:rPr>
          <w:rFonts w:cs="Arial"/>
        </w:rPr>
        <w:lastRenderedPageBreak/>
        <w:t>Altering Playback Percentages</w:t>
      </w:r>
      <w:bookmarkEnd w:id="389"/>
    </w:p>
    <w:p w:rsidR="000C5D4A" w:rsidRPr="00387337" w:rsidRDefault="000C5D4A" w:rsidP="000C5D4A">
      <w:pPr>
        <w:rPr>
          <w:rFonts w:cs="Arial"/>
        </w:rPr>
      </w:pPr>
      <w:r w:rsidRPr="00387337">
        <w:rPr>
          <w:rFonts w:cs="Arial"/>
        </w:rPr>
        <w:t>Sound Files can have their randomization weighting percentage altered in the following way:</w:t>
      </w:r>
    </w:p>
    <w:p w:rsidR="000C5D4A" w:rsidRPr="00387337" w:rsidRDefault="000C5D4A" w:rsidP="000C5D4A">
      <w:pPr>
        <w:pStyle w:val="Steps"/>
        <w:rPr>
          <w:rFonts w:ascii="Arial" w:hAnsi="Arial" w:cs="Arial"/>
        </w:rPr>
      </w:pPr>
      <w:r w:rsidRPr="00387337">
        <w:rPr>
          <w:rFonts w:ascii="Arial" w:hAnsi="Arial" w:cs="Arial"/>
        </w:rPr>
        <w:t>1</w:t>
      </w:r>
      <w:r w:rsidRPr="00387337">
        <w:rPr>
          <w:rFonts w:ascii="Arial" w:hAnsi="Arial" w:cs="Arial"/>
        </w:rPr>
        <w:tab/>
        <w:t>If not already selected, select the Simple Event by clicking on the Event in the Events Browser Pane.</w:t>
      </w:r>
    </w:p>
    <w:p w:rsidR="000C5D4A" w:rsidRPr="00387337" w:rsidRDefault="000C5D4A" w:rsidP="000C5D4A">
      <w:pPr>
        <w:pStyle w:val="Steps"/>
        <w:rPr>
          <w:rFonts w:ascii="Arial" w:hAnsi="Arial" w:cs="Arial"/>
        </w:rPr>
      </w:pPr>
      <w:r w:rsidRPr="00387337">
        <w:rPr>
          <w:rFonts w:ascii="Arial" w:hAnsi="Arial" w:cs="Arial"/>
        </w:rPr>
        <w:t>2</w:t>
      </w:r>
      <w:r w:rsidRPr="00387337">
        <w:rPr>
          <w:rFonts w:ascii="Arial" w:hAnsi="Arial" w:cs="Arial"/>
        </w:rPr>
        <w:tab/>
        <w:t>Within the Playlist box Right-Click on the Sound File you wish to alter.</w:t>
      </w:r>
    </w:p>
    <w:p w:rsidR="000C5D4A" w:rsidRPr="00387337" w:rsidRDefault="000C5D4A" w:rsidP="000C5D4A">
      <w:pPr>
        <w:pStyle w:val="Steps"/>
        <w:rPr>
          <w:rFonts w:ascii="Arial" w:hAnsi="Arial" w:cs="Arial"/>
        </w:rPr>
      </w:pPr>
      <w:r w:rsidRPr="00387337">
        <w:rPr>
          <w:rFonts w:ascii="Arial" w:hAnsi="Arial" w:cs="Arial"/>
        </w:rPr>
        <w:t>3</w:t>
      </w:r>
      <w:r w:rsidRPr="00387337">
        <w:rPr>
          <w:rFonts w:ascii="Arial" w:hAnsi="Arial" w:cs="Arial"/>
        </w:rPr>
        <w:tab/>
        <w:t>A pop-up menu should appear. Select ‘Set Percentage’</w:t>
      </w:r>
    </w:p>
    <w:p w:rsidR="000C5D4A" w:rsidRPr="00387337" w:rsidRDefault="000C5D4A" w:rsidP="000C5D4A">
      <w:pPr>
        <w:pStyle w:val="Steps"/>
        <w:rPr>
          <w:rFonts w:ascii="Arial" w:hAnsi="Arial" w:cs="Arial"/>
        </w:rPr>
      </w:pPr>
      <w:r w:rsidRPr="00387337">
        <w:rPr>
          <w:rFonts w:ascii="Arial" w:hAnsi="Arial" w:cs="Arial"/>
        </w:rPr>
        <w:t>4</w:t>
      </w:r>
      <w:r w:rsidRPr="00387337">
        <w:rPr>
          <w:rFonts w:ascii="Arial" w:hAnsi="Arial" w:cs="Arial"/>
        </w:rPr>
        <w:tab/>
        <w:t>A second pop-up menu should appear</w:t>
      </w:r>
    </w:p>
    <w:p w:rsidR="000C5D4A" w:rsidRPr="00387337" w:rsidRDefault="000C5D4A" w:rsidP="000C5D4A">
      <w:pPr>
        <w:pStyle w:val="Steps"/>
        <w:rPr>
          <w:rFonts w:ascii="Arial" w:hAnsi="Arial" w:cs="Arial"/>
        </w:rPr>
      </w:pPr>
      <w:r w:rsidRPr="00387337">
        <w:rPr>
          <w:rFonts w:ascii="Arial" w:hAnsi="Arial" w:cs="Arial"/>
        </w:rPr>
        <w:t>5</w:t>
      </w:r>
      <w:r w:rsidRPr="00387337">
        <w:rPr>
          <w:rFonts w:ascii="Arial" w:hAnsi="Arial" w:cs="Arial"/>
        </w:rPr>
        <w:tab/>
        <w:t>Input the desired percentage value</w:t>
      </w:r>
    </w:p>
    <w:p w:rsidR="000C5D4A" w:rsidRPr="00387337" w:rsidRDefault="000C5D4A" w:rsidP="000C5D4A">
      <w:pPr>
        <w:pStyle w:val="Steps"/>
        <w:rPr>
          <w:rFonts w:ascii="Arial" w:hAnsi="Arial" w:cs="Arial"/>
        </w:rPr>
      </w:pPr>
      <w:r w:rsidRPr="00387337">
        <w:rPr>
          <w:rFonts w:ascii="Arial" w:hAnsi="Arial" w:cs="Arial"/>
        </w:rPr>
        <w:t>6</w:t>
      </w:r>
      <w:r w:rsidRPr="00387337">
        <w:rPr>
          <w:rFonts w:ascii="Arial" w:hAnsi="Arial" w:cs="Arial"/>
        </w:rPr>
        <w:tab/>
        <w:t xml:space="preserve">Hit ‘Enter’ on the keyboard or click on the close button on the pop-up menu </w:t>
      </w:r>
    </w:p>
    <w:p w:rsidR="000C5D4A" w:rsidRPr="00387337" w:rsidRDefault="000C5D4A" w:rsidP="000C5D4A">
      <w:pPr>
        <w:pStyle w:val="Steps"/>
        <w:ind w:left="0" w:firstLine="0"/>
        <w:rPr>
          <w:rFonts w:ascii="Arial" w:hAnsi="Arial" w:cs="Arial"/>
        </w:rPr>
      </w:pPr>
    </w:p>
    <w:p w:rsidR="00DD05D0" w:rsidRPr="00387337" w:rsidRDefault="000C5D4A" w:rsidP="000C5D4A">
      <w:pPr>
        <w:pStyle w:val="Steps"/>
        <w:ind w:left="0" w:firstLine="0"/>
        <w:rPr>
          <w:rFonts w:ascii="Arial" w:hAnsi="Arial" w:cs="Arial"/>
        </w:rPr>
      </w:pPr>
      <w:r w:rsidRPr="00387337">
        <w:rPr>
          <w:rFonts w:ascii="Arial" w:hAnsi="Arial" w:cs="Arial"/>
        </w:rPr>
        <w:t>This will set the random weighting percentage value for the selected Sound File and adjust all the others so that all values combine to a total of 100%. The Right-Click menu on the Sound Files also allows the sound designer to lock the percentage values so they will not automatically adjust.</w:t>
      </w:r>
    </w:p>
    <w:p w:rsidR="000C5D4A" w:rsidRPr="00387337" w:rsidRDefault="000C5D4A" w:rsidP="00475BBF">
      <w:pPr>
        <w:pStyle w:val="Heading4"/>
        <w:rPr>
          <w:rFonts w:cs="Arial"/>
        </w:rPr>
      </w:pPr>
      <w:bookmarkStart w:id="390" w:name="_Toc275706594"/>
      <w:r w:rsidRPr="00387337">
        <w:rPr>
          <w:rFonts w:cs="Arial"/>
        </w:rPr>
        <w:t>Locking Playback Percentages</w:t>
      </w:r>
      <w:bookmarkEnd w:id="390"/>
    </w:p>
    <w:p w:rsidR="000C5D4A" w:rsidRPr="00387337" w:rsidRDefault="000C5D4A" w:rsidP="000C5D4A">
      <w:pPr>
        <w:rPr>
          <w:rFonts w:cs="Arial"/>
        </w:rPr>
      </w:pPr>
      <w:r w:rsidRPr="00387337">
        <w:rPr>
          <w:rFonts w:cs="Arial"/>
        </w:rPr>
        <w:t>Sound Files can have their randomization weighting percentage locked in the following way:</w:t>
      </w:r>
    </w:p>
    <w:p w:rsidR="000C5D4A" w:rsidRPr="00387337" w:rsidRDefault="000C5D4A" w:rsidP="000C5D4A">
      <w:pPr>
        <w:pStyle w:val="Steps"/>
        <w:rPr>
          <w:rFonts w:ascii="Arial" w:hAnsi="Arial" w:cs="Arial"/>
        </w:rPr>
      </w:pPr>
      <w:r w:rsidRPr="00387337">
        <w:rPr>
          <w:rFonts w:ascii="Arial" w:hAnsi="Arial" w:cs="Arial"/>
        </w:rPr>
        <w:t>1</w:t>
      </w:r>
      <w:r w:rsidRPr="00387337">
        <w:rPr>
          <w:rFonts w:ascii="Arial" w:hAnsi="Arial" w:cs="Arial"/>
        </w:rPr>
        <w:tab/>
        <w:t>If not already selected, select the Simple Event by clicking on the Event in the Events Browser Pane.</w:t>
      </w:r>
    </w:p>
    <w:p w:rsidR="000C5D4A" w:rsidRPr="00387337" w:rsidRDefault="000C5D4A" w:rsidP="000C5D4A">
      <w:pPr>
        <w:pStyle w:val="Steps"/>
        <w:rPr>
          <w:rFonts w:ascii="Arial" w:hAnsi="Arial" w:cs="Arial"/>
        </w:rPr>
      </w:pPr>
      <w:r w:rsidRPr="00387337">
        <w:rPr>
          <w:rFonts w:ascii="Arial" w:hAnsi="Arial" w:cs="Arial"/>
        </w:rPr>
        <w:t>2</w:t>
      </w:r>
      <w:r w:rsidRPr="00387337">
        <w:rPr>
          <w:rFonts w:ascii="Arial" w:hAnsi="Arial" w:cs="Arial"/>
        </w:rPr>
        <w:tab/>
        <w:t>Within the Playlist box Right-Click on the Sound File you wish to alter.</w:t>
      </w:r>
    </w:p>
    <w:p w:rsidR="000C5D4A" w:rsidRPr="00387337" w:rsidRDefault="000C5D4A" w:rsidP="000C5D4A">
      <w:pPr>
        <w:pStyle w:val="Steps"/>
        <w:rPr>
          <w:rFonts w:ascii="Arial" w:hAnsi="Arial" w:cs="Arial"/>
        </w:rPr>
      </w:pPr>
      <w:r w:rsidRPr="00387337">
        <w:rPr>
          <w:rFonts w:ascii="Arial" w:hAnsi="Arial" w:cs="Arial"/>
        </w:rPr>
        <w:t>3</w:t>
      </w:r>
      <w:r w:rsidRPr="00387337">
        <w:rPr>
          <w:rFonts w:ascii="Arial" w:hAnsi="Arial" w:cs="Arial"/>
        </w:rPr>
        <w:tab/>
        <w:t>A pop-up menu should appear. Select ‘</w:t>
      </w:r>
      <w:r w:rsidR="00A84186" w:rsidRPr="00387337">
        <w:rPr>
          <w:rFonts w:ascii="Arial" w:hAnsi="Arial" w:cs="Arial"/>
        </w:rPr>
        <w:t>Lock</w:t>
      </w:r>
      <w:r w:rsidRPr="00387337">
        <w:rPr>
          <w:rFonts w:ascii="Arial" w:hAnsi="Arial" w:cs="Arial"/>
        </w:rPr>
        <w:t xml:space="preserve"> Percentage’</w:t>
      </w:r>
    </w:p>
    <w:p w:rsidR="00A84186" w:rsidRPr="00387337" w:rsidRDefault="00A84186" w:rsidP="000C5D4A">
      <w:pPr>
        <w:pStyle w:val="Steps"/>
        <w:rPr>
          <w:rFonts w:ascii="Arial" w:hAnsi="Arial" w:cs="Arial"/>
        </w:rPr>
      </w:pPr>
      <w:r w:rsidRPr="00387337">
        <w:rPr>
          <w:rFonts w:ascii="Arial" w:hAnsi="Arial" w:cs="Arial"/>
        </w:rPr>
        <w:t>4</w:t>
      </w:r>
      <w:r w:rsidRPr="00387337">
        <w:rPr>
          <w:rFonts w:ascii="Arial" w:hAnsi="Arial" w:cs="Arial"/>
        </w:rPr>
        <w:tab/>
        <w:t>The selected Sound File is now locked at the set percentage and a locked icon will indicate this status</w:t>
      </w:r>
    </w:p>
    <w:p w:rsidR="00A84186" w:rsidRPr="00387337" w:rsidRDefault="00A84186" w:rsidP="00A84186">
      <w:pPr>
        <w:pStyle w:val="Steps"/>
        <w:ind w:left="0" w:firstLine="0"/>
        <w:rPr>
          <w:rFonts w:ascii="Arial" w:hAnsi="Arial" w:cs="Arial"/>
        </w:rPr>
      </w:pPr>
    </w:p>
    <w:p w:rsidR="00A84186" w:rsidRPr="00387337" w:rsidRDefault="00DD05D0" w:rsidP="005565E5">
      <w:pPr>
        <w:pStyle w:val="Steps"/>
        <w:ind w:left="0" w:firstLine="0"/>
        <w:jc w:val="center"/>
        <w:rPr>
          <w:rFonts w:ascii="Arial" w:hAnsi="Arial" w:cs="Arial"/>
        </w:rPr>
      </w:pPr>
      <w:r w:rsidRPr="00387337">
        <w:rPr>
          <w:rFonts w:ascii="Arial" w:hAnsi="Arial" w:cs="Arial"/>
          <w:noProof/>
          <w:lang w:val="en-AU" w:eastAsia="ja-JP"/>
        </w:rPr>
        <w:drawing>
          <wp:inline distT="0" distB="0" distL="0" distR="0">
            <wp:extent cx="1776937" cy="2031357"/>
            <wp:effectExtent l="19050" t="0" r="0" b="0"/>
            <wp:docPr id="338" name="Picture 337" descr="FMOD_fig204_playlist_weighting_loc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4_playlist_weighting_locked.jpg"/>
                    <pic:cNvPicPr/>
                  </pic:nvPicPr>
                  <pic:blipFill>
                    <a:blip r:embed="rId28" cstate="print"/>
                    <a:stretch>
                      <a:fillRect/>
                    </a:stretch>
                  </pic:blipFill>
                  <pic:spPr>
                    <a:xfrm>
                      <a:off x="0" y="0"/>
                      <a:ext cx="1776222" cy="2030540"/>
                    </a:xfrm>
                    <a:prstGeom prst="rect">
                      <a:avLst/>
                    </a:prstGeom>
                  </pic:spPr>
                </pic:pic>
              </a:graphicData>
            </a:graphic>
          </wp:inline>
        </w:drawing>
      </w:r>
      <w:r w:rsidR="00A84186" w:rsidRPr="00387337">
        <w:rPr>
          <w:rFonts w:ascii="Arial" w:hAnsi="Arial" w:cs="Arial"/>
        </w:rPr>
        <w:tab/>
      </w:r>
    </w:p>
    <w:p w:rsidR="00A84186" w:rsidRDefault="00A84186" w:rsidP="00A84186">
      <w:pPr>
        <w:pStyle w:val="Caption"/>
        <w:numPr>
          <w:ilvl w:val="0"/>
          <w:numId w:val="0"/>
        </w:numPr>
        <w:ind w:left="340" w:hanging="340"/>
        <w:jc w:val="center"/>
        <w:rPr>
          <w:rFonts w:cs="Arial"/>
          <w:noProof w:val="0"/>
          <w:lang w:val="en-US"/>
        </w:rPr>
      </w:pPr>
      <w:r w:rsidRPr="00387337">
        <w:rPr>
          <w:rFonts w:cs="Arial"/>
          <w:noProof w:val="0"/>
          <w:lang w:val="en-US"/>
        </w:rPr>
        <w:t>Figure 3-11: Playlist Randomization percentages</w:t>
      </w:r>
    </w:p>
    <w:p w:rsidR="002A6FBF" w:rsidRPr="00387337" w:rsidRDefault="00B83570" w:rsidP="002A6FBF">
      <w:pPr>
        <w:pStyle w:val="Steps"/>
        <w:ind w:left="0" w:firstLine="0"/>
        <w:jc w:val="center"/>
        <w:rPr>
          <w:rFonts w:ascii="Arial" w:hAnsi="Arial" w:cs="Arial"/>
        </w:rPr>
      </w:pPr>
      <w:r w:rsidRPr="00B83570">
        <w:rPr>
          <w:rFonts w:cs="Arial"/>
          <w:lang w:val="en-AU"/>
        </w:rPr>
      </w:r>
      <w:r w:rsidRPr="00B83570">
        <w:rPr>
          <w:rFonts w:cs="Arial"/>
          <w:lang w:val="en-AU"/>
        </w:rPr>
        <w:pict>
          <v:group id="_x0000_s1310" style="width:387pt;height:220.35pt;mso-position-horizontal-relative:char;mso-position-vertical-relative:line" coordorigin="2197,7805" coordsize="7740,2526">
            <v:group id="_x0000_s1311" style="position:absolute;left:2197;top:7805;width:7740;height:2526" coordorigin="1814,6438" coordsize="7740,3780">
              <v:roundrect id="_x0000_s1312"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313" type="#_x0000_t202" style="position:absolute;left:8178;top:6438;width:1376;height:1080;mso-wrap-edited:f" wrapcoords="0 0 21600 0 21600 21600 0 21600 0 0" filled="f" stroked="f">
                <v:textbox style="mso-next-textbox:#_x0000_s1313">
                  <w:txbxContent>
                    <w:p w:rsidR="00CD5B1A" w:rsidRPr="00AA2A68" w:rsidRDefault="00CD5B1A" w:rsidP="00DC4601"/>
                  </w:txbxContent>
                </v:textbox>
              </v:shape>
            </v:group>
            <v:shape id="_x0000_s1314" type="#_x0000_t202" style="position:absolute;left:2316;top:8028;width:7368;height:2091;mso-wrap-edited:f" wrapcoords="0 0 21600 0 21600 21600 0 21600 0 0" filled="f" stroked="f">
              <v:textbox style="mso-next-textbox:#_x0000_s1314">
                <w:txbxContent>
                  <w:p w:rsidR="00CD5B1A" w:rsidRPr="00AA2A68" w:rsidRDefault="00CD5B1A" w:rsidP="00DC4601">
                    <w:pPr>
                      <w:pStyle w:val="Tip"/>
                      <w:spacing w:line="240" w:lineRule="auto"/>
                      <w:rPr>
                        <w:b/>
                        <w:sz w:val="88"/>
                      </w:rPr>
                    </w:pPr>
                    <w:r w:rsidRPr="00F479BA">
                      <w:rPr>
                        <w:b/>
                      </w:rPr>
                      <w:t>Note:</w:t>
                    </w:r>
                    <w:r w:rsidRPr="00AA2A68">
                      <w:t xml:space="preserve"> </w:t>
                    </w:r>
                    <w:r>
                      <w:tab/>
                    </w:r>
                    <w:r>
                      <w:tab/>
                    </w:r>
                    <w:r>
                      <w:tab/>
                    </w:r>
                    <w:r>
                      <w:tab/>
                    </w:r>
                    <w:r>
                      <w:tab/>
                    </w:r>
                    <w:r>
                      <w:tab/>
                    </w:r>
                    <w:r>
                      <w:tab/>
                    </w:r>
                    <w:r>
                      <w:tab/>
                      <w:t xml:space="preserve">       </w:t>
                    </w:r>
                    <w:r w:rsidRPr="00AA2A68">
                      <w:rPr>
                        <w:sz w:val="88"/>
                      </w:rPr>
                      <w:sym w:font="Wingdings" w:char="F03F"/>
                    </w:r>
                  </w:p>
                  <w:p w:rsidR="00CD5B1A" w:rsidRDefault="00CD5B1A" w:rsidP="00DC4601">
                    <w:pPr>
                      <w:pStyle w:val="Tip"/>
                    </w:pPr>
                    <w:r w:rsidRPr="00387337">
                      <w:rPr>
                        <w:rFonts w:ascii="Arial" w:hAnsi="Arial" w:cs="Arial"/>
                      </w:rPr>
                      <w:t>The percentages of all the Sound Files within a Playlist must always add up to 100%. In Figure 3-11 the bottom three Sound Files have been locked at 5% each. The remaining Sound File must be 85% as a result and cannot have its percentage altered unless another Sound File is unlocked first. Essential the automatic system requires at least two files to be unlocked so that alteration in one Sound File can be balanced out in the other to maintain the total of 100% overall.</w:t>
                    </w:r>
                  </w:p>
                </w:txbxContent>
              </v:textbox>
            </v:shape>
            <w10:wrap type="none"/>
            <w10:anchorlock/>
          </v:group>
        </w:pict>
      </w:r>
    </w:p>
    <w:p w:rsidR="003F46A4" w:rsidRPr="00387337" w:rsidRDefault="003F46A4" w:rsidP="00E01186">
      <w:pPr>
        <w:pStyle w:val="Steps"/>
        <w:ind w:left="0" w:firstLine="0"/>
        <w:rPr>
          <w:rFonts w:ascii="Arial" w:hAnsi="Arial" w:cs="Arial"/>
        </w:rPr>
      </w:pPr>
    </w:p>
    <w:p w:rsidR="003F46A4" w:rsidRPr="00387337" w:rsidRDefault="003F46A4" w:rsidP="00E01186">
      <w:pPr>
        <w:pStyle w:val="Steps"/>
        <w:ind w:left="0" w:firstLine="0"/>
        <w:rPr>
          <w:rFonts w:ascii="Arial" w:hAnsi="Arial" w:cs="Arial"/>
        </w:rPr>
      </w:pPr>
      <w:r w:rsidRPr="00387337">
        <w:rPr>
          <w:rFonts w:ascii="Arial" w:hAnsi="Arial" w:cs="Arial"/>
        </w:rPr>
        <w:t>The other method of altering randomization weighting percentages is to use the value adjustment dial at the bottom left of the Playlist. The dial will only function when one or more Sound Files are selected in the Playlist. As with the lock mechanic there always needs to be at least one Sound File not selected as adjustments of selected files need to be balanced out in the values of non selected files to maintain the 100% overall total.</w:t>
      </w:r>
    </w:p>
    <w:p w:rsidR="004E2375" w:rsidRPr="00387337" w:rsidRDefault="0037758A" w:rsidP="005565E5">
      <w:pPr>
        <w:pStyle w:val="Steps"/>
        <w:ind w:left="0" w:firstLine="0"/>
        <w:jc w:val="center"/>
        <w:rPr>
          <w:rFonts w:ascii="Arial" w:hAnsi="Arial" w:cs="Arial"/>
        </w:rPr>
      </w:pPr>
      <w:r>
        <w:rPr>
          <w:rFonts w:ascii="Arial" w:hAnsi="Arial" w:cs="Arial"/>
          <w:noProof/>
          <w:lang w:val="en-AU" w:eastAsia="ja-JP"/>
        </w:rPr>
        <w:drawing>
          <wp:inline distT="0" distB="0" distL="0" distR="0">
            <wp:extent cx="1137285" cy="1104900"/>
            <wp:effectExtent l="19050" t="0" r="5715" b="0"/>
            <wp:docPr id="339" name="Picture 338" descr="FMOD_fig206_value_adjustment_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6_value_adjustment_dial.jpg"/>
                    <pic:cNvPicPr/>
                  </pic:nvPicPr>
                  <pic:blipFill>
                    <a:blip r:embed="rId29" cstate="print"/>
                    <a:stretch>
                      <a:fillRect/>
                    </a:stretch>
                  </pic:blipFill>
                  <pic:spPr>
                    <a:xfrm>
                      <a:off x="0" y="0"/>
                      <a:ext cx="1137285" cy="1104900"/>
                    </a:xfrm>
                    <a:prstGeom prst="rect">
                      <a:avLst/>
                    </a:prstGeom>
                  </pic:spPr>
                </pic:pic>
              </a:graphicData>
            </a:graphic>
          </wp:inline>
        </w:drawing>
      </w:r>
    </w:p>
    <w:p w:rsidR="003F46A4" w:rsidRPr="00387337" w:rsidRDefault="003F46A4" w:rsidP="003F46A4">
      <w:pPr>
        <w:pStyle w:val="Caption"/>
        <w:numPr>
          <w:ilvl w:val="0"/>
          <w:numId w:val="0"/>
        </w:numPr>
        <w:ind w:left="340" w:hanging="340"/>
        <w:jc w:val="center"/>
        <w:rPr>
          <w:rFonts w:cs="Arial"/>
          <w:noProof w:val="0"/>
          <w:lang w:val="en-US"/>
        </w:rPr>
      </w:pPr>
      <w:r w:rsidRPr="00387337">
        <w:rPr>
          <w:rFonts w:cs="Arial"/>
          <w:noProof w:val="0"/>
          <w:lang w:val="en-US"/>
        </w:rPr>
        <w:t>Figure 3-12: Value Adjustment Dial</w:t>
      </w:r>
    </w:p>
    <w:p w:rsidR="003F46A4" w:rsidRPr="00387337" w:rsidRDefault="003F46A4" w:rsidP="003F46A4">
      <w:pPr>
        <w:rPr>
          <w:rFonts w:cs="Arial"/>
        </w:rPr>
      </w:pPr>
    </w:p>
    <w:p w:rsidR="003F46A4" w:rsidRPr="00387337" w:rsidRDefault="003F46A4" w:rsidP="00475BBF">
      <w:pPr>
        <w:pStyle w:val="Heading4"/>
        <w:rPr>
          <w:rFonts w:cs="Arial"/>
        </w:rPr>
      </w:pPr>
      <w:bookmarkStart w:id="391" w:name="_Toc275706595"/>
      <w:r w:rsidRPr="00387337">
        <w:rPr>
          <w:rFonts w:cs="Arial"/>
        </w:rPr>
        <w:t xml:space="preserve">Altering Playback Percentages </w:t>
      </w:r>
      <w:r w:rsidR="000C2F7E" w:rsidRPr="00387337">
        <w:rPr>
          <w:rFonts w:cs="Arial"/>
        </w:rPr>
        <w:t>via</w:t>
      </w:r>
      <w:r w:rsidRPr="00387337">
        <w:rPr>
          <w:rFonts w:cs="Arial"/>
        </w:rPr>
        <w:t xml:space="preserve"> Adjustment Dial</w:t>
      </w:r>
      <w:bookmarkEnd w:id="391"/>
    </w:p>
    <w:p w:rsidR="003F46A4" w:rsidRPr="00387337" w:rsidRDefault="003F46A4" w:rsidP="003F46A4">
      <w:pPr>
        <w:rPr>
          <w:rFonts w:cs="Arial"/>
        </w:rPr>
      </w:pPr>
      <w:r w:rsidRPr="00387337">
        <w:rPr>
          <w:rFonts w:cs="Arial"/>
        </w:rPr>
        <w:t>Sound Files can have their randomization weighting percentage altered in the following way:</w:t>
      </w:r>
    </w:p>
    <w:p w:rsidR="003F46A4" w:rsidRPr="00387337" w:rsidRDefault="003F46A4" w:rsidP="003F46A4">
      <w:pPr>
        <w:rPr>
          <w:rFonts w:cs="Arial"/>
        </w:rPr>
      </w:pPr>
    </w:p>
    <w:p w:rsidR="003F46A4" w:rsidRPr="00387337" w:rsidRDefault="003F46A4" w:rsidP="003F46A4">
      <w:pPr>
        <w:pStyle w:val="Steps"/>
        <w:rPr>
          <w:rFonts w:ascii="Arial" w:hAnsi="Arial" w:cs="Arial"/>
        </w:rPr>
      </w:pPr>
      <w:r w:rsidRPr="00387337">
        <w:rPr>
          <w:rFonts w:ascii="Arial" w:hAnsi="Arial" w:cs="Arial"/>
        </w:rPr>
        <w:t>1</w:t>
      </w:r>
      <w:r w:rsidRPr="00387337">
        <w:rPr>
          <w:rFonts w:ascii="Arial" w:hAnsi="Arial" w:cs="Arial"/>
        </w:rPr>
        <w:tab/>
        <w:t>If not already selected, select the Simple Event by clicking on the Event in the Events Browser Pane.</w:t>
      </w:r>
    </w:p>
    <w:p w:rsidR="003F46A4" w:rsidRPr="00387337" w:rsidRDefault="003F46A4" w:rsidP="003F46A4">
      <w:pPr>
        <w:pStyle w:val="Steps"/>
        <w:rPr>
          <w:rFonts w:ascii="Arial" w:hAnsi="Arial" w:cs="Arial"/>
        </w:rPr>
      </w:pPr>
      <w:r w:rsidRPr="00387337">
        <w:rPr>
          <w:rFonts w:ascii="Arial" w:hAnsi="Arial" w:cs="Arial"/>
        </w:rPr>
        <w:t>2</w:t>
      </w:r>
      <w:r w:rsidRPr="00387337">
        <w:rPr>
          <w:rFonts w:ascii="Arial" w:hAnsi="Arial" w:cs="Arial"/>
        </w:rPr>
        <w:tab/>
        <w:t>Within the Playlist Click on the Sound File you wish to alter.(Multiple selections can be made via Shift-Click or CTRL-Click)</w:t>
      </w:r>
    </w:p>
    <w:p w:rsidR="003F46A4" w:rsidRPr="00387337" w:rsidRDefault="003F46A4" w:rsidP="003F46A4">
      <w:pPr>
        <w:pStyle w:val="Steps"/>
        <w:rPr>
          <w:rFonts w:ascii="Arial" w:hAnsi="Arial" w:cs="Arial"/>
        </w:rPr>
      </w:pPr>
      <w:r w:rsidRPr="00387337">
        <w:rPr>
          <w:rFonts w:ascii="Arial" w:hAnsi="Arial" w:cs="Arial"/>
        </w:rPr>
        <w:t>3</w:t>
      </w:r>
      <w:r w:rsidRPr="00387337">
        <w:rPr>
          <w:rFonts w:ascii="Arial" w:hAnsi="Arial" w:cs="Arial"/>
        </w:rPr>
        <w:tab/>
        <w:t>Click and hold on the Value Adjustment Dial</w:t>
      </w:r>
    </w:p>
    <w:p w:rsidR="003F46A4" w:rsidRPr="00387337" w:rsidRDefault="003F46A4" w:rsidP="003F46A4">
      <w:pPr>
        <w:pStyle w:val="Steps"/>
        <w:rPr>
          <w:rFonts w:ascii="Arial" w:hAnsi="Arial" w:cs="Arial"/>
        </w:rPr>
      </w:pPr>
      <w:r w:rsidRPr="00387337">
        <w:rPr>
          <w:rFonts w:ascii="Arial" w:hAnsi="Arial" w:cs="Arial"/>
        </w:rPr>
        <w:t>4</w:t>
      </w:r>
      <w:r w:rsidRPr="00387337">
        <w:rPr>
          <w:rFonts w:ascii="Arial" w:hAnsi="Arial" w:cs="Arial"/>
        </w:rPr>
        <w:tab/>
        <w:t>Move the mouse in either a circular or up-down/left-right motion to turn the dial</w:t>
      </w:r>
    </w:p>
    <w:p w:rsidR="003F46A4" w:rsidRPr="00387337" w:rsidRDefault="003F46A4" w:rsidP="003F46A4">
      <w:pPr>
        <w:pStyle w:val="Steps"/>
        <w:rPr>
          <w:rFonts w:ascii="Arial" w:hAnsi="Arial" w:cs="Arial"/>
        </w:rPr>
      </w:pPr>
      <w:r w:rsidRPr="00387337">
        <w:rPr>
          <w:rFonts w:ascii="Arial" w:hAnsi="Arial" w:cs="Arial"/>
        </w:rPr>
        <w:t>5</w:t>
      </w:r>
      <w:r w:rsidRPr="00387337">
        <w:rPr>
          <w:rFonts w:ascii="Arial" w:hAnsi="Arial" w:cs="Arial"/>
        </w:rPr>
        <w:tab/>
        <w:t>The displayed values for the randomization weight percentages will alter accordingly</w:t>
      </w:r>
    </w:p>
    <w:p w:rsidR="003F46A4" w:rsidRPr="00387337" w:rsidRDefault="003F46A4" w:rsidP="003F46A4">
      <w:pPr>
        <w:pStyle w:val="Steps"/>
        <w:rPr>
          <w:rFonts w:ascii="Arial" w:hAnsi="Arial" w:cs="Arial"/>
        </w:rPr>
      </w:pPr>
      <w:r w:rsidRPr="00387337">
        <w:rPr>
          <w:rFonts w:ascii="Arial" w:hAnsi="Arial" w:cs="Arial"/>
        </w:rPr>
        <w:t>6</w:t>
      </w:r>
      <w:r w:rsidRPr="00387337">
        <w:rPr>
          <w:rFonts w:ascii="Arial" w:hAnsi="Arial" w:cs="Arial"/>
        </w:rPr>
        <w:tab/>
      </w:r>
      <w:r w:rsidR="000C2F7E" w:rsidRPr="00387337">
        <w:rPr>
          <w:rFonts w:ascii="Arial" w:hAnsi="Arial" w:cs="Arial"/>
        </w:rPr>
        <w:t>Percentages will remain at whatever value was displayed when dial movement is ceased.</w:t>
      </w:r>
      <w:r w:rsidRPr="00387337">
        <w:rPr>
          <w:rFonts w:ascii="Arial" w:hAnsi="Arial" w:cs="Arial"/>
        </w:rPr>
        <w:t xml:space="preserve"> </w:t>
      </w:r>
    </w:p>
    <w:p w:rsidR="00A84186" w:rsidRPr="00387337" w:rsidRDefault="00A84186" w:rsidP="00E01186">
      <w:pPr>
        <w:pStyle w:val="Steps"/>
        <w:ind w:left="0" w:firstLine="0"/>
        <w:rPr>
          <w:rFonts w:ascii="Arial" w:hAnsi="Arial" w:cs="Arial"/>
        </w:rPr>
      </w:pPr>
    </w:p>
    <w:p w:rsidR="00E01186" w:rsidRPr="00387337" w:rsidRDefault="004E2375" w:rsidP="00E01186">
      <w:pPr>
        <w:pStyle w:val="Steps"/>
        <w:ind w:left="0" w:firstLine="0"/>
        <w:rPr>
          <w:rFonts w:ascii="Arial" w:hAnsi="Arial" w:cs="Arial"/>
        </w:rPr>
      </w:pPr>
      <w:r w:rsidRPr="00387337">
        <w:rPr>
          <w:rFonts w:ascii="Arial" w:hAnsi="Arial" w:cs="Arial"/>
        </w:rPr>
        <w:t xml:space="preserve">Loop Options, Playlist Options and Build Options all contain parameters that allow a </w:t>
      </w:r>
      <w:r w:rsidR="00E01186" w:rsidRPr="00387337">
        <w:rPr>
          <w:rFonts w:ascii="Arial" w:hAnsi="Arial" w:cs="Arial"/>
        </w:rPr>
        <w:t>sound designer to define how the event will play and how it is formatted within the overall project.</w:t>
      </w:r>
      <w:r w:rsidR="005E6053" w:rsidRPr="00387337">
        <w:rPr>
          <w:rFonts w:ascii="Arial" w:hAnsi="Arial" w:cs="Arial"/>
        </w:rPr>
        <w:t xml:space="preserve"> Refer to Chapter 4 for a complete list of Simple Event functions and description.</w:t>
      </w:r>
    </w:p>
    <w:p w:rsidR="00ED36E9" w:rsidRPr="00387337" w:rsidRDefault="00ED36E9" w:rsidP="004D2C9C">
      <w:pPr>
        <w:rPr>
          <w:rFonts w:cs="Arial"/>
          <w:szCs w:val="20"/>
        </w:rPr>
      </w:pPr>
    </w:p>
    <w:p w:rsidR="00715C5D" w:rsidRDefault="001A6236" w:rsidP="00B90381">
      <w:pPr>
        <w:pStyle w:val="Heading3"/>
      </w:pPr>
      <w:bookmarkStart w:id="392" w:name="_Toc275706596"/>
      <w:r>
        <w:t>Multi-Track Events</w:t>
      </w:r>
      <w:bookmarkEnd w:id="392"/>
    </w:p>
    <w:p w:rsidR="001A6236" w:rsidRDefault="001A6236" w:rsidP="001A6236">
      <w:pPr>
        <w:pStyle w:val="Heading4"/>
        <w:rPr>
          <w:rFonts w:cs="Arial"/>
        </w:rPr>
      </w:pPr>
      <w:bookmarkStart w:id="393" w:name="_Toc275706597"/>
      <w:r>
        <w:rPr>
          <w:rFonts w:cs="Arial"/>
        </w:rPr>
        <w:t>What is a Multi-Track Event</w:t>
      </w:r>
      <w:r w:rsidRPr="00387337">
        <w:rPr>
          <w:rFonts w:cs="Arial"/>
        </w:rPr>
        <w:t>?</w:t>
      </w:r>
      <w:bookmarkEnd w:id="393"/>
    </w:p>
    <w:p w:rsidR="001A6236" w:rsidRPr="001A6236" w:rsidRDefault="001A6236" w:rsidP="001A6236">
      <w:r>
        <w:t xml:space="preserve">A Multi-Track Event is a combination of sounds layered together to create a more complex sound event. Multi-track Events utilize Sound Defs which in most ways function in the same way as Simple Event and have similar Properties. Sound Defs are placed in Layers within a Multi-Track Event. </w:t>
      </w:r>
    </w:p>
    <w:p w:rsidR="001A6236" w:rsidRPr="001A6236" w:rsidRDefault="001A6236" w:rsidP="001A6236"/>
    <w:p w:rsidR="00715C5D" w:rsidRPr="00387337" w:rsidRDefault="00715C5D" w:rsidP="00475BBF">
      <w:pPr>
        <w:pStyle w:val="Heading4"/>
        <w:rPr>
          <w:rFonts w:cs="Arial"/>
        </w:rPr>
      </w:pPr>
      <w:bookmarkStart w:id="394" w:name="_Toc32295671"/>
      <w:bookmarkStart w:id="395" w:name="_Toc32297460"/>
      <w:bookmarkStart w:id="396" w:name="_Toc32300929"/>
      <w:bookmarkStart w:id="397" w:name="_Toc32311447"/>
      <w:bookmarkStart w:id="398" w:name="_Toc33001031"/>
      <w:bookmarkStart w:id="399" w:name="_Toc275706598"/>
      <w:r w:rsidRPr="00387337">
        <w:rPr>
          <w:rFonts w:cs="Arial"/>
        </w:rPr>
        <w:t>What is a Layer?</w:t>
      </w:r>
      <w:bookmarkEnd w:id="394"/>
      <w:bookmarkEnd w:id="395"/>
      <w:bookmarkEnd w:id="396"/>
      <w:bookmarkEnd w:id="397"/>
      <w:bookmarkEnd w:id="398"/>
      <w:bookmarkEnd w:id="399"/>
    </w:p>
    <w:p w:rsidR="00715C5D" w:rsidRPr="00387337" w:rsidRDefault="00715C5D" w:rsidP="00715C5D">
      <w:pPr>
        <w:rPr>
          <w:rFonts w:cs="Arial"/>
        </w:rPr>
      </w:pPr>
      <w:r w:rsidRPr="00387337">
        <w:rPr>
          <w:rFonts w:cs="Arial"/>
        </w:rPr>
        <w:t xml:space="preserve">An event is not limited to playing a single </w:t>
      </w:r>
      <w:r w:rsidR="00D02D92" w:rsidRPr="00387337">
        <w:rPr>
          <w:rFonts w:cs="Arial"/>
        </w:rPr>
        <w:t>sound</w:t>
      </w:r>
      <w:r w:rsidRPr="00387337">
        <w:rPr>
          <w:rFonts w:cs="Arial"/>
        </w:rPr>
        <w:t xml:space="preserve"> at a time.  In fact, it is possible for an event to play many </w:t>
      </w:r>
      <w:r w:rsidR="00D02D92" w:rsidRPr="00387337">
        <w:rPr>
          <w:rFonts w:cs="Arial"/>
        </w:rPr>
        <w:t>sound</w:t>
      </w:r>
      <w:r w:rsidRPr="00387337">
        <w:rPr>
          <w:rFonts w:cs="Arial"/>
        </w:rPr>
        <w:t>s, either simultaneously</w:t>
      </w:r>
      <w:r w:rsidR="00C43A5A" w:rsidRPr="00387337">
        <w:rPr>
          <w:rFonts w:cs="Arial"/>
        </w:rPr>
        <w:t>,</w:t>
      </w:r>
      <w:r w:rsidRPr="00387337">
        <w:rPr>
          <w:rFonts w:cs="Arial"/>
        </w:rPr>
        <w:t xml:space="preserve"> using crossfades or in a sequenced fashion. </w:t>
      </w:r>
      <w:r w:rsidR="004D2C9C" w:rsidRPr="00387337">
        <w:rPr>
          <w:rFonts w:cs="Arial"/>
        </w:rPr>
        <w:t xml:space="preserve"> Event Layers are part of Multi-Track Events.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This feat is made possible by splitting an event into multiple 'Layers'. Layers also allow a </w:t>
      </w:r>
      <w:r w:rsidR="00D02D92" w:rsidRPr="00387337">
        <w:rPr>
          <w:rFonts w:cs="Arial"/>
        </w:rPr>
        <w:t>sound</w:t>
      </w:r>
      <w:r w:rsidRPr="00387337">
        <w:rPr>
          <w:rFonts w:cs="Arial"/>
        </w:rPr>
        <w:t xml:space="preserve"> in an event to be modified (using effects) whist the playback of another </w:t>
      </w:r>
      <w:r w:rsidR="00D02D92" w:rsidRPr="00387337">
        <w:rPr>
          <w:rFonts w:cs="Arial"/>
        </w:rPr>
        <w:t>sound</w:t>
      </w:r>
      <w:r w:rsidRPr="00387337">
        <w:rPr>
          <w:rFonts w:cs="Arial"/>
        </w:rPr>
        <w:t xml:space="preserve"> in the same event is unaffected.</w:t>
      </w:r>
    </w:p>
    <w:p w:rsidR="00715C5D" w:rsidRPr="00387337" w:rsidRDefault="00715C5D" w:rsidP="00715C5D">
      <w:pPr>
        <w:rPr>
          <w:rFonts w:cs="Arial"/>
        </w:rPr>
      </w:pPr>
    </w:p>
    <w:p w:rsidR="00715C5D" w:rsidRPr="00387337" w:rsidRDefault="00F1481F" w:rsidP="00715C5D">
      <w:pPr>
        <w:rPr>
          <w:rFonts w:cs="Arial"/>
        </w:rPr>
      </w:pPr>
      <w:r w:rsidRPr="00387337">
        <w:rPr>
          <w:rFonts w:cs="Arial"/>
        </w:rPr>
        <w:t>S</w:t>
      </w:r>
      <w:r w:rsidR="00D02D92" w:rsidRPr="00387337">
        <w:rPr>
          <w:rFonts w:cs="Arial"/>
        </w:rPr>
        <w:t>ound</w:t>
      </w:r>
      <w:r w:rsidR="00715C5D" w:rsidRPr="00387337">
        <w:rPr>
          <w:rFonts w:cs="Arial"/>
        </w:rPr>
        <w:t xml:space="preserve">s must be attached to an event layer. </w:t>
      </w:r>
      <w:r w:rsidRPr="00387337">
        <w:rPr>
          <w:rFonts w:cs="Arial"/>
        </w:rPr>
        <w:t>FMOD Designer 2010 will automatically display the Event layer information when a single event is selected in the Events Browser view</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figure on the next page shows a layer called 'layer00'.  To the left of the layer name are </w:t>
      </w:r>
      <w:r w:rsidR="00F1481F" w:rsidRPr="00387337">
        <w:rPr>
          <w:rFonts w:cs="Arial"/>
        </w:rPr>
        <w:t xml:space="preserve">five </w:t>
      </w:r>
      <w:r w:rsidRPr="00387337">
        <w:rPr>
          <w:rFonts w:cs="Arial"/>
        </w:rPr>
        <w:t>icons, being (from left to right):</w:t>
      </w:r>
    </w:p>
    <w:p w:rsidR="00715C5D" w:rsidRPr="00387337" w:rsidRDefault="00715C5D" w:rsidP="00715C5D">
      <w:pPr>
        <w:rPr>
          <w:rFonts w:cs="Arial"/>
        </w:rPr>
      </w:pPr>
    </w:p>
    <w:p w:rsidR="00715C5D" w:rsidRPr="00387337" w:rsidRDefault="00715C5D" w:rsidP="00975715">
      <w:pPr>
        <w:numPr>
          <w:ilvl w:val="0"/>
          <w:numId w:val="6"/>
        </w:numPr>
        <w:rPr>
          <w:rFonts w:cs="Arial"/>
        </w:rPr>
      </w:pPr>
      <w:r w:rsidRPr="00387337">
        <w:rPr>
          <w:rFonts w:cs="Arial"/>
        </w:rPr>
        <w:t xml:space="preserve">'The disable icon'.  When clicked, the current layer will be ignored – the layer will not contribute to the CPU load (unlike the mute icon), nor will the layer be included in the output file if the project is built.  The disable icon status is linked to the 'Target Platform' selection, allowing </w:t>
      </w:r>
      <w:r w:rsidR="00D02D92" w:rsidRPr="00387337">
        <w:rPr>
          <w:rFonts w:cs="Arial"/>
        </w:rPr>
        <w:t>sound</w:t>
      </w:r>
      <w:r w:rsidRPr="00387337">
        <w:rPr>
          <w:rFonts w:cs="Arial"/>
        </w:rPr>
        <w:t xml:space="preserve"> designers to select which layers are included in each target platform.</w:t>
      </w:r>
    </w:p>
    <w:p w:rsidR="00715C5D" w:rsidRPr="00387337" w:rsidRDefault="00715C5D" w:rsidP="00975715">
      <w:pPr>
        <w:numPr>
          <w:ilvl w:val="0"/>
          <w:numId w:val="6"/>
        </w:numPr>
        <w:rPr>
          <w:rFonts w:cs="Arial"/>
        </w:rPr>
      </w:pPr>
      <w:r w:rsidRPr="00387337">
        <w:rPr>
          <w:rFonts w:cs="Arial"/>
        </w:rPr>
        <w:t>'The solo icon'.  When clicked the current layer will be heard in isolation, any other layer not in 'solo' mode will be inaudible and disabled from editing.</w:t>
      </w:r>
    </w:p>
    <w:p w:rsidR="002A6FBF" w:rsidRDefault="00715C5D" w:rsidP="00975715">
      <w:pPr>
        <w:numPr>
          <w:ilvl w:val="0"/>
          <w:numId w:val="6"/>
        </w:numPr>
        <w:rPr>
          <w:rFonts w:cs="Arial"/>
        </w:rPr>
      </w:pPr>
      <w:r w:rsidRPr="002A6FBF">
        <w:rPr>
          <w:rFonts w:cs="Arial"/>
        </w:rPr>
        <w:t>'The mute icon'. When clicked, the mute icon will silence all '</w:t>
      </w:r>
      <w:r w:rsidR="00D02D92" w:rsidRPr="002A6FBF">
        <w:rPr>
          <w:rFonts w:cs="Arial"/>
        </w:rPr>
        <w:t>Sound</w:t>
      </w:r>
      <w:r w:rsidRPr="002A6FBF">
        <w:rPr>
          <w:rFonts w:cs="Arial"/>
        </w:rPr>
        <w:t xml:space="preserve"> </w:t>
      </w:r>
      <w:r w:rsidR="00D02D92" w:rsidRPr="002A6FBF">
        <w:rPr>
          <w:rFonts w:cs="Arial"/>
        </w:rPr>
        <w:t>Def</w:t>
      </w:r>
      <w:r w:rsidRPr="002A6FBF">
        <w:rPr>
          <w:rFonts w:cs="Arial"/>
        </w:rPr>
        <w:t xml:space="preserve"> Instances' on the layer.  This is useful when auditioning events with multiple layers. </w:t>
      </w:r>
    </w:p>
    <w:p w:rsidR="002A6FBF" w:rsidRDefault="00715C5D" w:rsidP="00975715">
      <w:pPr>
        <w:numPr>
          <w:ilvl w:val="0"/>
          <w:numId w:val="6"/>
        </w:numPr>
        <w:rPr>
          <w:rFonts w:cs="Arial"/>
        </w:rPr>
      </w:pPr>
      <w:r w:rsidRPr="002A6FBF">
        <w:rPr>
          <w:rFonts w:cs="Arial"/>
        </w:rPr>
        <w:t xml:space="preserve">'The </w:t>
      </w:r>
      <w:r w:rsidR="00D02D92" w:rsidRPr="002A6FBF">
        <w:rPr>
          <w:rFonts w:cs="Arial"/>
        </w:rPr>
        <w:t>sound</w:t>
      </w:r>
      <w:r w:rsidRPr="002A6FBF">
        <w:rPr>
          <w:rFonts w:cs="Arial"/>
        </w:rPr>
        <w:t xml:space="preserve"> lock icon'.  When clicked, the </w:t>
      </w:r>
      <w:r w:rsidR="00D02D92" w:rsidRPr="002A6FBF">
        <w:rPr>
          <w:rFonts w:cs="Arial"/>
        </w:rPr>
        <w:t>sound</w:t>
      </w:r>
      <w:r w:rsidRPr="002A6FBF">
        <w:rPr>
          <w:rFonts w:cs="Arial"/>
        </w:rPr>
        <w:t xml:space="preserve"> lock icon will disable any repositioning of the </w:t>
      </w:r>
      <w:r w:rsidR="00D02D92" w:rsidRPr="002A6FBF">
        <w:rPr>
          <w:rFonts w:cs="Arial"/>
        </w:rPr>
        <w:t>Sound</w:t>
      </w:r>
      <w:r w:rsidRPr="002A6FBF">
        <w:rPr>
          <w:rFonts w:cs="Arial"/>
        </w:rPr>
        <w:t xml:space="preserve"> </w:t>
      </w:r>
      <w:r w:rsidR="00D02D92" w:rsidRPr="002A6FBF">
        <w:rPr>
          <w:rFonts w:cs="Arial"/>
        </w:rPr>
        <w:t>Def</w:t>
      </w:r>
      <w:r w:rsidR="00F1481F" w:rsidRPr="002A6FBF">
        <w:rPr>
          <w:rFonts w:cs="Arial"/>
        </w:rPr>
        <w:t>s</w:t>
      </w:r>
      <w:r w:rsidRPr="002A6FBF">
        <w:rPr>
          <w:rFonts w:cs="Arial"/>
        </w:rPr>
        <w:t xml:space="preserve"> </w:t>
      </w:r>
      <w:r w:rsidR="00F1481F" w:rsidRPr="002A6FBF">
        <w:rPr>
          <w:rFonts w:cs="Arial"/>
        </w:rPr>
        <w:t>i</w:t>
      </w:r>
      <w:r w:rsidR="002A6FBF">
        <w:rPr>
          <w:rFonts w:cs="Arial"/>
        </w:rPr>
        <w:t>n the layer.</w:t>
      </w:r>
    </w:p>
    <w:p w:rsidR="00715C5D" w:rsidRPr="002A6FBF" w:rsidRDefault="00715C5D" w:rsidP="00975715">
      <w:pPr>
        <w:numPr>
          <w:ilvl w:val="0"/>
          <w:numId w:val="6"/>
        </w:numPr>
        <w:rPr>
          <w:rFonts w:cs="Arial"/>
        </w:rPr>
      </w:pPr>
      <w:r w:rsidRPr="002A6FBF">
        <w:rPr>
          <w:rFonts w:cs="Arial"/>
        </w:rPr>
        <w:t>'The effect lock icon'. When clicked, the effect lock icon will disable any changes being made to the effects on the layer.</w:t>
      </w:r>
    </w:p>
    <w:p w:rsidR="00715C5D" w:rsidRPr="00387337" w:rsidRDefault="00715C5D" w:rsidP="00715C5D">
      <w:pPr>
        <w:rPr>
          <w:rFonts w:cs="Arial"/>
        </w:rPr>
      </w:pPr>
    </w:p>
    <w:p w:rsidR="00715C5D" w:rsidRPr="00387337" w:rsidRDefault="00715C5D" w:rsidP="00B44F53">
      <w:pPr>
        <w:jc w:val="center"/>
        <w:rPr>
          <w:rFonts w:cs="Arial"/>
        </w:rPr>
      </w:pPr>
      <w:r w:rsidRPr="00387337">
        <w:rPr>
          <w:rFonts w:cs="Arial"/>
          <w:noProof/>
          <w:lang w:val="en-AU" w:eastAsia="ja-JP"/>
        </w:rPr>
        <w:drawing>
          <wp:inline distT="0" distB="0" distL="0" distR="0">
            <wp:extent cx="4049296" cy="1171973"/>
            <wp:effectExtent l="19050" t="19050" r="27404" b="28177"/>
            <wp:docPr id="16" name="Picture 16" descr="Figur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gure13"/>
                    <pic:cNvPicPr>
                      <a:picLocks noChangeAspect="1" noChangeArrowheads="1"/>
                    </pic:cNvPicPr>
                  </pic:nvPicPr>
                  <pic:blipFill>
                    <a:blip r:embed="rId30" cstate="print"/>
                    <a:stretch>
                      <a:fillRect/>
                    </a:stretch>
                  </pic:blipFill>
                  <pic:spPr bwMode="auto">
                    <a:xfrm>
                      <a:off x="0" y="0"/>
                      <a:ext cx="4051319" cy="1172558"/>
                    </a:xfrm>
                    <a:prstGeom prst="rect">
                      <a:avLst/>
                    </a:prstGeom>
                    <a:noFill/>
                    <a:ln w="9525" cmpd="sng">
                      <a:solidFill>
                        <a:srgbClr val="000000"/>
                      </a:solidFill>
                      <a:miter lim="800000"/>
                      <a:headEnd/>
                      <a:tailEnd/>
                    </a:ln>
                    <a:effectLst/>
                  </pic:spPr>
                </pic:pic>
              </a:graphicData>
            </a:graphic>
          </wp:inline>
        </w:drawing>
      </w:r>
    </w:p>
    <w:p w:rsidR="00715C5D" w:rsidRPr="0037758A" w:rsidRDefault="00715C5D" w:rsidP="0037758A">
      <w:pPr>
        <w:pStyle w:val="Caption"/>
        <w:numPr>
          <w:ilvl w:val="0"/>
          <w:numId w:val="0"/>
        </w:numPr>
        <w:ind w:left="340" w:hanging="340"/>
        <w:jc w:val="center"/>
        <w:rPr>
          <w:rFonts w:cs="Arial"/>
          <w:noProof w:val="0"/>
          <w:lang w:val="en-US"/>
        </w:rPr>
      </w:pPr>
      <w:r w:rsidRPr="00387337">
        <w:rPr>
          <w:rFonts w:cs="Arial"/>
          <w:noProof w:val="0"/>
          <w:lang w:val="en-US"/>
        </w:rPr>
        <w:t xml:space="preserve">Figure </w:t>
      </w:r>
      <w:r w:rsidR="00C43A5A" w:rsidRPr="00387337">
        <w:rPr>
          <w:rFonts w:cs="Arial"/>
          <w:noProof w:val="0"/>
          <w:lang w:val="en-US"/>
        </w:rPr>
        <w:t>3-</w:t>
      </w:r>
      <w:r w:rsidR="004E2375" w:rsidRPr="00387337">
        <w:rPr>
          <w:rFonts w:cs="Arial"/>
          <w:noProof w:val="0"/>
          <w:lang w:val="en-US"/>
        </w:rPr>
        <w:t>13</w:t>
      </w:r>
      <w:r w:rsidRPr="00387337">
        <w:rPr>
          <w:rFonts w:cs="Arial"/>
          <w:noProof w:val="0"/>
          <w:lang w:val="en-US"/>
        </w:rPr>
        <w:t>: An Event Layer called 'layer00'</w:t>
      </w:r>
    </w:p>
    <w:p w:rsidR="002A6FBF" w:rsidRPr="00387337" w:rsidRDefault="002A6FBF" w:rsidP="00DC4601">
      <w:pPr>
        <w:pStyle w:val="Steps"/>
        <w:jc w:val="center"/>
        <w:rPr>
          <w:rFonts w:ascii="Arial" w:hAnsi="Arial" w:cs="Arial"/>
        </w:rPr>
      </w:pPr>
      <w:bookmarkStart w:id="400" w:name="_Toc32295672"/>
      <w:bookmarkStart w:id="401" w:name="_Toc32297461"/>
      <w:bookmarkStart w:id="402" w:name="_Toc32300930"/>
      <w:bookmarkStart w:id="403" w:name="_Toc32311448"/>
      <w:bookmarkStart w:id="404" w:name="_Toc33001032"/>
    </w:p>
    <w:p w:rsidR="002A6FBF" w:rsidRDefault="00B83570" w:rsidP="002A6FBF">
      <w:pPr>
        <w:pStyle w:val="Steps"/>
        <w:jc w:val="center"/>
        <w:rPr>
          <w:rFonts w:cs="Arial" w:hint="eastAsia"/>
        </w:rPr>
      </w:pPr>
      <w:r w:rsidRPr="00B83570">
        <w:rPr>
          <w:rFonts w:ascii="Arial" w:hAnsi="Arial" w:cs="Arial" w:hint="eastAsia"/>
        </w:rPr>
      </w:r>
      <w:r w:rsidRPr="00B83570">
        <w:rPr>
          <w:rFonts w:ascii="Arial" w:hAnsi="Arial" w:cs="Arial"/>
        </w:rPr>
        <w:pict>
          <v:group id="_x0000_s1315" style="width:387pt;height:93.7pt;mso-position-horizontal-relative:char;mso-position-vertical-relative:line" coordorigin="2197,7805" coordsize="7740,2526">
            <v:group id="_x0000_s1316" style="position:absolute;left:2197;top:7805;width:7740;height:2526" coordorigin="1814,6438" coordsize="7740,3780">
              <v:roundrect id="_x0000_s1317"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318" type="#_x0000_t202" style="position:absolute;left:8178;top:6438;width:1376;height:1080;mso-wrap-edited:f" wrapcoords="0 0 21600 0 21600 21600 0 21600 0 0" filled="f" stroked="f">
                <v:textbox style="mso-next-textbox:#_x0000_s1318">
                  <w:txbxContent>
                    <w:p w:rsidR="00CD5B1A" w:rsidRPr="00AA2A68" w:rsidRDefault="00CD5B1A" w:rsidP="00DC4601"/>
                  </w:txbxContent>
                </v:textbox>
              </v:shape>
            </v:group>
            <v:shape id="_x0000_s1319" type="#_x0000_t202" style="position:absolute;left:2316;top:8028;width:7368;height:2091;mso-wrap-edited:f" wrapcoords="0 0 21600 0 21600 21600 0 21600 0 0" filled="f" stroked="f">
              <v:textbox style="mso-next-textbox:#_x0000_s1319">
                <w:txbxContent>
                  <w:p w:rsidR="00CD5B1A" w:rsidRPr="00AA2A68" w:rsidRDefault="00CD5B1A" w:rsidP="00DC4601">
                    <w:pPr>
                      <w:pStyle w:val="Tip"/>
                      <w:spacing w:line="240" w:lineRule="auto"/>
                      <w:rPr>
                        <w:b/>
                        <w:sz w:val="88"/>
                      </w:rPr>
                    </w:pPr>
                    <w:r w:rsidRPr="00F479BA">
                      <w:rPr>
                        <w:b/>
                      </w:rPr>
                      <w:t>Note:</w:t>
                    </w:r>
                    <w:r w:rsidRPr="00AA2A68">
                      <w:t xml:space="preserve"> </w:t>
                    </w:r>
                    <w:r>
                      <w:tab/>
                    </w:r>
                    <w:r>
                      <w:tab/>
                    </w:r>
                    <w:r>
                      <w:tab/>
                    </w:r>
                    <w:r>
                      <w:tab/>
                    </w:r>
                    <w:r>
                      <w:tab/>
                    </w:r>
                    <w:r>
                      <w:tab/>
                    </w:r>
                    <w:r>
                      <w:tab/>
                    </w:r>
                    <w:r>
                      <w:tab/>
                      <w:t xml:space="preserve">       </w:t>
                    </w:r>
                    <w:r w:rsidRPr="00AA2A68">
                      <w:rPr>
                        <w:sz w:val="88"/>
                      </w:rPr>
                      <w:sym w:font="Wingdings" w:char="F03F"/>
                    </w:r>
                  </w:p>
                  <w:p w:rsidR="00CD5B1A" w:rsidRPr="002A6FBF" w:rsidRDefault="00CD5B1A" w:rsidP="002A6FBF">
                    <w:pPr>
                      <w:rPr>
                        <w:rFonts w:cs="Arial"/>
                      </w:rPr>
                    </w:pPr>
                    <w:r w:rsidRPr="002A6FBF">
                      <w:rPr>
                        <w:rFonts w:eastAsia="AppleGothic" w:cs="Arial"/>
                        <w:noProof/>
                        <w:sz w:val="22"/>
                        <w:lang w:val="en-AU"/>
                      </w:rPr>
                      <w:t>Muted layers are locked from modification.</w:t>
                    </w:r>
                  </w:p>
                  <w:p w:rsidR="00CD5B1A" w:rsidRPr="002A6FBF" w:rsidRDefault="00CD5B1A" w:rsidP="00DC4601">
                    <w:pPr>
                      <w:pStyle w:val="Tip"/>
                      <w:rPr>
                        <w:lang w:val="en-US"/>
                      </w:rPr>
                    </w:pPr>
                  </w:p>
                </w:txbxContent>
              </v:textbox>
            </v:shape>
            <w10:wrap type="none"/>
            <w10:anchorlock/>
          </v:group>
        </w:pict>
      </w:r>
    </w:p>
    <w:p w:rsidR="002A6FBF" w:rsidRPr="00387337" w:rsidRDefault="002A6FBF" w:rsidP="00DC4601">
      <w:pPr>
        <w:pStyle w:val="Steps"/>
        <w:jc w:val="center"/>
        <w:rPr>
          <w:rFonts w:ascii="Arial" w:hAnsi="Arial" w:cs="Arial"/>
        </w:rPr>
      </w:pPr>
    </w:p>
    <w:p w:rsidR="00715C5D" w:rsidRPr="00387337" w:rsidRDefault="00715C5D" w:rsidP="00475BBF">
      <w:pPr>
        <w:pStyle w:val="Heading4"/>
        <w:rPr>
          <w:rFonts w:cs="Arial"/>
        </w:rPr>
      </w:pPr>
      <w:bookmarkStart w:id="405" w:name="_Toc275706599"/>
      <w:r w:rsidRPr="00387337">
        <w:rPr>
          <w:rFonts w:cs="Arial"/>
        </w:rPr>
        <w:t>Adding a Layer</w:t>
      </w:r>
      <w:bookmarkEnd w:id="400"/>
      <w:bookmarkEnd w:id="401"/>
      <w:bookmarkEnd w:id="402"/>
      <w:bookmarkEnd w:id="403"/>
      <w:bookmarkEnd w:id="404"/>
      <w:bookmarkEnd w:id="405"/>
    </w:p>
    <w:p w:rsidR="00715C5D" w:rsidRPr="00387337" w:rsidRDefault="00715C5D" w:rsidP="00715C5D">
      <w:pPr>
        <w:rPr>
          <w:rFonts w:cs="Arial"/>
        </w:rPr>
      </w:pPr>
      <w:r w:rsidRPr="00387337">
        <w:rPr>
          <w:rFonts w:cs="Arial"/>
        </w:rPr>
        <w:t>A layer can be added in the following way:</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406" w:name="_Toc32295673"/>
      <w:r w:rsidRPr="00387337">
        <w:rPr>
          <w:rFonts w:ascii="Arial" w:hAnsi="Arial" w:cs="Arial"/>
        </w:rPr>
        <w:t>1</w:t>
      </w:r>
      <w:r w:rsidRPr="00387337">
        <w:rPr>
          <w:rFonts w:ascii="Arial" w:hAnsi="Arial" w:cs="Arial"/>
        </w:rPr>
        <w:tab/>
      </w:r>
      <w:bookmarkEnd w:id="406"/>
      <w:r w:rsidR="00FA40A5" w:rsidRPr="00387337">
        <w:rPr>
          <w:rFonts w:ascii="Arial" w:hAnsi="Arial" w:cs="Arial"/>
        </w:rPr>
        <w:t>If not already selected, view the Event's layers by clicking on the Event in the Event Groups in the Events Browser Pane.</w:t>
      </w:r>
    </w:p>
    <w:p w:rsidR="00715C5D" w:rsidRPr="00387337" w:rsidRDefault="00715C5D" w:rsidP="00715E7A">
      <w:pPr>
        <w:pStyle w:val="Steps"/>
        <w:rPr>
          <w:rFonts w:ascii="Arial" w:hAnsi="Arial" w:cs="Arial"/>
        </w:rPr>
      </w:pPr>
      <w:bookmarkStart w:id="407" w:name="_Toc32295674"/>
      <w:r w:rsidRPr="00387337">
        <w:rPr>
          <w:rFonts w:ascii="Arial" w:hAnsi="Arial" w:cs="Arial"/>
        </w:rPr>
        <w:t>2</w:t>
      </w:r>
      <w:r w:rsidRPr="00387337">
        <w:rPr>
          <w:rFonts w:ascii="Arial" w:hAnsi="Arial" w:cs="Arial"/>
        </w:rPr>
        <w:tab/>
        <w:t>Right-click on the layer panel and select the menu option 'Add layer'.</w:t>
      </w:r>
      <w:bookmarkEnd w:id="407"/>
    </w:p>
    <w:p w:rsidR="00715C5D" w:rsidRPr="00387337" w:rsidRDefault="00715C5D" w:rsidP="00715E7A">
      <w:pPr>
        <w:pStyle w:val="Steps"/>
        <w:rPr>
          <w:rFonts w:ascii="Arial" w:hAnsi="Arial" w:cs="Arial"/>
        </w:rPr>
      </w:pPr>
      <w:bookmarkStart w:id="408" w:name="_Toc32295675"/>
      <w:r w:rsidRPr="00387337">
        <w:rPr>
          <w:rFonts w:ascii="Arial" w:hAnsi="Arial" w:cs="Arial"/>
        </w:rPr>
        <w:t>3</w:t>
      </w:r>
      <w:r w:rsidRPr="00387337">
        <w:rPr>
          <w:rFonts w:ascii="Arial" w:hAnsi="Arial" w:cs="Arial"/>
        </w:rPr>
        <w:tab/>
      </w:r>
      <w:r w:rsidR="00F1481F" w:rsidRPr="00387337">
        <w:rPr>
          <w:rFonts w:ascii="Arial" w:hAnsi="Arial" w:cs="Arial"/>
        </w:rPr>
        <w:t>A new</w:t>
      </w:r>
      <w:r w:rsidRPr="00387337">
        <w:rPr>
          <w:rFonts w:ascii="Arial" w:hAnsi="Arial" w:cs="Arial"/>
        </w:rPr>
        <w:t xml:space="preserve"> layer will be added.</w:t>
      </w:r>
      <w:bookmarkEnd w:id="408"/>
    </w:p>
    <w:p w:rsidR="00715C5D" w:rsidRPr="00387337" w:rsidRDefault="00715C5D" w:rsidP="00475BBF">
      <w:pPr>
        <w:pStyle w:val="Heading4"/>
        <w:rPr>
          <w:rFonts w:cs="Arial"/>
        </w:rPr>
      </w:pPr>
      <w:bookmarkStart w:id="409" w:name="_Toc32295676"/>
      <w:bookmarkStart w:id="410" w:name="_Toc32297462"/>
      <w:bookmarkStart w:id="411" w:name="_Toc32300931"/>
      <w:bookmarkStart w:id="412" w:name="_Toc32311449"/>
      <w:bookmarkStart w:id="413" w:name="_Toc33001033"/>
      <w:bookmarkStart w:id="414" w:name="_Toc275706600"/>
      <w:r w:rsidRPr="00387337">
        <w:rPr>
          <w:rFonts w:cs="Arial"/>
        </w:rPr>
        <w:t>Deleting a Layer</w:t>
      </w:r>
      <w:bookmarkEnd w:id="409"/>
      <w:bookmarkEnd w:id="410"/>
      <w:bookmarkEnd w:id="411"/>
      <w:bookmarkEnd w:id="412"/>
      <w:bookmarkEnd w:id="413"/>
      <w:bookmarkEnd w:id="414"/>
    </w:p>
    <w:p w:rsidR="00715C5D" w:rsidRPr="00387337" w:rsidRDefault="00715C5D" w:rsidP="00715C5D">
      <w:pPr>
        <w:rPr>
          <w:rFonts w:cs="Arial"/>
        </w:rPr>
      </w:pPr>
      <w:r w:rsidRPr="00387337">
        <w:rPr>
          <w:rFonts w:cs="Arial"/>
        </w:rPr>
        <w:t>To delete an existing layer:</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415" w:name="_Toc32295677"/>
      <w:r w:rsidRPr="00387337">
        <w:rPr>
          <w:rFonts w:ascii="Arial" w:hAnsi="Arial" w:cs="Arial"/>
        </w:rPr>
        <w:t>1</w:t>
      </w:r>
      <w:r w:rsidRPr="00387337">
        <w:rPr>
          <w:rFonts w:ascii="Arial" w:hAnsi="Arial" w:cs="Arial"/>
        </w:rPr>
        <w:tab/>
      </w:r>
      <w:bookmarkEnd w:id="415"/>
      <w:r w:rsidR="00FA40A5" w:rsidRPr="00387337">
        <w:rPr>
          <w:rFonts w:ascii="Arial" w:hAnsi="Arial" w:cs="Arial"/>
        </w:rPr>
        <w:t>If not already selected, view the Event's layers by clicking on the Event in the Event Groups in the Events Browser Pane.</w:t>
      </w:r>
    </w:p>
    <w:p w:rsidR="00715C5D" w:rsidRPr="00387337" w:rsidRDefault="00715C5D" w:rsidP="00715E7A">
      <w:pPr>
        <w:pStyle w:val="Steps"/>
        <w:rPr>
          <w:rFonts w:ascii="Arial" w:hAnsi="Arial" w:cs="Arial"/>
        </w:rPr>
      </w:pPr>
      <w:bookmarkStart w:id="416" w:name="_Toc32295678"/>
      <w:r w:rsidRPr="00387337">
        <w:rPr>
          <w:rFonts w:ascii="Arial" w:hAnsi="Arial" w:cs="Arial"/>
        </w:rPr>
        <w:t>2</w:t>
      </w:r>
      <w:r w:rsidRPr="00387337">
        <w:rPr>
          <w:rFonts w:ascii="Arial" w:hAnsi="Arial" w:cs="Arial"/>
        </w:rPr>
        <w:tab/>
        <w:t xml:space="preserve">Right-click on the layer name and select the menu option 'Delete layer'.  A </w:t>
      </w:r>
      <w:r w:rsidR="001D3E7E" w:rsidRPr="00387337">
        <w:rPr>
          <w:rFonts w:ascii="Arial" w:hAnsi="Arial" w:cs="Arial"/>
        </w:rPr>
        <w:t>pop-up</w:t>
      </w:r>
      <w:r w:rsidRPr="00387337">
        <w:rPr>
          <w:rFonts w:ascii="Arial" w:hAnsi="Arial" w:cs="Arial"/>
        </w:rPr>
        <w:t xml:space="preserve"> window for confirmation should appear.</w:t>
      </w:r>
      <w:bookmarkEnd w:id="416"/>
    </w:p>
    <w:p w:rsidR="00715C5D" w:rsidRPr="00387337" w:rsidRDefault="00715C5D" w:rsidP="00715E7A">
      <w:pPr>
        <w:pStyle w:val="Steps"/>
        <w:rPr>
          <w:rFonts w:ascii="Arial" w:hAnsi="Arial" w:cs="Arial"/>
        </w:rPr>
      </w:pPr>
      <w:bookmarkStart w:id="417" w:name="_Toc32295679"/>
      <w:r w:rsidRPr="00387337">
        <w:rPr>
          <w:rFonts w:ascii="Arial" w:hAnsi="Arial" w:cs="Arial"/>
        </w:rPr>
        <w:t>3</w:t>
      </w:r>
      <w:r w:rsidRPr="00387337">
        <w:rPr>
          <w:rFonts w:ascii="Arial" w:hAnsi="Arial" w:cs="Arial"/>
        </w:rPr>
        <w:tab/>
        <w:t>Press 'Yes'.</w:t>
      </w:r>
      <w:bookmarkEnd w:id="417"/>
    </w:p>
    <w:p w:rsidR="00715C5D" w:rsidRPr="00387337" w:rsidRDefault="00715C5D" w:rsidP="00715E7A">
      <w:pPr>
        <w:pStyle w:val="Steps"/>
        <w:rPr>
          <w:rFonts w:ascii="Arial" w:hAnsi="Arial" w:cs="Arial"/>
        </w:rPr>
      </w:pPr>
      <w:bookmarkStart w:id="418" w:name="_Toc32295680"/>
      <w:r w:rsidRPr="00387337">
        <w:rPr>
          <w:rFonts w:ascii="Arial" w:hAnsi="Arial" w:cs="Arial"/>
        </w:rPr>
        <w:t>4</w:t>
      </w:r>
      <w:r w:rsidRPr="00387337">
        <w:rPr>
          <w:rFonts w:ascii="Arial" w:hAnsi="Arial" w:cs="Arial"/>
        </w:rPr>
        <w:tab/>
        <w:t>The layer should now be deleted.</w:t>
      </w:r>
      <w:bookmarkEnd w:id="418"/>
      <w:r w:rsidR="00F1481F" w:rsidRPr="00387337">
        <w:rPr>
          <w:rFonts w:ascii="Arial" w:hAnsi="Arial" w:cs="Arial"/>
        </w:rPr>
        <w:t xml:space="preserve"> A dialog may ask whether unused objects should be deleted. See ‘Remove unused Sound Defs and Sound files’, for information about unused objects.</w:t>
      </w:r>
    </w:p>
    <w:p w:rsidR="00715C5D" w:rsidRPr="00387337" w:rsidRDefault="00715C5D" w:rsidP="00475BBF">
      <w:pPr>
        <w:pStyle w:val="Heading4"/>
        <w:rPr>
          <w:rFonts w:cs="Arial"/>
        </w:rPr>
      </w:pPr>
      <w:bookmarkStart w:id="419" w:name="_Toc32295681"/>
      <w:bookmarkStart w:id="420" w:name="_Toc32297463"/>
      <w:bookmarkStart w:id="421" w:name="_Toc32300932"/>
      <w:bookmarkStart w:id="422" w:name="_Toc32311450"/>
      <w:bookmarkStart w:id="423" w:name="_Toc33001034"/>
      <w:bookmarkStart w:id="424" w:name="_Toc275706601"/>
      <w:r w:rsidRPr="00387337">
        <w:rPr>
          <w:rFonts w:cs="Arial"/>
        </w:rPr>
        <w:t>Modifying Layer Properties</w:t>
      </w:r>
      <w:bookmarkEnd w:id="419"/>
      <w:bookmarkEnd w:id="420"/>
      <w:bookmarkEnd w:id="421"/>
      <w:bookmarkEnd w:id="422"/>
      <w:bookmarkEnd w:id="423"/>
      <w:bookmarkEnd w:id="424"/>
    </w:p>
    <w:p w:rsidR="00715C5D" w:rsidRPr="00387337" w:rsidRDefault="00715C5D" w:rsidP="00715C5D">
      <w:pPr>
        <w:rPr>
          <w:rFonts w:cs="Arial"/>
        </w:rPr>
      </w:pPr>
      <w:r w:rsidRPr="00387337">
        <w:rPr>
          <w:rFonts w:cs="Arial"/>
        </w:rPr>
        <w:t>A layer's properties can be modified in the following way:</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425" w:name="_Toc32295682"/>
      <w:r w:rsidRPr="00387337">
        <w:rPr>
          <w:rFonts w:ascii="Arial" w:hAnsi="Arial" w:cs="Arial"/>
        </w:rPr>
        <w:lastRenderedPageBreak/>
        <w:t>1</w:t>
      </w:r>
      <w:r w:rsidRPr="00387337">
        <w:rPr>
          <w:rFonts w:ascii="Arial" w:hAnsi="Arial" w:cs="Arial"/>
        </w:rPr>
        <w:tab/>
        <w:t>If not already selected, view the Event's layers by</w:t>
      </w:r>
      <w:r w:rsidR="00FA40A5" w:rsidRPr="00387337">
        <w:rPr>
          <w:rFonts w:ascii="Arial" w:hAnsi="Arial" w:cs="Arial"/>
        </w:rPr>
        <w:t xml:space="preserve"> c</w:t>
      </w:r>
      <w:r w:rsidRPr="00387337">
        <w:rPr>
          <w:rFonts w:ascii="Arial" w:hAnsi="Arial" w:cs="Arial"/>
        </w:rPr>
        <w:t xml:space="preserve">licking on the Event in the </w:t>
      </w:r>
      <w:r w:rsidR="00FA40A5" w:rsidRPr="00387337">
        <w:rPr>
          <w:rFonts w:ascii="Arial" w:hAnsi="Arial" w:cs="Arial"/>
        </w:rPr>
        <w:t>Event Groups</w:t>
      </w:r>
      <w:r w:rsidRPr="00387337">
        <w:rPr>
          <w:rFonts w:ascii="Arial" w:hAnsi="Arial" w:cs="Arial"/>
        </w:rPr>
        <w:t xml:space="preserve"> </w:t>
      </w:r>
      <w:r w:rsidR="00FA40A5" w:rsidRPr="00387337">
        <w:rPr>
          <w:rFonts w:ascii="Arial" w:hAnsi="Arial" w:cs="Arial"/>
        </w:rPr>
        <w:t>in</w:t>
      </w:r>
      <w:r w:rsidRPr="00387337">
        <w:rPr>
          <w:rFonts w:ascii="Arial" w:hAnsi="Arial" w:cs="Arial"/>
        </w:rPr>
        <w:t xml:space="preserve"> the Events </w:t>
      </w:r>
      <w:r w:rsidR="00FA40A5" w:rsidRPr="00387337">
        <w:rPr>
          <w:rFonts w:ascii="Arial" w:hAnsi="Arial" w:cs="Arial"/>
        </w:rPr>
        <w:t>Browser Pane</w:t>
      </w:r>
      <w:r w:rsidRPr="00387337">
        <w:rPr>
          <w:rFonts w:ascii="Arial" w:hAnsi="Arial" w:cs="Arial"/>
        </w:rPr>
        <w:t>.</w:t>
      </w:r>
      <w:bookmarkEnd w:id="425"/>
    </w:p>
    <w:p w:rsidR="00715C5D" w:rsidRPr="00387337" w:rsidRDefault="00715C5D" w:rsidP="00715E7A">
      <w:pPr>
        <w:pStyle w:val="Steps"/>
        <w:rPr>
          <w:rFonts w:ascii="Arial" w:hAnsi="Arial" w:cs="Arial"/>
        </w:rPr>
      </w:pPr>
      <w:bookmarkStart w:id="426" w:name="_Toc32295683"/>
      <w:r w:rsidRPr="00387337">
        <w:rPr>
          <w:rFonts w:ascii="Arial" w:hAnsi="Arial" w:cs="Arial"/>
        </w:rPr>
        <w:t>2</w:t>
      </w:r>
      <w:r w:rsidRPr="00387337">
        <w:rPr>
          <w:rFonts w:ascii="Arial" w:hAnsi="Arial" w:cs="Arial"/>
        </w:rPr>
        <w:tab/>
        <w:t>Right-click on the layer name (the default layer is called 'layer00') and select the menu option 'Layer properties…'.</w:t>
      </w:r>
      <w:bookmarkEnd w:id="426"/>
    </w:p>
    <w:p w:rsidR="00715C5D" w:rsidRPr="00387337" w:rsidRDefault="00715C5D" w:rsidP="00715E7A">
      <w:pPr>
        <w:pStyle w:val="Steps"/>
        <w:rPr>
          <w:rFonts w:ascii="Arial" w:hAnsi="Arial" w:cs="Arial"/>
        </w:rPr>
      </w:pPr>
      <w:bookmarkStart w:id="427" w:name="_Toc32295684"/>
      <w:r w:rsidRPr="00387337">
        <w:rPr>
          <w:rFonts w:ascii="Arial" w:hAnsi="Arial" w:cs="Arial"/>
        </w:rPr>
        <w:t>3</w:t>
      </w:r>
      <w:r w:rsidRPr="00387337">
        <w:rPr>
          <w:rFonts w:ascii="Arial" w:hAnsi="Arial" w:cs="Arial"/>
        </w:rPr>
        <w:tab/>
        <w:t xml:space="preserve">Change the 'Name', 'Control Parameter', and 'Priority' values to the desired value. </w:t>
      </w:r>
      <w:bookmarkEnd w:id="427"/>
    </w:p>
    <w:p w:rsidR="00715C5D" w:rsidRPr="00387337" w:rsidRDefault="00715C5D" w:rsidP="00715E7A">
      <w:pPr>
        <w:pStyle w:val="Steps"/>
        <w:rPr>
          <w:rFonts w:ascii="Arial" w:hAnsi="Arial" w:cs="Arial"/>
        </w:rPr>
      </w:pPr>
      <w:bookmarkStart w:id="428" w:name="_Toc32295685"/>
      <w:r w:rsidRPr="00387337">
        <w:rPr>
          <w:rFonts w:ascii="Arial" w:hAnsi="Arial" w:cs="Arial"/>
        </w:rPr>
        <w:t>4</w:t>
      </w:r>
      <w:r w:rsidRPr="00387337">
        <w:rPr>
          <w:rFonts w:ascii="Arial" w:hAnsi="Arial" w:cs="Arial"/>
        </w:rPr>
        <w:tab/>
        <w:t>Press 'OK'.</w:t>
      </w:r>
      <w:bookmarkStart w:id="429" w:name="_Toc32295686"/>
      <w:bookmarkEnd w:id="428"/>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If the layer's name is changed, the interface should now display the new name.</w:t>
      </w:r>
      <w:bookmarkEnd w:id="429"/>
    </w:p>
    <w:p w:rsidR="002A6FBF" w:rsidRDefault="002A6FBF" w:rsidP="002A6FBF">
      <w:pPr>
        <w:pStyle w:val="Normal-but-smaller"/>
        <w:numPr>
          <w:ilvl w:val="0"/>
          <w:numId w:val="0"/>
        </w:numPr>
        <w:jc w:val="center"/>
      </w:pPr>
      <w:bookmarkStart w:id="430" w:name="_Toc32295687"/>
      <w:bookmarkStart w:id="431" w:name="_Toc32297464"/>
      <w:bookmarkStart w:id="432" w:name="_Toc32300933"/>
      <w:bookmarkStart w:id="433" w:name="_Toc32311451"/>
      <w:bookmarkStart w:id="434" w:name="_Toc33001035"/>
    </w:p>
    <w:p w:rsidR="002A6FBF" w:rsidRDefault="00B83570" w:rsidP="002A6FBF">
      <w:pPr>
        <w:pStyle w:val="Normal-but-smaller"/>
        <w:numPr>
          <w:ilvl w:val="0"/>
          <w:numId w:val="0"/>
        </w:numPr>
        <w:jc w:val="center"/>
      </w:pPr>
      <w:r>
        <w:pict>
          <v:group id="_x0000_s1325" style="width:387pt;height:103.95pt;mso-position-horizontal-relative:char;mso-position-vertical-relative:line" coordorigin="2197,7805" coordsize="7740,2526">
            <v:group id="_x0000_s1326" style="position:absolute;left:2197;top:7805;width:7740;height:2526" coordorigin="1814,6438" coordsize="7740,3780">
              <v:roundrect id="_x0000_s1327"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328" type="#_x0000_t202" style="position:absolute;left:8178;top:6438;width:1376;height:1080;mso-wrap-edited:f" wrapcoords="0 0 21600 0 21600 21600 0 21600 0 0" filled="f" stroked="f">
                <v:textbox style="mso-next-textbox:#_x0000_s1328">
                  <w:txbxContent>
                    <w:p w:rsidR="00CD5B1A" w:rsidRPr="00AA2A68" w:rsidRDefault="00CD5B1A" w:rsidP="002A6FBF"/>
                  </w:txbxContent>
                </v:textbox>
              </v:shape>
            </v:group>
            <v:shape id="_x0000_s1329" type="#_x0000_t202" style="position:absolute;left:2316;top:8028;width:7368;height:2091;mso-wrap-edited:f" wrapcoords="0 0 21600 0 21600 21600 0 21600 0 0" filled="f" stroked="f">
              <v:textbox style="mso-next-textbox:#_x0000_s1329">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sidRPr="002A6FBF">
                      <w:rPr>
                        <w:rFonts w:ascii="Arial" w:hAnsi="Arial" w:cs="Arial"/>
                      </w:rPr>
                      <w:t xml:space="preserve"> </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Pr="002A6FBF" w:rsidRDefault="00CD5B1A" w:rsidP="002A6FBF">
                    <w:pPr>
                      <w:pStyle w:val="Tip"/>
                      <w:rPr>
                        <w:rFonts w:ascii="Arial" w:hAnsi="Arial" w:cs="Arial"/>
                      </w:rPr>
                    </w:pPr>
                    <w:r w:rsidRPr="00387337">
                      <w:rPr>
                        <w:rFonts w:ascii="Arial" w:hAnsi="Arial" w:cs="Arial"/>
                      </w:rPr>
                      <w:t xml:space="preserve">Only </w:t>
                    </w:r>
                    <w:r>
                      <w:rPr>
                        <w:rFonts w:ascii="Arial" w:hAnsi="Arial" w:cs="Arial"/>
                      </w:rPr>
                      <w:t xml:space="preserve">the </w:t>
                    </w:r>
                    <w:r w:rsidRPr="00387337">
                      <w:rPr>
                        <w:rFonts w:ascii="Arial" w:hAnsi="Arial" w:cs="Arial"/>
                      </w:rPr>
                      <w:t>parameter set as the 'control parameter' determines which Sound Def on the layer is audible.</w:t>
                    </w:r>
                  </w:p>
                  <w:p w:rsidR="00CD5B1A" w:rsidRDefault="00CD5B1A"/>
                </w:txbxContent>
              </v:textbox>
            </v:shape>
            <w10:wrap type="none"/>
            <w10:anchorlock/>
          </v:group>
        </w:pict>
      </w:r>
    </w:p>
    <w:p w:rsidR="00715C5D" w:rsidRPr="00387337" w:rsidRDefault="00D02D92" w:rsidP="00475BBF">
      <w:pPr>
        <w:pStyle w:val="Heading3"/>
      </w:pPr>
      <w:bookmarkStart w:id="435" w:name="_Toc275706602"/>
      <w:r w:rsidRPr="00387337">
        <w:t>Sound</w:t>
      </w:r>
      <w:r w:rsidR="00715C5D" w:rsidRPr="00387337">
        <w:t xml:space="preserve"> </w:t>
      </w:r>
      <w:r w:rsidRPr="00387337">
        <w:t>Def</w:t>
      </w:r>
      <w:r w:rsidR="00F1481F" w:rsidRPr="00387337">
        <w:t>s and Sound Def</w:t>
      </w:r>
      <w:r w:rsidR="00715C5D" w:rsidRPr="00387337">
        <w:t xml:space="preserve"> Instances</w:t>
      </w:r>
      <w:bookmarkEnd w:id="430"/>
      <w:bookmarkEnd w:id="431"/>
      <w:bookmarkEnd w:id="432"/>
      <w:bookmarkEnd w:id="433"/>
      <w:bookmarkEnd w:id="434"/>
      <w:bookmarkEnd w:id="435"/>
    </w:p>
    <w:p w:rsidR="00715C5D" w:rsidRPr="00387337" w:rsidRDefault="00715C5D" w:rsidP="00715C5D">
      <w:pPr>
        <w:rPr>
          <w:rFonts w:cs="Arial"/>
        </w:rPr>
      </w:pPr>
      <w:r w:rsidRPr="00387337">
        <w:rPr>
          <w:rFonts w:cs="Arial"/>
        </w:rPr>
        <w:t xml:space="preserve">Now that the event group, event and event layers have all been created, it is time to add some </w:t>
      </w:r>
      <w:r w:rsidR="00D02D92" w:rsidRPr="00387337">
        <w:rPr>
          <w:rFonts w:cs="Arial"/>
        </w:rPr>
        <w:t>sound</w:t>
      </w:r>
      <w:r w:rsidRPr="00387337">
        <w:rPr>
          <w:rFonts w:cs="Arial"/>
        </w:rPr>
        <w:t xml:space="preserve">s!  The </w:t>
      </w:r>
      <w:r w:rsidR="007C567C" w:rsidRPr="00387337">
        <w:rPr>
          <w:rFonts w:cs="Arial"/>
        </w:rPr>
        <w:t>E</w:t>
      </w:r>
      <w:r w:rsidRPr="00387337">
        <w:rPr>
          <w:rFonts w:cs="Arial"/>
        </w:rPr>
        <w:t xml:space="preserve">vent </w:t>
      </w:r>
      <w:r w:rsidR="007C567C" w:rsidRPr="00387337">
        <w:rPr>
          <w:rFonts w:cs="Arial"/>
        </w:rPr>
        <w:t>E</w:t>
      </w:r>
      <w:r w:rsidRPr="00387337">
        <w:rPr>
          <w:rFonts w:cs="Arial"/>
        </w:rPr>
        <w:t xml:space="preserve">ditor </w:t>
      </w:r>
      <w:r w:rsidR="00F1481F" w:rsidRPr="00387337">
        <w:rPr>
          <w:rFonts w:cs="Arial"/>
        </w:rPr>
        <w:t>pane</w:t>
      </w:r>
      <w:r w:rsidRPr="00387337">
        <w:rPr>
          <w:rFonts w:cs="Arial"/>
        </w:rPr>
        <w:t xml:space="preserve"> provides the functionality needed to add </w:t>
      </w:r>
      <w:r w:rsidR="00D02D92" w:rsidRPr="00387337">
        <w:rPr>
          <w:rFonts w:cs="Arial"/>
        </w:rPr>
        <w:t>sound</w:t>
      </w:r>
      <w:r w:rsidRPr="00387337">
        <w:rPr>
          <w:rFonts w:cs="Arial"/>
        </w:rPr>
        <w:t xml:space="preserve">s to an event.  A </w:t>
      </w:r>
      <w:r w:rsidR="00D02D92" w:rsidRPr="00387337">
        <w:rPr>
          <w:rFonts w:cs="Arial"/>
        </w:rPr>
        <w:t>sound</w:t>
      </w:r>
      <w:r w:rsidRPr="00387337">
        <w:rPr>
          <w:rFonts w:cs="Arial"/>
        </w:rPr>
        <w:t xml:space="preserve"> is represented as a </w:t>
      </w:r>
      <w:r w:rsidR="00F1481F" w:rsidRPr="00387337">
        <w:rPr>
          <w:rFonts w:cs="Arial"/>
        </w:rPr>
        <w:t>box with rounded corners</w:t>
      </w:r>
      <w:r w:rsidRPr="00387337">
        <w:rPr>
          <w:rFonts w:cs="Arial"/>
        </w:rPr>
        <w:t xml:space="preserve"> on the event layer this is called a '</w:t>
      </w:r>
      <w:r w:rsidR="00D02D92" w:rsidRPr="00387337">
        <w:rPr>
          <w:rFonts w:cs="Arial"/>
        </w:rPr>
        <w:t>Sound</w:t>
      </w:r>
      <w:r w:rsidRPr="00387337">
        <w:rPr>
          <w:rFonts w:cs="Arial"/>
        </w:rPr>
        <w:t xml:space="preserve"> </w:t>
      </w:r>
      <w:r w:rsidR="00D02D92" w:rsidRPr="00387337">
        <w:rPr>
          <w:rFonts w:cs="Arial"/>
        </w:rPr>
        <w:t>Def</w:t>
      </w:r>
      <w:r w:rsidRPr="00387337">
        <w:rPr>
          <w:rFonts w:cs="Arial"/>
        </w:rPr>
        <w: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specifies a selection of audio files (and oscillators) and the general behavior of the audio to be used in the event. 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Instance' is an occurrence of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There can be one or many such occurrences each one with slightly individualized properties.  Both the properties of '</w:t>
      </w:r>
      <w:r w:rsidR="00D02D92" w:rsidRPr="00387337">
        <w:rPr>
          <w:rFonts w:cs="Arial"/>
        </w:rPr>
        <w:t>Sound</w:t>
      </w:r>
      <w:r w:rsidRPr="00387337">
        <w:rPr>
          <w:rFonts w:cs="Arial"/>
        </w:rPr>
        <w:t xml:space="preserve"> </w:t>
      </w:r>
      <w:r w:rsidR="00D02D92" w:rsidRPr="00387337">
        <w:rPr>
          <w:rFonts w:cs="Arial"/>
        </w:rPr>
        <w:t>Def</w:t>
      </w:r>
      <w:r w:rsidRPr="00387337">
        <w:rPr>
          <w:rFonts w:cs="Arial"/>
        </w:rPr>
        <w:t>s' and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Instances' are described in Chapter Four.</w:t>
      </w:r>
    </w:p>
    <w:p w:rsidR="00F1481F" w:rsidRPr="00387337" w:rsidRDefault="00F1481F" w:rsidP="00715C5D">
      <w:pPr>
        <w:rPr>
          <w:rFonts w:cs="Arial"/>
        </w:rPr>
      </w:pPr>
    </w:p>
    <w:p w:rsidR="00F1481F" w:rsidRPr="00387337" w:rsidRDefault="00F1481F" w:rsidP="00715C5D">
      <w:pPr>
        <w:rPr>
          <w:rFonts w:cs="Arial"/>
        </w:rPr>
      </w:pPr>
      <w:r w:rsidRPr="00387337">
        <w:rPr>
          <w:rFonts w:cs="Arial"/>
        </w:rPr>
        <w:t>Once a Sound Def is added to an Event layer it effectively becomes a unique instance. In most cases users will probably not utilize multiple instances of the same Sound Def</w:t>
      </w:r>
      <w:r w:rsidR="009D0B9E" w:rsidRPr="00387337">
        <w:rPr>
          <w:rFonts w:cs="Arial"/>
        </w:rPr>
        <w:t>. For this reason it is easier to refer to the term Sound Def under normal work practices and Sound Def Instance when unique instancing is required.</w:t>
      </w:r>
    </w:p>
    <w:p w:rsidR="00715C5D" w:rsidRPr="00387337" w:rsidRDefault="00715C5D" w:rsidP="00475BBF">
      <w:pPr>
        <w:pStyle w:val="Heading4"/>
        <w:rPr>
          <w:rFonts w:cs="Arial"/>
        </w:rPr>
      </w:pPr>
      <w:bookmarkStart w:id="436" w:name="_Toc32295688"/>
      <w:bookmarkStart w:id="437" w:name="_Toc32297465"/>
      <w:bookmarkStart w:id="438" w:name="_Toc32300934"/>
      <w:bookmarkStart w:id="439" w:name="_Toc32311452"/>
      <w:bookmarkStart w:id="440" w:name="_Toc33001036"/>
      <w:bookmarkStart w:id="441" w:name="_Toc275706603"/>
      <w:r w:rsidRPr="00387337">
        <w:rPr>
          <w:rFonts w:cs="Arial"/>
        </w:rPr>
        <w:t xml:space="preserve">Adding a </w:t>
      </w:r>
      <w:r w:rsidR="00D02D92" w:rsidRPr="00387337">
        <w:rPr>
          <w:rFonts w:cs="Arial"/>
        </w:rPr>
        <w:t>Sound</w:t>
      </w:r>
      <w:r w:rsidR="006C5A6A">
        <w:rPr>
          <w:rFonts w:cs="Arial"/>
        </w:rPr>
        <w:t xml:space="preserve">: Using a new </w:t>
      </w:r>
      <w:bookmarkEnd w:id="436"/>
      <w:bookmarkEnd w:id="437"/>
      <w:bookmarkEnd w:id="438"/>
      <w:bookmarkEnd w:id="439"/>
      <w:bookmarkEnd w:id="440"/>
      <w:r w:rsidR="006C5A6A">
        <w:rPr>
          <w:rFonts w:cs="Arial"/>
        </w:rPr>
        <w:t>s</w:t>
      </w:r>
      <w:r w:rsidR="004E2375" w:rsidRPr="00387337">
        <w:rPr>
          <w:rFonts w:cs="Arial"/>
        </w:rPr>
        <w:t xml:space="preserve">ound </w:t>
      </w:r>
      <w:r w:rsidR="006C5A6A">
        <w:rPr>
          <w:rFonts w:cs="Arial"/>
        </w:rPr>
        <w:t>f</w:t>
      </w:r>
      <w:r w:rsidR="004E2375" w:rsidRPr="00387337">
        <w:rPr>
          <w:rFonts w:cs="Arial"/>
        </w:rPr>
        <w:t>ile</w:t>
      </w:r>
      <w:bookmarkEnd w:id="441"/>
    </w:p>
    <w:p w:rsidR="00715C5D" w:rsidRPr="00387337" w:rsidRDefault="00715C5D" w:rsidP="00715C5D">
      <w:pPr>
        <w:rPr>
          <w:rFonts w:cs="Arial"/>
        </w:rPr>
      </w:pPr>
      <w:r w:rsidRPr="00387337">
        <w:rPr>
          <w:rFonts w:cs="Arial"/>
        </w:rPr>
        <w:t xml:space="preserve">In FMOD </w:t>
      </w:r>
      <w:r w:rsidR="00F92E68" w:rsidRPr="00387337">
        <w:rPr>
          <w:rFonts w:cs="Arial"/>
        </w:rPr>
        <w:t>Designer 2010</w:t>
      </w:r>
      <w:r w:rsidRPr="00387337">
        <w:rPr>
          <w:rFonts w:cs="Arial"/>
        </w:rPr>
        <w:t>, audio files are placed within a layer as a '</w:t>
      </w:r>
      <w:r w:rsidR="004E2375" w:rsidRPr="00387337">
        <w:rPr>
          <w:rFonts w:cs="Arial"/>
        </w:rPr>
        <w:t>Sound Def</w:t>
      </w:r>
      <w:r w:rsidRPr="00387337">
        <w:rPr>
          <w:rFonts w:cs="Arial"/>
        </w:rPr>
        <w:t xml:space="preserve">'.  The simplest way to add a </w:t>
      </w:r>
      <w:r w:rsidR="00D02D92" w:rsidRPr="00387337">
        <w:rPr>
          <w:rFonts w:cs="Arial"/>
        </w:rPr>
        <w:t>sound</w:t>
      </w:r>
      <w:r w:rsidRPr="00387337">
        <w:rPr>
          <w:rFonts w:cs="Arial"/>
        </w:rPr>
        <w:t xml:space="preserve"> is: </w:t>
      </w:r>
    </w:p>
    <w:p w:rsidR="00715C5D" w:rsidRPr="00387337" w:rsidRDefault="00715C5D" w:rsidP="00715C5D">
      <w:pPr>
        <w:rPr>
          <w:rFonts w:cs="Arial"/>
          <w:highlight w:val="yellow"/>
        </w:rPr>
      </w:pPr>
    </w:p>
    <w:p w:rsidR="00715C5D" w:rsidRPr="00387337" w:rsidRDefault="00715C5D" w:rsidP="00715E7A">
      <w:pPr>
        <w:pStyle w:val="Steps"/>
        <w:rPr>
          <w:rFonts w:ascii="Arial" w:hAnsi="Arial" w:cs="Arial"/>
        </w:rPr>
      </w:pPr>
      <w:bookmarkStart w:id="442" w:name="_Toc32295689"/>
      <w:r w:rsidRPr="00387337">
        <w:rPr>
          <w:rFonts w:ascii="Arial" w:hAnsi="Arial" w:cs="Arial"/>
        </w:rPr>
        <w:t>1</w:t>
      </w:r>
      <w:r w:rsidRPr="00387337">
        <w:rPr>
          <w:rFonts w:ascii="Arial" w:hAnsi="Arial" w:cs="Arial"/>
        </w:rPr>
        <w:tab/>
      </w:r>
      <w:bookmarkEnd w:id="442"/>
      <w:r w:rsidR="00FA40A5" w:rsidRPr="00387337">
        <w:rPr>
          <w:rFonts w:ascii="Arial" w:hAnsi="Arial" w:cs="Arial"/>
        </w:rPr>
        <w:t>If not already selected, view the Event's layers by clicking on the Event in the Event Groups in the Events Browser Pane.</w:t>
      </w:r>
    </w:p>
    <w:p w:rsidR="00715C5D" w:rsidRDefault="00715C5D" w:rsidP="00715E7A">
      <w:pPr>
        <w:pStyle w:val="Steps"/>
        <w:rPr>
          <w:rFonts w:ascii="Arial" w:hAnsi="Arial" w:cs="Arial"/>
        </w:rPr>
      </w:pPr>
      <w:bookmarkStart w:id="443" w:name="_Toc32295690"/>
      <w:r w:rsidRPr="00387337">
        <w:rPr>
          <w:rFonts w:ascii="Arial" w:hAnsi="Arial" w:cs="Arial"/>
        </w:rPr>
        <w:t>2</w:t>
      </w:r>
      <w:r w:rsidRPr="00387337">
        <w:rPr>
          <w:rFonts w:ascii="Arial" w:hAnsi="Arial" w:cs="Arial"/>
        </w:rPr>
        <w:tab/>
        <w:t xml:space="preserve">Right-click on the grey area of the layer to which the </w:t>
      </w:r>
      <w:r w:rsidR="00D02D92" w:rsidRPr="00387337">
        <w:rPr>
          <w:rFonts w:ascii="Arial" w:hAnsi="Arial" w:cs="Arial"/>
        </w:rPr>
        <w:t>sound</w:t>
      </w:r>
      <w:r w:rsidRPr="00387337">
        <w:rPr>
          <w:rFonts w:ascii="Arial" w:hAnsi="Arial" w:cs="Arial"/>
        </w:rPr>
        <w:t xml:space="preserve"> is to be added.  A menu should appear. This is demonstrated in the figure below.</w:t>
      </w:r>
      <w:bookmarkEnd w:id="443"/>
    </w:p>
    <w:p w:rsidR="004D1028" w:rsidRPr="00387337" w:rsidRDefault="004D1028" w:rsidP="004D1028">
      <w:pPr>
        <w:pStyle w:val="Steps"/>
        <w:ind w:left="0" w:firstLine="0"/>
        <w:rPr>
          <w:rFonts w:ascii="Arial" w:hAnsi="Arial" w:cs="Arial"/>
        </w:rPr>
      </w:pPr>
    </w:p>
    <w:p w:rsidR="009D0B9E" w:rsidRPr="00387337" w:rsidRDefault="009D0B9E" w:rsidP="00B44F53">
      <w:pPr>
        <w:pStyle w:val="Steps"/>
        <w:ind w:left="0" w:firstLine="0"/>
        <w:jc w:val="center"/>
        <w:rPr>
          <w:rFonts w:ascii="Arial" w:hAnsi="Arial" w:cs="Arial"/>
        </w:rPr>
      </w:pPr>
      <w:r w:rsidRPr="00387337">
        <w:rPr>
          <w:rFonts w:ascii="Arial" w:hAnsi="Arial" w:cs="Arial"/>
          <w:noProof/>
          <w:lang w:val="en-AU" w:eastAsia="ja-JP"/>
        </w:rPr>
        <w:lastRenderedPageBreak/>
        <w:drawing>
          <wp:inline distT="0" distB="0" distL="0" distR="0">
            <wp:extent cx="1250226" cy="1286004"/>
            <wp:effectExtent l="38100" t="19050" r="26124" b="28446"/>
            <wp:docPr id="17" name="Picture 17" descr="Figur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ure14"/>
                    <pic:cNvPicPr>
                      <a:picLocks noChangeAspect="1" noChangeArrowheads="1"/>
                    </pic:cNvPicPr>
                  </pic:nvPicPr>
                  <pic:blipFill>
                    <a:blip r:embed="rId31" cstate="print"/>
                    <a:stretch>
                      <a:fillRect/>
                    </a:stretch>
                  </pic:blipFill>
                  <pic:spPr bwMode="auto">
                    <a:xfrm>
                      <a:off x="0" y="0"/>
                      <a:ext cx="1250226" cy="1286004"/>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9D0B9E">
      <w:pPr>
        <w:pStyle w:val="Caption"/>
        <w:numPr>
          <w:ilvl w:val="0"/>
          <w:numId w:val="0"/>
        </w:numPr>
        <w:ind w:left="340" w:hanging="340"/>
        <w:jc w:val="center"/>
        <w:rPr>
          <w:rFonts w:cs="Arial"/>
          <w:noProof w:val="0"/>
          <w:lang w:val="en-US"/>
        </w:rPr>
      </w:pPr>
      <w:r w:rsidRPr="00387337">
        <w:rPr>
          <w:rFonts w:cs="Arial"/>
          <w:noProof w:val="0"/>
          <w:lang w:val="en-US"/>
        </w:rPr>
        <w:t xml:space="preserve">Figure </w:t>
      </w:r>
      <w:r w:rsidR="00FA40A5" w:rsidRPr="00387337">
        <w:rPr>
          <w:rFonts w:cs="Arial"/>
          <w:noProof w:val="0"/>
          <w:lang w:val="en-US"/>
        </w:rPr>
        <w:t>3-</w:t>
      </w:r>
      <w:r w:rsidR="00622CF9" w:rsidRPr="00387337">
        <w:rPr>
          <w:rFonts w:cs="Arial"/>
          <w:noProof w:val="0"/>
          <w:lang w:val="en-US"/>
        </w:rPr>
        <w:t>1</w:t>
      </w:r>
      <w:r w:rsidR="004E2375" w:rsidRPr="00387337">
        <w:rPr>
          <w:rFonts w:cs="Arial"/>
          <w:noProof w:val="0"/>
          <w:lang w:val="en-US"/>
        </w:rPr>
        <w:t>4</w:t>
      </w:r>
      <w:r w:rsidRPr="00387337">
        <w:rPr>
          <w:rFonts w:cs="Arial"/>
          <w:noProof w:val="0"/>
          <w:lang w:val="en-US"/>
        </w:rPr>
        <w:t xml:space="preserve">: Adding a new </w:t>
      </w:r>
      <w:r w:rsidR="00D02D92" w:rsidRPr="00387337">
        <w:rPr>
          <w:rFonts w:cs="Arial"/>
          <w:noProof w:val="0"/>
          <w:lang w:val="en-US"/>
        </w:rPr>
        <w:t>Sound</w:t>
      </w:r>
      <w:r w:rsidRPr="00387337">
        <w:rPr>
          <w:rFonts w:cs="Arial"/>
          <w:noProof w:val="0"/>
          <w:lang w:val="en-US"/>
        </w:rPr>
        <w:t xml:space="preserve"> </w:t>
      </w:r>
      <w:r w:rsidR="00D02D92" w:rsidRPr="00387337">
        <w:rPr>
          <w:rFonts w:cs="Arial"/>
          <w:noProof w:val="0"/>
          <w:lang w:val="en-US"/>
        </w:rPr>
        <w:t>Def</w:t>
      </w:r>
    </w:p>
    <w:p w:rsidR="00715C5D" w:rsidRPr="00387337" w:rsidRDefault="00715C5D" w:rsidP="00715E7A">
      <w:pPr>
        <w:pStyle w:val="Steps"/>
        <w:rPr>
          <w:rFonts w:ascii="Arial" w:hAnsi="Arial" w:cs="Arial"/>
        </w:rPr>
      </w:pPr>
    </w:p>
    <w:p w:rsidR="00715C5D" w:rsidRPr="00387337" w:rsidRDefault="00715C5D" w:rsidP="00715E7A">
      <w:pPr>
        <w:pStyle w:val="Steps"/>
        <w:rPr>
          <w:rFonts w:ascii="Arial" w:hAnsi="Arial" w:cs="Arial"/>
        </w:rPr>
      </w:pPr>
      <w:bookmarkStart w:id="444" w:name="_Toc32295691"/>
      <w:r w:rsidRPr="00387337">
        <w:rPr>
          <w:rFonts w:ascii="Arial" w:hAnsi="Arial" w:cs="Arial"/>
        </w:rPr>
        <w:t>3</w:t>
      </w:r>
      <w:r w:rsidRPr="00387337">
        <w:rPr>
          <w:rFonts w:ascii="Arial" w:hAnsi="Arial" w:cs="Arial"/>
        </w:rPr>
        <w:tab/>
        <w:t xml:space="preserve">Select the menu option 'Add </w:t>
      </w:r>
      <w:r w:rsidR="00D02D92" w:rsidRPr="00387337">
        <w:rPr>
          <w:rFonts w:ascii="Arial" w:hAnsi="Arial" w:cs="Arial"/>
        </w:rPr>
        <w:t>Sound</w:t>
      </w:r>
      <w:r w:rsidRPr="00387337">
        <w:rPr>
          <w:rFonts w:ascii="Arial" w:hAnsi="Arial" w:cs="Arial"/>
        </w:rPr>
        <w:t xml:space="preserve">'.  A </w:t>
      </w:r>
      <w:r w:rsidR="001D3E7E" w:rsidRPr="00387337">
        <w:rPr>
          <w:rFonts w:ascii="Arial" w:hAnsi="Arial" w:cs="Arial"/>
        </w:rPr>
        <w:t>pop-up</w:t>
      </w:r>
      <w:r w:rsidRPr="00387337">
        <w:rPr>
          <w:rFonts w:ascii="Arial" w:hAnsi="Arial" w:cs="Arial"/>
        </w:rPr>
        <w:t xml:space="preserve"> window should appear.</w:t>
      </w:r>
      <w:bookmarkEnd w:id="444"/>
    </w:p>
    <w:p w:rsidR="00715C5D" w:rsidRPr="00387337" w:rsidRDefault="00715C5D" w:rsidP="00715E7A">
      <w:pPr>
        <w:pStyle w:val="Steps"/>
        <w:rPr>
          <w:rFonts w:ascii="Arial" w:hAnsi="Arial" w:cs="Arial"/>
        </w:rPr>
      </w:pPr>
      <w:bookmarkStart w:id="445" w:name="_Toc32295692"/>
      <w:r w:rsidRPr="00387337">
        <w:rPr>
          <w:rFonts w:ascii="Arial" w:hAnsi="Arial" w:cs="Arial"/>
        </w:rPr>
        <w:t>4</w:t>
      </w:r>
      <w:r w:rsidRPr="00387337">
        <w:rPr>
          <w:rFonts w:ascii="Arial" w:hAnsi="Arial" w:cs="Arial"/>
        </w:rPr>
        <w:tab/>
        <w:t xml:space="preserve">Click the 'New </w:t>
      </w:r>
      <w:r w:rsidR="004E2375" w:rsidRPr="00387337">
        <w:rPr>
          <w:rFonts w:ascii="Arial" w:hAnsi="Arial" w:cs="Arial"/>
        </w:rPr>
        <w:t>Sound File</w:t>
      </w:r>
      <w:r w:rsidRPr="00387337">
        <w:rPr>
          <w:rFonts w:ascii="Arial" w:hAnsi="Arial" w:cs="Arial"/>
        </w:rPr>
        <w:t xml:space="preserve">' button. A </w:t>
      </w:r>
      <w:r w:rsidR="001D3E7E" w:rsidRPr="00387337">
        <w:rPr>
          <w:rFonts w:ascii="Arial" w:hAnsi="Arial" w:cs="Arial"/>
        </w:rPr>
        <w:t>pop-up</w:t>
      </w:r>
      <w:r w:rsidRPr="00387337">
        <w:rPr>
          <w:rFonts w:ascii="Arial" w:hAnsi="Arial" w:cs="Arial"/>
        </w:rPr>
        <w:t xml:space="preserve"> window to select files should appear.</w:t>
      </w:r>
      <w:bookmarkEnd w:id="445"/>
    </w:p>
    <w:p w:rsidR="004E2375" w:rsidRPr="00387337" w:rsidRDefault="004E2375" w:rsidP="00715E7A">
      <w:pPr>
        <w:pStyle w:val="Steps"/>
        <w:rPr>
          <w:rFonts w:ascii="Arial" w:hAnsi="Arial" w:cs="Arial"/>
        </w:rPr>
      </w:pPr>
      <w:r w:rsidRPr="00387337">
        <w:rPr>
          <w:rFonts w:ascii="Arial" w:hAnsi="Arial" w:cs="Arial"/>
        </w:rPr>
        <w:t>5</w:t>
      </w:r>
      <w:r w:rsidRPr="00387337">
        <w:rPr>
          <w:rFonts w:ascii="Arial" w:hAnsi="Arial" w:cs="Arial"/>
        </w:rPr>
        <w:tab/>
        <w:t>[Optional] The added files can be auditioned by selecting the file and pressing the play button</w:t>
      </w:r>
    </w:p>
    <w:p w:rsidR="00715C5D" w:rsidRPr="00387337" w:rsidRDefault="004E2375" w:rsidP="004E2375">
      <w:pPr>
        <w:pStyle w:val="Steps"/>
        <w:rPr>
          <w:rFonts w:ascii="Arial" w:hAnsi="Arial" w:cs="Arial"/>
        </w:rPr>
      </w:pPr>
      <w:bookmarkStart w:id="446" w:name="_Toc32295693"/>
      <w:r w:rsidRPr="00387337">
        <w:rPr>
          <w:rFonts w:ascii="Arial" w:hAnsi="Arial" w:cs="Arial"/>
        </w:rPr>
        <w:t>6</w:t>
      </w:r>
      <w:r w:rsidR="00715C5D" w:rsidRPr="00387337">
        <w:rPr>
          <w:rFonts w:ascii="Arial" w:hAnsi="Arial" w:cs="Arial"/>
        </w:rPr>
        <w:tab/>
        <w:t xml:space="preserve">Select an audio file (or files) to add to the </w:t>
      </w:r>
      <w:r w:rsidRPr="00387337">
        <w:rPr>
          <w:rFonts w:ascii="Arial" w:hAnsi="Arial" w:cs="Arial"/>
        </w:rPr>
        <w:t>S</w:t>
      </w:r>
      <w:r w:rsidR="00D02D92" w:rsidRPr="00387337">
        <w:rPr>
          <w:rFonts w:ascii="Arial" w:hAnsi="Arial" w:cs="Arial"/>
        </w:rPr>
        <w:t>ound</w:t>
      </w:r>
      <w:r w:rsidRPr="00387337">
        <w:rPr>
          <w:rFonts w:ascii="Arial" w:hAnsi="Arial" w:cs="Arial"/>
        </w:rPr>
        <w:t xml:space="preserve"> Def</w:t>
      </w:r>
      <w:r w:rsidR="00715C5D" w:rsidRPr="00387337">
        <w:rPr>
          <w:rFonts w:ascii="Arial" w:hAnsi="Arial" w:cs="Arial"/>
        </w:rPr>
        <w:t>. Press 'OK' to add the files.</w:t>
      </w:r>
      <w:bookmarkEnd w:id="446"/>
    </w:p>
    <w:p w:rsidR="00715C5D" w:rsidRPr="00387337" w:rsidRDefault="00715C5D" w:rsidP="00715E7A">
      <w:pPr>
        <w:pStyle w:val="Steps"/>
        <w:rPr>
          <w:rFonts w:ascii="Arial" w:hAnsi="Arial" w:cs="Arial"/>
        </w:rPr>
      </w:pPr>
      <w:bookmarkStart w:id="447" w:name="_Toc32295695"/>
      <w:r w:rsidRPr="00387337">
        <w:rPr>
          <w:rFonts w:ascii="Arial" w:hAnsi="Arial" w:cs="Arial"/>
        </w:rPr>
        <w:t>7</w:t>
      </w:r>
      <w:r w:rsidRPr="00387337">
        <w:rPr>
          <w:rFonts w:ascii="Arial" w:hAnsi="Arial" w:cs="Arial"/>
        </w:rPr>
        <w:tab/>
        <w:t xml:space="preserve">Press 'OK' on the </w:t>
      </w:r>
      <w:r w:rsidR="001D3E7E" w:rsidRPr="00387337">
        <w:rPr>
          <w:rFonts w:ascii="Arial" w:hAnsi="Arial" w:cs="Arial"/>
        </w:rPr>
        <w:t>pop-up</w:t>
      </w:r>
      <w:r w:rsidRPr="00387337">
        <w:rPr>
          <w:rFonts w:ascii="Arial" w:hAnsi="Arial" w:cs="Arial"/>
        </w:rPr>
        <w:t xml:space="preserve"> window.</w:t>
      </w:r>
      <w:bookmarkEnd w:id="447"/>
    </w:p>
    <w:p w:rsidR="00715C5D" w:rsidRPr="00387337" w:rsidRDefault="00715C5D" w:rsidP="00715E7A">
      <w:pPr>
        <w:pStyle w:val="Steps"/>
        <w:rPr>
          <w:rFonts w:ascii="Arial" w:hAnsi="Arial" w:cs="Arial"/>
        </w:rPr>
      </w:pPr>
      <w:bookmarkStart w:id="448" w:name="_Toc32295696"/>
      <w:r w:rsidRPr="00387337">
        <w:rPr>
          <w:rFonts w:ascii="Arial" w:hAnsi="Arial" w:cs="Arial"/>
        </w:rPr>
        <w:t>8</w:t>
      </w:r>
      <w:r w:rsidRPr="00387337">
        <w:rPr>
          <w:rFonts w:ascii="Arial" w:hAnsi="Arial" w:cs="Arial"/>
        </w:rPr>
        <w:tab/>
        <w:t xml:space="preserve">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should appear as a box inside the layer.</w:t>
      </w:r>
      <w:bookmarkEnd w:id="448"/>
    </w:p>
    <w:p w:rsidR="00FC4B9E" w:rsidRDefault="00FC4B9E" w:rsidP="00715C5D">
      <w:pPr>
        <w:rPr>
          <w:rFonts w:cs="Arial"/>
        </w:rPr>
      </w:pPr>
    </w:p>
    <w:p w:rsidR="004E2375" w:rsidRPr="00387337" w:rsidRDefault="004E2375" w:rsidP="00FC4B9E">
      <w:pPr>
        <w:jc w:val="center"/>
        <w:rPr>
          <w:rFonts w:cs="Arial"/>
          <w:noProof/>
          <w:lang w:val="en-AU" w:eastAsia="ja-JP"/>
        </w:rPr>
      </w:pPr>
      <w:r w:rsidRPr="00387337">
        <w:rPr>
          <w:rFonts w:cs="Arial"/>
          <w:noProof/>
          <w:lang w:val="en-AU" w:eastAsia="ja-JP"/>
        </w:rPr>
        <w:drawing>
          <wp:inline distT="0" distB="0" distL="0" distR="0">
            <wp:extent cx="5183505" cy="768985"/>
            <wp:effectExtent l="19050" t="19050" r="17145" b="12065"/>
            <wp:docPr id="18" name="Picture 18" descr="Figur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gure15"/>
                    <pic:cNvPicPr>
                      <a:picLocks noChangeAspect="1" noChangeArrowheads="1"/>
                    </pic:cNvPicPr>
                  </pic:nvPicPr>
                  <pic:blipFill>
                    <a:blip r:embed="rId32" cstate="print"/>
                    <a:stretch>
                      <a:fillRect/>
                    </a:stretch>
                  </pic:blipFill>
                  <pic:spPr bwMode="auto">
                    <a:xfrm>
                      <a:off x="0" y="0"/>
                      <a:ext cx="5183505" cy="768985"/>
                    </a:xfrm>
                    <a:prstGeom prst="rect">
                      <a:avLst/>
                    </a:prstGeom>
                    <a:noFill/>
                    <a:ln w="6350" cmpd="sng">
                      <a:solidFill>
                        <a:srgbClr val="000000"/>
                      </a:solidFill>
                      <a:miter lim="800000"/>
                      <a:headEnd/>
                      <a:tailEnd/>
                    </a:ln>
                    <a:effectLst/>
                  </pic:spPr>
                </pic:pic>
              </a:graphicData>
            </a:graphic>
          </wp:inline>
        </w:drawing>
      </w:r>
    </w:p>
    <w:p w:rsidR="00715C5D" w:rsidRDefault="00715C5D" w:rsidP="00FC4B9E">
      <w:pPr>
        <w:pStyle w:val="Caption"/>
        <w:numPr>
          <w:ilvl w:val="0"/>
          <w:numId w:val="0"/>
        </w:numPr>
        <w:ind w:left="340" w:hanging="340"/>
        <w:jc w:val="center"/>
        <w:rPr>
          <w:rFonts w:cs="Arial"/>
          <w:noProof w:val="0"/>
          <w:lang w:val="en-US"/>
        </w:rPr>
      </w:pPr>
      <w:r w:rsidRPr="00387337">
        <w:rPr>
          <w:rFonts w:cs="Arial"/>
          <w:noProof w:val="0"/>
          <w:lang w:val="en-US"/>
        </w:rPr>
        <w:t xml:space="preserve">Figure </w:t>
      </w:r>
      <w:r w:rsidR="00FA40A5" w:rsidRPr="00387337">
        <w:rPr>
          <w:rFonts w:cs="Arial"/>
          <w:noProof w:val="0"/>
          <w:lang w:val="en-US"/>
        </w:rPr>
        <w:t>3-</w:t>
      </w:r>
      <w:r w:rsidR="00622CF9" w:rsidRPr="00387337">
        <w:rPr>
          <w:rFonts w:cs="Arial"/>
          <w:noProof w:val="0"/>
          <w:lang w:val="en-US"/>
        </w:rPr>
        <w:t>1</w:t>
      </w:r>
      <w:r w:rsidR="004E2375" w:rsidRPr="00387337">
        <w:rPr>
          <w:rFonts w:cs="Arial"/>
          <w:noProof w:val="0"/>
          <w:lang w:val="en-US"/>
        </w:rPr>
        <w:t>5</w:t>
      </w:r>
      <w:r w:rsidRPr="00387337">
        <w:rPr>
          <w:rFonts w:cs="Arial"/>
          <w:noProof w:val="0"/>
          <w:lang w:val="en-US"/>
        </w:rPr>
        <w:t xml:space="preserve">: A </w:t>
      </w:r>
      <w:r w:rsidR="00D02D92" w:rsidRPr="00387337">
        <w:rPr>
          <w:rFonts w:cs="Arial"/>
          <w:noProof w:val="0"/>
          <w:lang w:val="en-US"/>
        </w:rPr>
        <w:t>Sound</w:t>
      </w:r>
      <w:r w:rsidRPr="00387337">
        <w:rPr>
          <w:rFonts w:cs="Arial"/>
          <w:noProof w:val="0"/>
          <w:lang w:val="en-US"/>
        </w:rPr>
        <w:t xml:space="preserve"> </w:t>
      </w:r>
      <w:r w:rsidR="00D02D92" w:rsidRPr="00387337">
        <w:rPr>
          <w:rFonts w:cs="Arial"/>
          <w:noProof w:val="0"/>
          <w:lang w:val="en-US"/>
        </w:rPr>
        <w:t>Def</w:t>
      </w:r>
      <w:r w:rsidR="00FA40A5" w:rsidRPr="00387337">
        <w:rPr>
          <w:rFonts w:cs="Arial"/>
          <w:noProof w:val="0"/>
          <w:lang w:val="en-US"/>
        </w:rPr>
        <w:t xml:space="preserve"> </w:t>
      </w:r>
      <w:r w:rsidRPr="00387337">
        <w:rPr>
          <w:rFonts w:cs="Arial"/>
          <w:noProof w:val="0"/>
          <w:lang w:val="en-US"/>
        </w:rPr>
        <w:t>added to the layer</w:t>
      </w:r>
    </w:p>
    <w:p w:rsidR="004D1028" w:rsidRDefault="004D1028" w:rsidP="004D1028">
      <w:pPr>
        <w:jc w:val="center"/>
        <w:rPr>
          <w:rFonts w:cs="Arial"/>
          <w:lang w:val="en-AU"/>
        </w:rPr>
      </w:pPr>
    </w:p>
    <w:p w:rsidR="004D1028" w:rsidRPr="004D1028" w:rsidRDefault="00B83570" w:rsidP="004D1028">
      <w:pPr>
        <w:jc w:val="center"/>
        <w:rPr>
          <w:rFonts w:cs="Arial"/>
          <w:lang w:val="en-AU"/>
        </w:rPr>
      </w:pPr>
      <w:r>
        <w:rPr>
          <w:rFonts w:cs="Arial"/>
          <w:lang w:val="en-AU"/>
        </w:rPr>
      </w:r>
      <w:r>
        <w:rPr>
          <w:rFonts w:cs="Arial"/>
          <w:lang w:val="en-AU"/>
        </w:rPr>
        <w:pict>
          <v:group id="_x0000_s1235" style="width:387pt;height:221.9pt;mso-position-horizontal-relative:char;mso-position-vertical-relative:line" coordorigin="2197,7805" coordsize="7740,2526">
            <v:group id="_x0000_s1236" style="position:absolute;left:2197;top:7805;width:7740;height:2526" coordorigin="1814,6438" coordsize="7740,3780">
              <v:roundrect id="_x0000_s1237"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238" type="#_x0000_t202" style="position:absolute;left:8178;top:6438;width:1376;height:1080;mso-wrap-edited:f" wrapcoords="0 0 21600 0 21600 21600 0 21600 0 0" filled="f" stroked="f">
                <v:textbox style="mso-next-textbox:#_x0000_s1238">
                  <w:txbxContent>
                    <w:p w:rsidR="00CD5B1A" w:rsidRPr="00AA2A68" w:rsidRDefault="00CD5B1A" w:rsidP="004D1028"/>
                  </w:txbxContent>
                </v:textbox>
              </v:shape>
            </v:group>
            <v:shape id="_x0000_s1239" type="#_x0000_t202" style="position:absolute;left:2316;top:8028;width:7368;height:2091;mso-wrap-edited:f" wrapcoords="0 0 21600 0 21600 21600 0 21600 0 0" filled="f" stroked="f">
              <v:textbox style="mso-next-textbox:#_x0000_s1239">
                <w:txbxContent>
                  <w:p w:rsidR="00CD5B1A" w:rsidRPr="00AA2A68" w:rsidRDefault="00CD5B1A" w:rsidP="004D1028">
                    <w:pPr>
                      <w:pStyle w:val="Tip"/>
                      <w:spacing w:line="240" w:lineRule="auto"/>
                      <w:rPr>
                        <w:b/>
                        <w:sz w:val="88"/>
                      </w:rPr>
                    </w:pPr>
                    <w:r w:rsidRPr="00F479BA">
                      <w:rPr>
                        <w:b/>
                      </w:rPr>
                      <w:t>Note:</w:t>
                    </w:r>
                    <w:r w:rsidRPr="00AA2A68">
                      <w:t xml:space="preserve"> </w:t>
                    </w:r>
                    <w:r>
                      <w:tab/>
                    </w:r>
                    <w:r>
                      <w:tab/>
                    </w:r>
                    <w:r>
                      <w:tab/>
                    </w:r>
                    <w:r>
                      <w:tab/>
                    </w:r>
                    <w:r>
                      <w:tab/>
                    </w:r>
                    <w:r>
                      <w:tab/>
                    </w:r>
                    <w:r>
                      <w:tab/>
                    </w:r>
                    <w:r>
                      <w:tab/>
                      <w:t xml:space="preserve">       </w:t>
                    </w:r>
                    <w:r w:rsidRPr="00AA2A68">
                      <w:rPr>
                        <w:sz w:val="88"/>
                      </w:rPr>
                      <w:sym w:font="Wingdings" w:char="F03F"/>
                    </w:r>
                  </w:p>
                  <w:p w:rsidR="00CD5B1A" w:rsidRPr="00B44F53" w:rsidRDefault="00CD5B1A" w:rsidP="004D1028">
                    <w:pPr>
                      <w:pStyle w:val="Supplementary"/>
                      <w:rPr>
                        <w:rFonts w:ascii="Arial" w:cs="Arial"/>
                      </w:rPr>
                    </w:pPr>
                    <w:r w:rsidRPr="00B44F53">
                      <w:rPr>
                        <w:rFonts w:ascii="Arial" w:cs="Arial"/>
                      </w:rPr>
                      <w:t xml:space="preserve">It is important to realize that a 'Sound Def' has been added to the event – not an audio file! </w:t>
                    </w:r>
                  </w:p>
                  <w:p w:rsidR="00CD5B1A" w:rsidRPr="00B44F53" w:rsidRDefault="00CD5B1A" w:rsidP="004D1028">
                    <w:pPr>
                      <w:pStyle w:val="Header"/>
                      <w:tabs>
                        <w:tab w:val="clear" w:pos="4320"/>
                        <w:tab w:val="clear" w:pos="8640"/>
                      </w:tabs>
                      <w:rPr>
                        <w:rFonts w:ascii="Arial" w:eastAsia="AppleMyungjo" w:cs="Arial"/>
                        <w:caps w:val="0"/>
                      </w:rPr>
                    </w:pPr>
                  </w:p>
                  <w:p w:rsidR="00CD5B1A" w:rsidRPr="00BF3111" w:rsidRDefault="00CD5B1A" w:rsidP="004D1028">
                    <w:pPr>
                      <w:pStyle w:val="Tip"/>
                      <w:rPr>
                        <w:rFonts w:ascii="Arial" w:hAnsi="Arial" w:cs="Arial"/>
                      </w:rPr>
                    </w:pPr>
                    <w:r w:rsidRPr="00B44F53">
                      <w:rPr>
                        <w:rFonts w:ascii="Arial" w:cs="Arial"/>
                      </w:rPr>
                      <w:t>A Sound Def can contain multiple Sound Files and behaviours.  If audio files are added directly to the layer, FMOD Designer will automatically create a new Sound Def with the audio file(s) in it.  The complete Sound Def can be seen on the 'Sound Defs' View.</w:t>
                    </w:r>
                  </w:p>
                  <w:p w:rsidR="00CD5B1A" w:rsidRPr="004D1028" w:rsidRDefault="00CD5B1A" w:rsidP="004D1028">
                    <w:pPr>
                      <w:pStyle w:val="Supplementary"/>
                      <w:jc w:val="left"/>
                      <w:rPr>
                        <w:rFonts w:ascii="Arial" w:cs="Arial"/>
                        <w:caps/>
                      </w:rPr>
                    </w:pPr>
                  </w:p>
                </w:txbxContent>
              </v:textbox>
            </v:shape>
            <w10:wrap type="none"/>
            <w10:anchorlock/>
          </v:group>
        </w:pict>
      </w:r>
    </w:p>
    <w:p w:rsidR="004D1028" w:rsidRDefault="004D1028" w:rsidP="004D1028">
      <w:pPr>
        <w:rPr>
          <w:rFonts w:cs="Arial"/>
        </w:rPr>
      </w:pPr>
    </w:p>
    <w:p w:rsidR="00715C5D" w:rsidRPr="00387337" w:rsidRDefault="00715C5D" w:rsidP="00475BBF">
      <w:pPr>
        <w:pStyle w:val="Heading4"/>
        <w:rPr>
          <w:rFonts w:cs="Arial"/>
        </w:rPr>
      </w:pPr>
      <w:bookmarkStart w:id="449" w:name="_Toc275706604"/>
      <w:r w:rsidRPr="00387337">
        <w:rPr>
          <w:rFonts w:cs="Arial"/>
        </w:rPr>
        <w:lastRenderedPageBreak/>
        <w:t xml:space="preserve">Adding a </w:t>
      </w:r>
      <w:r w:rsidR="00D02D92" w:rsidRPr="00387337">
        <w:rPr>
          <w:rFonts w:cs="Arial"/>
        </w:rPr>
        <w:t>Sound</w:t>
      </w:r>
      <w:r w:rsidR="00EB7F20">
        <w:rPr>
          <w:rFonts w:cs="Arial"/>
        </w:rPr>
        <w:t>:</w:t>
      </w:r>
      <w:r w:rsidRPr="00387337">
        <w:rPr>
          <w:rFonts w:cs="Arial"/>
        </w:rPr>
        <w:t xml:space="preserve"> </w:t>
      </w:r>
      <w:r w:rsidR="00EB7F20">
        <w:rPr>
          <w:rFonts w:cs="Arial"/>
        </w:rPr>
        <w:t>U</w:t>
      </w:r>
      <w:r w:rsidRPr="00387337">
        <w:rPr>
          <w:rFonts w:cs="Arial"/>
        </w:rPr>
        <w:t xml:space="preserve">sing an </w:t>
      </w:r>
      <w:r w:rsidR="00EB7F20">
        <w:rPr>
          <w:rFonts w:cs="Arial"/>
        </w:rPr>
        <w:t>o</w:t>
      </w:r>
      <w:r w:rsidRPr="00387337">
        <w:rPr>
          <w:rFonts w:cs="Arial"/>
        </w:rPr>
        <w:t>scillator</w:t>
      </w:r>
      <w:bookmarkEnd w:id="449"/>
    </w:p>
    <w:p w:rsidR="00715C5D" w:rsidRPr="00387337" w:rsidRDefault="00715C5D" w:rsidP="00715C5D">
      <w:pPr>
        <w:rPr>
          <w:rFonts w:cs="Arial"/>
        </w:rPr>
      </w:pPr>
      <w:r w:rsidRPr="00387337">
        <w:rPr>
          <w:rFonts w:cs="Arial"/>
        </w:rPr>
        <w:t xml:space="preserve">Not all </w:t>
      </w:r>
      <w:r w:rsidR="00D02D92" w:rsidRPr="00387337">
        <w:rPr>
          <w:rFonts w:cs="Arial"/>
        </w:rPr>
        <w:t>sound</w:t>
      </w:r>
      <w:r w:rsidRPr="00387337">
        <w:rPr>
          <w:rFonts w:cs="Arial"/>
        </w:rPr>
        <w:t xml:space="preserve">s are generated using audio files.  The FMOD EX engine supports a type of audio, known in FMOD </w:t>
      </w:r>
      <w:r w:rsidR="00F92E68" w:rsidRPr="00387337">
        <w:rPr>
          <w:rFonts w:cs="Arial"/>
        </w:rPr>
        <w:t>Designer 2010</w:t>
      </w:r>
      <w:r w:rsidRPr="00387337">
        <w:rPr>
          <w:rFonts w:cs="Arial"/>
        </w:rPr>
        <w:t xml:space="preserve"> as an 'oscillator'.  An Oscillator is a CPU generated signal such as, white noise, sine wave, etc.  An Oscillator requires no memory space, but does use a small amount of CPU time.</w:t>
      </w:r>
      <w:r w:rsidRPr="00387337">
        <w:rPr>
          <w:rFonts w:cs="Arial"/>
        </w:rPr>
        <w:br/>
      </w:r>
    </w:p>
    <w:p w:rsidR="00715C5D" w:rsidRPr="00387337" w:rsidRDefault="00715C5D" w:rsidP="00715C5D">
      <w:pPr>
        <w:rPr>
          <w:rFonts w:cs="Arial"/>
        </w:rPr>
      </w:pPr>
      <w:r w:rsidRPr="00387337">
        <w:rPr>
          <w:rFonts w:cs="Arial"/>
        </w:rPr>
        <w:t xml:space="preserve">To add an oscillator: </w:t>
      </w:r>
    </w:p>
    <w:p w:rsidR="00715C5D" w:rsidRPr="00387337" w:rsidRDefault="00715C5D" w:rsidP="00715C5D">
      <w:pPr>
        <w:rPr>
          <w:rFonts w:cs="Arial"/>
        </w:rPr>
      </w:pPr>
    </w:p>
    <w:p w:rsidR="00FA40A5" w:rsidRPr="00387337" w:rsidRDefault="00715C5D" w:rsidP="00715E7A">
      <w:pPr>
        <w:pStyle w:val="Steps"/>
        <w:rPr>
          <w:rFonts w:ascii="Arial" w:hAnsi="Arial" w:cs="Arial"/>
        </w:rPr>
      </w:pPr>
      <w:bookmarkStart w:id="450" w:name="_Toc32295699"/>
      <w:r w:rsidRPr="00387337">
        <w:rPr>
          <w:rFonts w:ascii="Arial" w:hAnsi="Arial" w:cs="Arial"/>
        </w:rPr>
        <w:t>1</w:t>
      </w:r>
      <w:r w:rsidRPr="00387337">
        <w:rPr>
          <w:rFonts w:ascii="Arial" w:hAnsi="Arial" w:cs="Arial"/>
        </w:rPr>
        <w:tab/>
      </w:r>
      <w:bookmarkStart w:id="451" w:name="_Toc32295700"/>
      <w:bookmarkEnd w:id="450"/>
      <w:r w:rsidR="00FA40A5" w:rsidRPr="00387337">
        <w:rPr>
          <w:rFonts w:ascii="Arial" w:hAnsi="Arial" w:cs="Arial"/>
        </w:rPr>
        <w:t>If not already selected, view the Event's layers by clicking on the Event in the Event Groups in the Events Browser Pane.</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 xml:space="preserve">Right-click on the grey area of the layer to which the </w:t>
      </w:r>
      <w:r w:rsidR="00D02D92" w:rsidRPr="00387337">
        <w:rPr>
          <w:rFonts w:ascii="Arial" w:hAnsi="Arial" w:cs="Arial"/>
        </w:rPr>
        <w:t>sound</w:t>
      </w:r>
      <w:r w:rsidRPr="00387337">
        <w:rPr>
          <w:rFonts w:ascii="Arial" w:hAnsi="Arial" w:cs="Arial"/>
        </w:rPr>
        <w:t xml:space="preserve"> is to be added.  A menu should appear. This is demonstrated in the figure below.</w:t>
      </w:r>
      <w:bookmarkEnd w:id="451"/>
    </w:p>
    <w:p w:rsidR="009D0B9E" w:rsidRPr="00387337" w:rsidRDefault="009D0B9E" w:rsidP="00715E7A">
      <w:pPr>
        <w:pStyle w:val="Steps"/>
        <w:rPr>
          <w:rFonts w:ascii="Arial" w:hAnsi="Arial" w:cs="Arial"/>
        </w:rPr>
      </w:pPr>
    </w:p>
    <w:p w:rsidR="009D0B9E" w:rsidRPr="00387337" w:rsidRDefault="0037758A" w:rsidP="00B44F53">
      <w:pPr>
        <w:pStyle w:val="Steps"/>
        <w:jc w:val="center"/>
        <w:rPr>
          <w:rFonts w:ascii="Arial" w:hAnsi="Arial" w:cs="Arial"/>
        </w:rPr>
      </w:pPr>
      <w:r>
        <w:rPr>
          <w:rFonts w:ascii="Arial" w:hAnsi="Arial" w:cs="Arial"/>
          <w:noProof/>
          <w:lang w:val="en-AU" w:eastAsia="ja-JP"/>
        </w:rPr>
        <w:drawing>
          <wp:inline distT="0" distB="0" distL="0" distR="0">
            <wp:extent cx="2536190" cy="1856740"/>
            <wp:effectExtent l="19050" t="19050" r="16510" b="10160"/>
            <wp:docPr id="19" name="Picture 19" descr="Figur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gure14"/>
                    <pic:cNvPicPr>
                      <a:picLocks noChangeAspect="1" noChangeArrowheads="1"/>
                    </pic:cNvPicPr>
                  </pic:nvPicPr>
                  <pic:blipFill>
                    <a:blip r:embed="rId33" cstate="print"/>
                    <a:stretch>
                      <a:fillRect/>
                    </a:stretch>
                  </pic:blipFill>
                  <pic:spPr bwMode="auto">
                    <a:xfrm>
                      <a:off x="0" y="0"/>
                      <a:ext cx="2536190" cy="1856740"/>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9D0B9E">
      <w:pPr>
        <w:pStyle w:val="Caption"/>
        <w:numPr>
          <w:ilvl w:val="0"/>
          <w:numId w:val="0"/>
        </w:numPr>
        <w:ind w:left="340" w:hanging="340"/>
        <w:jc w:val="center"/>
        <w:rPr>
          <w:rFonts w:cs="Arial"/>
          <w:noProof w:val="0"/>
          <w:lang w:val="en-US"/>
        </w:rPr>
      </w:pPr>
      <w:r w:rsidRPr="00387337">
        <w:rPr>
          <w:rFonts w:cs="Arial"/>
          <w:noProof w:val="0"/>
          <w:lang w:val="en-US"/>
        </w:rPr>
        <w:t xml:space="preserve">Figure </w:t>
      </w:r>
      <w:r w:rsidR="00FA40A5" w:rsidRPr="00387337">
        <w:rPr>
          <w:rFonts w:cs="Arial"/>
          <w:noProof w:val="0"/>
          <w:lang w:val="en-US"/>
        </w:rPr>
        <w:t>3-</w:t>
      </w:r>
      <w:r w:rsidR="00622CF9" w:rsidRPr="00387337">
        <w:rPr>
          <w:rFonts w:cs="Arial"/>
          <w:noProof w:val="0"/>
          <w:lang w:val="en-US"/>
        </w:rPr>
        <w:t>1</w:t>
      </w:r>
      <w:r w:rsidR="004E2375" w:rsidRPr="00387337">
        <w:rPr>
          <w:rFonts w:cs="Arial"/>
          <w:noProof w:val="0"/>
          <w:lang w:val="en-US"/>
        </w:rPr>
        <w:t>6</w:t>
      </w:r>
      <w:r w:rsidRPr="00387337">
        <w:rPr>
          <w:rFonts w:cs="Arial"/>
          <w:noProof w:val="0"/>
          <w:lang w:val="en-US"/>
        </w:rPr>
        <w:t>: Adding a new</w:t>
      </w:r>
      <w:r w:rsidR="00FA40A5" w:rsidRPr="00387337">
        <w:rPr>
          <w:rFonts w:cs="Arial"/>
          <w:noProof w:val="0"/>
          <w:lang w:val="en-US"/>
        </w:rPr>
        <w:t xml:space="preserve"> oscillator</w:t>
      </w:r>
      <w:r w:rsidRPr="00387337">
        <w:rPr>
          <w:rFonts w:cs="Arial"/>
          <w:noProof w:val="0"/>
          <w:lang w:val="en-US"/>
        </w:rPr>
        <w:t xml:space="preserve"> </w:t>
      </w:r>
      <w:r w:rsidR="00D02D92" w:rsidRPr="00387337">
        <w:rPr>
          <w:rFonts w:cs="Arial"/>
          <w:noProof w:val="0"/>
          <w:lang w:val="en-US"/>
        </w:rPr>
        <w:t>Sound</w:t>
      </w:r>
      <w:r w:rsidRPr="00387337">
        <w:rPr>
          <w:rFonts w:cs="Arial"/>
          <w:noProof w:val="0"/>
          <w:lang w:val="en-US"/>
        </w:rPr>
        <w:t xml:space="preserve"> </w:t>
      </w:r>
      <w:r w:rsidR="00D02D92" w:rsidRPr="00387337">
        <w:rPr>
          <w:rFonts w:cs="Arial"/>
          <w:noProof w:val="0"/>
          <w:lang w:val="en-US"/>
        </w:rPr>
        <w:t>Def</w:t>
      </w:r>
    </w:p>
    <w:p w:rsidR="00715C5D" w:rsidRPr="00387337" w:rsidRDefault="00715C5D" w:rsidP="00715E7A">
      <w:pPr>
        <w:pStyle w:val="Steps"/>
        <w:rPr>
          <w:rFonts w:ascii="Arial" w:hAnsi="Arial" w:cs="Arial"/>
        </w:rPr>
      </w:pPr>
    </w:p>
    <w:p w:rsidR="00715C5D" w:rsidRPr="00387337" w:rsidRDefault="00715C5D" w:rsidP="00715E7A">
      <w:pPr>
        <w:pStyle w:val="Steps"/>
        <w:rPr>
          <w:rFonts w:ascii="Arial" w:hAnsi="Arial" w:cs="Arial"/>
        </w:rPr>
      </w:pPr>
      <w:bookmarkStart w:id="452" w:name="_Toc32295701"/>
      <w:r w:rsidRPr="00387337">
        <w:rPr>
          <w:rFonts w:ascii="Arial" w:hAnsi="Arial" w:cs="Arial"/>
        </w:rPr>
        <w:t>3</w:t>
      </w:r>
      <w:r w:rsidRPr="00387337">
        <w:rPr>
          <w:rFonts w:ascii="Arial" w:hAnsi="Arial" w:cs="Arial"/>
        </w:rPr>
        <w:tab/>
        <w:t xml:space="preserve">Select the menu option 'Add </w:t>
      </w:r>
      <w:r w:rsidR="00D02D92" w:rsidRPr="00387337">
        <w:rPr>
          <w:rFonts w:ascii="Arial" w:hAnsi="Arial" w:cs="Arial"/>
        </w:rPr>
        <w:t>Sound</w:t>
      </w:r>
      <w:r w:rsidRPr="00387337">
        <w:rPr>
          <w:rFonts w:ascii="Arial" w:hAnsi="Arial" w:cs="Arial"/>
        </w:rPr>
        <w:t xml:space="preserve">'.  A </w:t>
      </w:r>
      <w:r w:rsidR="001D3E7E" w:rsidRPr="00387337">
        <w:rPr>
          <w:rFonts w:ascii="Arial" w:hAnsi="Arial" w:cs="Arial"/>
        </w:rPr>
        <w:t>pop-up</w:t>
      </w:r>
      <w:r w:rsidRPr="00387337">
        <w:rPr>
          <w:rFonts w:ascii="Arial" w:hAnsi="Arial" w:cs="Arial"/>
        </w:rPr>
        <w:t xml:space="preserve"> window should appear.</w:t>
      </w:r>
      <w:bookmarkEnd w:id="452"/>
    </w:p>
    <w:p w:rsidR="00715C5D" w:rsidRPr="00387337" w:rsidRDefault="00715C5D" w:rsidP="00715E7A">
      <w:pPr>
        <w:pStyle w:val="Steps"/>
        <w:rPr>
          <w:rFonts w:ascii="Arial" w:hAnsi="Arial" w:cs="Arial"/>
        </w:rPr>
      </w:pPr>
      <w:bookmarkStart w:id="453" w:name="_Toc32295702"/>
      <w:r w:rsidRPr="00387337">
        <w:rPr>
          <w:rFonts w:ascii="Arial" w:hAnsi="Arial" w:cs="Arial"/>
        </w:rPr>
        <w:t>4</w:t>
      </w:r>
      <w:r w:rsidRPr="00387337">
        <w:rPr>
          <w:rFonts w:ascii="Arial" w:hAnsi="Arial" w:cs="Arial"/>
        </w:rPr>
        <w:tab/>
        <w:t xml:space="preserve">Click the 'New oscillator' button. A </w:t>
      </w:r>
      <w:r w:rsidR="001D3E7E" w:rsidRPr="00387337">
        <w:rPr>
          <w:rFonts w:ascii="Arial" w:hAnsi="Arial" w:cs="Arial"/>
        </w:rPr>
        <w:t>pop-up</w:t>
      </w:r>
      <w:r w:rsidRPr="00387337">
        <w:rPr>
          <w:rFonts w:ascii="Arial" w:hAnsi="Arial" w:cs="Arial"/>
        </w:rPr>
        <w:t xml:space="preserve"> window to configure the signal should appear.</w:t>
      </w:r>
      <w:bookmarkEnd w:id="453"/>
    </w:p>
    <w:p w:rsidR="00715C5D" w:rsidRPr="00387337" w:rsidRDefault="00715C5D" w:rsidP="00715E7A">
      <w:pPr>
        <w:pStyle w:val="Steps"/>
        <w:rPr>
          <w:rFonts w:ascii="Arial" w:hAnsi="Arial" w:cs="Arial"/>
        </w:rPr>
      </w:pPr>
      <w:bookmarkStart w:id="454" w:name="_Toc32295703"/>
      <w:r w:rsidRPr="00387337">
        <w:rPr>
          <w:rFonts w:ascii="Arial" w:hAnsi="Arial" w:cs="Arial"/>
        </w:rPr>
        <w:t>5</w:t>
      </w:r>
      <w:r w:rsidRPr="00387337">
        <w:rPr>
          <w:rFonts w:ascii="Arial" w:hAnsi="Arial" w:cs="Arial"/>
        </w:rPr>
        <w:tab/>
        <w:t>Select the wave type and the frequency of the signal in Hertz.  Each wave type is described in Chapter Four: Reference Guide.</w:t>
      </w:r>
      <w:bookmarkEnd w:id="454"/>
    </w:p>
    <w:p w:rsidR="00715C5D" w:rsidRPr="00387337" w:rsidRDefault="00715C5D" w:rsidP="00715E7A">
      <w:pPr>
        <w:pStyle w:val="Steps"/>
        <w:rPr>
          <w:rFonts w:ascii="Arial" w:hAnsi="Arial" w:cs="Arial"/>
        </w:rPr>
      </w:pPr>
      <w:bookmarkStart w:id="455" w:name="_Toc32295704"/>
      <w:r w:rsidRPr="00387337">
        <w:rPr>
          <w:rFonts w:ascii="Arial" w:hAnsi="Arial" w:cs="Arial"/>
        </w:rPr>
        <w:t>6</w:t>
      </w:r>
      <w:r w:rsidRPr="00387337">
        <w:rPr>
          <w:rFonts w:ascii="Arial" w:hAnsi="Arial" w:cs="Arial"/>
        </w:rPr>
        <w:tab/>
        <w:t>Press 'OK' to add the oscillator.</w:t>
      </w:r>
      <w:bookmarkEnd w:id="455"/>
    </w:p>
    <w:p w:rsidR="00715C5D" w:rsidRPr="00387337" w:rsidRDefault="00715C5D" w:rsidP="00715E7A">
      <w:pPr>
        <w:pStyle w:val="Steps"/>
        <w:rPr>
          <w:rFonts w:ascii="Arial" w:hAnsi="Arial" w:cs="Arial"/>
        </w:rPr>
      </w:pPr>
      <w:bookmarkStart w:id="456" w:name="_Toc32295705"/>
      <w:r w:rsidRPr="00387337">
        <w:rPr>
          <w:rFonts w:ascii="Arial" w:hAnsi="Arial" w:cs="Arial"/>
        </w:rPr>
        <w:t>7</w:t>
      </w:r>
      <w:r w:rsidRPr="00387337">
        <w:rPr>
          <w:rFonts w:ascii="Arial" w:hAnsi="Arial" w:cs="Arial"/>
        </w:rPr>
        <w:tab/>
        <w:t xml:space="preserve">[Optional] The added </w:t>
      </w:r>
      <w:r w:rsidR="00AF1D1F">
        <w:rPr>
          <w:rFonts w:ascii="Arial" w:hAnsi="Arial" w:cs="Arial"/>
        </w:rPr>
        <w:t>objects</w:t>
      </w:r>
      <w:r w:rsidRPr="00387337">
        <w:rPr>
          <w:rFonts w:ascii="Arial" w:hAnsi="Arial" w:cs="Arial"/>
        </w:rPr>
        <w:t xml:space="preserve"> can be auditioned by selecting the </w:t>
      </w:r>
      <w:r w:rsidR="00AF1D1F">
        <w:rPr>
          <w:rFonts w:ascii="Arial" w:hAnsi="Arial" w:cs="Arial"/>
        </w:rPr>
        <w:t>object</w:t>
      </w:r>
      <w:r w:rsidRPr="00387337">
        <w:rPr>
          <w:rFonts w:ascii="Arial" w:hAnsi="Arial" w:cs="Arial"/>
        </w:rPr>
        <w:t xml:space="preserve"> and pressing the play button.</w:t>
      </w:r>
      <w:bookmarkEnd w:id="456"/>
    </w:p>
    <w:p w:rsidR="00715C5D" w:rsidRPr="00387337" w:rsidRDefault="00715C5D" w:rsidP="00715E7A">
      <w:pPr>
        <w:pStyle w:val="Steps"/>
        <w:rPr>
          <w:rFonts w:ascii="Arial" w:hAnsi="Arial" w:cs="Arial"/>
        </w:rPr>
      </w:pPr>
      <w:bookmarkStart w:id="457" w:name="_Toc32295706"/>
      <w:r w:rsidRPr="00387337">
        <w:rPr>
          <w:rFonts w:ascii="Arial" w:hAnsi="Arial" w:cs="Arial"/>
        </w:rPr>
        <w:t>8</w:t>
      </w:r>
      <w:r w:rsidRPr="00387337">
        <w:rPr>
          <w:rFonts w:ascii="Arial" w:hAnsi="Arial" w:cs="Arial"/>
        </w:rPr>
        <w:tab/>
        <w:t xml:space="preserve">Press 'OK' on the </w:t>
      </w:r>
      <w:r w:rsidR="001D3E7E" w:rsidRPr="00387337">
        <w:rPr>
          <w:rFonts w:ascii="Arial" w:hAnsi="Arial" w:cs="Arial"/>
        </w:rPr>
        <w:t>pop-up</w:t>
      </w:r>
      <w:r w:rsidRPr="00387337">
        <w:rPr>
          <w:rFonts w:ascii="Arial" w:hAnsi="Arial" w:cs="Arial"/>
        </w:rPr>
        <w:t xml:space="preserve"> window.</w:t>
      </w:r>
      <w:bookmarkEnd w:id="457"/>
    </w:p>
    <w:p w:rsidR="00715C5D" w:rsidRPr="00387337" w:rsidRDefault="00715C5D" w:rsidP="00715E7A">
      <w:pPr>
        <w:pStyle w:val="Steps"/>
        <w:rPr>
          <w:rFonts w:ascii="Arial" w:hAnsi="Arial" w:cs="Arial"/>
        </w:rPr>
      </w:pPr>
      <w:bookmarkStart w:id="458" w:name="_Toc32295707"/>
      <w:r w:rsidRPr="00387337">
        <w:rPr>
          <w:rFonts w:ascii="Arial" w:hAnsi="Arial" w:cs="Arial"/>
        </w:rPr>
        <w:t>9</w:t>
      </w:r>
      <w:r w:rsidRPr="00387337">
        <w:rPr>
          <w:rFonts w:ascii="Arial" w:hAnsi="Arial" w:cs="Arial"/>
        </w:rPr>
        <w:tab/>
        <w:t xml:space="preserve">An instance of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should appear as a box inside the layer.</w:t>
      </w:r>
      <w:bookmarkEnd w:id="458"/>
    </w:p>
    <w:p w:rsidR="00715C5D" w:rsidRPr="00387337" w:rsidRDefault="00FC4B9E" w:rsidP="00475BBF">
      <w:pPr>
        <w:pStyle w:val="Heading4"/>
        <w:rPr>
          <w:rFonts w:cs="Arial"/>
        </w:rPr>
      </w:pPr>
      <w:bookmarkStart w:id="459" w:name="_Toc32295708"/>
      <w:bookmarkStart w:id="460" w:name="_Toc32297467"/>
      <w:bookmarkStart w:id="461" w:name="_Toc32300936"/>
      <w:bookmarkStart w:id="462" w:name="_Toc32311454"/>
      <w:bookmarkStart w:id="463" w:name="_Toc33001038"/>
      <w:bookmarkStart w:id="464" w:name="_Toc275706605"/>
      <w:r>
        <w:rPr>
          <w:rFonts w:cs="Arial"/>
        </w:rPr>
        <w:t>Adding</w:t>
      </w:r>
      <w:r w:rsidR="00715C5D" w:rsidRPr="00387337">
        <w:rPr>
          <w:rFonts w:cs="Arial"/>
        </w:rPr>
        <w:t xml:space="preserve"> an Existing </w:t>
      </w:r>
      <w:bookmarkEnd w:id="459"/>
      <w:bookmarkEnd w:id="460"/>
      <w:bookmarkEnd w:id="461"/>
      <w:bookmarkEnd w:id="462"/>
      <w:bookmarkEnd w:id="463"/>
      <w:r w:rsidR="00D02D92" w:rsidRPr="00387337">
        <w:rPr>
          <w:rFonts w:cs="Arial"/>
        </w:rPr>
        <w:t>Sound</w:t>
      </w:r>
      <w:r w:rsidR="00715C5D" w:rsidRPr="00387337">
        <w:rPr>
          <w:rFonts w:cs="Arial"/>
        </w:rPr>
        <w:t xml:space="preserve"> </w:t>
      </w:r>
      <w:r w:rsidR="00D02D92" w:rsidRPr="00387337">
        <w:rPr>
          <w:rFonts w:cs="Arial"/>
        </w:rPr>
        <w:t>Def</w:t>
      </w:r>
      <w:bookmarkEnd w:id="464"/>
    </w:p>
    <w:p w:rsidR="00715C5D" w:rsidRPr="00387337" w:rsidRDefault="00715C5D" w:rsidP="00715C5D">
      <w:pPr>
        <w:rPr>
          <w:rFonts w:cs="Arial"/>
        </w:rPr>
      </w:pPr>
      <w:r w:rsidRPr="00387337">
        <w:rPr>
          <w:rFonts w:cs="Arial"/>
        </w:rPr>
        <w:t xml:space="preserve">Once a wavetable or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has been added to a project, it is possible to add an instance of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to any event layer. This option is not available when using a new project, as the list of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will be empty!</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To add 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instance to a layer, complete the following steps:</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465" w:name="_Toc32295709"/>
      <w:r w:rsidRPr="00387337">
        <w:rPr>
          <w:rFonts w:ascii="Arial" w:hAnsi="Arial" w:cs="Arial"/>
        </w:rPr>
        <w:t>1</w:t>
      </w:r>
      <w:r w:rsidRPr="00387337">
        <w:rPr>
          <w:rFonts w:ascii="Arial" w:hAnsi="Arial" w:cs="Arial"/>
        </w:rPr>
        <w:tab/>
        <w:t>If not selected, view the Event to edit by</w:t>
      </w:r>
      <w:r w:rsidR="009D0B9E" w:rsidRPr="00387337">
        <w:rPr>
          <w:rFonts w:ascii="Arial" w:hAnsi="Arial" w:cs="Arial"/>
        </w:rPr>
        <w:t xml:space="preserve"> c</w:t>
      </w:r>
      <w:r w:rsidRPr="00387337">
        <w:rPr>
          <w:rFonts w:ascii="Arial" w:hAnsi="Arial" w:cs="Arial"/>
        </w:rPr>
        <w:t xml:space="preserve">licking on the Event in the </w:t>
      </w:r>
      <w:r w:rsidR="009D0B9E" w:rsidRPr="00387337">
        <w:rPr>
          <w:rFonts w:ascii="Arial" w:hAnsi="Arial" w:cs="Arial"/>
        </w:rPr>
        <w:t>Event Groups</w:t>
      </w:r>
      <w:r w:rsidRPr="00387337">
        <w:rPr>
          <w:rFonts w:ascii="Arial" w:hAnsi="Arial" w:cs="Arial"/>
        </w:rPr>
        <w:t xml:space="preserve"> view </w:t>
      </w:r>
      <w:r w:rsidR="009D0B9E" w:rsidRPr="00387337">
        <w:rPr>
          <w:rFonts w:ascii="Arial" w:hAnsi="Arial" w:cs="Arial"/>
        </w:rPr>
        <w:t>in</w:t>
      </w:r>
      <w:r w:rsidRPr="00387337">
        <w:rPr>
          <w:rFonts w:ascii="Arial" w:hAnsi="Arial" w:cs="Arial"/>
        </w:rPr>
        <w:t xml:space="preserve"> the Events </w:t>
      </w:r>
      <w:r w:rsidR="009D0B9E" w:rsidRPr="00387337">
        <w:rPr>
          <w:rFonts w:ascii="Arial" w:hAnsi="Arial" w:cs="Arial"/>
        </w:rPr>
        <w:t>Browser pane</w:t>
      </w:r>
      <w:r w:rsidRPr="00387337">
        <w:rPr>
          <w:rFonts w:ascii="Arial" w:hAnsi="Arial" w:cs="Arial"/>
        </w:rPr>
        <w:t>.</w:t>
      </w:r>
      <w:bookmarkEnd w:id="465"/>
    </w:p>
    <w:p w:rsidR="00715C5D" w:rsidRPr="00387337" w:rsidRDefault="00715C5D" w:rsidP="00715E7A">
      <w:pPr>
        <w:pStyle w:val="Steps"/>
        <w:rPr>
          <w:rFonts w:ascii="Arial" w:hAnsi="Arial" w:cs="Arial"/>
        </w:rPr>
      </w:pPr>
      <w:bookmarkStart w:id="466" w:name="_Toc32295710"/>
      <w:r w:rsidRPr="00387337">
        <w:rPr>
          <w:rFonts w:ascii="Arial" w:hAnsi="Arial" w:cs="Arial"/>
        </w:rPr>
        <w:t>2</w:t>
      </w:r>
      <w:r w:rsidRPr="00387337">
        <w:rPr>
          <w:rFonts w:ascii="Arial" w:hAnsi="Arial" w:cs="Arial"/>
        </w:rPr>
        <w:tab/>
        <w:t xml:space="preserve">Right-click on the grey area of the layer to which the </w:t>
      </w:r>
      <w:r w:rsidR="00D02D92" w:rsidRPr="00387337">
        <w:rPr>
          <w:rFonts w:ascii="Arial" w:hAnsi="Arial" w:cs="Arial"/>
        </w:rPr>
        <w:t>sound</w:t>
      </w:r>
      <w:r w:rsidRPr="00387337">
        <w:rPr>
          <w:rFonts w:ascii="Arial" w:hAnsi="Arial" w:cs="Arial"/>
        </w:rPr>
        <w:t xml:space="preserve"> is to be added.  A menu should appear. </w:t>
      </w:r>
      <w:bookmarkStart w:id="467" w:name="_Toc32295711"/>
      <w:bookmarkEnd w:id="466"/>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 xml:space="preserve">Select the menu option 'Add </w:t>
      </w:r>
      <w:r w:rsidR="00D02D92" w:rsidRPr="00387337">
        <w:rPr>
          <w:rFonts w:ascii="Arial" w:hAnsi="Arial" w:cs="Arial"/>
        </w:rPr>
        <w:t>Sound</w:t>
      </w:r>
      <w:r w:rsidRPr="00387337">
        <w:rPr>
          <w:rFonts w:ascii="Arial" w:hAnsi="Arial" w:cs="Arial"/>
        </w:rPr>
        <w:t xml:space="preserve">'.  A </w:t>
      </w:r>
      <w:r w:rsidR="001D3E7E" w:rsidRPr="00387337">
        <w:rPr>
          <w:rFonts w:ascii="Arial" w:hAnsi="Arial" w:cs="Arial"/>
        </w:rPr>
        <w:t>pop-up</w:t>
      </w:r>
      <w:r w:rsidRPr="00387337">
        <w:rPr>
          <w:rFonts w:ascii="Arial" w:hAnsi="Arial" w:cs="Arial"/>
        </w:rPr>
        <w:t xml:space="preserve"> window should appear.</w:t>
      </w:r>
      <w:bookmarkEnd w:id="467"/>
    </w:p>
    <w:p w:rsidR="00715C5D" w:rsidRPr="00387337" w:rsidRDefault="00715C5D" w:rsidP="00715E7A">
      <w:pPr>
        <w:pStyle w:val="Steps"/>
        <w:rPr>
          <w:rFonts w:ascii="Arial" w:hAnsi="Arial" w:cs="Arial"/>
        </w:rPr>
      </w:pPr>
      <w:bookmarkStart w:id="468" w:name="_Toc32295712"/>
      <w:r w:rsidRPr="00387337">
        <w:rPr>
          <w:rFonts w:ascii="Arial" w:hAnsi="Arial" w:cs="Arial"/>
        </w:rPr>
        <w:t>4</w:t>
      </w:r>
      <w:r w:rsidRPr="00387337">
        <w:rPr>
          <w:rFonts w:ascii="Arial" w:hAnsi="Arial" w:cs="Arial"/>
        </w:rPr>
        <w:tab/>
        <w:t xml:space="preserve">Select a </w:t>
      </w:r>
      <w:r w:rsidR="00D02D92" w:rsidRPr="00387337">
        <w:rPr>
          <w:rFonts w:ascii="Arial" w:hAnsi="Arial" w:cs="Arial"/>
        </w:rPr>
        <w:t>sound</w:t>
      </w:r>
      <w:r w:rsidRPr="00387337">
        <w:rPr>
          <w:rFonts w:ascii="Arial" w:hAnsi="Arial" w:cs="Arial"/>
        </w:rPr>
        <w:t xml:space="preserve"> from the list of available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s.</w:t>
      </w:r>
      <w:bookmarkEnd w:id="468"/>
      <w:r w:rsidRPr="00387337">
        <w:rPr>
          <w:rFonts w:ascii="Arial" w:hAnsi="Arial" w:cs="Arial"/>
        </w:rPr>
        <w:t xml:space="preserve"> </w:t>
      </w:r>
    </w:p>
    <w:p w:rsidR="00715C5D" w:rsidRPr="00387337" w:rsidRDefault="00715C5D" w:rsidP="00715E7A">
      <w:pPr>
        <w:pStyle w:val="Steps"/>
        <w:rPr>
          <w:rFonts w:ascii="Arial" w:hAnsi="Arial" w:cs="Arial"/>
        </w:rPr>
      </w:pPr>
      <w:bookmarkStart w:id="469" w:name="_Toc32295713"/>
      <w:r w:rsidRPr="00387337">
        <w:rPr>
          <w:rFonts w:ascii="Arial" w:hAnsi="Arial" w:cs="Arial"/>
        </w:rPr>
        <w:t>5</w:t>
      </w:r>
      <w:r w:rsidRPr="00387337">
        <w:rPr>
          <w:rFonts w:ascii="Arial" w:hAnsi="Arial" w:cs="Arial"/>
        </w:rPr>
        <w:tab/>
        <w:t>[Optional] The added files can be auditioned by selecting the file and pressing the play button.</w:t>
      </w:r>
      <w:bookmarkEnd w:id="469"/>
    </w:p>
    <w:p w:rsidR="00715C5D" w:rsidRPr="00387337" w:rsidRDefault="00715C5D" w:rsidP="00715E7A">
      <w:pPr>
        <w:pStyle w:val="Steps"/>
        <w:rPr>
          <w:rFonts w:ascii="Arial" w:hAnsi="Arial" w:cs="Arial"/>
        </w:rPr>
      </w:pPr>
      <w:bookmarkStart w:id="470" w:name="_Toc32295714"/>
      <w:r w:rsidRPr="00387337">
        <w:rPr>
          <w:rFonts w:ascii="Arial" w:hAnsi="Arial" w:cs="Arial"/>
        </w:rPr>
        <w:t>6</w:t>
      </w:r>
      <w:r w:rsidRPr="00387337">
        <w:rPr>
          <w:rFonts w:ascii="Arial" w:hAnsi="Arial" w:cs="Arial"/>
        </w:rPr>
        <w:tab/>
        <w:t xml:space="preserve">Press 'OK' on the </w:t>
      </w:r>
      <w:r w:rsidR="001D3E7E" w:rsidRPr="00387337">
        <w:rPr>
          <w:rFonts w:ascii="Arial" w:hAnsi="Arial" w:cs="Arial"/>
        </w:rPr>
        <w:t>pop-up</w:t>
      </w:r>
      <w:r w:rsidRPr="00387337">
        <w:rPr>
          <w:rFonts w:ascii="Arial" w:hAnsi="Arial" w:cs="Arial"/>
        </w:rPr>
        <w:t xml:space="preserve"> window.</w:t>
      </w:r>
      <w:bookmarkEnd w:id="470"/>
    </w:p>
    <w:p w:rsidR="00715C5D" w:rsidRPr="00387337" w:rsidRDefault="00715C5D" w:rsidP="00715E7A">
      <w:pPr>
        <w:pStyle w:val="Steps"/>
        <w:rPr>
          <w:rFonts w:ascii="Arial" w:hAnsi="Arial" w:cs="Arial"/>
        </w:rPr>
      </w:pPr>
      <w:bookmarkStart w:id="471" w:name="_Toc32295715"/>
      <w:r w:rsidRPr="00387337">
        <w:rPr>
          <w:rFonts w:ascii="Arial" w:hAnsi="Arial" w:cs="Arial"/>
        </w:rPr>
        <w:t>7</w:t>
      </w:r>
      <w:r w:rsidRPr="00387337">
        <w:rPr>
          <w:rFonts w:ascii="Arial" w:hAnsi="Arial" w:cs="Arial"/>
        </w:rPr>
        <w:tab/>
        <w:t xml:space="preserve">An instance of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will appear as a box inside the layer.</w:t>
      </w:r>
      <w:bookmarkEnd w:id="471"/>
    </w:p>
    <w:p w:rsidR="00715C5D" w:rsidRPr="00387337" w:rsidRDefault="00FC4B9E" w:rsidP="00475BBF">
      <w:pPr>
        <w:pStyle w:val="Heading4"/>
        <w:rPr>
          <w:rFonts w:cs="Arial"/>
        </w:rPr>
      </w:pPr>
      <w:bookmarkStart w:id="472" w:name="_Toc32295716"/>
      <w:bookmarkStart w:id="473" w:name="_Toc32297468"/>
      <w:bookmarkStart w:id="474" w:name="_Toc32300937"/>
      <w:bookmarkStart w:id="475" w:name="_Toc32311455"/>
      <w:bookmarkStart w:id="476" w:name="_Toc33001039"/>
      <w:bookmarkStart w:id="477" w:name="_Toc275706606"/>
      <w:r>
        <w:rPr>
          <w:rFonts w:cs="Arial"/>
        </w:rPr>
        <w:t>Modifying the Properties of an</w:t>
      </w:r>
      <w:r w:rsidR="00715C5D" w:rsidRPr="00387337">
        <w:rPr>
          <w:rFonts w:cs="Arial"/>
        </w:rPr>
        <w:t xml:space="preserve"> Instance</w:t>
      </w:r>
      <w:bookmarkEnd w:id="472"/>
      <w:bookmarkEnd w:id="473"/>
      <w:bookmarkEnd w:id="474"/>
      <w:bookmarkEnd w:id="475"/>
      <w:bookmarkEnd w:id="476"/>
      <w:bookmarkEnd w:id="477"/>
    </w:p>
    <w:p w:rsidR="00715C5D" w:rsidRPr="00387337" w:rsidRDefault="00715C5D" w:rsidP="00715C5D">
      <w:pPr>
        <w:rPr>
          <w:rFonts w:cs="Arial"/>
        </w:rPr>
      </w:pPr>
      <w:r w:rsidRPr="00387337">
        <w:rPr>
          <w:rFonts w:cs="Arial"/>
        </w:rPr>
        <w:t xml:space="preserve">Once an instance of 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has been added to an event there are a number of properties that can be edited.  It is important to note that these properties only refer to an instance of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and not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itself.</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For example, 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may be added to a layer twice.  One instance of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may play the </w:t>
      </w:r>
      <w:r w:rsidR="00D02D92" w:rsidRPr="00387337">
        <w:rPr>
          <w:rFonts w:cs="Arial"/>
        </w:rPr>
        <w:t>sound</w:t>
      </w:r>
      <w:r w:rsidRPr="00387337">
        <w:rPr>
          <w:rFonts w:cs="Arial"/>
        </w:rPr>
        <w:t xml:space="preserve"> a single time (one-shot).  The other instance may play the </w:t>
      </w:r>
      <w:r w:rsidR="00D02D92" w:rsidRPr="00387337">
        <w:rPr>
          <w:rFonts w:cs="Arial"/>
        </w:rPr>
        <w:t>sound</w:t>
      </w:r>
      <w:r w:rsidRPr="00387337">
        <w:rPr>
          <w:rFonts w:cs="Arial"/>
        </w:rPr>
        <w:t xml:space="preserve"> repeatedly (using a loop).</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To modify the properties of a </w:t>
      </w:r>
      <w:r w:rsidR="00D02D92" w:rsidRPr="00387337">
        <w:rPr>
          <w:rFonts w:cs="Arial"/>
        </w:rPr>
        <w:t>sound</w:t>
      </w:r>
      <w:r w:rsidRPr="00387337">
        <w:rPr>
          <w:rFonts w:cs="Arial"/>
        </w:rPr>
        <w:t xml:space="preserve"> instance:</w:t>
      </w:r>
    </w:p>
    <w:p w:rsidR="00715C5D" w:rsidRPr="00387337" w:rsidRDefault="00715C5D" w:rsidP="00715C5D">
      <w:pPr>
        <w:rPr>
          <w:rFonts w:cs="Arial"/>
        </w:rPr>
      </w:pPr>
    </w:p>
    <w:p w:rsidR="009D0B9E" w:rsidRPr="00387337" w:rsidRDefault="009D0B9E" w:rsidP="009D0B9E">
      <w:pPr>
        <w:pStyle w:val="Steps"/>
        <w:rPr>
          <w:rFonts w:ascii="Arial" w:hAnsi="Arial" w:cs="Arial"/>
        </w:rPr>
      </w:pPr>
      <w:bookmarkStart w:id="478" w:name="_Toc32295718"/>
      <w:r w:rsidRPr="00387337">
        <w:rPr>
          <w:rFonts w:ascii="Arial" w:hAnsi="Arial" w:cs="Arial"/>
        </w:rPr>
        <w:t>1</w:t>
      </w:r>
      <w:r w:rsidRPr="00387337">
        <w:rPr>
          <w:rFonts w:ascii="Arial" w:hAnsi="Arial" w:cs="Arial"/>
        </w:rPr>
        <w:tab/>
        <w:t>If not selected, view the Event to edit by clicking on the Event in the Event Groups view in the Events Browser pane.</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 xml:space="preserve">Right-click on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w:t>
      </w:r>
      <w:r w:rsidR="009D0B9E" w:rsidRPr="00387337">
        <w:rPr>
          <w:rFonts w:ascii="Arial" w:hAnsi="Arial" w:cs="Arial"/>
        </w:rPr>
        <w:t>Instance</w:t>
      </w:r>
      <w:r w:rsidRPr="00387337">
        <w:rPr>
          <w:rFonts w:ascii="Arial" w:hAnsi="Arial" w:cs="Arial"/>
        </w:rPr>
        <w:t xml:space="preserve"> to be modified.  A </w:t>
      </w:r>
      <w:r w:rsidR="00393C87" w:rsidRPr="00387337">
        <w:rPr>
          <w:rFonts w:ascii="Arial" w:hAnsi="Arial" w:cs="Arial"/>
        </w:rPr>
        <w:t>Menu pop-up window</w:t>
      </w:r>
      <w:r w:rsidRPr="00387337">
        <w:rPr>
          <w:rFonts w:ascii="Arial" w:hAnsi="Arial" w:cs="Arial"/>
        </w:rPr>
        <w:t xml:space="preserve"> will appear.</w:t>
      </w:r>
      <w:bookmarkEnd w:id="478"/>
    </w:p>
    <w:p w:rsidR="00715C5D" w:rsidRPr="00387337" w:rsidRDefault="00715C5D" w:rsidP="00715E7A">
      <w:pPr>
        <w:pStyle w:val="Steps"/>
        <w:rPr>
          <w:rFonts w:ascii="Arial" w:hAnsi="Arial" w:cs="Arial"/>
        </w:rPr>
      </w:pPr>
      <w:bookmarkStart w:id="479" w:name="_Toc32295719"/>
      <w:r w:rsidRPr="00387337">
        <w:rPr>
          <w:rFonts w:ascii="Arial" w:hAnsi="Arial" w:cs="Arial"/>
        </w:rPr>
        <w:t>3</w:t>
      </w:r>
      <w:r w:rsidRPr="00387337">
        <w:rPr>
          <w:rFonts w:ascii="Arial" w:hAnsi="Arial" w:cs="Arial"/>
        </w:rPr>
        <w:tab/>
        <w:t>Select the menu option '</w:t>
      </w:r>
      <w:r w:rsidR="009D0B9E" w:rsidRPr="00387337">
        <w:rPr>
          <w:rFonts w:ascii="Arial" w:hAnsi="Arial" w:cs="Arial"/>
        </w:rPr>
        <w:t>S</w:t>
      </w:r>
      <w:r w:rsidR="00D02D92" w:rsidRPr="00387337">
        <w:rPr>
          <w:rFonts w:ascii="Arial" w:hAnsi="Arial" w:cs="Arial"/>
        </w:rPr>
        <w:t>ound</w:t>
      </w:r>
      <w:r w:rsidRPr="00387337">
        <w:rPr>
          <w:rFonts w:ascii="Arial" w:hAnsi="Arial" w:cs="Arial"/>
        </w:rPr>
        <w:t xml:space="preserve"> </w:t>
      </w:r>
      <w:r w:rsidR="009D0B9E" w:rsidRPr="00387337">
        <w:rPr>
          <w:rFonts w:ascii="Arial" w:hAnsi="Arial" w:cs="Arial"/>
        </w:rPr>
        <w:t>i</w:t>
      </w:r>
      <w:r w:rsidRPr="00387337">
        <w:rPr>
          <w:rFonts w:ascii="Arial" w:hAnsi="Arial" w:cs="Arial"/>
        </w:rPr>
        <w:t xml:space="preserve">nstance properties…'.  A </w:t>
      </w:r>
      <w:r w:rsidR="001D3E7E" w:rsidRPr="00387337">
        <w:rPr>
          <w:rFonts w:ascii="Arial" w:hAnsi="Arial" w:cs="Arial"/>
        </w:rPr>
        <w:t>pop-up</w:t>
      </w:r>
      <w:r w:rsidRPr="00387337">
        <w:rPr>
          <w:rFonts w:ascii="Arial" w:hAnsi="Arial" w:cs="Arial"/>
        </w:rPr>
        <w:t xml:space="preserve"> window will appear.</w:t>
      </w:r>
      <w:bookmarkEnd w:id="479"/>
    </w:p>
    <w:p w:rsidR="00715C5D" w:rsidRPr="00387337" w:rsidRDefault="00715C5D" w:rsidP="00715E7A">
      <w:pPr>
        <w:pStyle w:val="Steps"/>
        <w:rPr>
          <w:rFonts w:ascii="Arial" w:hAnsi="Arial" w:cs="Arial"/>
        </w:rPr>
      </w:pPr>
      <w:bookmarkStart w:id="480" w:name="_Toc32295720"/>
      <w:r w:rsidRPr="00387337">
        <w:rPr>
          <w:rFonts w:ascii="Arial" w:hAnsi="Arial" w:cs="Arial"/>
        </w:rPr>
        <w:t>4</w:t>
      </w:r>
      <w:r w:rsidRPr="00387337">
        <w:rPr>
          <w:rFonts w:ascii="Arial" w:hAnsi="Arial" w:cs="Arial"/>
        </w:rPr>
        <w:tab/>
        <w:t>Modify the properties</w:t>
      </w:r>
      <w:r w:rsidR="006965F0" w:rsidRPr="00387337">
        <w:rPr>
          <w:rFonts w:ascii="Arial" w:hAnsi="Arial" w:cs="Arial"/>
        </w:rPr>
        <w:t>’</w:t>
      </w:r>
      <w:r w:rsidRPr="00387337">
        <w:rPr>
          <w:rFonts w:ascii="Arial" w:hAnsi="Arial" w:cs="Arial"/>
        </w:rPr>
        <w:t xml:space="preserve"> value to the desired setting</w:t>
      </w:r>
      <w:r w:rsidR="006965F0" w:rsidRPr="00387337">
        <w:rPr>
          <w:rFonts w:ascii="Arial" w:hAnsi="Arial" w:cs="Arial"/>
        </w:rPr>
        <w:t>s</w:t>
      </w:r>
      <w:r w:rsidRPr="00387337">
        <w:rPr>
          <w:rFonts w:ascii="Arial" w:hAnsi="Arial" w:cs="Arial"/>
        </w:rPr>
        <w:t xml:space="preserve">.  Each property in this </w:t>
      </w:r>
      <w:r w:rsidR="001D3E7E" w:rsidRPr="00387337">
        <w:rPr>
          <w:rFonts w:ascii="Arial" w:hAnsi="Arial" w:cs="Arial"/>
        </w:rPr>
        <w:t>pop-up</w:t>
      </w:r>
      <w:r w:rsidRPr="00387337">
        <w:rPr>
          <w:rFonts w:ascii="Arial" w:hAnsi="Arial" w:cs="Arial"/>
        </w:rPr>
        <w:t xml:space="preserve"> window is discussed in detail in Chapter Four: Reference Guide.</w:t>
      </w:r>
      <w:bookmarkEnd w:id="480"/>
      <w:r w:rsidRPr="00387337">
        <w:rPr>
          <w:rFonts w:ascii="Arial" w:hAnsi="Arial" w:cs="Arial"/>
        </w:rPr>
        <w:t xml:space="preserve"> </w:t>
      </w:r>
    </w:p>
    <w:p w:rsidR="00715C5D" w:rsidRPr="00387337" w:rsidRDefault="00715C5D" w:rsidP="00715E7A">
      <w:pPr>
        <w:pStyle w:val="Steps"/>
        <w:rPr>
          <w:rFonts w:ascii="Arial" w:hAnsi="Arial" w:cs="Arial"/>
        </w:rPr>
      </w:pPr>
      <w:bookmarkStart w:id="481" w:name="_Toc32295721"/>
      <w:r w:rsidRPr="00387337">
        <w:rPr>
          <w:rFonts w:ascii="Arial" w:hAnsi="Arial" w:cs="Arial"/>
        </w:rPr>
        <w:t>5</w:t>
      </w:r>
      <w:r w:rsidRPr="00387337">
        <w:rPr>
          <w:rFonts w:ascii="Arial" w:hAnsi="Arial" w:cs="Arial"/>
        </w:rPr>
        <w:tab/>
        <w:t xml:space="preserve">[Optional] Press the play button in this </w:t>
      </w:r>
      <w:r w:rsidR="001D3E7E" w:rsidRPr="00387337">
        <w:rPr>
          <w:rFonts w:ascii="Arial" w:hAnsi="Arial" w:cs="Arial"/>
        </w:rPr>
        <w:t>pop-up window</w:t>
      </w:r>
      <w:r w:rsidRPr="00387337">
        <w:rPr>
          <w:rFonts w:ascii="Arial" w:hAnsi="Arial" w:cs="Arial"/>
        </w:rPr>
        <w:t xml:space="preserve"> to audition the property changes made to the audio.</w:t>
      </w:r>
      <w:bookmarkEnd w:id="481"/>
    </w:p>
    <w:p w:rsidR="00FC4B9E" w:rsidRDefault="00FC4B9E">
      <w:pPr>
        <w:spacing w:line="240" w:lineRule="auto"/>
        <w:contextualSpacing w:val="0"/>
        <w:rPr>
          <w:rFonts w:eastAsia="AppleGothic" w:cs="Arial"/>
          <w:b/>
          <w:color w:val="000000" w:themeColor="text1"/>
          <w:spacing w:val="-2"/>
        </w:rPr>
      </w:pPr>
      <w:bookmarkStart w:id="482" w:name="_Toc32295722"/>
      <w:bookmarkStart w:id="483" w:name="_Toc32297469"/>
      <w:bookmarkStart w:id="484" w:name="_Toc32300938"/>
      <w:bookmarkStart w:id="485" w:name="_Toc32311456"/>
      <w:bookmarkStart w:id="486" w:name="_Toc33001040"/>
    </w:p>
    <w:p w:rsidR="00715C5D" w:rsidRPr="00387337" w:rsidRDefault="00715C5D" w:rsidP="00475BBF">
      <w:pPr>
        <w:pStyle w:val="Heading4"/>
        <w:rPr>
          <w:rFonts w:cs="Arial"/>
        </w:rPr>
      </w:pPr>
      <w:bookmarkStart w:id="487" w:name="_Toc275706607"/>
      <w:r w:rsidRPr="00387337">
        <w:rPr>
          <w:rFonts w:cs="Arial"/>
        </w:rPr>
        <w:t xml:space="preserve">Resizing 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Instance</w:t>
      </w:r>
      <w:bookmarkEnd w:id="482"/>
      <w:bookmarkEnd w:id="483"/>
      <w:bookmarkEnd w:id="484"/>
      <w:bookmarkEnd w:id="485"/>
      <w:bookmarkEnd w:id="486"/>
      <w:bookmarkEnd w:id="487"/>
    </w:p>
    <w:p w:rsidR="00715C5D" w:rsidRPr="00387337" w:rsidRDefault="00715C5D" w:rsidP="00715C5D">
      <w:pPr>
        <w:rPr>
          <w:rFonts w:cs="Arial"/>
        </w:rPr>
      </w:pPr>
      <w:r w:rsidRPr="00387337">
        <w:rPr>
          <w:rFonts w:cs="Arial"/>
        </w:rPr>
        <w:t xml:space="preserve">To resize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instance:</w:t>
      </w:r>
    </w:p>
    <w:p w:rsidR="00715C5D" w:rsidRPr="00387337" w:rsidRDefault="00715C5D" w:rsidP="00715E7A">
      <w:pPr>
        <w:pStyle w:val="Steps"/>
        <w:rPr>
          <w:rFonts w:ascii="Arial" w:hAnsi="Arial" w:cs="Arial"/>
        </w:rPr>
      </w:pPr>
      <w:bookmarkStart w:id="488" w:name="_Toc32295723"/>
      <w:r w:rsidRPr="00387337">
        <w:rPr>
          <w:rFonts w:ascii="Arial" w:hAnsi="Arial" w:cs="Arial"/>
        </w:rPr>
        <w:t>1</w:t>
      </w:r>
      <w:r w:rsidRPr="00387337">
        <w:rPr>
          <w:rFonts w:ascii="Arial" w:hAnsi="Arial" w:cs="Arial"/>
        </w:rPr>
        <w:tab/>
        <w:t xml:space="preserve">Click the Event Editor </w:t>
      </w:r>
      <w:r w:rsidR="006965F0" w:rsidRPr="00387337">
        <w:rPr>
          <w:rFonts w:ascii="Arial" w:hAnsi="Arial" w:cs="Arial"/>
        </w:rPr>
        <w:t>button</w:t>
      </w:r>
      <w:r w:rsidRPr="00387337">
        <w:rPr>
          <w:rFonts w:ascii="Arial" w:hAnsi="Arial" w:cs="Arial"/>
        </w:rPr>
        <w:t>.</w:t>
      </w:r>
      <w:bookmarkEnd w:id="488"/>
    </w:p>
    <w:p w:rsidR="00715C5D" w:rsidRPr="00387337" w:rsidRDefault="00715C5D" w:rsidP="00715E7A">
      <w:pPr>
        <w:pStyle w:val="Steps"/>
        <w:rPr>
          <w:rFonts w:ascii="Arial" w:hAnsi="Arial" w:cs="Arial"/>
        </w:rPr>
      </w:pPr>
      <w:bookmarkStart w:id="489" w:name="_Toc32295724"/>
      <w:r w:rsidRPr="00387337">
        <w:rPr>
          <w:rFonts w:ascii="Arial" w:hAnsi="Arial" w:cs="Arial"/>
        </w:rPr>
        <w:t>2</w:t>
      </w:r>
      <w:r w:rsidRPr="00387337">
        <w:rPr>
          <w:rFonts w:ascii="Arial" w:hAnsi="Arial" w:cs="Arial"/>
        </w:rPr>
        <w:tab/>
        <w:t>Move the mouse pointer to the left or right vertical edge of the instance box to be resized.</w:t>
      </w:r>
      <w:bookmarkEnd w:id="489"/>
    </w:p>
    <w:p w:rsidR="00715C5D" w:rsidRPr="00387337" w:rsidRDefault="00715C5D" w:rsidP="00715E7A">
      <w:pPr>
        <w:pStyle w:val="Steps"/>
        <w:rPr>
          <w:rFonts w:ascii="Arial" w:hAnsi="Arial" w:cs="Arial"/>
        </w:rPr>
      </w:pPr>
      <w:bookmarkStart w:id="490" w:name="_Toc32295725"/>
      <w:r w:rsidRPr="00387337">
        <w:rPr>
          <w:rFonts w:ascii="Arial" w:hAnsi="Arial" w:cs="Arial"/>
        </w:rPr>
        <w:t>3</w:t>
      </w:r>
      <w:r w:rsidRPr="00387337">
        <w:rPr>
          <w:rFonts w:ascii="Arial" w:hAnsi="Arial" w:cs="Arial"/>
        </w:rPr>
        <w:tab/>
        <w:t>Click</w:t>
      </w:r>
      <w:r w:rsidR="006965F0" w:rsidRPr="00387337">
        <w:rPr>
          <w:rFonts w:ascii="Arial" w:hAnsi="Arial" w:cs="Arial"/>
        </w:rPr>
        <w:t xml:space="preserve"> and hold</w:t>
      </w:r>
      <w:r w:rsidRPr="00387337">
        <w:rPr>
          <w:rFonts w:ascii="Arial" w:hAnsi="Arial" w:cs="Arial"/>
        </w:rPr>
        <w:t xml:space="preserve"> to grab the edge of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instance box.</w:t>
      </w:r>
      <w:bookmarkEnd w:id="490"/>
    </w:p>
    <w:p w:rsidR="00715C5D" w:rsidRPr="00387337" w:rsidRDefault="00715C5D" w:rsidP="00715E7A">
      <w:pPr>
        <w:pStyle w:val="Steps"/>
        <w:rPr>
          <w:rFonts w:ascii="Arial" w:hAnsi="Arial" w:cs="Arial"/>
        </w:rPr>
      </w:pPr>
      <w:bookmarkStart w:id="491" w:name="_Toc32295726"/>
      <w:r w:rsidRPr="00387337">
        <w:rPr>
          <w:rFonts w:ascii="Arial" w:hAnsi="Arial" w:cs="Arial"/>
        </w:rPr>
        <w:t>4</w:t>
      </w:r>
      <w:r w:rsidRPr="00387337">
        <w:rPr>
          <w:rFonts w:ascii="Arial" w:hAnsi="Arial" w:cs="Arial"/>
        </w:rPr>
        <w:tab/>
        <w:t>Extend (or reduce) the size of the box with a left or right movement.</w:t>
      </w:r>
      <w:bookmarkEnd w:id="491"/>
    </w:p>
    <w:p w:rsidR="006965F0" w:rsidRPr="00387337" w:rsidRDefault="006965F0" w:rsidP="0037758A">
      <w:pPr>
        <w:pStyle w:val="Steps"/>
        <w:ind w:left="0" w:firstLine="0"/>
        <w:rPr>
          <w:rFonts w:ascii="Arial" w:hAnsi="Arial" w:cs="Arial"/>
        </w:rPr>
      </w:pPr>
    </w:p>
    <w:p w:rsidR="00715C5D" w:rsidRPr="00387337" w:rsidRDefault="004E2375" w:rsidP="00B44F53">
      <w:pPr>
        <w:jc w:val="center"/>
        <w:rPr>
          <w:rFonts w:cs="Arial"/>
        </w:rPr>
      </w:pPr>
      <w:r w:rsidRPr="00387337">
        <w:rPr>
          <w:rFonts w:cs="Arial"/>
          <w:noProof/>
          <w:lang w:val="en-AU" w:eastAsia="ja-JP"/>
        </w:rPr>
        <w:drawing>
          <wp:inline distT="0" distB="0" distL="0" distR="0">
            <wp:extent cx="3001010" cy="1377315"/>
            <wp:effectExtent l="19050" t="19050" r="27940" b="13335"/>
            <wp:docPr id="20" name="Picture 20" descr="Figur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gure17"/>
                    <pic:cNvPicPr>
                      <a:picLocks noChangeAspect="1" noChangeArrowheads="1"/>
                    </pic:cNvPicPr>
                  </pic:nvPicPr>
                  <pic:blipFill>
                    <a:blip r:embed="rId34" cstate="print"/>
                    <a:stretch>
                      <a:fillRect/>
                    </a:stretch>
                  </pic:blipFill>
                  <pic:spPr bwMode="auto">
                    <a:xfrm>
                      <a:off x="0" y="0"/>
                      <a:ext cx="3001010" cy="1377315"/>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6965F0">
      <w:pPr>
        <w:pStyle w:val="Caption"/>
        <w:numPr>
          <w:ilvl w:val="0"/>
          <w:numId w:val="0"/>
        </w:numPr>
        <w:ind w:left="340" w:hanging="340"/>
        <w:jc w:val="center"/>
        <w:rPr>
          <w:rFonts w:cs="Arial"/>
          <w:noProof w:val="0"/>
          <w:lang w:val="en-US"/>
        </w:rPr>
      </w:pPr>
      <w:r w:rsidRPr="00387337">
        <w:rPr>
          <w:rFonts w:cs="Arial"/>
          <w:noProof w:val="0"/>
          <w:lang w:val="en-US"/>
        </w:rPr>
        <w:t xml:space="preserve">Figure </w:t>
      </w:r>
      <w:r w:rsidR="00FA40A5" w:rsidRPr="00387337">
        <w:rPr>
          <w:rFonts w:cs="Arial"/>
          <w:noProof w:val="0"/>
          <w:lang w:val="en-US"/>
        </w:rPr>
        <w:t>3-1</w:t>
      </w:r>
      <w:r w:rsidR="004E2375" w:rsidRPr="00387337">
        <w:rPr>
          <w:rFonts w:cs="Arial"/>
          <w:noProof w:val="0"/>
          <w:lang w:val="en-US"/>
        </w:rPr>
        <w:t>7</w:t>
      </w:r>
      <w:r w:rsidRPr="00387337">
        <w:rPr>
          <w:rFonts w:cs="Arial"/>
          <w:noProof w:val="0"/>
          <w:lang w:val="en-US"/>
        </w:rPr>
        <w:t xml:space="preserve">: </w:t>
      </w:r>
      <w:r w:rsidRPr="00FC4B9E">
        <w:rPr>
          <w:rFonts w:cs="Arial"/>
          <w:noProof w:val="0"/>
        </w:rPr>
        <w:t>Resizing</w:t>
      </w:r>
      <w:r w:rsidRPr="00387337">
        <w:rPr>
          <w:rFonts w:cs="Arial"/>
          <w:noProof w:val="0"/>
          <w:lang w:val="en-US"/>
        </w:rPr>
        <w:t xml:space="preserve"> the </w:t>
      </w:r>
      <w:r w:rsidR="00D02D92" w:rsidRPr="00387337">
        <w:rPr>
          <w:rFonts w:cs="Arial"/>
          <w:noProof w:val="0"/>
          <w:lang w:val="en-US"/>
        </w:rPr>
        <w:t>Sound</w:t>
      </w:r>
      <w:r w:rsidRPr="00387337">
        <w:rPr>
          <w:rFonts w:cs="Arial"/>
          <w:noProof w:val="0"/>
          <w:lang w:val="en-US"/>
        </w:rPr>
        <w:t xml:space="preserve"> </w:t>
      </w:r>
      <w:r w:rsidR="00D02D92" w:rsidRPr="00387337">
        <w:rPr>
          <w:rFonts w:cs="Arial"/>
          <w:noProof w:val="0"/>
          <w:lang w:val="en-US"/>
        </w:rPr>
        <w:t>Def</w:t>
      </w:r>
      <w:r w:rsidRPr="00387337">
        <w:rPr>
          <w:rFonts w:cs="Arial"/>
          <w:noProof w:val="0"/>
          <w:lang w:val="en-US"/>
        </w:rPr>
        <w:t>.</w:t>
      </w:r>
    </w:p>
    <w:p w:rsidR="006965F0" w:rsidRPr="00387337" w:rsidRDefault="006965F0" w:rsidP="004E2375">
      <w:pPr>
        <w:rPr>
          <w:rFonts w:cs="Arial"/>
        </w:rPr>
      </w:pPr>
      <w:r w:rsidRPr="00387337">
        <w:rPr>
          <w:rFonts w:cs="Arial"/>
        </w:rPr>
        <w:t>The Sound Def Instance box can also be expanded to fill all available adjacent space in a layer by holding [CTRL] and double-clicking the instance.</w:t>
      </w:r>
      <w:bookmarkStart w:id="492" w:name="_Toc32295727"/>
      <w:bookmarkStart w:id="493" w:name="_Toc32297470"/>
      <w:bookmarkStart w:id="494" w:name="_Toc32300939"/>
      <w:bookmarkStart w:id="495" w:name="_Toc32311457"/>
      <w:bookmarkStart w:id="496" w:name="_Toc33001041"/>
    </w:p>
    <w:p w:rsidR="006965F0" w:rsidRPr="00387337" w:rsidRDefault="006965F0" w:rsidP="006965F0">
      <w:pPr>
        <w:rPr>
          <w:rFonts w:cs="Arial"/>
        </w:rPr>
      </w:pPr>
    </w:p>
    <w:p w:rsidR="00715C5D" w:rsidRPr="00387337" w:rsidRDefault="00715C5D" w:rsidP="00475BBF">
      <w:pPr>
        <w:pStyle w:val="Heading4"/>
        <w:rPr>
          <w:rFonts w:cs="Arial"/>
        </w:rPr>
      </w:pPr>
      <w:bookmarkStart w:id="497" w:name="_Toc275706608"/>
      <w:r w:rsidRPr="00387337">
        <w:rPr>
          <w:rFonts w:cs="Arial"/>
        </w:rPr>
        <w:t xml:space="preserve">Repositioning 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Instance</w:t>
      </w:r>
      <w:bookmarkEnd w:id="492"/>
      <w:bookmarkEnd w:id="493"/>
      <w:bookmarkEnd w:id="494"/>
      <w:bookmarkEnd w:id="495"/>
      <w:bookmarkEnd w:id="496"/>
      <w:bookmarkEnd w:id="497"/>
    </w:p>
    <w:p w:rsidR="00715C5D" w:rsidRPr="00387337" w:rsidRDefault="00715C5D" w:rsidP="00715C5D">
      <w:pPr>
        <w:rPr>
          <w:rFonts w:cs="Arial"/>
        </w:rPr>
      </w:pPr>
      <w:r w:rsidRPr="00387337">
        <w:rPr>
          <w:rFonts w:cs="Arial"/>
        </w:rPr>
        <w:t xml:space="preserve">To resize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instance:</w:t>
      </w:r>
    </w:p>
    <w:p w:rsidR="00715C5D" w:rsidRPr="00387337" w:rsidRDefault="00715C5D" w:rsidP="00715E7A">
      <w:pPr>
        <w:pStyle w:val="Steps"/>
        <w:rPr>
          <w:rFonts w:ascii="Arial" w:hAnsi="Arial" w:cs="Arial"/>
        </w:rPr>
      </w:pPr>
      <w:bookmarkStart w:id="498" w:name="_Toc32295728"/>
      <w:r w:rsidRPr="00387337">
        <w:rPr>
          <w:rFonts w:ascii="Arial" w:hAnsi="Arial" w:cs="Arial"/>
        </w:rPr>
        <w:t>1</w:t>
      </w:r>
      <w:r w:rsidRPr="00387337">
        <w:rPr>
          <w:rFonts w:ascii="Arial" w:hAnsi="Arial" w:cs="Arial"/>
        </w:rPr>
        <w:tab/>
        <w:t>Click the Event</w:t>
      </w:r>
      <w:r w:rsidR="00B84B1D" w:rsidRPr="00387337">
        <w:rPr>
          <w:rFonts w:ascii="Arial" w:hAnsi="Arial" w:cs="Arial"/>
        </w:rPr>
        <w:t>s</w:t>
      </w:r>
      <w:r w:rsidRPr="00387337">
        <w:rPr>
          <w:rFonts w:ascii="Arial" w:hAnsi="Arial" w:cs="Arial"/>
        </w:rPr>
        <w:t xml:space="preserve"> </w:t>
      </w:r>
      <w:r w:rsidR="0010110B" w:rsidRPr="00387337">
        <w:rPr>
          <w:rFonts w:ascii="Arial" w:hAnsi="Arial" w:cs="Arial"/>
        </w:rPr>
        <w:t>button</w:t>
      </w:r>
      <w:r w:rsidRPr="00387337">
        <w:rPr>
          <w:rFonts w:ascii="Arial" w:hAnsi="Arial" w:cs="Arial"/>
        </w:rPr>
        <w:t>.</w:t>
      </w:r>
      <w:bookmarkEnd w:id="498"/>
    </w:p>
    <w:p w:rsidR="00715C5D" w:rsidRPr="00387337" w:rsidRDefault="00715C5D" w:rsidP="00715E7A">
      <w:pPr>
        <w:pStyle w:val="Steps"/>
        <w:rPr>
          <w:rFonts w:ascii="Arial" w:hAnsi="Arial" w:cs="Arial"/>
        </w:rPr>
      </w:pPr>
      <w:bookmarkStart w:id="499" w:name="_Toc32295729"/>
      <w:r w:rsidRPr="00387337">
        <w:rPr>
          <w:rFonts w:ascii="Arial" w:hAnsi="Arial" w:cs="Arial"/>
        </w:rPr>
        <w:t>2</w:t>
      </w:r>
      <w:r w:rsidRPr="00387337">
        <w:rPr>
          <w:rFonts w:ascii="Arial" w:hAnsi="Arial" w:cs="Arial"/>
        </w:rPr>
        <w:tab/>
        <w:t xml:space="preserve">Press and hold the mouse </w:t>
      </w:r>
      <w:r w:rsidRPr="00FC4B9E">
        <w:rPr>
          <w:rFonts w:ascii="Arial" w:hAnsi="Arial" w:cs="Arial"/>
          <w:lang w:val="en-AU"/>
        </w:rPr>
        <w:t>button</w:t>
      </w:r>
      <w:r w:rsidRPr="00387337">
        <w:rPr>
          <w:rFonts w:ascii="Arial" w:hAnsi="Arial" w:cs="Arial"/>
        </w:rPr>
        <w:t xml:space="preserve"> on the instance box to be repositioned.</w:t>
      </w:r>
      <w:bookmarkEnd w:id="499"/>
    </w:p>
    <w:p w:rsidR="00715C5D" w:rsidRPr="00387337" w:rsidRDefault="00715C5D" w:rsidP="00715E7A">
      <w:pPr>
        <w:pStyle w:val="Steps"/>
        <w:rPr>
          <w:rFonts w:ascii="Arial" w:hAnsi="Arial" w:cs="Arial"/>
        </w:rPr>
      </w:pPr>
      <w:bookmarkStart w:id="500" w:name="_Toc32295730"/>
      <w:r w:rsidRPr="00387337">
        <w:rPr>
          <w:rFonts w:ascii="Arial" w:hAnsi="Arial" w:cs="Arial"/>
        </w:rPr>
        <w:t>3</w:t>
      </w:r>
      <w:r w:rsidRPr="00387337">
        <w:rPr>
          <w:rFonts w:ascii="Arial" w:hAnsi="Arial" w:cs="Arial"/>
        </w:rPr>
        <w:tab/>
        <w:t>Move the instance box to the desired location.</w:t>
      </w:r>
      <w:bookmarkEnd w:id="500"/>
    </w:p>
    <w:p w:rsidR="00715C5D" w:rsidRPr="00387337" w:rsidRDefault="00715C5D" w:rsidP="00715E7A">
      <w:pPr>
        <w:pStyle w:val="Steps"/>
        <w:rPr>
          <w:rFonts w:ascii="Arial" w:hAnsi="Arial" w:cs="Arial"/>
        </w:rPr>
      </w:pPr>
      <w:bookmarkStart w:id="501" w:name="_Toc32295731"/>
      <w:r w:rsidRPr="00387337">
        <w:rPr>
          <w:rFonts w:ascii="Arial" w:hAnsi="Arial" w:cs="Arial"/>
        </w:rPr>
        <w:t>4</w:t>
      </w:r>
      <w:r w:rsidRPr="00387337">
        <w:rPr>
          <w:rFonts w:ascii="Arial" w:hAnsi="Arial" w:cs="Arial"/>
        </w:rPr>
        <w:tab/>
        <w:t>Release the mouse button.</w:t>
      </w:r>
      <w:bookmarkEnd w:id="501"/>
    </w:p>
    <w:p w:rsidR="00715C5D" w:rsidRPr="00387337" w:rsidRDefault="00715C5D" w:rsidP="00475BBF">
      <w:pPr>
        <w:pStyle w:val="Heading4"/>
        <w:rPr>
          <w:rFonts w:cs="Arial"/>
        </w:rPr>
      </w:pPr>
      <w:bookmarkStart w:id="502" w:name="_Toc32295732"/>
      <w:bookmarkStart w:id="503" w:name="_Toc32297471"/>
      <w:bookmarkStart w:id="504" w:name="_Toc32300940"/>
      <w:bookmarkStart w:id="505" w:name="_Toc32311458"/>
      <w:bookmarkStart w:id="506" w:name="_Toc33001042"/>
      <w:bookmarkStart w:id="507" w:name="_Toc275706609"/>
      <w:r w:rsidRPr="00387337">
        <w:rPr>
          <w:rFonts w:cs="Arial"/>
        </w:rPr>
        <w:t>Setting the Volume of an Instance</w:t>
      </w:r>
      <w:bookmarkEnd w:id="507"/>
    </w:p>
    <w:p w:rsidR="00715C5D" w:rsidRPr="00387337" w:rsidRDefault="00715C5D" w:rsidP="00715C5D">
      <w:pPr>
        <w:rPr>
          <w:rFonts w:cs="Arial"/>
        </w:rPr>
      </w:pPr>
      <w:r w:rsidRPr="00387337">
        <w:rPr>
          <w:rFonts w:cs="Arial"/>
        </w:rPr>
        <w:t xml:space="preserve">The volume of each </w:t>
      </w:r>
      <w:r w:rsidR="00D02D92" w:rsidRPr="00387337">
        <w:rPr>
          <w:rFonts w:cs="Arial"/>
        </w:rPr>
        <w:t>sound</w:t>
      </w:r>
      <w:r w:rsidRPr="00387337">
        <w:rPr>
          <w:rFonts w:cs="Arial"/>
        </w:rPr>
        <w:t xml:space="preserve"> instance object can be set independently.  The volume is represented be a horizontal blue line within each </w:t>
      </w:r>
      <w:r w:rsidR="00D02D92" w:rsidRPr="00387337">
        <w:rPr>
          <w:rFonts w:cs="Arial"/>
        </w:rPr>
        <w:t>sound</w:t>
      </w:r>
      <w:r w:rsidRPr="00387337">
        <w:rPr>
          <w:rFonts w:cs="Arial"/>
        </w:rPr>
        <w:t xml:space="preserve"> instance. When this blue line is placed at the top of the instance no attenuation occurs.  When placed at the bottom, the </w:t>
      </w:r>
      <w:r w:rsidR="00D02D92" w:rsidRPr="00387337">
        <w:rPr>
          <w:rFonts w:cs="Arial"/>
        </w:rPr>
        <w:t>sound</w:t>
      </w:r>
      <w:r w:rsidRPr="00387337">
        <w:rPr>
          <w:rFonts w:cs="Arial"/>
        </w:rPr>
        <w:t xml:space="preserve"> instance volume is fully attenuated (made silent).  The blue line may be placed anywhere between these two extremes.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To set the volume of a </w:t>
      </w:r>
      <w:r w:rsidR="00D02D92" w:rsidRPr="00387337">
        <w:rPr>
          <w:rFonts w:cs="Arial"/>
        </w:rPr>
        <w:t>sound</w:t>
      </w:r>
      <w:r w:rsidRPr="00387337">
        <w:rPr>
          <w:rFonts w:cs="Arial"/>
        </w:rPr>
        <w:t xml:space="preserve"> instance, complete the following steps:</w:t>
      </w:r>
    </w:p>
    <w:p w:rsidR="0010110B" w:rsidRPr="00387337" w:rsidRDefault="0010110B" w:rsidP="00975715">
      <w:pPr>
        <w:pStyle w:val="Steps"/>
        <w:numPr>
          <w:ilvl w:val="0"/>
          <w:numId w:val="39"/>
        </w:numPr>
        <w:rPr>
          <w:rFonts w:ascii="Arial" w:hAnsi="Arial" w:cs="Arial"/>
        </w:rPr>
      </w:pPr>
      <w:r w:rsidRPr="00387337">
        <w:rPr>
          <w:rFonts w:ascii="Arial" w:hAnsi="Arial" w:cs="Arial"/>
        </w:rPr>
        <w:t>If no blue line is currently visible, click and hold the top border of the Sound Def box. Otherwise, click and hold the blue volume line.</w:t>
      </w:r>
    </w:p>
    <w:p w:rsidR="0010110B" w:rsidRPr="00387337" w:rsidRDefault="0010110B" w:rsidP="00975715">
      <w:pPr>
        <w:pStyle w:val="Steps"/>
        <w:numPr>
          <w:ilvl w:val="0"/>
          <w:numId w:val="39"/>
        </w:numPr>
        <w:rPr>
          <w:rFonts w:ascii="Arial" w:hAnsi="Arial" w:cs="Arial"/>
        </w:rPr>
      </w:pPr>
      <w:r w:rsidRPr="00387337">
        <w:rPr>
          <w:rFonts w:ascii="Arial" w:hAnsi="Arial" w:cs="Arial"/>
        </w:rPr>
        <w:t>While holding down the mouse button, drag the mouse to the desired position.</w:t>
      </w:r>
    </w:p>
    <w:p w:rsidR="0010110B" w:rsidRPr="00387337" w:rsidRDefault="0010110B" w:rsidP="00975715">
      <w:pPr>
        <w:pStyle w:val="Steps"/>
        <w:numPr>
          <w:ilvl w:val="0"/>
          <w:numId w:val="39"/>
        </w:numPr>
        <w:rPr>
          <w:rFonts w:ascii="Arial" w:hAnsi="Arial" w:cs="Arial"/>
        </w:rPr>
      </w:pPr>
      <w:r w:rsidRPr="00387337">
        <w:rPr>
          <w:rFonts w:ascii="Arial" w:hAnsi="Arial" w:cs="Arial"/>
        </w:rPr>
        <w:t>Release the mouse button.</w:t>
      </w:r>
    </w:p>
    <w:p w:rsidR="00715C5D" w:rsidRPr="00387337" w:rsidRDefault="00FC4B9E" w:rsidP="00475BBF">
      <w:pPr>
        <w:pStyle w:val="Heading4"/>
        <w:rPr>
          <w:rFonts w:cs="Arial"/>
        </w:rPr>
      </w:pPr>
      <w:bookmarkStart w:id="508" w:name="_Toc275706610"/>
      <w:bookmarkEnd w:id="502"/>
      <w:bookmarkEnd w:id="503"/>
      <w:bookmarkEnd w:id="504"/>
      <w:bookmarkEnd w:id="505"/>
      <w:bookmarkEnd w:id="506"/>
      <w:r>
        <w:rPr>
          <w:rFonts w:cs="Arial"/>
        </w:rPr>
        <w:t>Crossfading Between Instances</w:t>
      </w:r>
      <w:bookmarkEnd w:id="508"/>
    </w:p>
    <w:p w:rsidR="00715C5D" w:rsidRPr="00387337" w:rsidRDefault="00715C5D" w:rsidP="00715C5D">
      <w:pPr>
        <w:rPr>
          <w:rFonts w:cs="Arial"/>
        </w:rPr>
      </w:pPr>
      <w:r w:rsidRPr="00387337">
        <w:rPr>
          <w:rFonts w:cs="Arial"/>
        </w:rPr>
        <w:t xml:space="preserve">Crossfading is the practice of blending the transition between two </w:t>
      </w:r>
      <w:r w:rsidR="00D02D92" w:rsidRPr="00387337">
        <w:rPr>
          <w:rFonts w:cs="Arial"/>
        </w:rPr>
        <w:t>sound</w:t>
      </w:r>
      <w:r w:rsidRPr="00387337">
        <w:rPr>
          <w:rFonts w:cs="Arial"/>
        </w:rPr>
        <w:t xml:space="preserve">s using volume sweeps.  Creating a crossfade in FMOD </w:t>
      </w:r>
      <w:r w:rsidR="00F92E68" w:rsidRPr="00387337">
        <w:rPr>
          <w:rFonts w:cs="Arial"/>
        </w:rPr>
        <w:t>Designer 2010</w:t>
      </w:r>
      <w:r w:rsidRPr="00387337">
        <w:rPr>
          <w:rFonts w:cs="Arial"/>
        </w:rPr>
        <w:t xml:space="preserve"> is incredibly simple, as the software automatically blends two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instances when they overlap on an event layer.</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To create a crossfade:</w:t>
      </w:r>
    </w:p>
    <w:p w:rsidR="00715C5D" w:rsidRPr="00387337" w:rsidRDefault="00715C5D" w:rsidP="00715E7A">
      <w:pPr>
        <w:pStyle w:val="Steps"/>
        <w:rPr>
          <w:rFonts w:ascii="Arial" w:hAnsi="Arial" w:cs="Arial"/>
        </w:rPr>
      </w:pPr>
      <w:bookmarkStart w:id="509" w:name="_Toc32295733"/>
      <w:r w:rsidRPr="00387337">
        <w:rPr>
          <w:rFonts w:ascii="Arial" w:hAnsi="Arial" w:cs="Arial"/>
        </w:rPr>
        <w:t>1</w:t>
      </w:r>
      <w:r w:rsidRPr="00387337">
        <w:rPr>
          <w:rFonts w:ascii="Arial" w:hAnsi="Arial" w:cs="Arial"/>
        </w:rPr>
        <w:tab/>
        <w:t xml:space="preserve">Add a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instance to an event layer.</w:t>
      </w:r>
      <w:bookmarkEnd w:id="509"/>
    </w:p>
    <w:p w:rsidR="00715C5D" w:rsidRPr="00387337" w:rsidRDefault="00715C5D" w:rsidP="00715E7A">
      <w:pPr>
        <w:pStyle w:val="Steps"/>
        <w:rPr>
          <w:rFonts w:ascii="Arial" w:hAnsi="Arial" w:cs="Arial"/>
        </w:rPr>
      </w:pPr>
      <w:bookmarkStart w:id="510" w:name="_Toc32295734"/>
      <w:r w:rsidRPr="00387337">
        <w:rPr>
          <w:rFonts w:ascii="Arial" w:hAnsi="Arial" w:cs="Arial"/>
        </w:rPr>
        <w:t>2</w:t>
      </w:r>
      <w:r w:rsidRPr="00387337">
        <w:rPr>
          <w:rFonts w:ascii="Arial" w:hAnsi="Arial" w:cs="Arial"/>
        </w:rPr>
        <w:tab/>
        <w:t>Position and size the instance on the layer.</w:t>
      </w:r>
      <w:bookmarkEnd w:id="510"/>
    </w:p>
    <w:p w:rsidR="00320FAB" w:rsidRPr="00387337" w:rsidRDefault="00320FAB" w:rsidP="00715E7A">
      <w:pPr>
        <w:pStyle w:val="Steps"/>
        <w:rPr>
          <w:rFonts w:ascii="Arial" w:hAnsi="Arial" w:cs="Arial"/>
        </w:rPr>
      </w:pPr>
    </w:p>
    <w:p w:rsidR="00320FAB" w:rsidRPr="00387337" w:rsidRDefault="00320FAB" w:rsidP="00FC4B9E">
      <w:pPr>
        <w:pStyle w:val="Steps"/>
        <w:ind w:left="0" w:firstLine="0"/>
        <w:jc w:val="center"/>
        <w:rPr>
          <w:rFonts w:ascii="Arial" w:hAnsi="Arial" w:cs="Arial"/>
        </w:rPr>
      </w:pPr>
      <w:r w:rsidRPr="00387337">
        <w:rPr>
          <w:rFonts w:ascii="Arial" w:hAnsi="Arial" w:cs="Arial"/>
          <w:noProof/>
          <w:lang w:val="en-AU" w:eastAsia="ja-JP"/>
        </w:rPr>
        <w:lastRenderedPageBreak/>
        <w:drawing>
          <wp:inline distT="0" distB="0" distL="0" distR="0">
            <wp:extent cx="4482465" cy="1379855"/>
            <wp:effectExtent l="19050" t="19050" r="13335" b="10795"/>
            <wp:docPr id="21" name="Picture 21" descr="Figur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ure18"/>
                    <pic:cNvPicPr>
                      <a:picLocks noChangeAspect="1" noChangeArrowheads="1"/>
                    </pic:cNvPicPr>
                  </pic:nvPicPr>
                  <pic:blipFill>
                    <a:blip r:embed="rId35" cstate="print"/>
                    <a:stretch>
                      <a:fillRect/>
                    </a:stretch>
                  </pic:blipFill>
                  <pic:spPr bwMode="auto">
                    <a:xfrm>
                      <a:off x="0" y="0"/>
                      <a:ext cx="4482465" cy="1379855"/>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320FAB">
      <w:pPr>
        <w:pStyle w:val="Caption"/>
        <w:numPr>
          <w:ilvl w:val="0"/>
          <w:numId w:val="0"/>
        </w:numPr>
        <w:ind w:left="340" w:hanging="340"/>
        <w:jc w:val="center"/>
        <w:rPr>
          <w:rFonts w:cs="Arial"/>
          <w:noProof w:val="0"/>
          <w:lang w:val="en-US"/>
        </w:rPr>
      </w:pPr>
      <w:r w:rsidRPr="00387337">
        <w:rPr>
          <w:rFonts w:cs="Arial"/>
          <w:noProof w:val="0"/>
          <w:lang w:val="en-US"/>
        </w:rPr>
        <w:t xml:space="preserve">Figure </w:t>
      </w:r>
      <w:r w:rsidR="00FA40A5" w:rsidRPr="00387337">
        <w:rPr>
          <w:rFonts w:cs="Arial"/>
          <w:noProof w:val="0"/>
          <w:lang w:val="en-US"/>
        </w:rPr>
        <w:t>3-1</w:t>
      </w:r>
      <w:r w:rsidR="004E2375" w:rsidRPr="00387337">
        <w:rPr>
          <w:rFonts w:cs="Arial"/>
          <w:noProof w:val="0"/>
          <w:lang w:val="en-US"/>
        </w:rPr>
        <w:t>8</w:t>
      </w:r>
      <w:r w:rsidRPr="00387337">
        <w:rPr>
          <w:rFonts w:cs="Arial"/>
          <w:noProof w:val="0"/>
          <w:lang w:val="en-US"/>
        </w:rPr>
        <w:t>: Adding the first Instance</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511" w:name="_Toc32295735"/>
      <w:r w:rsidRPr="00387337">
        <w:rPr>
          <w:rFonts w:ascii="Arial" w:hAnsi="Arial" w:cs="Arial"/>
        </w:rPr>
        <w:t>3</w:t>
      </w:r>
      <w:r w:rsidRPr="00387337">
        <w:rPr>
          <w:rFonts w:ascii="Arial" w:hAnsi="Arial" w:cs="Arial"/>
        </w:rPr>
        <w:tab/>
        <w:t xml:space="preserve">Add another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instance to the same event layer.</w:t>
      </w:r>
      <w:bookmarkEnd w:id="511"/>
    </w:p>
    <w:p w:rsidR="00715C5D" w:rsidRPr="00387337" w:rsidRDefault="00715C5D" w:rsidP="00715E7A">
      <w:pPr>
        <w:pStyle w:val="Steps"/>
        <w:rPr>
          <w:rFonts w:ascii="Arial" w:hAnsi="Arial" w:cs="Arial"/>
        </w:rPr>
      </w:pPr>
      <w:bookmarkStart w:id="512" w:name="_Toc32295736"/>
      <w:r w:rsidRPr="00387337">
        <w:rPr>
          <w:rFonts w:ascii="Arial" w:hAnsi="Arial" w:cs="Arial"/>
        </w:rPr>
        <w:t>4</w:t>
      </w:r>
      <w:r w:rsidRPr="00387337">
        <w:rPr>
          <w:rFonts w:ascii="Arial" w:hAnsi="Arial" w:cs="Arial"/>
        </w:rPr>
        <w:tab/>
        <w:t>Click (and hold) the second instance and overlap the first instance</w:t>
      </w:r>
      <w:bookmarkEnd w:id="512"/>
      <w:r w:rsidR="00320FAB" w:rsidRPr="00387337">
        <w:rPr>
          <w:rFonts w:ascii="Arial" w:hAnsi="Arial" w:cs="Arial"/>
        </w:rPr>
        <w:t>.</w:t>
      </w:r>
      <w:r w:rsidRPr="00387337">
        <w:rPr>
          <w:rFonts w:ascii="Arial" w:hAnsi="Arial" w:cs="Arial"/>
        </w:rPr>
        <w:t xml:space="preserve">  </w:t>
      </w:r>
    </w:p>
    <w:p w:rsidR="00FC4B9E" w:rsidRDefault="00715C5D" w:rsidP="00FC4B9E">
      <w:pPr>
        <w:pStyle w:val="Steps"/>
        <w:rPr>
          <w:rFonts w:ascii="Arial" w:hAnsi="Arial" w:cs="Arial"/>
        </w:rPr>
      </w:pPr>
      <w:bookmarkStart w:id="513" w:name="_Toc32295737"/>
      <w:r w:rsidRPr="00387337">
        <w:rPr>
          <w:rFonts w:ascii="Arial" w:hAnsi="Arial" w:cs="Arial"/>
        </w:rPr>
        <w:t>5</w:t>
      </w:r>
      <w:r w:rsidRPr="00387337">
        <w:rPr>
          <w:rFonts w:ascii="Arial" w:hAnsi="Arial" w:cs="Arial"/>
        </w:rPr>
        <w:tab/>
        <w:t>Once the instances are overlapped, two blue lines representing the volume change of each instance should appear.  This is demonstrated in the figure below.</w:t>
      </w:r>
      <w:bookmarkEnd w:id="513"/>
    </w:p>
    <w:p w:rsidR="004D1028" w:rsidRDefault="004D1028" w:rsidP="00FC4B9E">
      <w:pPr>
        <w:pStyle w:val="Steps"/>
        <w:rPr>
          <w:rFonts w:ascii="Arial" w:hAnsi="Arial" w:cs="Arial"/>
        </w:rPr>
      </w:pPr>
    </w:p>
    <w:p w:rsidR="00320FAB" w:rsidRPr="00387337" w:rsidRDefault="00320FAB" w:rsidP="00FC4B9E">
      <w:pPr>
        <w:pStyle w:val="Steps"/>
        <w:ind w:left="0" w:firstLine="0"/>
        <w:jc w:val="center"/>
        <w:rPr>
          <w:rFonts w:ascii="Arial" w:hAnsi="Arial" w:cs="Arial"/>
        </w:rPr>
      </w:pPr>
      <w:r w:rsidRPr="00387337">
        <w:rPr>
          <w:rFonts w:ascii="Arial" w:hAnsi="Arial" w:cs="Arial"/>
          <w:noProof/>
          <w:lang w:val="en-AU" w:eastAsia="ja-JP"/>
        </w:rPr>
        <w:drawing>
          <wp:inline distT="0" distB="0" distL="0" distR="0">
            <wp:extent cx="4298315" cy="1379855"/>
            <wp:effectExtent l="19050" t="19050" r="26035" b="10795"/>
            <wp:docPr id="22" name="Picture 22" descr="Figur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ure19"/>
                    <pic:cNvPicPr>
                      <a:picLocks noChangeAspect="1" noChangeArrowheads="1"/>
                    </pic:cNvPicPr>
                  </pic:nvPicPr>
                  <pic:blipFill>
                    <a:blip r:embed="rId36" cstate="print"/>
                    <a:stretch>
                      <a:fillRect/>
                    </a:stretch>
                  </pic:blipFill>
                  <pic:spPr bwMode="auto">
                    <a:xfrm>
                      <a:off x="0" y="0"/>
                      <a:ext cx="4298315" cy="137985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320FAB">
      <w:pPr>
        <w:pStyle w:val="Caption"/>
        <w:numPr>
          <w:ilvl w:val="0"/>
          <w:numId w:val="0"/>
        </w:numPr>
        <w:ind w:left="340" w:hanging="340"/>
        <w:jc w:val="center"/>
        <w:rPr>
          <w:rFonts w:cs="Arial"/>
          <w:noProof w:val="0"/>
          <w:lang w:val="en-US"/>
        </w:rPr>
      </w:pPr>
      <w:r w:rsidRPr="00387337">
        <w:rPr>
          <w:rFonts w:cs="Arial"/>
          <w:noProof w:val="0"/>
          <w:lang w:val="en-US"/>
        </w:rPr>
        <w:t xml:space="preserve">Figure </w:t>
      </w:r>
      <w:r w:rsidR="00FA40A5" w:rsidRPr="00387337">
        <w:rPr>
          <w:rFonts w:cs="Arial"/>
          <w:noProof w:val="0"/>
          <w:lang w:val="en-US"/>
        </w:rPr>
        <w:t>3-1</w:t>
      </w:r>
      <w:r w:rsidR="004E2375" w:rsidRPr="00387337">
        <w:rPr>
          <w:rFonts w:cs="Arial"/>
          <w:noProof w:val="0"/>
          <w:lang w:val="en-US"/>
        </w:rPr>
        <w:t>9</w:t>
      </w:r>
      <w:r w:rsidRPr="00387337">
        <w:rPr>
          <w:rFonts w:cs="Arial"/>
          <w:noProof w:val="0"/>
          <w:lang w:val="en-US"/>
        </w:rPr>
        <w:t>: Creating crossfades</w:t>
      </w:r>
    </w:p>
    <w:p w:rsidR="00715C5D" w:rsidRPr="00387337" w:rsidRDefault="00715C5D" w:rsidP="00715E7A">
      <w:pPr>
        <w:pStyle w:val="Steps"/>
        <w:rPr>
          <w:rFonts w:ascii="Arial" w:hAnsi="Arial" w:cs="Arial"/>
        </w:rPr>
      </w:pPr>
    </w:p>
    <w:p w:rsidR="00715C5D" w:rsidRPr="00387337" w:rsidRDefault="00715C5D" w:rsidP="00715E7A">
      <w:pPr>
        <w:pStyle w:val="Steps"/>
        <w:rPr>
          <w:rFonts w:ascii="Arial" w:hAnsi="Arial" w:cs="Arial"/>
        </w:rPr>
      </w:pPr>
      <w:bookmarkStart w:id="514" w:name="_Toc32295738"/>
      <w:r w:rsidRPr="00387337">
        <w:rPr>
          <w:rFonts w:ascii="Arial" w:hAnsi="Arial" w:cs="Arial"/>
        </w:rPr>
        <w:t>6</w:t>
      </w:r>
      <w:r w:rsidRPr="00387337">
        <w:rPr>
          <w:rFonts w:ascii="Arial" w:hAnsi="Arial" w:cs="Arial"/>
        </w:rPr>
        <w:tab/>
        <w:t xml:space="preserve">The type of crossfade can also be specified.  The type of crossfade varies the relative rates of change in volume between the two instances.  This is done by right-clicking the cross faded section.  A </w:t>
      </w:r>
      <w:r w:rsidR="001D3E7E" w:rsidRPr="00387337">
        <w:rPr>
          <w:rFonts w:ascii="Arial" w:hAnsi="Arial" w:cs="Arial"/>
        </w:rPr>
        <w:t>pop-up</w:t>
      </w:r>
      <w:r w:rsidRPr="00387337">
        <w:rPr>
          <w:rFonts w:ascii="Arial" w:hAnsi="Arial" w:cs="Arial"/>
        </w:rPr>
        <w:t xml:space="preserve"> window should appear.</w:t>
      </w:r>
      <w:bookmarkEnd w:id="514"/>
    </w:p>
    <w:p w:rsidR="00715C5D" w:rsidRPr="00387337" w:rsidRDefault="00715C5D" w:rsidP="00715E7A">
      <w:pPr>
        <w:pStyle w:val="Steps"/>
        <w:rPr>
          <w:rFonts w:ascii="Arial" w:hAnsi="Arial" w:cs="Arial"/>
        </w:rPr>
      </w:pPr>
      <w:bookmarkStart w:id="515" w:name="_Toc32295739"/>
      <w:r w:rsidRPr="00387337">
        <w:rPr>
          <w:rFonts w:ascii="Arial" w:hAnsi="Arial" w:cs="Arial"/>
        </w:rPr>
        <w:t>7</w:t>
      </w:r>
      <w:r w:rsidRPr="00387337">
        <w:rPr>
          <w:rFonts w:ascii="Arial" w:hAnsi="Arial" w:cs="Arial"/>
        </w:rPr>
        <w:tab/>
        <w:t>Place the mouse over the menu option 'Crossfade type', a sub-menu should appear.</w:t>
      </w:r>
      <w:bookmarkEnd w:id="515"/>
    </w:p>
    <w:p w:rsidR="00715C5D" w:rsidRPr="00387337" w:rsidRDefault="00715C5D" w:rsidP="00715E7A">
      <w:pPr>
        <w:pStyle w:val="Steps"/>
        <w:rPr>
          <w:rFonts w:ascii="Arial" w:hAnsi="Arial" w:cs="Arial"/>
        </w:rPr>
      </w:pPr>
      <w:bookmarkStart w:id="516" w:name="_Toc32295740"/>
      <w:r w:rsidRPr="00387337">
        <w:rPr>
          <w:rFonts w:ascii="Arial" w:hAnsi="Arial" w:cs="Arial"/>
        </w:rPr>
        <w:t>8</w:t>
      </w:r>
      <w:r w:rsidRPr="00387337">
        <w:rPr>
          <w:rFonts w:ascii="Arial" w:hAnsi="Arial" w:cs="Arial"/>
        </w:rPr>
        <w:tab/>
        <w:t>Select the desired crossfading style.</w:t>
      </w:r>
      <w:bookmarkEnd w:id="516"/>
    </w:p>
    <w:p w:rsidR="00715C5D" w:rsidRPr="00387337" w:rsidRDefault="00715C5D" w:rsidP="00715E7A">
      <w:pPr>
        <w:pStyle w:val="Steps"/>
        <w:rPr>
          <w:rFonts w:ascii="Arial" w:hAnsi="Arial" w:cs="Arial"/>
        </w:rPr>
      </w:pPr>
      <w:bookmarkStart w:id="517" w:name="_Toc32295741"/>
      <w:r w:rsidRPr="00387337">
        <w:rPr>
          <w:rFonts w:ascii="Arial" w:hAnsi="Arial" w:cs="Arial"/>
        </w:rPr>
        <w:t>9</w:t>
      </w:r>
      <w:r w:rsidRPr="00387337">
        <w:rPr>
          <w:rFonts w:ascii="Arial" w:hAnsi="Arial" w:cs="Arial"/>
        </w:rPr>
        <w:tab/>
        <w:t>The blue lines should indicate the new crossfade style</w:t>
      </w:r>
      <w:bookmarkEnd w:id="517"/>
      <w:r w:rsidRPr="00387337">
        <w:rPr>
          <w:rFonts w:ascii="Arial" w:hAnsi="Arial" w:cs="Arial"/>
        </w:rPr>
        <w:t>.</w:t>
      </w:r>
    </w:p>
    <w:p w:rsidR="00715C5D" w:rsidRPr="00387337" w:rsidRDefault="00715C5D" w:rsidP="00715E7A">
      <w:pPr>
        <w:pStyle w:val="Steps"/>
        <w:rPr>
          <w:rFonts w:ascii="Arial" w:hAnsi="Arial" w:cs="Arial"/>
        </w:rPr>
      </w:pPr>
    </w:p>
    <w:p w:rsidR="00715C5D" w:rsidRPr="00387337" w:rsidRDefault="00715C5D" w:rsidP="00715C5D">
      <w:pPr>
        <w:rPr>
          <w:rFonts w:cs="Arial"/>
        </w:rPr>
      </w:pPr>
      <w:r w:rsidRPr="00387337">
        <w:rPr>
          <w:rFonts w:cs="Arial"/>
        </w:rPr>
        <w:t xml:space="preserve">The </w:t>
      </w:r>
      <w:r w:rsidR="00D02D92" w:rsidRPr="00387337">
        <w:rPr>
          <w:rFonts w:cs="Arial"/>
        </w:rPr>
        <w:t>sound</w:t>
      </w:r>
      <w:r w:rsidRPr="00387337">
        <w:rPr>
          <w:rFonts w:cs="Arial"/>
        </w:rPr>
        <w:t xml:space="preserve"> of the crossfade is not just influenced by the crossfade type but also by the size of the overlap.  The size of the overlap must be sized and positioned appropriately in relation to the parameter value.  Parameters are explained later in the chapter.</w:t>
      </w:r>
    </w:p>
    <w:p w:rsidR="00715C5D" w:rsidRPr="00387337" w:rsidRDefault="00FC4B9E" w:rsidP="00475BBF">
      <w:pPr>
        <w:pStyle w:val="Heading4"/>
        <w:rPr>
          <w:rFonts w:cs="Arial"/>
        </w:rPr>
      </w:pPr>
      <w:bookmarkStart w:id="518" w:name="_Toc32295742"/>
      <w:bookmarkStart w:id="519" w:name="_Toc32297472"/>
      <w:bookmarkStart w:id="520" w:name="_Toc32300941"/>
      <w:bookmarkStart w:id="521" w:name="_Toc32311459"/>
      <w:bookmarkStart w:id="522" w:name="_Toc33001043"/>
      <w:bookmarkStart w:id="523" w:name="_Toc275706611"/>
      <w:r>
        <w:rPr>
          <w:rFonts w:cs="Arial"/>
        </w:rPr>
        <w:t>Replacing t</w:t>
      </w:r>
      <w:r w:rsidR="00715C5D" w:rsidRPr="00387337">
        <w:rPr>
          <w:rFonts w:cs="Arial"/>
        </w:rPr>
        <w:t xml:space="preserve">he </w:t>
      </w:r>
      <w:r w:rsidR="00D02D92" w:rsidRPr="00387337">
        <w:rPr>
          <w:rFonts w:cs="Arial"/>
        </w:rPr>
        <w:t>Sound</w:t>
      </w:r>
      <w:r w:rsidR="00715C5D" w:rsidRPr="00387337">
        <w:rPr>
          <w:rFonts w:cs="Arial"/>
        </w:rPr>
        <w:t xml:space="preserve"> Instance</w:t>
      </w:r>
      <w:bookmarkEnd w:id="523"/>
    </w:p>
    <w:p w:rsidR="00715C5D" w:rsidRPr="00387337" w:rsidRDefault="00715C5D" w:rsidP="00715C5D">
      <w:pPr>
        <w:rPr>
          <w:rFonts w:cs="Arial"/>
        </w:rPr>
      </w:pPr>
      <w:r w:rsidRPr="00387337">
        <w:rPr>
          <w:rFonts w:cs="Arial"/>
        </w:rPr>
        <w:t xml:space="preserve">To replace 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instance:</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1</w:t>
      </w:r>
      <w:r w:rsidRPr="00387337">
        <w:rPr>
          <w:rFonts w:ascii="Arial" w:hAnsi="Arial" w:cs="Arial"/>
        </w:rPr>
        <w:tab/>
        <w:t xml:space="preserve">Click the </w:t>
      </w:r>
      <w:r w:rsidR="00320FAB" w:rsidRPr="00387337">
        <w:rPr>
          <w:rFonts w:ascii="Arial" w:hAnsi="Arial" w:cs="Arial"/>
        </w:rPr>
        <w:t>Events</w:t>
      </w:r>
      <w:r w:rsidRPr="00387337">
        <w:rPr>
          <w:rFonts w:ascii="Arial" w:hAnsi="Arial" w:cs="Arial"/>
        </w:rPr>
        <w:t xml:space="preserve"> </w:t>
      </w:r>
      <w:r w:rsidR="00320FAB" w:rsidRPr="00387337">
        <w:rPr>
          <w:rFonts w:ascii="Arial" w:hAnsi="Arial" w:cs="Arial"/>
        </w:rPr>
        <w:t>Button</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 xml:space="preserve">Right-click on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instance to change.  A </w:t>
      </w:r>
      <w:r w:rsidR="001D3E7E" w:rsidRPr="00387337">
        <w:rPr>
          <w:rFonts w:ascii="Arial" w:hAnsi="Arial" w:cs="Arial"/>
        </w:rPr>
        <w:t>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 xml:space="preserve">Select the menu option 'Replace </w:t>
      </w:r>
      <w:r w:rsidR="00D02D92" w:rsidRPr="00387337">
        <w:rPr>
          <w:rFonts w:ascii="Arial" w:hAnsi="Arial" w:cs="Arial"/>
        </w:rPr>
        <w:t>Sound</w:t>
      </w:r>
      <w:r w:rsidRPr="00387337">
        <w:rPr>
          <w:rFonts w:ascii="Arial" w:hAnsi="Arial" w:cs="Arial"/>
        </w:rPr>
        <w:t xml:space="preserve">…'.  A </w:t>
      </w:r>
      <w:r w:rsidR="001D3E7E" w:rsidRPr="00387337">
        <w:rPr>
          <w:rFonts w:ascii="Arial" w:hAnsi="Arial" w:cs="Arial"/>
        </w:rPr>
        <w:t>pop-up</w:t>
      </w:r>
      <w:r w:rsidRPr="00387337">
        <w:rPr>
          <w:rFonts w:ascii="Arial" w:hAnsi="Arial" w:cs="Arial"/>
        </w:rPr>
        <w:t xml:space="preserve"> window should appear.</w:t>
      </w:r>
    </w:p>
    <w:p w:rsidR="00715C5D" w:rsidRPr="00387337" w:rsidRDefault="00715C5D" w:rsidP="00715E7A">
      <w:pPr>
        <w:pStyle w:val="Steps"/>
        <w:rPr>
          <w:rFonts w:ascii="Arial" w:hAnsi="Arial" w:cs="Arial"/>
        </w:rPr>
      </w:pPr>
      <w:r w:rsidRPr="00387337">
        <w:rPr>
          <w:rFonts w:ascii="Arial" w:hAnsi="Arial" w:cs="Arial"/>
        </w:rPr>
        <w:lastRenderedPageBreak/>
        <w:t>4</w:t>
      </w:r>
      <w:r w:rsidRPr="00387337">
        <w:rPr>
          <w:rFonts w:ascii="Arial" w:hAnsi="Arial" w:cs="Arial"/>
        </w:rPr>
        <w:tab/>
        <w:t xml:space="preserve">Select the new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and press the 'OK' button.</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 xml:space="preserve">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instance will now be modified.</w:t>
      </w:r>
    </w:p>
    <w:p w:rsidR="00715C5D" w:rsidRPr="00387337" w:rsidRDefault="00715C5D" w:rsidP="00475BBF">
      <w:pPr>
        <w:pStyle w:val="Heading4"/>
        <w:rPr>
          <w:rFonts w:cs="Arial"/>
        </w:rPr>
      </w:pPr>
      <w:bookmarkStart w:id="524" w:name="_Toc275706612"/>
      <w:r w:rsidRPr="00387337">
        <w:rPr>
          <w:rFonts w:cs="Arial"/>
        </w:rPr>
        <w:t>Deleting an Instance</w:t>
      </w:r>
      <w:bookmarkEnd w:id="518"/>
      <w:bookmarkEnd w:id="519"/>
      <w:bookmarkEnd w:id="520"/>
      <w:bookmarkEnd w:id="521"/>
      <w:bookmarkEnd w:id="522"/>
      <w:bookmarkEnd w:id="524"/>
    </w:p>
    <w:p w:rsidR="00715C5D" w:rsidRPr="00387337" w:rsidRDefault="00715C5D" w:rsidP="00715C5D">
      <w:pPr>
        <w:rPr>
          <w:rFonts w:cs="Arial"/>
        </w:rPr>
      </w:pPr>
      <w:r w:rsidRPr="00387337">
        <w:rPr>
          <w:rFonts w:cs="Arial"/>
        </w:rPr>
        <w:t xml:space="preserve">To delete 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instance:</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525" w:name="_Toc32295743"/>
      <w:r w:rsidRPr="00387337">
        <w:rPr>
          <w:rFonts w:ascii="Arial" w:hAnsi="Arial" w:cs="Arial"/>
        </w:rPr>
        <w:t>1</w:t>
      </w:r>
      <w:r w:rsidRPr="00387337">
        <w:rPr>
          <w:rFonts w:ascii="Arial" w:hAnsi="Arial" w:cs="Arial"/>
        </w:rPr>
        <w:tab/>
        <w:t xml:space="preserve">Click the </w:t>
      </w:r>
      <w:r w:rsidR="00320FAB" w:rsidRPr="00387337">
        <w:rPr>
          <w:rFonts w:ascii="Arial" w:hAnsi="Arial" w:cs="Arial"/>
        </w:rPr>
        <w:t>E</w:t>
      </w:r>
      <w:r w:rsidRPr="00387337">
        <w:rPr>
          <w:rFonts w:ascii="Arial" w:hAnsi="Arial" w:cs="Arial"/>
        </w:rPr>
        <w:t>v</w:t>
      </w:r>
      <w:r w:rsidR="00320FAB" w:rsidRPr="00387337">
        <w:rPr>
          <w:rFonts w:ascii="Arial" w:hAnsi="Arial" w:cs="Arial"/>
        </w:rPr>
        <w:t>ents button</w:t>
      </w:r>
      <w:r w:rsidRPr="00387337">
        <w:rPr>
          <w:rFonts w:ascii="Arial" w:hAnsi="Arial" w:cs="Arial"/>
        </w:rPr>
        <w:t>.</w:t>
      </w:r>
      <w:bookmarkEnd w:id="525"/>
    </w:p>
    <w:p w:rsidR="00715C5D" w:rsidRPr="00387337" w:rsidRDefault="00715C5D" w:rsidP="00715E7A">
      <w:pPr>
        <w:pStyle w:val="Steps"/>
        <w:rPr>
          <w:rFonts w:ascii="Arial" w:hAnsi="Arial" w:cs="Arial"/>
        </w:rPr>
      </w:pPr>
      <w:bookmarkStart w:id="526" w:name="_Toc32295744"/>
      <w:r w:rsidRPr="00387337">
        <w:rPr>
          <w:rFonts w:ascii="Arial" w:hAnsi="Arial" w:cs="Arial"/>
        </w:rPr>
        <w:t>2</w:t>
      </w:r>
      <w:r w:rsidRPr="00387337">
        <w:rPr>
          <w:rFonts w:ascii="Arial" w:hAnsi="Arial" w:cs="Arial"/>
        </w:rPr>
        <w:tab/>
        <w:t xml:space="preserve">Click on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instance to delete.</w:t>
      </w:r>
      <w:bookmarkEnd w:id="526"/>
    </w:p>
    <w:p w:rsidR="00715C5D" w:rsidRPr="00387337" w:rsidRDefault="00715C5D" w:rsidP="00715E7A">
      <w:pPr>
        <w:pStyle w:val="Steps"/>
        <w:rPr>
          <w:rFonts w:ascii="Arial" w:hAnsi="Arial" w:cs="Arial"/>
        </w:rPr>
      </w:pPr>
      <w:bookmarkStart w:id="527" w:name="_Toc32295745"/>
      <w:r w:rsidRPr="00387337">
        <w:rPr>
          <w:rFonts w:ascii="Arial" w:hAnsi="Arial" w:cs="Arial"/>
        </w:rPr>
        <w:t>3</w:t>
      </w:r>
      <w:r w:rsidRPr="00387337">
        <w:rPr>
          <w:rFonts w:ascii="Arial" w:hAnsi="Arial" w:cs="Arial"/>
        </w:rPr>
        <w:tab/>
        <w:t>Press the delete key, a confirmation menu should appear.</w:t>
      </w:r>
      <w:bookmarkEnd w:id="527"/>
    </w:p>
    <w:p w:rsidR="00715C5D" w:rsidRPr="00387337" w:rsidRDefault="00715C5D" w:rsidP="00715E7A">
      <w:pPr>
        <w:pStyle w:val="Steps"/>
        <w:rPr>
          <w:rFonts w:ascii="Arial" w:hAnsi="Arial" w:cs="Arial"/>
        </w:rPr>
      </w:pPr>
      <w:bookmarkStart w:id="528" w:name="_Toc32295746"/>
      <w:r w:rsidRPr="00387337">
        <w:rPr>
          <w:rFonts w:ascii="Arial" w:hAnsi="Arial" w:cs="Arial"/>
        </w:rPr>
        <w:t>4</w:t>
      </w:r>
      <w:r w:rsidRPr="00387337">
        <w:rPr>
          <w:rFonts w:ascii="Arial" w:hAnsi="Arial" w:cs="Arial"/>
        </w:rPr>
        <w:tab/>
        <w:t>Select 'Yes'.</w:t>
      </w:r>
      <w:bookmarkEnd w:id="528"/>
    </w:p>
    <w:p w:rsidR="00B84B1D" w:rsidRPr="00387337" w:rsidRDefault="00715C5D" w:rsidP="00B84B1D">
      <w:pPr>
        <w:pStyle w:val="Steps"/>
        <w:rPr>
          <w:rFonts w:ascii="Arial" w:hAnsi="Arial" w:cs="Arial"/>
        </w:rPr>
      </w:pPr>
      <w:bookmarkStart w:id="529" w:name="_Toc32295747"/>
      <w:r w:rsidRPr="00387337">
        <w:rPr>
          <w:rFonts w:ascii="Arial" w:hAnsi="Arial" w:cs="Arial"/>
        </w:rPr>
        <w:t>5</w:t>
      </w:r>
      <w:r w:rsidRPr="00387337">
        <w:rPr>
          <w:rFonts w:ascii="Arial" w:hAnsi="Arial" w:cs="Arial"/>
        </w:rPr>
        <w:tab/>
        <w:t xml:space="preserve">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w:t>
      </w:r>
      <w:r w:rsidR="00B84B1D" w:rsidRPr="00387337">
        <w:rPr>
          <w:rFonts w:ascii="Arial" w:hAnsi="Arial" w:cs="Arial"/>
        </w:rPr>
        <w:t>I</w:t>
      </w:r>
      <w:r w:rsidRPr="00387337">
        <w:rPr>
          <w:rFonts w:ascii="Arial" w:hAnsi="Arial" w:cs="Arial"/>
        </w:rPr>
        <w:t>nstance will be deleted.</w:t>
      </w:r>
      <w:bookmarkEnd w:id="529"/>
      <w:r w:rsidR="00B84B1D" w:rsidRPr="00387337">
        <w:rPr>
          <w:rFonts w:ascii="Arial" w:hAnsi="Arial" w:cs="Arial"/>
        </w:rPr>
        <w:t xml:space="preserve"> A dialog may ask whether unused objects should be deleted. See ‘Remove unused Sound Defs and Sound files’, for information about unused objects.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Alternately, 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instance can be deleted by right clicking on the instance to delete and selecting 'Delete </w:t>
      </w:r>
      <w:r w:rsidR="00D02D92" w:rsidRPr="00387337">
        <w:rPr>
          <w:rFonts w:cs="Arial"/>
        </w:rPr>
        <w:t>Sound</w:t>
      </w:r>
      <w:r w:rsidRPr="00387337">
        <w:rPr>
          <w:rFonts w:cs="Arial"/>
        </w:rPr>
        <w:t xml:space="preserve">' from the </w:t>
      </w:r>
      <w:r w:rsidR="001D3E7E" w:rsidRPr="00387337">
        <w:rPr>
          <w:rFonts w:cs="Arial"/>
        </w:rPr>
        <w:t>pop-up window</w:t>
      </w:r>
      <w:r w:rsidRPr="00387337">
        <w:rPr>
          <w:rFonts w:cs="Arial"/>
        </w:rPr>
        <w:t>.</w:t>
      </w:r>
    </w:p>
    <w:p w:rsidR="00715C5D" w:rsidRPr="00387337" w:rsidRDefault="00715C5D" w:rsidP="00475BBF">
      <w:pPr>
        <w:pStyle w:val="Heading3"/>
      </w:pPr>
      <w:bookmarkStart w:id="530" w:name="_Toc32295748"/>
      <w:bookmarkStart w:id="531" w:name="_Toc32297473"/>
      <w:bookmarkStart w:id="532" w:name="_Toc32300942"/>
      <w:bookmarkStart w:id="533" w:name="_Toc32311460"/>
      <w:bookmarkStart w:id="534" w:name="_Toc33001044"/>
      <w:bookmarkStart w:id="535" w:name="_Toc275706613"/>
      <w:r w:rsidRPr="00387337">
        <w:t>Parameters</w:t>
      </w:r>
      <w:bookmarkEnd w:id="530"/>
      <w:bookmarkEnd w:id="531"/>
      <w:bookmarkEnd w:id="532"/>
      <w:bookmarkEnd w:id="533"/>
      <w:bookmarkEnd w:id="534"/>
      <w:bookmarkEnd w:id="535"/>
    </w:p>
    <w:p w:rsidR="00715C5D" w:rsidRPr="00387337" w:rsidRDefault="00715C5D" w:rsidP="00FC4B9E">
      <w:pPr>
        <w:pStyle w:val="Heading4"/>
      </w:pPr>
      <w:bookmarkStart w:id="536" w:name="_Toc32295749"/>
      <w:bookmarkStart w:id="537" w:name="_Toc32297474"/>
      <w:bookmarkStart w:id="538" w:name="_Toc32300943"/>
      <w:bookmarkStart w:id="539" w:name="_Toc32311461"/>
      <w:bookmarkStart w:id="540" w:name="_Toc33001045"/>
      <w:bookmarkStart w:id="541" w:name="_Toc275706614"/>
      <w:r w:rsidRPr="00387337">
        <w:t>What is a Parameter?</w:t>
      </w:r>
      <w:bookmarkEnd w:id="536"/>
      <w:bookmarkEnd w:id="537"/>
      <w:bookmarkEnd w:id="538"/>
      <w:bookmarkEnd w:id="539"/>
      <w:bookmarkEnd w:id="540"/>
      <w:bookmarkEnd w:id="541"/>
    </w:p>
    <w:p w:rsidR="00715C5D" w:rsidRPr="00387337" w:rsidRDefault="00715C5D" w:rsidP="00715C5D">
      <w:pPr>
        <w:rPr>
          <w:rFonts w:cs="Arial"/>
        </w:rPr>
      </w:pPr>
      <w:r w:rsidRPr="00387337">
        <w:rPr>
          <w:rFonts w:cs="Arial"/>
        </w:rPr>
        <w:t xml:space="preserve">An event parameter is a structure created by the </w:t>
      </w:r>
      <w:r w:rsidR="00D02D92" w:rsidRPr="00387337">
        <w:rPr>
          <w:rFonts w:cs="Arial"/>
        </w:rPr>
        <w:t>sound</w:t>
      </w:r>
      <w:r w:rsidRPr="00387337">
        <w:rPr>
          <w:rFonts w:cs="Arial"/>
        </w:rPr>
        <w:t xml:space="preserve"> designer to:</w:t>
      </w:r>
    </w:p>
    <w:p w:rsidR="00715C5D" w:rsidRPr="00387337" w:rsidRDefault="00715C5D" w:rsidP="00715C5D">
      <w:pPr>
        <w:rPr>
          <w:rFonts w:cs="Arial"/>
        </w:rPr>
      </w:pPr>
    </w:p>
    <w:p w:rsidR="00715C5D" w:rsidRPr="00387337" w:rsidRDefault="00715C5D" w:rsidP="00975715">
      <w:pPr>
        <w:numPr>
          <w:ilvl w:val="0"/>
          <w:numId w:val="8"/>
        </w:numPr>
        <w:rPr>
          <w:rFonts w:cs="Arial"/>
        </w:rPr>
      </w:pPr>
      <w:r w:rsidRPr="00387337">
        <w:rPr>
          <w:rFonts w:cs="Arial"/>
        </w:rPr>
        <w:t xml:space="preserve">To select which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instance(s) to play</w:t>
      </w:r>
    </w:p>
    <w:p w:rsidR="00715C5D" w:rsidRPr="00387337" w:rsidRDefault="00715C5D" w:rsidP="00975715">
      <w:pPr>
        <w:numPr>
          <w:ilvl w:val="0"/>
          <w:numId w:val="8"/>
        </w:numPr>
        <w:rPr>
          <w:rFonts w:cs="Arial"/>
        </w:rPr>
      </w:pPr>
      <w:r w:rsidRPr="00387337">
        <w:rPr>
          <w:rFonts w:cs="Arial"/>
        </w:rPr>
        <w:t xml:space="preserve">Manipulate an effect or </w:t>
      </w:r>
      <w:r w:rsidR="00D02D92" w:rsidRPr="00387337">
        <w:rPr>
          <w:rFonts w:cs="Arial"/>
        </w:rPr>
        <w:t>sound</w:t>
      </w:r>
      <w:r w:rsidRPr="00387337">
        <w:rPr>
          <w:rFonts w:cs="Arial"/>
        </w:rPr>
        <w:t xml:space="preserve"> property during run-time.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For example, an event simulating a car engine noise might use a parameter with the name 'rpm' with a range of 0 to 10,000.   As the in-game engine revs harder, the 'rpm' parameter changes, signaling the event to use a different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to simulate the change in engine noise.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Parameters are optional.  If an event does not need to be controlled by the game after it has started, parameters can be ignored.  Most events in a game behave this way, especially simple one-shot </w:t>
      </w:r>
      <w:r w:rsidR="00D02D92" w:rsidRPr="00387337">
        <w:rPr>
          <w:rFonts w:cs="Arial"/>
        </w:rPr>
        <w:t>sound</w:t>
      </w:r>
      <w:r w:rsidRPr="00387337">
        <w:rPr>
          <w:rFonts w:cs="Arial"/>
        </w:rPr>
        <w:t xml:space="preserve">s.  Parameters must be manually added by the </w:t>
      </w:r>
      <w:r w:rsidR="00D02D92" w:rsidRPr="00387337">
        <w:rPr>
          <w:rFonts w:cs="Arial"/>
        </w:rPr>
        <w:t>sound</w:t>
      </w:r>
      <w:r w:rsidRPr="00387337">
        <w:rPr>
          <w:rFonts w:cs="Arial"/>
        </w:rPr>
        <w:t xml:space="preserve"> designer or included in an event template.  Parameters are not included in an event by default.</w:t>
      </w:r>
    </w:p>
    <w:p w:rsidR="00715C5D" w:rsidRPr="00387337" w:rsidRDefault="00715C5D" w:rsidP="00715C5D">
      <w:pPr>
        <w:rPr>
          <w:rFonts w:cs="Arial"/>
        </w:rPr>
      </w:pPr>
    </w:p>
    <w:p w:rsidR="004D1028" w:rsidRPr="004D1028" w:rsidRDefault="00B83570" w:rsidP="004D1028">
      <w:pPr>
        <w:jc w:val="center"/>
        <w:rPr>
          <w:rFonts w:cs="Arial"/>
          <w:lang w:val="en-AU"/>
        </w:rPr>
      </w:pPr>
      <w:r>
        <w:rPr>
          <w:rFonts w:cs="Arial"/>
          <w:lang w:val="en-AU"/>
        </w:rPr>
      </w:r>
      <w:r>
        <w:rPr>
          <w:rFonts w:cs="Arial"/>
          <w:lang w:val="en-AU"/>
        </w:rPr>
        <w:pict>
          <v:group id="_x0000_s1245" style="width:387pt;height:118.35pt;mso-position-horizontal-relative:char;mso-position-vertical-relative:line" coordorigin="2197,7805" coordsize="7740,2526">
            <v:group id="_x0000_s1246" style="position:absolute;left:2197;top:7805;width:7740;height:2526" coordorigin="1814,6438" coordsize="7740,3780">
              <v:roundrect id="_x0000_s1247"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248" type="#_x0000_t202" style="position:absolute;left:8178;top:6438;width:1376;height:1080;mso-wrap-edited:f" wrapcoords="0 0 21600 0 21600 21600 0 21600 0 0" filled="f" stroked="f">
                <v:textbox style="mso-next-textbox:#_x0000_s1248">
                  <w:txbxContent>
                    <w:p w:rsidR="00CD5B1A" w:rsidRPr="00AA2A68" w:rsidRDefault="00CD5B1A" w:rsidP="004D1028"/>
                  </w:txbxContent>
                </v:textbox>
              </v:shape>
            </v:group>
            <v:shape id="_x0000_s1249" type="#_x0000_t202" style="position:absolute;left:2316;top:8028;width:7368;height:2091;mso-wrap-edited:f" wrapcoords="0 0 21600 0 21600 21600 0 21600 0 0" filled="f" stroked="f">
              <v:textbox style="mso-next-textbox:#_x0000_s1249">
                <w:txbxContent>
                  <w:p w:rsidR="00CD5B1A" w:rsidRPr="00AA2A68" w:rsidRDefault="00CD5B1A" w:rsidP="004D1028">
                    <w:pPr>
                      <w:pStyle w:val="Tip"/>
                      <w:spacing w:line="240" w:lineRule="auto"/>
                      <w:rPr>
                        <w:b/>
                        <w:sz w:val="88"/>
                      </w:rPr>
                    </w:pPr>
                    <w:r w:rsidRPr="00F479BA">
                      <w:rPr>
                        <w:b/>
                      </w:rPr>
                      <w:t>Note:</w:t>
                    </w:r>
                    <w:r w:rsidRPr="00AA2A68">
                      <w:t xml:space="preserve"> </w:t>
                    </w:r>
                    <w:r>
                      <w:tab/>
                    </w:r>
                    <w:r>
                      <w:tab/>
                    </w:r>
                    <w:r>
                      <w:tab/>
                    </w:r>
                    <w:r>
                      <w:tab/>
                    </w:r>
                    <w:r>
                      <w:tab/>
                    </w:r>
                    <w:r>
                      <w:tab/>
                    </w:r>
                    <w:r>
                      <w:tab/>
                    </w:r>
                    <w:r>
                      <w:tab/>
                      <w:t xml:space="preserve">       </w:t>
                    </w:r>
                    <w:r w:rsidRPr="00AA2A68">
                      <w:rPr>
                        <w:sz w:val="88"/>
                      </w:rPr>
                      <w:sym w:font="Wingdings" w:char="F03F"/>
                    </w:r>
                  </w:p>
                  <w:p w:rsidR="00CD5B1A" w:rsidRPr="00BF3111" w:rsidRDefault="00CD5B1A" w:rsidP="004D1028">
                    <w:pPr>
                      <w:pStyle w:val="Tip"/>
                      <w:rPr>
                        <w:rFonts w:ascii="Arial" w:hAnsi="Arial" w:cs="Arial"/>
                      </w:rPr>
                    </w:pPr>
                    <w:r>
                      <w:rPr>
                        <w:rFonts w:ascii="Arial" w:hAnsi="Arial" w:cs="Arial"/>
                      </w:rPr>
                      <w:t>Some older versions of FMOD Designer 2010 do add a default parameter called ‘param00’ to new events.</w:t>
                    </w:r>
                  </w:p>
                  <w:p w:rsidR="00CD5B1A" w:rsidRPr="004D1028" w:rsidRDefault="00CD5B1A" w:rsidP="004D1028">
                    <w:pPr>
                      <w:pStyle w:val="Supplementary"/>
                      <w:jc w:val="left"/>
                      <w:rPr>
                        <w:rFonts w:ascii="Arial" w:cs="Arial"/>
                        <w:caps/>
                      </w:rPr>
                    </w:pPr>
                  </w:p>
                </w:txbxContent>
              </v:textbox>
            </v:shape>
            <w10:wrap type="none"/>
            <w10:anchorlock/>
          </v:group>
        </w:pict>
      </w:r>
    </w:p>
    <w:p w:rsidR="004D1028" w:rsidRDefault="004D1028" w:rsidP="004D1028">
      <w:pPr>
        <w:rPr>
          <w:rFonts w:cs="Arial"/>
        </w:rPr>
      </w:pPr>
    </w:p>
    <w:p w:rsidR="00715C5D" w:rsidRPr="00387337" w:rsidRDefault="00715C5D" w:rsidP="00715C5D">
      <w:pPr>
        <w:rPr>
          <w:rFonts w:cs="Arial"/>
        </w:rPr>
      </w:pPr>
      <w:r w:rsidRPr="00387337">
        <w:rPr>
          <w:rFonts w:cs="Arial"/>
        </w:rPr>
        <w:t xml:space="preserve">The effect of a parameter change on the audible </w:t>
      </w:r>
      <w:r w:rsidR="00D02D92" w:rsidRPr="00387337">
        <w:rPr>
          <w:rFonts w:cs="Arial"/>
        </w:rPr>
        <w:t>sound</w:t>
      </w:r>
      <w:r w:rsidRPr="00387337">
        <w:rPr>
          <w:rFonts w:cs="Arial"/>
        </w:rPr>
        <w:t xml:space="preserve"> is specified at design-time, providing the </w:t>
      </w:r>
      <w:r w:rsidR="00D02D92" w:rsidRPr="00387337">
        <w:rPr>
          <w:rFonts w:cs="Arial"/>
        </w:rPr>
        <w:t>sound</w:t>
      </w:r>
      <w:r w:rsidRPr="00387337">
        <w:rPr>
          <w:rFonts w:cs="Arial"/>
        </w:rPr>
        <w:t xml:space="preserve"> designer near complete control of the audio.  The Programmer is only responsible for providing the parameter's value in real-time (during the game's execution).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Common examples of parameter use would be, controlling the volume of the </w:t>
      </w:r>
      <w:r w:rsidR="00D02D92" w:rsidRPr="00387337">
        <w:rPr>
          <w:rFonts w:cs="Arial"/>
        </w:rPr>
        <w:t>sound</w:t>
      </w:r>
      <w:r w:rsidRPr="00387337">
        <w:rPr>
          <w:rFonts w:cs="Arial"/>
        </w:rPr>
        <w:t xml:space="preserve">, changing the pitch of the </w:t>
      </w:r>
      <w:r w:rsidR="00D02D92" w:rsidRPr="00387337">
        <w:rPr>
          <w:rFonts w:cs="Arial"/>
        </w:rPr>
        <w:t>sound</w:t>
      </w:r>
      <w:r w:rsidRPr="00387337">
        <w:rPr>
          <w:rFonts w:cs="Arial"/>
        </w:rPr>
        <w:t xml:space="preserve">, and setting the 3D position of the </w:t>
      </w:r>
      <w:r w:rsidR="00D02D92" w:rsidRPr="00387337">
        <w:rPr>
          <w:rFonts w:cs="Arial"/>
        </w:rPr>
        <w:t>sound</w:t>
      </w:r>
      <w:r w:rsidRPr="00387337">
        <w:rPr>
          <w:rFonts w:cs="Arial"/>
        </w:rPr>
        <w:t>.</w:t>
      </w:r>
    </w:p>
    <w:p w:rsidR="00715C5D" w:rsidRPr="00387337" w:rsidRDefault="00715C5D" w:rsidP="00715C5D">
      <w:pPr>
        <w:rPr>
          <w:rFonts w:cs="Arial"/>
        </w:rPr>
      </w:pPr>
    </w:p>
    <w:p w:rsidR="00B84B1D" w:rsidRPr="00387337" w:rsidRDefault="00715C5D" w:rsidP="0037758A">
      <w:pPr>
        <w:rPr>
          <w:rFonts w:cs="Arial"/>
        </w:rPr>
      </w:pPr>
      <w:r w:rsidRPr="00387337">
        <w:rPr>
          <w:rFonts w:cs="Arial"/>
        </w:rPr>
        <w:t xml:space="preserve">In FMOD </w:t>
      </w:r>
      <w:r w:rsidR="00F92E68" w:rsidRPr="00387337">
        <w:rPr>
          <w:rFonts w:cs="Arial"/>
        </w:rPr>
        <w:t>Designer 2010</w:t>
      </w:r>
      <w:r w:rsidRPr="00387337">
        <w:rPr>
          <w:rFonts w:cs="Arial"/>
        </w:rPr>
        <w:t xml:space="preserve">, a parameter is visible as a 'ruler' above the layers in the Event Editor </w:t>
      </w:r>
      <w:r w:rsidR="00B84B1D" w:rsidRPr="00387337">
        <w:rPr>
          <w:rFonts w:cs="Arial"/>
        </w:rPr>
        <w:t>view</w:t>
      </w:r>
      <w:r w:rsidRPr="00387337">
        <w:rPr>
          <w:rFonts w:cs="Arial"/>
        </w:rPr>
        <w:t xml:space="preserve">. The </w:t>
      </w:r>
      <w:r w:rsidR="00D02D92" w:rsidRPr="00387337">
        <w:rPr>
          <w:rFonts w:cs="Arial"/>
        </w:rPr>
        <w:t>sound</w:t>
      </w:r>
      <w:r w:rsidRPr="00387337">
        <w:rPr>
          <w:rFonts w:cs="Arial"/>
        </w:rPr>
        <w:t xml:space="preserve"> designer may specify the range and unit dividers displayed for each parameter.  By default, the range is 0.0 to 1.0 but this can be changed to whatever the </w:t>
      </w:r>
      <w:r w:rsidR="00D02D92" w:rsidRPr="00387337">
        <w:rPr>
          <w:rFonts w:cs="Arial"/>
        </w:rPr>
        <w:t>sound</w:t>
      </w:r>
      <w:r w:rsidRPr="00387337">
        <w:rPr>
          <w:rFonts w:cs="Arial"/>
        </w:rPr>
        <w:t xml:space="preserve"> designer desires.  This is shown in the figure below</w:t>
      </w:r>
    </w:p>
    <w:p w:rsidR="00B84B1D" w:rsidRPr="00387337" w:rsidRDefault="004E2375" w:rsidP="00B84B1D">
      <w:pPr>
        <w:pStyle w:val="Caption"/>
        <w:numPr>
          <w:ilvl w:val="0"/>
          <w:numId w:val="0"/>
        </w:numPr>
        <w:ind w:left="340" w:hanging="340"/>
        <w:jc w:val="center"/>
        <w:rPr>
          <w:rFonts w:cs="Arial"/>
          <w:noProof w:val="0"/>
          <w:lang w:val="en-US"/>
        </w:rPr>
      </w:pPr>
      <w:r w:rsidRPr="00387337">
        <w:rPr>
          <w:rFonts w:cs="Arial"/>
          <w:lang w:eastAsia="ja-JP"/>
        </w:rPr>
        <w:drawing>
          <wp:inline distT="0" distB="0" distL="0" distR="0">
            <wp:extent cx="3232871" cy="1010408"/>
            <wp:effectExtent l="19050" t="19050" r="24679" b="18292"/>
            <wp:docPr id="23" name="Picture 23" descr="figur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gure20"/>
                    <pic:cNvPicPr>
                      <a:picLocks noChangeAspect="1" noChangeArrowheads="1"/>
                    </pic:cNvPicPr>
                  </pic:nvPicPr>
                  <pic:blipFill>
                    <a:blip r:embed="rId37" cstate="print"/>
                    <a:stretch>
                      <a:fillRect/>
                    </a:stretch>
                  </pic:blipFill>
                  <pic:spPr bwMode="auto">
                    <a:xfrm>
                      <a:off x="0" y="0"/>
                      <a:ext cx="3232871" cy="1010408"/>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B84B1D">
      <w:pPr>
        <w:pStyle w:val="Caption"/>
        <w:numPr>
          <w:ilvl w:val="0"/>
          <w:numId w:val="0"/>
        </w:numPr>
        <w:ind w:left="340" w:hanging="340"/>
        <w:jc w:val="center"/>
        <w:rPr>
          <w:rFonts w:cs="Arial"/>
          <w:noProof w:val="0"/>
          <w:lang w:val="en-US"/>
        </w:rPr>
      </w:pPr>
      <w:r w:rsidRPr="00387337">
        <w:rPr>
          <w:rFonts w:cs="Arial"/>
          <w:noProof w:val="0"/>
          <w:lang w:val="en-US"/>
        </w:rPr>
        <w:t xml:space="preserve">Figure </w:t>
      </w:r>
      <w:r w:rsidR="00FA40A5" w:rsidRPr="00387337">
        <w:rPr>
          <w:rFonts w:cs="Arial"/>
          <w:noProof w:val="0"/>
          <w:lang w:val="en-US"/>
        </w:rPr>
        <w:t>3-</w:t>
      </w:r>
      <w:r w:rsidR="004E2375" w:rsidRPr="00387337">
        <w:rPr>
          <w:rFonts w:cs="Arial"/>
          <w:noProof w:val="0"/>
          <w:lang w:val="en-US"/>
        </w:rPr>
        <w:t>20</w:t>
      </w:r>
      <w:r w:rsidRPr="00387337">
        <w:rPr>
          <w:rFonts w:cs="Arial"/>
          <w:noProof w:val="0"/>
          <w:lang w:val="en-US"/>
        </w:rPr>
        <w:t>: A Parameter called 'param00'</w:t>
      </w:r>
    </w:p>
    <w:p w:rsidR="00B84B1D" w:rsidRPr="00387337" w:rsidRDefault="00B84B1D" w:rsidP="00B84B1D">
      <w:pPr>
        <w:rPr>
          <w:rFonts w:cs="Arial"/>
        </w:rPr>
      </w:pPr>
    </w:p>
    <w:p w:rsidR="00715C5D" w:rsidRPr="00387337" w:rsidRDefault="00715C5D" w:rsidP="00715C5D">
      <w:pPr>
        <w:rPr>
          <w:rFonts w:cs="Arial"/>
        </w:rPr>
      </w:pPr>
      <w:r w:rsidRPr="00387337">
        <w:rPr>
          <w:rFonts w:cs="Arial"/>
        </w:rPr>
        <w:t xml:space="preserve">Most users new to FMOD </w:t>
      </w:r>
      <w:r w:rsidR="00F92E68" w:rsidRPr="00387337">
        <w:rPr>
          <w:rFonts w:cs="Arial"/>
        </w:rPr>
        <w:t>Designer 2010</w:t>
      </w:r>
      <w:r w:rsidRPr="00387337">
        <w:rPr>
          <w:rFonts w:cs="Arial"/>
        </w:rPr>
        <w:t xml:space="preserve"> assume this ruler represents a 'timeline' to play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s.  While many program editors use this timeline philosophy, assuming FMOD </w:t>
      </w:r>
      <w:r w:rsidR="00F92E68" w:rsidRPr="00387337">
        <w:rPr>
          <w:rFonts w:cs="Arial"/>
        </w:rPr>
        <w:t>Designer 2010</w:t>
      </w:r>
      <w:r w:rsidRPr="00387337">
        <w:rPr>
          <w:rFonts w:cs="Arial"/>
        </w:rPr>
        <w:t xml:space="preserve"> works this way is incorrect!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In its default form, the ruler represents a parameter and the cursor shows the current value of the parameter.  The cursor will not move by itself, unless you specify a velocity in the parameter properties.  The velocity property of a parameter is useful in creating time-based behaviors for sequenced events.  The use of velocity-based parameters is demonstrated in Chapter Five.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An event can use up to 16 parameters (including the automatic parameters 3D distance, event angle and listener angle).  Using three or more parameters can make it difficult to audition the event behavior in FMOD </w:t>
      </w:r>
      <w:r w:rsidR="00F92E68" w:rsidRPr="00387337">
        <w:rPr>
          <w:rFonts w:cs="Arial"/>
        </w:rPr>
        <w:t>Designer 2010</w:t>
      </w:r>
      <w:r w:rsidRPr="00387337">
        <w:rPr>
          <w:rFonts w:cs="Arial"/>
        </w:rPr>
        <w:t>.  The event would be better auditioned inside the game title.</w:t>
      </w:r>
    </w:p>
    <w:p w:rsidR="00715C5D" w:rsidRPr="00387337" w:rsidRDefault="00FC4B9E" w:rsidP="00B90381">
      <w:pPr>
        <w:pStyle w:val="Heading3"/>
      </w:pPr>
      <w:bookmarkStart w:id="542" w:name="_Toc275706615"/>
      <w:r>
        <w:t>Automatic Paramaters</w:t>
      </w:r>
      <w:bookmarkEnd w:id="542"/>
    </w:p>
    <w:p w:rsidR="00715C5D" w:rsidRPr="00387337" w:rsidRDefault="00715C5D" w:rsidP="00715C5D">
      <w:pPr>
        <w:rPr>
          <w:rFonts w:cs="Arial"/>
        </w:rPr>
      </w:pPr>
      <w:r w:rsidRPr="00387337">
        <w:rPr>
          <w:rFonts w:cs="Arial"/>
        </w:rPr>
        <w:t xml:space="preserve">Within FMOD there are three special parameters that are automatically updated by the FMOD engine.  These parameters do not require programmer intervention to update their values.  Instead the </w:t>
      </w:r>
      <w:r w:rsidR="00D02D92" w:rsidRPr="00387337">
        <w:rPr>
          <w:rFonts w:cs="Arial"/>
        </w:rPr>
        <w:t>sound</w:t>
      </w:r>
      <w:r w:rsidRPr="00387337">
        <w:rPr>
          <w:rFonts w:cs="Arial"/>
        </w:rPr>
        <w:t xml:space="preserve"> designer must set the event 'Mode' property to 3D and add one or more of the following parameters.  The automatic parameters are:</w:t>
      </w:r>
    </w:p>
    <w:p w:rsidR="00715C5D" w:rsidRPr="00387337" w:rsidRDefault="00715C5D" w:rsidP="00715C5D">
      <w:pPr>
        <w:rPr>
          <w:rFonts w:cs="Arial"/>
        </w:rPr>
      </w:pPr>
    </w:p>
    <w:p w:rsidR="00715C5D" w:rsidRPr="00387337" w:rsidRDefault="00715C5D" w:rsidP="00975715">
      <w:pPr>
        <w:numPr>
          <w:ilvl w:val="0"/>
          <w:numId w:val="7"/>
        </w:numPr>
        <w:rPr>
          <w:rFonts w:cs="Arial"/>
        </w:rPr>
      </w:pPr>
      <w:r w:rsidRPr="00387337">
        <w:rPr>
          <w:rFonts w:cs="Arial"/>
        </w:rPr>
        <w:lastRenderedPageBreak/>
        <w:t>3D Distance – Represents the distance between the listener and the event. This can be used to implement custom roll volume off and (or) 2D/3D pan morphing.</w:t>
      </w:r>
    </w:p>
    <w:p w:rsidR="00715C5D" w:rsidRPr="00387337" w:rsidRDefault="00715C5D" w:rsidP="00975715">
      <w:pPr>
        <w:numPr>
          <w:ilvl w:val="0"/>
          <w:numId w:val="7"/>
        </w:numPr>
        <w:rPr>
          <w:rFonts w:cs="Arial"/>
        </w:rPr>
      </w:pPr>
      <w:r w:rsidRPr="00387337">
        <w:rPr>
          <w:rFonts w:cs="Arial"/>
        </w:rPr>
        <w:t>3D Event Angle – Represents the absolute angle between the event's direction and the location of the listener (ranging 0 to 180</w:t>
      </w:r>
      <w:r w:rsidRPr="00387337">
        <w:rPr>
          <w:rFonts w:cs="Arial"/>
        </w:rPr>
        <w:sym w:font="Symbol" w:char="F0B0"/>
      </w:r>
      <w:r w:rsidRPr="00387337">
        <w:rPr>
          <w:rFonts w:cs="Arial"/>
        </w:rPr>
        <w:t>).  This can be used to implement custom cone roll off behavior.</w:t>
      </w:r>
    </w:p>
    <w:p w:rsidR="00715C5D" w:rsidRPr="00387337" w:rsidRDefault="00715C5D" w:rsidP="00975715">
      <w:pPr>
        <w:numPr>
          <w:ilvl w:val="0"/>
          <w:numId w:val="7"/>
        </w:numPr>
        <w:rPr>
          <w:rFonts w:cs="Arial"/>
        </w:rPr>
      </w:pPr>
      <w:r w:rsidRPr="00387337">
        <w:rPr>
          <w:rFonts w:cs="Arial"/>
        </w:rPr>
        <w:t>3D Listener Angle</w:t>
      </w:r>
      <w:r w:rsidRPr="00387337">
        <w:rPr>
          <w:rFonts w:cs="Arial"/>
          <w:lang w:val="en-AU"/>
        </w:rPr>
        <w:t xml:space="preserve"> </w:t>
      </w:r>
      <w:r w:rsidRPr="00387337">
        <w:rPr>
          <w:rFonts w:cs="Arial"/>
        </w:rPr>
        <w:t>– Represents the angle between the listener's direction and the location of the event (ranging -180</w:t>
      </w:r>
      <w:r w:rsidRPr="00387337">
        <w:rPr>
          <w:rFonts w:cs="Arial"/>
        </w:rPr>
        <w:sym w:font="Symbol" w:char="F0B0"/>
      </w:r>
      <w:r w:rsidRPr="00387337">
        <w:rPr>
          <w:rFonts w:cs="Arial"/>
        </w:rPr>
        <w:t xml:space="preserve"> to 180</w:t>
      </w:r>
      <w:r w:rsidRPr="00387337">
        <w:rPr>
          <w:rFonts w:cs="Arial"/>
        </w:rPr>
        <w:sym w:font="Symbol" w:char="F0B0"/>
      </w:r>
      <w:r w:rsidRPr="00387337">
        <w:rPr>
          <w:rFonts w:cs="Arial"/>
        </w:rPr>
        <w:t>).  This can be used to implement custom head related transfer functionality.</w:t>
      </w:r>
    </w:p>
    <w:p w:rsidR="00715C5D" w:rsidRPr="00387337" w:rsidRDefault="00715C5D" w:rsidP="00715C5D">
      <w:pPr>
        <w:rPr>
          <w:rFonts w:cs="Arial"/>
        </w:rPr>
      </w:pPr>
      <w:bookmarkStart w:id="543" w:name="_Toc32295750"/>
      <w:bookmarkStart w:id="544" w:name="_Toc32297475"/>
      <w:bookmarkStart w:id="545" w:name="_Toc32300944"/>
      <w:bookmarkStart w:id="546" w:name="_Toc32311462"/>
      <w:bookmarkStart w:id="547" w:name="_Toc33001046"/>
    </w:p>
    <w:p w:rsidR="00715C5D" w:rsidRPr="00387337" w:rsidRDefault="00715C5D" w:rsidP="00715C5D">
      <w:pPr>
        <w:rPr>
          <w:rFonts w:cs="Arial"/>
        </w:rPr>
      </w:pPr>
      <w:r w:rsidRPr="00387337">
        <w:rPr>
          <w:rFonts w:cs="Arial"/>
        </w:rPr>
        <w:t>To add an automatic parameter, right-click the parameter panel and select the desired 3D parameter to add.</w:t>
      </w:r>
    </w:p>
    <w:p w:rsidR="00715C5D" w:rsidRPr="00387337" w:rsidRDefault="00715C5D" w:rsidP="00924F27">
      <w:pPr>
        <w:pStyle w:val="Heading4"/>
        <w:rPr>
          <w:rFonts w:cs="Arial"/>
        </w:rPr>
      </w:pPr>
      <w:bookmarkStart w:id="548" w:name="_Toc275706616"/>
      <w:r w:rsidRPr="00387337">
        <w:rPr>
          <w:rFonts w:cs="Arial"/>
        </w:rPr>
        <w:t>Adding a Parameter</w:t>
      </w:r>
      <w:bookmarkEnd w:id="543"/>
      <w:bookmarkEnd w:id="544"/>
      <w:bookmarkEnd w:id="545"/>
      <w:bookmarkEnd w:id="546"/>
      <w:bookmarkEnd w:id="547"/>
      <w:bookmarkEnd w:id="548"/>
    </w:p>
    <w:p w:rsidR="00715C5D" w:rsidRPr="00387337" w:rsidRDefault="00715C5D" w:rsidP="00715C5D">
      <w:pPr>
        <w:rPr>
          <w:rFonts w:cs="Arial"/>
        </w:rPr>
      </w:pPr>
      <w:r w:rsidRPr="00387337">
        <w:rPr>
          <w:rFonts w:cs="Arial"/>
        </w:rPr>
        <w:t>To add a parameter:</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549" w:name="_Toc32295751"/>
      <w:r w:rsidRPr="00387337">
        <w:rPr>
          <w:rFonts w:ascii="Arial" w:hAnsi="Arial" w:cs="Arial"/>
        </w:rPr>
        <w:t>1</w:t>
      </w:r>
      <w:r w:rsidRPr="00387337">
        <w:rPr>
          <w:rFonts w:ascii="Arial" w:hAnsi="Arial" w:cs="Arial"/>
        </w:rPr>
        <w:tab/>
        <w:t xml:space="preserve">If not already selected, view the Event in the Event </w:t>
      </w:r>
      <w:r w:rsidR="00B84B1D" w:rsidRPr="00387337">
        <w:rPr>
          <w:rFonts w:ascii="Arial" w:hAnsi="Arial" w:cs="Arial"/>
        </w:rPr>
        <w:t>View</w:t>
      </w:r>
      <w:r w:rsidRPr="00387337">
        <w:rPr>
          <w:rFonts w:ascii="Arial" w:hAnsi="Arial" w:cs="Arial"/>
        </w:rPr>
        <w:t xml:space="preserve"> by clicking on the Event in the </w:t>
      </w:r>
      <w:r w:rsidR="00B84B1D" w:rsidRPr="00387337">
        <w:rPr>
          <w:rFonts w:ascii="Arial" w:hAnsi="Arial" w:cs="Arial"/>
        </w:rPr>
        <w:t>Event Groups in the Event Browser pane</w:t>
      </w:r>
      <w:r w:rsidRPr="00387337">
        <w:rPr>
          <w:rFonts w:ascii="Arial" w:hAnsi="Arial" w:cs="Arial"/>
        </w:rPr>
        <w:t>.</w:t>
      </w:r>
      <w:bookmarkEnd w:id="549"/>
    </w:p>
    <w:p w:rsidR="00715C5D" w:rsidRPr="00387337" w:rsidRDefault="00715C5D" w:rsidP="00715E7A">
      <w:pPr>
        <w:pStyle w:val="Steps"/>
        <w:rPr>
          <w:rFonts w:ascii="Arial" w:hAnsi="Arial" w:cs="Arial"/>
        </w:rPr>
      </w:pPr>
      <w:bookmarkStart w:id="550" w:name="_Toc32295752"/>
      <w:r w:rsidRPr="00387337">
        <w:rPr>
          <w:rFonts w:ascii="Arial" w:hAnsi="Arial" w:cs="Arial"/>
        </w:rPr>
        <w:t>2</w:t>
      </w:r>
      <w:r w:rsidRPr="00387337">
        <w:rPr>
          <w:rFonts w:ascii="Arial" w:hAnsi="Arial" w:cs="Arial"/>
        </w:rPr>
        <w:tab/>
        <w:t xml:space="preserve">Right-click on the parameter bar (the panel above the 'ruler').  If there are currently no parameters, you can right-click on the message </w:t>
      </w:r>
      <w:r w:rsidR="00075758">
        <w:rPr>
          <w:rFonts w:ascii="Arial" w:hAnsi="Arial" w:cs="Arial"/>
        </w:rPr>
        <w:t>‘</w:t>
      </w:r>
      <w:r w:rsidRPr="00387337">
        <w:rPr>
          <w:rFonts w:ascii="Arial" w:hAnsi="Arial" w:cs="Arial"/>
        </w:rPr>
        <w:t>Right-click here to add an event parameter</w:t>
      </w:r>
      <w:r w:rsidR="00075758">
        <w:rPr>
          <w:rFonts w:ascii="Arial" w:hAnsi="Arial" w:cs="Arial"/>
        </w:rPr>
        <w:t>’</w:t>
      </w:r>
      <w:r w:rsidRPr="00387337">
        <w:rPr>
          <w:rFonts w:ascii="Arial" w:hAnsi="Arial" w:cs="Arial"/>
        </w:rPr>
        <w:t xml:space="preserve">.  A </w:t>
      </w:r>
      <w:r w:rsidR="00393C87" w:rsidRPr="00387337">
        <w:rPr>
          <w:rFonts w:ascii="Arial" w:hAnsi="Arial" w:cs="Arial"/>
        </w:rPr>
        <w:t>Menu pop-up window</w:t>
      </w:r>
      <w:r w:rsidRPr="00387337">
        <w:rPr>
          <w:rFonts w:ascii="Arial" w:hAnsi="Arial" w:cs="Arial"/>
        </w:rPr>
        <w:t xml:space="preserve"> will appear.</w:t>
      </w:r>
      <w:bookmarkEnd w:id="550"/>
    </w:p>
    <w:p w:rsidR="00715C5D" w:rsidRPr="00387337" w:rsidRDefault="00715C5D" w:rsidP="00715E7A">
      <w:pPr>
        <w:pStyle w:val="Steps"/>
        <w:rPr>
          <w:rFonts w:ascii="Arial" w:hAnsi="Arial" w:cs="Arial"/>
        </w:rPr>
      </w:pPr>
      <w:bookmarkStart w:id="551" w:name="_Toc32295753"/>
      <w:r w:rsidRPr="00387337">
        <w:rPr>
          <w:rFonts w:ascii="Arial" w:hAnsi="Arial" w:cs="Arial"/>
        </w:rPr>
        <w:t>3</w:t>
      </w:r>
      <w:r w:rsidRPr="00387337">
        <w:rPr>
          <w:rFonts w:ascii="Arial" w:hAnsi="Arial" w:cs="Arial"/>
        </w:rPr>
        <w:tab/>
        <w:t>Select the menu item 'Add parameter'</w:t>
      </w:r>
      <w:bookmarkEnd w:id="551"/>
      <w:r w:rsidRPr="00387337">
        <w:rPr>
          <w:rFonts w:ascii="Arial" w:hAnsi="Arial" w:cs="Arial"/>
        </w:rPr>
        <w:t>.</w:t>
      </w:r>
    </w:p>
    <w:p w:rsidR="00715C5D" w:rsidRPr="00387337" w:rsidRDefault="00715C5D" w:rsidP="00715E7A">
      <w:pPr>
        <w:pStyle w:val="Steps"/>
        <w:rPr>
          <w:rFonts w:ascii="Arial" w:hAnsi="Arial" w:cs="Arial"/>
        </w:rPr>
      </w:pPr>
      <w:bookmarkStart w:id="552" w:name="_Toc32295754"/>
      <w:r w:rsidRPr="00387337">
        <w:rPr>
          <w:rFonts w:ascii="Arial" w:hAnsi="Arial" w:cs="Arial"/>
        </w:rPr>
        <w:t>4</w:t>
      </w:r>
      <w:r w:rsidRPr="00387337">
        <w:rPr>
          <w:rFonts w:ascii="Arial" w:hAnsi="Arial" w:cs="Arial"/>
        </w:rPr>
        <w:tab/>
        <w:t>Press 'OK'.</w:t>
      </w:r>
      <w:bookmarkEnd w:id="552"/>
    </w:p>
    <w:p w:rsidR="00715C5D" w:rsidRPr="00387337" w:rsidRDefault="00715C5D" w:rsidP="00715E7A">
      <w:pPr>
        <w:pStyle w:val="Steps"/>
        <w:rPr>
          <w:rFonts w:ascii="Arial" w:hAnsi="Arial" w:cs="Arial"/>
        </w:rPr>
      </w:pPr>
      <w:bookmarkStart w:id="553" w:name="_Toc32295755"/>
      <w:r w:rsidRPr="00387337">
        <w:rPr>
          <w:rFonts w:ascii="Arial" w:hAnsi="Arial" w:cs="Arial"/>
        </w:rPr>
        <w:t>5</w:t>
      </w:r>
      <w:r w:rsidRPr="00387337">
        <w:rPr>
          <w:rFonts w:ascii="Arial" w:hAnsi="Arial" w:cs="Arial"/>
        </w:rPr>
        <w:tab/>
        <w:t>The parameter will be added, and assigned a generic name such as 'param00'.  To rename this parameter, modify its 'name' property.</w:t>
      </w:r>
      <w:bookmarkEnd w:id="553"/>
    </w:p>
    <w:p w:rsidR="00715C5D" w:rsidRPr="00387337" w:rsidRDefault="00715C5D" w:rsidP="00924F27">
      <w:pPr>
        <w:pStyle w:val="Heading4"/>
        <w:rPr>
          <w:rFonts w:cs="Arial"/>
        </w:rPr>
      </w:pPr>
      <w:bookmarkStart w:id="554" w:name="_Toc32295756"/>
      <w:bookmarkStart w:id="555" w:name="_Toc32297476"/>
      <w:bookmarkStart w:id="556" w:name="_Toc32300945"/>
      <w:bookmarkStart w:id="557" w:name="_Toc32311463"/>
      <w:bookmarkStart w:id="558" w:name="_Toc33001047"/>
      <w:bookmarkStart w:id="559" w:name="_Toc275706617"/>
      <w:r w:rsidRPr="00387337">
        <w:rPr>
          <w:rFonts w:cs="Arial"/>
        </w:rPr>
        <w:t>Modifying the Properties of a Parameter</w:t>
      </w:r>
      <w:bookmarkEnd w:id="554"/>
      <w:bookmarkEnd w:id="555"/>
      <w:bookmarkEnd w:id="556"/>
      <w:bookmarkEnd w:id="557"/>
      <w:bookmarkEnd w:id="558"/>
      <w:bookmarkEnd w:id="559"/>
    </w:p>
    <w:p w:rsidR="00715C5D" w:rsidRPr="00387337" w:rsidRDefault="00715C5D" w:rsidP="00715C5D">
      <w:pPr>
        <w:rPr>
          <w:rFonts w:cs="Arial"/>
        </w:rPr>
      </w:pPr>
      <w:r w:rsidRPr="00387337">
        <w:rPr>
          <w:rFonts w:cs="Arial"/>
        </w:rPr>
        <w:t>To modify a parameter's properties:</w:t>
      </w:r>
    </w:p>
    <w:p w:rsidR="00715C5D" w:rsidRPr="00387337" w:rsidRDefault="00715C5D" w:rsidP="00715C5D">
      <w:pPr>
        <w:rPr>
          <w:rFonts w:cs="Arial"/>
        </w:rPr>
      </w:pPr>
    </w:p>
    <w:p w:rsidR="00B84B1D" w:rsidRPr="00387337" w:rsidRDefault="00B84B1D" w:rsidP="00B84B1D">
      <w:pPr>
        <w:pStyle w:val="Steps"/>
        <w:rPr>
          <w:rFonts w:ascii="Arial" w:hAnsi="Arial" w:cs="Arial"/>
        </w:rPr>
      </w:pPr>
      <w:bookmarkStart w:id="560" w:name="_Toc32295758"/>
      <w:r w:rsidRPr="00387337">
        <w:rPr>
          <w:rFonts w:ascii="Arial" w:hAnsi="Arial" w:cs="Arial"/>
        </w:rPr>
        <w:t>1</w:t>
      </w:r>
      <w:r w:rsidRPr="00387337">
        <w:rPr>
          <w:rFonts w:ascii="Arial" w:hAnsi="Arial" w:cs="Arial"/>
        </w:rPr>
        <w:tab/>
        <w:t>If not already selected, view the Event in the Event View by clicking on the Event in the Event Groups in the Event Browser pane.</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 xml:space="preserve">Right-click on the parameter bar (the panel above the ruler).  A </w:t>
      </w:r>
      <w:r w:rsidR="00393C87" w:rsidRPr="00387337">
        <w:rPr>
          <w:rFonts w:ascii="Arial" w:hAnsi="Arial" w:cs="Arial"/>
        </w:rPr>
        <w:t>Menu pop-up window</w:t>
      </w:r>
      <w:r w:rsidRPr="00387337">
        <w:rPr>
          <w:rFonts w:ascii="Arial" w:hAnsi="Arial" w:cs="Arial"/>
        </w:rPr>
        <w:t xml:space="preserve"> will appear.</w:t>
      </w:r>
      <w:bookmarkEnd w:id="560"/>
    </w:p>
    <w:p w:rsidR="00715C5D" w:rsidRPr="00387337" w:rsidRDefault="00715C5D" w:rsidP="00715E7A">
      <w:pPr>
        <w:pStyle w:val="Steps"/>
        <w:rPr>
          <w:rFonts w:ascii="Arial" w:hAnsi="Arial" w:cs="Arial"/>
        </w:rPr>
      </w:pPr>
      <w:bookmarkStart w:id="561" w:name="_Toc32295759"/>
      <w:r w:rsidRPr="00387337">
        <w:rPr>
          <w:rFonts w:ascii="Arial" w:hAnsi="Arial" w:cs="Arial"/>
        </w:rPr>
        <w:t>3</w:t>
      </w:r>
      <w:r w:rsidRPr="00387337">
        <w:rPr>
          <w:rFonts w:ascii="Arial" w:hAnsi="Arial" w:cs="Arial"/>
        </w:rPr>
        <w:tab/>
        <w:t xml:space="preserve">Select the menu item 'Parameter properties…'.  The parameter properties </w:t>
      </w:r>
      <w:r w:rsidR="001D3E7E" w:rsidRPr="00387337">
        <w:rPr>
          <w:rFonts w:ascii="Arial" w:hAnsi="Arial" w:cs="Arial"/>
        </w:rPr>
        <w:t>pop-up</w:t>
      </w:r>
      <w:r w:rsidRPr="00387337">
        <w:rPr>
          <w:rFonts w:ascii="Arial" w:hAnsi="Arial" w:cs="Arial"/>
        </w:rPr>
        <w:t xml:space="preserve"> window will appear.</w:t>
      </w:r>
      <w:bookmarkEnd w:id="561"/>
    </w:p>
    <w:p w:rsidR="00715C5D" w:rsidRPr="00387337" w:rsidRDefault="00715C5D" w:rsidP="00715E7A">
      <w:pPr>
        <w:pStyle w:val="Steps"/>
        <w:rPr>
          <w:rFonts w:ascii="Arial" w:hAnsi="Arial" w:cs="Arial"/>
        </w:rPr>
      </w:pPr>
      <w:bookmarkStart w:id="562" w:name="_Toc32295760"/>
      <w:r w:rsidRPr="00387337">
        <w:rPr>
          <w:rFonts w:ascii="Arial" w:hAnsi="Arial" w:cs="Arial"/>
        </w:rPr>
        <w:t>4</w:t>
      </w:r>
      <w:r w:rsidRPr="00387337">
        <w:rPr>
          <w:rFonts w:ascii="Arial" w:hAnsi="Arial" w:cs="Arial"/>
        </w:rPr>
        <w:tab/>
        <w:t>Change the value of the appropriate property. Each of these properties is described in detail in Chapter Four: Reference Guide.</w:t>
      </w:r>
      <w:bookmarkEnd w:id="562"/>
    </w:p>
    <w:p w:rsidR="00715C5D" w:rsidRPr="00387337" w:rsidRDefault="00715C5D" w:rsidP="00715E7A">
      <w:pPr>
        <w:pStyle w:val="Steps"/>
        <w:rPr>
          <w:rFonts w:ascii="Arial" w:hAnsi="Arial" w:cs="Arial"/>
        </w:rPr>
      </w:pPr>
      <w:bookmarkStart w:id="563" w:name="_Toc32295761"/>
      <w:r w:rsidRPr="00387337">
        <w:rPr>
          <w:rFonts w:ascii="Arial" w:hAnsi="Arial" w:cs="Arial"/>
        </w:rPr>
        <w:t>5</w:t>
      </w:r>
      <w:r w:rsidRPr="00387337">
        <w:rPr>
          <w:rFonts w:ascii="Arial" w:hAnsi="Arial" w:cs="Arial"/>
        </w:rPr>
        <w:tab/>
        <w:t>Press 'OK'.</w:t>
      </w:r>
      <w:bookmarkEnd w:id="563"/>
    </w:p>
    <w:p w:rsidR="00715C5D" w:rsidRPr="00387337" w:rsidRDefault="00715C5D" w:rsidP="0037758A">
      <w:pPr>
        <w:pStyle w:val="Steps"/>
        <w:rPr>
          <w:rFonts w:ascii="Arial" w:hAnsi="Arial" w:cs="Arial"/>
        </w:rPr>
      </w:pPr>
      <w:bookmarkStart w:id="564" w:name="_Toc32295762"/>
      <w:r w:rsidRPr="00387337">
        <w:rPr>
          <w:rFonts w:ascii="Arial" w:hAnsi="Arial" w:cs="Arial"/>
        </w:rPr>
        <w:t>6</w:t>
      </w:r>
      <w:r w:rsidRPr="00387337">
        <w:rPr>
          <w:rFonts w:ascii="Arial" w:hAnsi="Arial" w:cs="Arial"/>
        </w:rPr>
        <w:tab/>
        <w:t>The properties have been changed,</w:t>
      </w:r>
      <w:bookmarkEnd w:id="564"/>
    </w:p>
    <w:p w:rsidR="00B84B1D" w:rsidRPr="00387337" w:rsidRDefault="00B84B1D" w:rsidP="00FC4B9E">
      <w:pPr>
        <w:pStyle w:val="Caption"/>
        <w:numPr>
          <w:ilvl w:val="0"/>
          <w:numId w:val="0"/>
        </w:numPr>
        <w:jc w:val="center"/>
        <w:rPr>
          <w:rFonts w:cs="Arial"/>
          <w:noProof w:val="0"/>
          <w:lang w:val="en-US"/>
        </w:rPr>
      </w:pPr>
      <w:r w:rsidRPr="00387337">
        <w:rPr>
          <w:rFonts w:cs="Arial"/>
          <w:lang w:eastAsia="ja-JP"/>
        </w:rPr>
        <w:lastRenderedPageBreak/>
        <w:drawing>
          <wp:inline distT="0" distB="0" distL="0" distR="0">
            <wp:extent cx="1634224" cy="2563792"/>
            <wp:effectExtent l="19050" t="0" r="4076" b="0"/>
            <wp:docPr id="24" name="Picture 24" descr="figur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gure21"/>
                    <pic:cNvPicPr>
                      <a:picLocks noChangeAspect="1" noChangeArrowheads="1"/>
                    </pic:cNvPicPr>
                  </pic:nvPicPr>
                  <pic:blipFill>
                    <a:blip r:embed="rId38" cstate="print"/>
                    <a:stretch>
                      <a:fillRect/>
                    </a:stretch>
                  </pic:blipFill>
                  <pic:spPr bwMode="auto">
                    <a:xfrm>
                      <a:off x="0" y="0"/>
                      <a:ext cx="1634224" cy="2563792"/>
                    </a:xfrm>
                    <a:prstGeom prst="rect">
                      <a:avLst/>
                    </a:prstGeom>
                    <a:noFill/>
                    <a:ln w="9525">
                      <a:noFill/>
                      <a:miter lim="800000"/>
                      <a:headEnd/>
                      <a:tailEnd/>
                    </a:ln>
                  </pic:spPr>
                </pic:pic>
              </a:graphicData>
            </a:graphic>
          </wp:inline>
        </w:drawing>
      </w:r>
    </w:p>
    <w:p w:rsidR="00715C5D" w:rsidRPr="00387337" w:rsidRDefault="00715C5D" w:rsidP="00B84B1D">
      <w:pPr>
        <w:pStyle w:val="Caption"/>
        <w:numPr>
          <w:ilvl w:val="0"/>
          <w:numId w:val="0"/>
        </w:numPr>
        <w:ind w:left="340" w:hanging="340"/>
        <w:jc w:val="center"/>
        <w:rPr>
          <w:rFonts w:cs="Arial"/>
          <w:noProof w:val="0"/>
          <w:lang w:val="en-US"/>
        </w:rPr>
      </w:pPr>
      <w:r w:rsidRPr="00387337">
        <w:rPr>
          <w:rFonts w:cs="Arial"/>
          <w:noProof w:val="0"/>
          <w:lang w:val="en-US"/>
        </w:rPr>
        <w:t xml:space="preserve">Figure </w:t>
      </w:r>
      <w:r w:rsidR="00FA40A5" w:rsidRPr="00387337">
        <w:rPr>
          <w:rFonts w:cs="Arial"/>
          <w:noProof w:val="0"/>
          <w:lang w:val="en-US"/>
        </w:rPr>
        <w:t>3-</w:t>
      </w:r>
      <w:r w:rsidR="004E2375" w:rsidRPr="00387337">
        <w:rPr>
          <w:rFonts w:cs="Arial"/>
          <w:noProof w:val="0"/>
          <w:lang w:val="en-US"/>
        </w:rPr>
        <w:t>21</w:t>
      </w:r>
      <w:r w:rsidRPr="00387337">
        <w:rPr>
          <w:rFonts w:cs="Arial"/>
          <w:noProof w:val="0"/>
          <w:lang w:val="en-US"/>
        </w:rPr>
        <w:t xml:space="preserve">: The Parameter Properties </w:t>
      </w:r>
      <w:r w:rsidR="001D3E7E" w:rsidRPr="00387337">
        <w:rPr>
          <w:rFonts w:cs="Arial"/>
          <w:noProof w:val="0"/>
          <w:lang w:val="en-US"/>
        </w:rPr>
        <w:t>Pop-up</w:t>
      </w:r>
      <w:r w:rsidRPr="00387337">
        <w:rPr>
          <w:rFonts w:cs="Arial"/>
          <w:noProof w:val="0"/>
          <w:lang w:val="en-US"/>
        </w:rPr>
        <w:t xml:space="preserve"> Window</w:t>
      </w:r>
    </w:p>
    <w:p w:rsidR="00715C5D" w:rsidRPr="00387337" w:rsidRDefault="00715C5D" w:rsidP="00924F27">
      <w:pPr>
        <w:pStyle w:val="Heading4"/>
        <w:rPr>
          <w:rFonts w:cs="Arial"/>
        </w:rPr>
      </w:pPr>
      <w:bookmarkStart w:id="565" w:name="_Toc32295764"/>
      <w:bookmarkStart w:id="566" w:name="_Toc32297477"/>
      <w:bookmarkStart w:id="567" w:name="_Toc32300946"/>
      <w:bookmarkStart w:id="568" w:name="_Toc32311464"/>
      <w:bookmarkStart w:id="569" w:name="_Toc33001048"/>
      <w:bookmarkStart w:id="570" w:name="_Toc275706618"/>
      <w:r w:rsidRPr="00387337">
        <w:rPr>
          <w:rFonts w:cs="Arial"/>
        </w:rPr>
        <w:t>Assigning a Parameter to an Event Layer</w:t>
      </w:r>
      <w:bookmarkEnd w:id="565"/>
      <w:bookmarkEnd w:id="566"/>
      <w:bookmarkEnd w:id="567"/>
      <w:bookmarkEnd w:id="568"/>
      <w:bookmarkEnd w:id="569"/>
      <w:bookmarkEnd w:id="570"/>
    </w:p>
    <w:p w:rsidR="00715C5D" w:rsidRPr="00387337" w:rsidRDefault="00715C5D" w:rsidP="00715C5D">
      <w:pPr>
        <w:rPr>
          <w:rFonts w:cs="Arial"/>
        </w:rPr>
      </w:pPr>
      <w:r w:rsidRPr="00387337">
        <w:rPr>
          <w:rFonts w:cs="Arial"/>
        </w:rPr>
        <w:t xml:space="preserve">As stated earlier, the control parameter selects which </w:t>
      </w:r>
      <w:r w:rsidR="00D02D92" w:rsidRPr="00387337">
        <w:rPr>
          <w:rFonts w:cs="Arial"/>
        </w:rPr>
        <w:t>sound</w:t>
      </w:r>
      <w:r w:rsidRPr="00387337">
        <w:rPr>
          <w:rFonts w:cs="Arial"/>
        </w:rPr>
        <w:t xml:space="preserve"> instance to play.  Each layer can have its own control parameter, meaning the playback of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s on separate layers can be controlled independently using multiple parameters.  This feature of FMOD </w:t>
      </w:r>
      <w:r w:rsidR="00F92E68" w:rsidRPr="00387337">
        <w:rPr>
          <w:rFonts w:cs="Arial"/>
        </w:rPr>
        <w:t>Designer 2010</w:t>
      </w:r>
      <w:r w:rsidRPr="00387337">
        <w:rPr>
          <w:rFonts w:cs="Arial"/>
        </w:rPr>
        <w:t xml:space="preserve"> is demonstrated in the engine example of Chapter 5, Tutorial Projects.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To select the control parameter for a layer:</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571" w:name="_Toc32295765"/>
      <w:r w:rsidRPr="00387337">
        <w:rPr>
          <w:rFonts w:ascii="Arial" w:hAnsi="Arial" w:cs="Arial"/>
        </w:rPr>
        <w:t>1</w:t>
      </w:r>
      <w:r w:rsidRPr="00387337">
        <w:rPr>
          <w:rFonts w:ascii="Arial" w:hAnsi="Arial" w:cs="Arial"/>
        </w:rPr>
        <w:tab/>
        <w:t xml:space="preserve">Click the </w:t>
      </w:r>
      <w:r w:rsidR="00B84B1D" w:rsidRPr="00387337">
        <w:rPr>
          <w:rFonts w:ascii="Arial" w:hAnsi="Arial" w:cs="Arial"/>
        </w:rPr>
        <w:t>Events button</w:t>
      </w:r>
      <w:r w:rsidRPr="00387337">
        <w:rPr>
          <w:rFonts w:ascii="Arial" w:hAnsi="Arial" w:cs="Arial"/>
        </w:rPr>
        <w:t>.</w:t>
      </w:r>
      <w:bookmarkEnd w:id="571"/>
    </w:p>
    <w:p w:rsidR="00715C5D" w:rsidRPr="00387337" w:rsidRDefault="00715C5D" w:rsidP="00715E7A">
      <w:pPr>
        <w:pStyle w:val="Steps"/>
        <w:rPr>
          <w:rFonts w:ascii="Arial" w:hAnsi="Arial" w:cs="Arial"/>
        </w:rPr>
      </w:pPr>
      <w:bookmarkStart w:id="572" w:name="_Toc32295766"/>
      <w:r w:rsidRPr="00387337">
        <w:rPr>
          <w:rFonts w:ascii="Arial" w:hAnsi="Arial" w:cs="Arial"/>
        </w:rPr>
        <w:t>2</w:t>
      </w:r>
      <w:r w:rsidRPr="00387337">
        <w:rPr>
          <w:rFonts w:ascii="Arial" w:hAnsi="Arial" w:cs="Arial"/>
        </w:rPr>
        <w:tab/>
        <w:t xml:space="preserve">Right-click the </w:t>
      </w:r>
      <w:r w:rsidR="00B84B1D" w:rsidRPr="00387337">
        <w:rPr>
          <w:rFonts w:ascii="Arial" w:hAnsi="Arial" w:cs="Arial"/>
        </w:rPr>
        <w:t>name panel of the layer to be changed</w:t>
      </w:r>
      <w:r w:rsidRPr="00387337">
        <w:rPr>
          <w:rFonts w:ascii="Arial" w:hAnsi="Arial" w:cs="Arial"/>
        </w:rPr>
        <w:t>. A menu should appear.</w:t>
      </w:r>
      <w:bookmarkEnd w:id="572"/>
    </w:p>
    <w:p w:rsidR="00715C5D" w:rsidRPr="00387337" w:rsidRDefault="00715C5D" w:rsidP="00715E7A">
      <w:pPr>
        <w:pStyle w:val="Steps"/>
        <w:rPr>
          <w:rFonts w:ascii="Arial" w:hAnsi="Arial" w:cs="Arial"/>
        </w:rPr>
      </w:pPr>
      <w:bookmarkStart w:id="573" w:name="_Toc32295767"/>
      <w:r w:rsidRPr="00387337">
        <w:rPr>
          <w:rFonts w:ascii="Arial" w:hAnsi="Arial" w:cs="Arial"/>
        </w:rPr>
        <w:t>3</w:t>
      </w:r>
      <w:r w:rsidRPr="00387337">
        <w:rPr>
          <w:rFonts w:ascii="Arial" w:hAnsi="Arial" w:cs="Arial"/>
        </w:rPr>
        <w:tab/>
        <w:t>Select the menu option 'Layer properties…'</w:t>
      </w:r>
      <w:bookmarkEnd w:id="573"/>
      <w:r w:rsidR="00B84B1D" w:rsidRPr="00387337">
        <w:rPr>
          <w:rFonts w:ascii="Arial" w:hAnsi="Arial" w:cs="Arial"/>
        </w:rPr>
        <w:t xml:space="preserve"> A pop-up window should appear</w:t>
      </w:r>
    </w:p>
    <w:p w:rsidR="00715C5D" w:rsidRPr="00387337" w:rsidRDefault="00715C5D" w:rsidP="00715E7A">
      <w:pPr>
        <w:pStyle w:val="Steps"/>
        <w:rPr>
          <w:rFonts w:ascii="Arial" w:hAnsi="Arial" w:cs="Arial"/>
        </w:rPr>
      </w:pPr>
      <w:bookmarkStart w:id="574" w:name="_Toc32295768"/>
      <w:r w:rsidRPr="00387337">
        <w:rPr>
          <w:rFonts w:ascii="Arial" w:hAnsi="Arial" w:cs="Arial"/>
        </w:rPr>
        <w:t>4</w:t>
      </w:r>
      <w:r w:rsidRPr="00387337">
        <w:rPr>
          <w:rFonts w:ascii="Arial" w:hAnsi="Arial" w:cs="Arial"/>
        </w:rPr>
        <w:tab/>
        <w:t xml:space="preserve">Select the desired parameter from the 'Control parameter' </w:t>
      </w:r>
      <w:bookmarkEnd w:id="574"/>
      <w:r w:rsidR="00512745" w:rsidRPr="00387337">
        <w:rPr>
          <w:rFonts w:ascii="Arial" w:hAnsi="Arial" w:cs="Arial"/>
        </w:rPr>
        <w:t>drop-down menu</w:t>
      </w:r>
      <w:r w:rsidRPr="00387337">
        <w:rPr>
          <w:rFonts w:ascii="Arial" w:hAnsi="Arial" w:cs="Arial"/>
        </w:rPr>
        <w:t xml:space="preserve"> </w:t>
      </w:r>
    </w:p>
    <w:p w:rsidR="00512745" w:rsidRPr="00387337" w:rsidRDefault="00512745" w:rsidP="00715E7A">
      <w:pPr>
        <w:pStyle w:val="Steps"/>
        <w:rPr>
          <w:rFonts w:ascii="Arial" w:hAnsi="Arial" w:cs="Arial"/>
        </w:rPr>
      </w:pPr>
      <w:r w:rsidRPr="00387337">
        <w:rPr>
          <w:rFonts w:ascii="Arial" w:hAnsi="Arial" w:cs="Arial"/>
        </w:rPr>
        <w:t xml:space="preserve">5 </w:t>
      </w:r>
      <w:r w:rsidRPr="00387337">
        <w:rPr>
          <w:rFonts w:ascii="Arial" w:hAnsi="Arial" w:cs="Arial"/>
        </w:rPr>
        <w:tab/>
        <w:t>Press the ‘OK’ button</w:t>
      </w:r>
    </w:p>
    <w:p w:rsidR="004D1028" w:rsidRDefault="00512745" w:rsidP="004D1028">
      <w:pPr>
        <w:pStyle w:val="Steps"/>
        <w:rPr>
          <w:rFonts w:ascii="Arial" w:hAnsi="Arial" w:cs="Arial"/>
        </w:rPr>
      </w:pPr>
      <w:bookmarkStart w:id="575" w:name="_Toc32295769"/>
      <w:r w:rsidRPr="00387337">
        <w:rPr>
          <w:rFonts w:ascii="Arial" w:hAnsi="Arial" w:cs="Arial"/>
        </w:rPr>
        <w:t>6</w:t>
      </w:r>
      <w:r w:rsidR="00715C5D" w:rsidRPr="00387337">
        <w:rPr>
          <w:rFonts w:ascii="Arial" w:hAnsi="Arial" w:cs="Arial"/>
        </w:rPr>
        <w:tab/>
        <w:t>The selected parameter will now act as the 'control parameter' for this layer</w:t>
      </w:r>
      <w:r w:rsidR="004D1028">
        <w:rPr>
          <w:rFonts w:ascii="Arial" w:hAnsi="Arial" w:cs="Arial"/>
        </w:rPr>
        <w:t>.</w:t>
      </w:r>
    </w:p>
    <w:p w:rsidR="00512745" w:rsidRPr="004D1028" w:rsidRDefault="00512745" w:rsidP="004D1028">
      <w:pPr>
        <w:pStyle w:val="Steps"/>
        <w:jc w:val="center"/>
        <w:rPr>
          <w:rFonts w:ascii="Arial" w:hAnsi="Arial" w:cs="Arial"/>
        </w:rPr>
      </w:pPr>
      <w:bookmarkStart w:id="576" w:name="_Toc32295770"/>
      <w:bookmarkStart w:id="577" w:name="_Toc32297478"/>
      <w:bookmarkStart w:id="578" w:name="_Toc32300947"/>
      <w:bookmarkStart w:id="579" w:name="_Toc32311465"/>
      <w:bookmarkStart w:id="580" w:name="_Toc33001049"/>
      <w:bookmarkEnd w:id="575"/>
      <w:r w:rsidRPr="00387337">
        <w:rPr>
          <w:noProof/>
          <w:lang w:val="en-AU" w:eastAsia="ja-JP"/>
        </w:rPr>
        <w:drawing>
          <wp:inline distT="0" distB="0" distL="0" distR="0">
            <wp:extent cx="2052955" cy="1166812"/>
            <wp:effectExtent l="19050" t="0" r="4445" b="0"/>
            <wp:docPr id="331" name="Picture 330" descr="FMOD_fig3-18_layer_proper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3-18_layer_properties.jpg"/>
                    <pic:cNvPicPr/>
                  </pic:nvPicPr>
                  <pic:blipFill>
                    <a:blip r:embed="rId39" cstate="print"/>
                    <a:stretch>
                      <a:fillRect/>
                    </a:stretch>
                  </pic:blipFill>
                  <pic:spPr>
                    <a:xfrm>
                      <a:off x="0" y="0"/>
                      <a:ext cx="2052955" cy="1166812"/>
                    </a:xfrm>
                    <a:prstGeom prst="rect">
                      <a:avLst/>
                    </a:prstGeom>
                  </pic:spPr>
                </pic:pic>
              </a:graphicData>
            </a:graphic>
          </wp:inline>
        </w:drawing>
      </w:r>
    </w:p>
    <w:p w:rsidR="000C3CC9" w:rsidRDefault="00512745" w:rsidP="004D1028">
      <w:pPr>
        <w:pStyle w:val="Caption"/>
        <w:numPr>
          <w:ilvl w:val="0"/>
          <w:numId w:val="0"/>
        </w:numPr>
        <w:ind w:left="340" w:hanging="340"/>
        <w:jc w:val="center"/>
        <w:rPr>
          <w:rFonts w:cs="Arial"/>
        </w:rPr>
      </w:pPr>
      <w:r w:rsidRPr="00387337">
        <w:rPr>
          <w:rFonts w:cs="Arial"/>
        </w:rPr>
        <w:t>Figure 3-</w:t>
      </w:r>
      <w:r w:rsidR="004E2375" w:rsidRPr="00387337">
        <w:rPr>
          <w:rFonts w:cs="Arial"/>
        </w:rPr>
        <w:t>22</w:t>
      </w:r>
      <w:r w:rsidRPr="00387337">
        <w:rPr>
          <w:rFonts w:cs="Arial"/>
        </w:rPr>
        <w:t>: Layer Properties pop-up window</w:t>
      </w:r>
      <w:r w:rsidR="004D1028">
        <w:rPr>
          <w:rFonts w:cs="Arial"/>
        </w:rPr>
        <w:t xml:space="preserve"> </w:t>
      </w:r>
    </w:p>
    <w:p w:rsidR="00FC4B9E" w:rsidRDefault="00FC4B9E" w:rsidP="004D1028">
      <w:pPr>
        <w:pStyle w:val="Caption"/>
        <w:numPr>
          <w:ilvl w:val="0"/>
          <w:numId w:val="0"/>
        </w:numPr>
        <w:ind w:left="340" w:hanging="340"/>
        <w:jc w:val="center"/>
        <w:rPr>
          <w:rFonts w:eastAsia="AppleGothic" w:cs="Arial"/>
          <w:b/>
          <w:color w:val="365F91" w:themeColor="accent1" w:themeShade="BF"/>
          <w:sz w:val="28"/>
        </w:rPr>
      </w:pPr>
      <w:r>
        <w:br w:type="page"/>
      </w:r>
    </w:p>
    <w:p w:rsidR="00715C5D" w:rsidRPr="00387337" w:rsidRDefault="00715C5D" w:rsidP="004D1028">
      <w:pPr>
        <w:pStyle w:val="Heading2"/>
        <w:spacing w:before="600"/>
      </w:pPr>
      <w:bookmarkStart w:id="581" w:name="_Toc275706619"/>
      <w:r w:rsidRPr="00387337">
        <w:lastRenderedPageBreak/>
        <w:t>Effects</w:t>
      </w:r>
      <w:bookmarkEnd w:id="576"/>
      <w:bookmarkEnd w:id="577"/>
      <w:bookmarkEnd w:id="578"/>
      <w:bookmarkEnd w:id="579"/>
      <w:bookmarkEnd w:id="580"/>
      <w:bookmarkEnd w:id="581"/>
    </w:p>
    <w:p w:rsidR="00715C5D" w:rsidRPr="00387337" w:rsidRDefault="00715C5D" w:rsidP="00715C5D">
      <w:pPr>
        <w:rPr>
          <w:rFonts w:cs="Arial"/>
        </w:rPr>
      </w:pPr>
      <w:r w:rsidRPr="00387337">
        <w:rPr>
          <w:rFonts w:cs="Arial"/>
        </w:rPr>
        <w:t xml:space="preserve">FMOD provides a number of free DSP (Digital Signal Processing) effect plug-ins.  These plug-ins process the digital signal to change the characteristics of the audio in real-time.  FMOD includes effects such as low pass filtering, distortion, flanger, etc.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Event layers can use one or more DSP effects the only limitation is the amount of CPU power available.  Each effect placed on a layer may be individually enabled or disabled on a per platform basis.  To do this, select the desired platform using the platform dropdown list and then set the 'Enabled effect' checkbox to the appropriate on or off value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A complete reference to the FMOD effects is given in Chapter Four, Reference Guide.</w:t>
      </w:r>
    </w:p>
    <w:p w:rsidR="00715C5D" w:rsidRPr="00387337" w:rsidRDefault="00715C5D" w:rsidP="00924F27">
      <w:pPr>
        <w:pStyle w:val="Heading4"/>
        <w:rPr>
          <w:rFonts w:cs="Arial"/>
        </w:rPr>
      </w:pPr>
      <w:bookmarkStart w:id="582" w:name="_Toc32295771"/>
      <w:bookmarkStart w:id="583" w:name="_Toc32297479"/>
      <w:bookmarkStart w:id="584" w:name="_Toc32300948"/>
      <w:bookmarkStart w:id="585" w:name="_Toc32311466"/>
      <w:bookmarkStart w:id="586" w:name="_Toc33001050"/>
      <w:bookmarkStart w:id="587" w:name="_Toc275706620"/>
      <w:r w:rsidRPr="00387337">
        <w:rPr>
          <w:rFonts w:cs="Arial"/>
        </w:rPr>
        <w:t>Adding an Effect</w:t>
      </w:r>
      <w:bookmarkEnd w:id="582"/>
      <w:bookmarkEnd w:id="583"/>
      <w:bookmarkEnd w:id="584"/>
      <w:bookmarkEnd w:id="585"/>
      <w:bookmarkEnd w:id="586"/>
      <w:bookmarkEnd w:id="587"/>
    </w:p>
    <w:p w:rsidR="00715C5D" w:rsidRPr="00387337" w:rsidRDefault="00715C5D" w:rsidP="00715C5D">
      <w:pPr>
        <w:rPr>
          <w:rFonts w:cs="Arial"/>
        </w:rPr>
      </w:pPr>
      <w:r w:rsidRPr="00387337">
        <w:rPr>
          <w:rFonts w:cs="Arial"/>
        </w:rPr>
        <w:t>An effect can be added to layer by:</w:t>
      </w:r>
    </w:p>
    <w:p w:rsidR="00715C5D" w:rsidRPr="00387337" w:rsidRDefault="00715C5D" w:rsidP="00715C5D">
      <w:pPr>
        <w:rPr>
          <w:rFonts w:cs="Arial"/>
        </w:rPr>
      </w:pPr>
    </w:p>
    <w:p w:rsidR="00715C5D" w:rsidRPr="00387337" w:rsidRDefault="00715C5D" w:rsidP="00975715">
      <w:pPr>
        <w:pStyle w:val="Steps"/>
        <w:numPr>
          <w:ilvl w:val="0"/>
          <w:numId w:val="40"/>
        </w:numPr>
        <w:rPr>
          <w:rFonts w:ascii="Arial" w:hAnsi="Arial" w:cs="Arial"/>
        </w:rPr>
      </w:pPr>
      <w:bookmarkStart w:id="588" w:name="_Toc32295772"/>
      <w:r w:rsidRPr="00387337">
        <w:rPr>
          <w:rFonts w:ascii="Arial" w:hAnsi="Arial" w:cs="Arial"/>
        </w:rPr>
        <w:t xml:space="preserve">Right-click on the layer panel.  A </w:t>
      </w:r>
      <w:r w:rsidR="00393C87" w:rsidRPr="00387337">
        <w:rPr>
          <w:rFonts w:ascii="Arial" w:hAnsi="Arial" w:cs="Arial"/>
        </w:rPr>
        <w:t>Menu pop-up window</w:t>
      </w:r>
      <w:r w:rsidRPr="00387337">
        <w:rPr>
          <w:rFonts w:ascii="Arial" w:hAnsi="Arial" w:cs="Arial"/>
        </w:rPr>
        <w:t xml:space="preserve"> should appear.  This is demonstrated in the figure below.</w:t>
      </w:r>
      <w:bookmarkEnd w:id="588"/>
    </w:p>
    <w:p w:rsidR="00512745" w:rsidRPr="00387337" w:rsidRDefault="00512745" w:rsidP="00FC4B9E">
      <w:pPr>
        <w:pStyle w:val="Steps"/>
        <w:tabs>
          <w:tab w:val="clear" w:pos="720"/>
        </w:tabs>
        <w:jc w:val="center"/>
        <w:rPr>
          <w:rFonts w:ascii="Arial" w:hAnsi="Arial" w:cs="Arial"/>
        </w:rPr>
      </w:pPr>
      <w:r w:rsidRPr="00387337">
        <w:rPr>
          <w:rFonts w:ascii="Arial" w:hAnsi="Arial" w:cs="Arial"/>
          <w:noProof/>
          <w:lang w:val="en-AU" w:eastAsia="ja-JP"/>
        </w:rPr>
        <w:drawing>
          <wp:inline distT="0" distB="0" distL="0" distR="0">
            <wp:extent cx="1422400" cy="534670"/>
            <wp:effectExtent l="19050" t="19050" r="25400" b="17780"/>
            <wp:docPr id="25" name="Picture 25" descr="Figur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gure22"/>
                    <pic:cNvPicPr>
                      <a:picLocks noChangeAspect="1" noChangeArrowheads="1"/>
                    </pic:cNvPicPr>
                  </pic:nvPicPr>
                  <pic:blipFill>
                    <a:blip r:embed="rId40" cstate="print"/>
                    <a:stretch>
                      <a:fillRect/>
                    </a:stretch>
                  </pic:blipFill>
                  <pic:spPr bwMode="auto">
                    <a:xfrm>
                      <a:off x="0" y="0"/>
                      <a:ext cx="1422400" cy="534670"/>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512745">
      <w:pPr>
        <w:pStyle w:val="Caption"/>
        <w:numPr>
          <w:ilvl w:val="0"/>
          <w:numId w:val="0"/>
        </w:numPr>
        <w:ind w:left="340" w:hanging="340"/>
        <w:jc w:val="center"/>
        <w:rPr>
          <w:rFonts w:cs="Arial"/>
          <w:noProof w:val="0"/>
          <w:lang w:val="en-US"/>
        </w:rPr>
      </w:pPr>
      <w:r w:rsidRPr="00387337">
        <w:rPr>
          <w:rFonts w:cs="Arial"/>
          <w:noProof w:val="0"/>
          <w:lang w:val="en-US"/>
        </w:rPr>
        <w:t xml:space="preserve">Figure </w:t>
      </w:r>
      <w:r w:rsidR="00FA40A5" w:rsidRPr="00387337">
        <w:rPr>
          <w:rFonts w:cs="Arial"/>
          <w:noProof w:val="0"/>
          <w:lang w:val="en-US"/>
        </w:rPr>
        <w:t>3-</w:t>
      </w:r>
      <w:r w:rsidR="004E2375" w:rsidRPr="00387337">
        <w:rPr>
          <w:rFonts w:cs="Arial"/>
          <w:noProof w:val="0"/>
          <w:lang w:val="en-US"/>
        </w:rPr>
        <w:t>23</w:t>
      </w:r>
      <w:r w:rsidRPr="00387337">
        <w:rPr>
          <w:rFonts w:cs="Arial"/>
          <w:noProof w:val="0"/>
          <w:lang w:val="en-US"/>
        </w:rPr>
        <w:t>: Adding an Effect</w:t>
      </w:r>
      <w:r w:rsidRPr="00387337">
        <w:rPr>
          <w:rFonts w:cs="Arial"/>
          <w:noProof w:val="0"/>
          <w:lang w:val="en-US"/>
        </w:rPr>
        <w:br/>
      </w:r>
    </w:p>
    <w:p w:rsidR="00715C5D" w:rsidRPr="00387337" w:rsidRDefault="00715C5D" w:rsidP="00715E7A">
      <w:pPr>
        <w:pStyle w:val="Steps"/>
        <w:rPr>
          <w:rFonts w:ascii="Arial" w:hAnsi="Arial" w:cs="Arial"/>
        </w:rPr>
      </w:pPr>
      <w:bookmarkStart w:id="589" w:name="_Toc32295774"/>
      <w:r w:rsidRPr="00387337">
        <w:rPr>
          <w:rFonts w:ascii="Arial" w:hAnsi="Arial" w:cs="Arial"/>
        </w:rPr>
        <w:t>2</w:t>
      </w:r>
      <w:r w:rsidRPr="00387337">
        <w:rPr>
          <w:rFonts w:ascii="Arial" w:hAnsi="Arial" w:cs="Arial"/>
        </w:rPr>
        <w:tab/>
        <w:t xml:space="preserve">Select the menu option 'Add effect'.  A </w:t>
      </w:r>
      <w:r w:rsidR="001D3E7E" w:rsidRPr="00387337">
        <w:rPr>
          <w:rFonts w:ascii="Arial" w:hAnsi="Arial" w:cs="Arial"/>
        </w:rPr>
        <w:t>pop-up</w:t>
      </w:r>
      <w:r w:rsidRPr="00387337">
        <w:rPr>
          <w:rFonts w:ascii="Arial" w:hAnsi="Arial" w:cs="Arial"/>
        </w:rPr>
        <w:t xml:space="preserve"> window should appear.</w:t>
      </w:r>
      <w:bookmarkEnd w:id="589"/>
    </w:p>
    <w:p w:rsidR="00715C5D" w:rsidRPr="00387337" w:rsidRDefault="00715C5D" w:rsidP="00715E7A">
      <w:pPr>
        <w:pStyle w:val="Steps"/>
        <w:rPr>
          <w:rFonts w:ascii="Arial" w:hAnsi="Arial" w:cs="Arial"/>
        </w:rPr>
      </w:pPr>
      <w:bookmarkStart w:id="590" w:name="_Toc32295775"/>
      <w:r w:rsidRPr="00387337">
        <w:rPr>
          <w:rFonts w:ascii="Arial" w:hAnsi="Arial" w:cs="Arial"/>
        </w:rPr>
        <w:t>3</w:t>
      </w:r>
      <w:r w:rsidRPr="00387337">
        <w:rPr>
          <w:rFonts w:ascii="Arial" w:hAnsi="Arial" w:cs="Arial"/>
        </w:rPr>
        <w:tab/>
        <w:t>Select the effect to add.</w:t>
      </w:r>
      <w:bookmarkEnd w:id="590"/>
      <w:r w:rsidRPr="00387337">
        <w:rPr>
          <w:rFonts w:ascii="Arial" w:hAnsi="Arial" w:cs="Arial"/>
        </w:rPr>
        <w:t xml:space="preserve">  </w:t>
      </w:r>
    </w:p>
    <w:p w:rsidR="00715C5D" w:rsidRPr="00387337" w:rsidRDefault="00715C5D" w:rsidP="00715E7A">
      <w:pPr>
        <w:pStyle w:val="Steps"/>
        <w:rPr>
          <w:rFonts w:ascii="Arial" w:hAnsi="Arial" w:cs="Arial"/>
        </w:rPr>
      </w:pPr>
      <w:bookmarkStart w:id="591" w:name="_Toc32295776"/>
      <w:r w:rsidRPr="00387337">
        <w:rPr>
          <w:rFonts w:ascii="Arial" w:hAnsi="Arial" w:cs="Arial"/>
        </w:rPr>
        <w:t>4</w:t>
      </w:r>
      <w:r w:rsidRPr="00387337">
        <w:rPr>
          <w:rFonts w:ascii="Arial" w:hAnsi="Arial" w:cs="Arial"/>
        </w:rPr>
        <w:tab/>
        <w:t xml:space="preserve">The effect </w:t>
      </w:r>
      <w:r w:rsidR="00512745" w:rsidRPr="00387337">
        <w:rPr>
          <w:rFonts w:ascii="Arial" w:hAnsi="Arial" w:cs="Arial"/>
        </w:rPr>
        <w:t>panel</w:t>
      </w:r>
      <w:r w:rsidRPr="00387337">
        <w:rPr>
          <w:rFonts w:ascii="Arial" w:hAnsi="Arial" w:cs="Arial"/>
        </w:rPr>
        <w:t xml:space="preserve"> should appear in the Layer panel and a parameter </w:t>
      </w:r>
      <w:bookmarkEnd w:id="591"/>
      <w:r w:rsidR="00512745" w:rsidRPr="00387337">
        <w:rPr>
          <w:rFonts w:ascii="Arial" w:hAnsi="Arial" w:cs="Arial"/>
        </w:rPr>
        <w:t>automation line is also added to the layer</w:t>
      </w:r>
    </w:p>
    <w:p w:rsidR="00715C5D" w:rsidRPr="00387337" w:rsidRDefault="00715C5D" w:rsidP="00715C5D">
      <w:pPr>
        <w:rPr>
          <w:rFonts w:cs="Arial"/>
        </w:rPr>
      </w:pPr>
      <w:r w:rsidRPr="00387337">
        <w:rPr>
          <w:rFonts w:cs="Arial"/>
        </w:rPr>
        <w:t xml:space="preserve">Each visible effect parameter is designated a color.  In the figure below, the volume effect parameter is set to </w:t>
      </w:r>
      <w:r w:rsidR="00DD2F18" w:rsidRPr="00387337">
        <w:rPr>
          <w:rFonts w:cs="Arial"/>
        </w:rPr>
        <w:t>-10.17 dB</w:t>
      </w:r>
      <w:r w:rsidRPr="00387337">
        <w:rPr>
          <w:rFonts w:cs="Arial"/>
        </w:rPr>
        <w:t xml:space="preserve"> (the value of effect parameter is displayed as a horizontal red line)</w:t>
      </w:r>
    </w:p>
    <w:p w:rsidR="00715C5D" w:rsidRPr="00387337" w:rsidRDefault="00715C5D" w:rsidP="00715C5D">
      <w:pPr>
        <w:rPr>
          <w:rFonts w:cs="Arial"/>
        </w:rPr>
      </w:pPr>
    </w:p>
    <w:p w:rsidR="00715C5D" w:rsidRPr="00387337" w:rsidRDefault="00715C5D" w:rsidP="00FC4B9E">
      <w:pPr>
        <w:jc w:val="center"/>
        <w:rPr>
          <w:rFonts w:cs="Arial"/>
        </w:rPr>
      </w:pPr>
      <w:r w:rsidRPr="00387337">
        <w:rPr>
          <w:rFonts w:cs="Arial"/>
          <w:noProof/>
          <w:lang w:val="en-AU" w:eastAsia="ja-JP"/>
        </w:rPr>
        <w:drawing>
          <wp:inline distT="0" distB="0" distL="0" distR="0">
            <wp:extent cx="4838095" cy="812800"/>
            <wp:effectExtent l="19050" t="19050" r="19655" b="25400"/>
            <wp:docPr id="26" name="Picture 26" descr="Figur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igure23"/>
                    <pic:cNvPicPr>
                      <a:picLocks noChangeAspect="1" noChangeArrowheads="1"/>
                    </pic:cNvPicPr>
                  </pic:nvPicPr>
                  <pic:blipFill>
                    <a:blip r:embed="rId41" cstate="print"/>
                    <a:stretch>
                      <a:fillRect/>
                    </a:stretch>
                  </pic:blipFill>
                  <pic:spPr bwMode="auto">
                    <a:xfrm>
                      <a:off x="0" y="0"/>
                      <a:ext cx="4838095" cy="812800"/>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512745">
      <w:pPr>
        <w:pStyle w:val="Caption"/>
        <w:numPr>
          <w:ilvl w:val="0"/>
          <w:numId w:val="0"/>
        </w:numPr>
        <w:ind w:left="340" w:hanging="340"/>
        <w:jc w:val="center"/>
        <w:rPr>
          <w:rFonts w:cs="Arial"/>
          <w:noProof w:val="0"/>
          <w:lang w:val="en-US"/>
        </w:rPr>
      </w:pPr>
      <w:r w:rsidRPr="00387337">
        <w:rPr>
          <w:rFonts w:cs="Arial"/>
          <w:noProof w:val="0"/>
          <w:lang w:val="en-US"/>
        </w:rPr>
        <w:t xml:space="preserve">Figure </w:t>
      </w:r>
      <w:r w:rsidR="00FA40A5" w:rsidRPr="00387337">
        <w:rPr>
          <w:rFonts w:cs="Arial"/>
          <w:noProof w:val="0"/>
          <w:lang w:val="en-US"/>
        </w:rPr>
        <w:t>3-</w:t>
      </w:r>
      <w:r w:rsidR="00F27E89" w:rsidRPr="00387337">
        <w:rPr>
          <w:rFonts w:cs="Arial"/>
          <w:noProof w:val="0"/>
          <w:lang w:val="en-US"/>
        </w:rPr>
        <w:t>2</w:t>
      </w:r>
      <w:r w:rsidR="004E2375" w:rsidRPr="00387337">
        <w:rPr>
          <w:rFonts w:cs="Arial"/>
          <w:noProof w:val="0"/>
          <w:lang w:val="en-US"/>
        </w:rPr>
        <w:t>4</w:t>
      </w:r>
      <w:r w:rsidRPr="00387337">
        <w:rPr>
          <w:rFonts w:cs="Arial"/>
          <w:noProof w:val="0"/>
          <w:lang w:val="en-US"/>
        </w:rPr>
        <w:t>: The Effect Parameter</w:t>
      </w:r>
    </w:p>
    <w:p w:rsidR="00715C5D" w:rsidRPr="00387337" w:rsidRDefault="00715C5D" w:rsidP="00715C5D">
      <w:pPr>
        <w:rPr>
          <w:rFonts w:cs="Arial"/>
        </w:rPr>
      </w:pPr>
    </w:p>
    <w:p w:rsidR="00FC4B9E" w:rsidRDefault="00715C5D" w:rsidP="00715C5D">
      <w:pPr>
        <w:rPr>
          <w:rFonts w:cs="Arial"/>
        </w:rPr>
      </w:pPr>
      <w:r w:rsidRPr="00387337">
        <w:rPr>
          <w:rFonts w:cs="Arial"/>
        </w:rPr>
        <w:t>Effects can also be copy</w:t>
      </w:r>
      <w:r w:rsidR="00B407E3" w:rsidRPr="00387337">
        <w:rPr>
          <w:rFonts w:cs="Arial"/>
        </w:rPr>
        <w:t xml:space="preserve">, cut or pasted </w:t>
      </w:r>
      <w:r w:rsidRPr="00387337">
        <w:rPr>
          <w:rFonts w:cs="Arial"/>
        </w:rPr>
        <w:t>from</w:t>
      </w:r>
      <w:r w:rsidR="00B407E3" w:rsidRPr="00387337">
        <w:rPr>
          <w:rFonts w:cs="Arial"/>
        </w:rPr>
        <w:t xml:space="preserve"> one layer to another.  </w:t>
      </w:r>
    </w:p>
    <w:p w:rsidR="00FC4B9E" w:rsidRDefault="00FC4B9E">
      <w:pPr>
        <w:spacing w:line="240" w:lineRule="auto"/>
        <w:contextualSpacing w:val="0"/>
        <w:rPr>
          <w:rFonts w:cs="Arial"/>
        </w:rPr>
      </w:pPr>
      <w:r>
        <w:rPr>
          <w:rFonts w:cs="Arial"/>
        </w:rPr>
        <w:br w:type="page"/>
      </w:r>
    </w:p>
    <w:p w:rsidR="00715C5D" w:rsidRPr="00387337" w:rsidRDefault="00FC4B9E" w:rsidP="00715C5D">
      <w:pPr>
        <w:rPr>
          <w:rFonts w:cs="Arial"/>
        </w:rPr>
      </w:pPr>
      <w:r>
        <w:rPr>
          <w:rFonts w:cs="Arial"/>
        </w:rPr>
        <w:lastRenderedPageBreak/>
        <w:t>Take the following steps t</w:t>
      </w:r>
      <w:r w:rsidR="00B407E3" w:rsidRPr="00387337">
        <w:rPr>
          <w:rFonts w:cs="Arial"/>
        </w:rPr>
        <w:t>o copy (or cut)</w:t>
      </w:r>
      <w:r>
        <w:rPr>
          <w:rFonts w:cs="Arial"/>
        </w:rPr>
        <w:t>:</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1</w:t>
      </w:r>
      <w:r w:rsidRPr="00387337">
        <w:rPr>
          <w:rFonts w:ascii="Arial" w:hAnsi="Arial" w:cs="Arial"/>
        </w:rPr>
        <w:tab/>
        <w:t xml:space="preserve">Right-click on the effect panel to copy or cut.  A </w:t>
      </w:r>
      <w:r w:rsidR="00393C87" w:rsidRPr="00387337">
        <w:rPr>
          <w:rFonts w:ascii="Arial" w:hAnsi="Arial" w:cs="Arial"/>
        </w:rPr>
        <w:t>Menu 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Select the menu option 'Copy effect' (or 'Cut effect').</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Apply the effect by right-clicking the target layer</w:t>
      </w:r>
      <w:r w:rsidR="00B407E3" w:rsidRPr="00387337">
        <w:rPr>
          <w:rFonts w:ascii="Arial" w:hAnsi="Arial" w:cs="Arial"/>
        </w:rPr>
        <w:t xml:space="preserve"> panel</w:t>
      </w:r>
      <w:r w:rsidRPr="00387337">
        <w:rPr>
          <w:rFonts w:ascii="Arial" w:hAnsi="Arial" w:cs="Arial"/>
        </w:rPr>
        <w:t xml:space="preserve">. A </w:t>
      </w:r>
      <w:r w:rsidR="00393C87" w:rsidRPr="00387337">
        <w:rPr>
          <w:rFonts w:ascii="Arial" w:hAnsi="Arial" w:cs="Arial"/>
        </w:rPr>
        <w:t>Menu 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4</w:t>
      </w:r>
      <w:r w:rsidRPr="00387337">
        <w:rPr>
          <w:rFonts w:ascii="Arial" w:hAnsi="Arial" w:cs="Arial"/>
        </w:rPr>
        <w:tab/>
        <w:t>Select the menu option 'Paste effect'.</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r>
      <w:r w:rsidR="00B407E3" w:rsidRPr="00387337">
        <w:rPr>
          <w:rFonts w:ascii="Arial" w:hAnsi="Arial" w:cs="Arial"/>
        </w:rPr>
        <w:t>The pasted</w:t>
      </w:r>
      <w:r w:rsidRPr="00387337">
        <w:rPr>
          <w:rFonts w:ascii="Arial" w:hAnsi="Arial" w:cs="Arial"/>
        </w:rPr>
        <w:t xml:space="preserve"> </w:t>
      </w:r>
      <w:r w:rsidR="00B407E3" w:rsidRPr="00387337">
        <w:rPr>
          <w:rFonts w:ascii="Arial" w:hAnsi="Arial" w:cs="Arial"/>
        </w:rPr>
        <w:t>effect</w:t>
      </w:r>
      <w:r w:rsidRPr="00387337">
        <w:rPr>
          <w:rFonts w:ascii="Arial" w:hAnsi="Arial" w:cs="Arial"/>
        </w:rPr>
        <w:t xml:space="preserve"> parameter should appear in the Layer panel and a </w:t>
      </w:r>
      <w:r w:rsidR="00B407E3" w:rsidRPr="00387337">
        <w:rPr>
          <w:rFonts w:ascii="Arial" w:hAnsi="Arial" w:cs="Arial"/>
        </w:rPr>
        <w:t>parameter automation line is added</w:t>
      </w:r>
      <w:r w:rsidRPr="00387337">
        <w:rPr>
          <w:rFonts w:ascii="Arial" w:hAnsi="Arial" w:cs="Arial"/>
        </w:rPr>
        <w:t>.</w:t>
      </w:r>
    </w:p>
    <w:p w:rsidR="00715C5D" w:rsidRPr="00387337" w:rsidRDefault="00FC4B9E" w:rsidP="00924F27">
      <w:pPr>
        <w:pStyle w:val="Heading4"/>
        <w:rPr>
          <w:rFonts w:cs="Arial"/>
        </w:rPr>
      </w:pPr>
      <w:bookmarkStart w:id="592" w:name="_Toc32295777"/>
      <w:bookmarkStart w:id="593" w:name="_Toc32297480"/>
      <w:bookmarkStart w:id="594" w:name="_Toc32300949"/>
      <w:bookmarkStart w:id="595" w:name="_Toc32311467"/>
      <w:bookmarkStart w:id="596" w:name="_Toc33001051"/>
      <w:bookmarkStart w:id="597" w:name="_Toc275706621"/>
      <w:r>
        <w:rPr>
          <w:rFonts w:cs="Arial"/>
        </w:rPr>
        <w:t>Selecting</w:t>
      </w:r>
      <w:r w:rsidR="00715C5D" w:rsidRPr="00387337">
        <w:rPr>
          <w:rFonts w:cs="Arial"/>
        </w:rPr>
        <w:t xml:space="preserve"> the Effect Properties</w:t>
      </w:r>
      <w:bookmarkEnd w:id="592"/>
      <w:bookmarkEnd w:id="593"/>
      <w:bookmarkEnd w:id="594"/>
      <w:bookmarkEnd w:id="595"/>
      <w:bookmarkEnd w:id="596"/>
      <w:bookmarkEnd w:id="597"/>
    </w:p>
    <w:p w:rsidR="00715C5D" w:rsidRPr="00387337" w:rsidRDefault="00715C5D" w:rsidP="00715C5D">
      <w:pPr>
        <w:rPr>
          <w:rFonts w:cs="Arial"/>
        </w:rPr>
      </w:pPr>
      <w:r w:rsidRPr="00387337">
        <w:rPr>
          <w:rFonts w:cs="Arial"/>
        </w:rPr>
        <w:t xml:space="preserve">Some effects such as 'FMOD Flange' have multiple properties that can be adjusted.  FMOD </w:t>
      </w:r>
      <w:r w:rsidR="00F92E68" w:rsidRPr="00387337">
        <w:rPr>
          <w:rFonts w:cs="Arial"/>
        </w:rPr>
        <w:t>Designer 2010</w:t>
      </w:r>
      <w:r w:rsidRPr="00387337">
        <w:rPr>
          <w:rFonts w:cs="Arial"/>
        </w:rPr>
        <w:t xml:space="preserve"> allows the </w:t>
      </w:r>
      <w:r w:rsidR="00D02D92" w:rsidRPr="00387337">
        <w:rPr>
          <w:rFonts w:cs="Arial"/>
        </w:rPr>
        <w:t>sound</w:t>
      </w:r>
      <w:r w:rsidRPr="00387337">
        <w:rPr>
          <w:rFonts w:cs="Arial"/>
        </w:rPr>
        <w:t xml:space="preserve"> designer to choose which effect properties are manipulated by the </w:t>
      </w:r>
      <w:r w:rsidR="00B407E3" w:rsidRPr="00387337">
        <w:rPr>
          <w:rFonts w:cs="Arial"/>
        </w:rPr>
        <w:t>effect</w:t>
      </w:r>
      <w:r w:rsidRPr="00387337">
        <w:rPr>
          <w:rFonts w:cs="Arial"/>
        </w:rPr>
        <w:t xml:space="preserve"> </w:t>
      </w:r>
      <w:r w:rsidR="00B407E3" w:rsidRPr="00387337">
        <w:rPr>
          <w:rFonts w:cs="Arial"/>
        </w:rPr>
        <w:t>automation line</w:t>
      </w:r>
      <w:r w:rsidRPr="00387337">
        <w:rPr>
          <w:rFonts w:cs="Arial"/>
        </w:rPr>
        <w:t>.  To select an effect property to set (or automate):</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598" w:name="_Toc32295778"/>
      <w:r w:rsidRPr="00387337">
        <w:rPr>
          <w:rFonts w:ascii="Arial" w:hAnsi="Arial" w:cs="Arial"/>
        </w:rPr>
        <w:t>1</w:t>
      </w:r>
      <w:r w:rsidRPr="00387337">
        <w:rPr>
          <w:rFonts w:ascii="Arial" w:hAnsi="Arial" w:cs="Arial"/>
        </w:rPr>
        <w:tab/>
        <w:t xml:space="preserve">Right-click on the Layer Effect.  A </w:t>
      </w:r>
      <w:r w:rsidR="00393C87" w:rsidRPr="00387337">
        <w:rPr>
          <w:rFonts w:ascii="Arial" w:hAnsi="Arial" w:cs="Arial"/>
        </w:rPr>
        <w:t>Menu pop-up window</w:t>
      </w:r>
      <w:r w:rsidRPr="00387337">
        <w:rPr>
          <w:rFonts w:ascii="Arial" w:hAnsi="Arial" w:cs="Arial"/>
        </w:rPr>
        <w:t xml:space="preserve"> should appear.</w:t>
      </w:r>
      <w:bookmarkEnd w:id="598"/>
    </w:p>
    <w:p w:rsidR="00715C5D" w:rsidRPr="00387337" w:rsidRDefault="00715C5D" w:rsidP="00715E7A">
      <w:pPr>
        <w:pStyle w:val="Steps"/>
        <w:rPr>
          <w:rFonts w:ascii="Arial" w:hAnsi="Arial" w:cs="Arial"/>
        </w:rPr>
      </w:pPr>
      <w:bookmarkStart w:id="599" w:name="_Toc32295779"/>
      <w:r w:rsidRPr="00387337">
        <w:rPr>
          <w:rFonts w:ascii="Arial" w:hAnsi="Arial" w:cs="Arial"/>
        </w:rPr>
        <w:t>2</w:t>
      </w:r>
      <w:r w:rsidRPr="00387337">
        <w:rPr>
          <w:rFonts w:ascii="Arial" w:hAnsi="Arial" w:cs="Arial"/>
        </w:rPr>
        <w:tab/>
        <w:t>Select the menu option 'Effect properties…</w:t>
      </w:r>
      <w:r w:rsidR="00075758">
        <w:rPr>
          <w:rFonts w:ascii="Arial" w:hAnsi="Arial" w:cs="Arial"/>
        </w:rPr>
        <w:t>’</w:t>
      </w:r>
      <w:r w:rsidRPr="00387337">
        <w:rPr>
          <w:rFonts w:ascii="Arial" w:hAnsi="Arial" w:cs="Arial"/>
        </w:rPr>
        <w:t xml:space="preserve">.  A </w:t>
      </w:r>
      <w:r w:rsidR="001D3E7E" w:rsidRPr="00387337">
        <w:rPr>
          <w:rFonts w:ascii="Arial" w:hAnsi="Arial" w:cs="Arial"/>
        </w:rPr>
        <w:t>pop-up</w:t>
      </w:r>
      <w:r w:rsidRPr="00387337">
        <w:rPr>
          <w:rFonts w:ascii="Arial" w:hAnsi="Arial" w:cs="Arial"/>
        </w:rPr>
        <w:t xml:space="preserve"> window should appear.</w:t>
      </w:r>
      <w:bookmarkEnd w:id="599"/>
    </w:p>
    <w:p w:rsidR="00715C5D" w:rsidRPr="00387337" w:rsidRDefault="00715C5D" w:rsidP="00715E7A">
      <w:pPr>
        <w:pStyle w:val="Steps"/>
        <w:rPr>
          <w:rFonts w:ascii="Arial" w:hAnsi="Arial" w:cs="Arial"/>
        </w:rPr>
      </w:pPr>
      <w:bookmarkStart w:id="600" w:name="_Toc32295780"/>
      <w:r w:rsidRPr="00387337">
        <w:rPr>
          <w:rFonts w:ascii="Arial" w:hAnsi="Arial" w:cs="Arial"/>
        </w:rPr>
        <w:t>3</w:t>
      </w:r>
      <w:r w:rsidRPr="00387337">
        <w:rPr>
          <w:rFonts w:ascii="Arial" w:hAnsi="Arial" w:cs="Arial"/>
        </w:rPr>
        <w:tab/>
        <w:t xml:space="preserve">Select the effect parameters to be visible in the Layer </w:t>
      </w:r>
      <w:r w:rsidR="00F823AC" w:rsidRPr="00387337">
        <w:rPr>
          <w:rFonts w:ascii="Arial" w:hAnsi="Arial" w:cs="Arial"/>
        </w:rPr>
        <w:t>pane</w:t>
      </w:r>
      <w:r w:rsidRPr="00387337">
        <w:rPr>
          <w:rFonts w:ascii="Arial" w:hAnsi="Arial" w:cs="Arial"/>
        </w:rPr>
        <w:t>.</w:t>
      </w:r>
      <w:bookmarkEnd w:id="600"/>
    </w:p>
    <w:p w:rsidR="00715C5D" w:rsidRPr="00387337" w:rsidRDefault="00715C5D" w:rsidP="00715E7A">
      <w:pPr>
        <w:pStyle w:val="Steps"/>
        <w:rPr>
          <w:rFonts w:ascii="Arial" w:hAnsi="Arial" w:cs="Arial"/>
        </w:rPr>
      </w:pPr>
      <w:bookmarkStart w:id="601" w:name="_Toc32295781"/>
      <w:r w:rsidRPr="00387337">
        <w:rPr>
          <w:rFonts w:ascii="Arial" w:hAnsi="Arial" w:cs="Arial"/>
        </w:rPr>
        <w:t>4</w:t>
      </w:r>
      <w:r w:rsidRPr="00387337">
        <w:rPr>
          <w:rFonts w:ascii="Arial" w:hAnsi="Arial" w:cs="Arial"/>
        </w:rPr>
        <w:tab/>
        <w:t>Press 'OK'.</w:t>
      </w:r>
      <w:bookmarkEnd w:id="601"/>
    </w:p>
    <w:p w:rsidR="00715C5D" w:rsidRPr="00387337" w:rsidRDefault="00715C5D" w:rsidP="00715E7A">
      <w:pPr>
        <w:pStyle w:val="Steps"/>
        <w:rPr>
          <w:rFonts w:ascii="Arial" w:hAnsi="Arial" w:cs="Arial"/>
        </w:rPr>
      </w:pPr>
      <w:bookmarkStart w:id="602" w:name="_Toc32295782"/>
      <w:r w:rsidRPr="00387337">
        <w:rPr>
          <w:rFonts w:ascii="Arial" w:hAnsi="Arial" w:cs="Arial"/>
        </w:rPr>
        <w:t>5</w:t>
      </w:r>
      <w:r w:rsidRPr="00387337">
        <w:rPr>
          <w:rFonts w:ascii="Arial" w:hAnsi="Arial" w:cs="Arial"/>
        </w:rPr>
        <w:tab/>
        <w:t xml:space="preserve">The effect parameters will now be visible within the layer </w:t>
      </w:r>
      <w:r w:rsidR="00B407E3" w:rsidRPr="00387337">
        <w:rPr>
          <w:rFonts w:ascii="Arial" w:hAnsi="Arial" w:cs="Arial"/>
        </w:rPr>
        <w:t>i</w:t>
      </w:r>
      <w:r w:rsidRPr="00387337">
        <w:rPr>
          <w:rFonts w:ascii="Arial" w:hAnsi="Arial" w:cs="Arial"/>
        </w:rPr>
        <w:t xml:space="preserve">n the Event Editor </w:t>
      </w:r>
      <w:r w:rsidR="00B407E3" w:rsidRPr="00387337">
        <w:rPr>
          <w:rFonts w:ascii="Arial" w:hAnsi="Arial" w:cs="Arial"/>
        </w:rPr>
        <w:t>Pane</w:t>
      </w:r>
      <w:r w:rsidRPr="00387337">
        <w:rPr>
          <w:rFonts w:ascii="Arial" w:hAnsi="Arial" w:cs="Arial"/>
        </w:rPr>
        <w:t>.</w:t>
      </w:r>
      <w:bookmarkEnd w:id="602"/>
    </w:p>
    <w:p w:rsidR="00715C5D" w:rsidRPr="00387337" w:rsidRDefault="00715C5D" w:rsidP="00715C5D">
      <w:pPr>
        <w:rPr>
          <w:rFonts w:cs="Arial"/>
        </w:rPr>
      </w:pPr>
    </w:p>
    <w:p w:rsidR="00715C5D" w:rsidRPr="00387337" w:rsidRDefault="00715C5D" w:rsidP="00715C5D">
      <w:pPr>
        <w:rPr>
          <w:rFonts w:cs="Arial"/>
        </w:rPr>
      </w:pPr>
      <w:r w:rsidRPr="00387337">
        <w:rPr>
          <w:rFonts w:cs="Arial"/>
        </w:rPr>
        <w:t>Not all effects have multiple properties. A comprehensive guide to FMOD effects can be found in Chapter Four, Reference Guide.</w:t>
      </w:r>
    </w:p>
    <w:p w:rsidR="00715C5D" w:rsidRPr="00387337" w:rsidRDefault="00FC4B9E" w:rsidP="00924F27">
      <w:pPr>
        <w:pStyle w:val="Heading4"/>
        <w:rPr>
          <w:rFonts w:cs="Arial"/>
        </w:rPr>
      </w:pPr>
      <w:bookmarkStart w:id="603" w:name="_Toc32295783"/>
      <w:bookmarkStart w:id="604" w:name="_Toc32297481"/>
      <w:bookmarkStart w:id="605" w:name="_Toc32300950"/>
      <w:bookmarkStart w:id="606" w:name="_Toc32311468"/>
      <w:bookmarkStart w:id="607" w:name="_Toc33001052"/>
      <w:bookmarkStart w:id="608" w:name="_Toc275706622"/>
      <w:r>
        <w:rPr>
          <w:rFonts w:cs="Arial"/>
        </w:rPr>
        <w:t xml:space="preserve">Setting the </w:t>
      </w:r>
      <w:r w:rsidR="00715C5D" w:rsidRPr="00387337">
        <w:rPr>
          <w:rFonts w:cs="Arial"/>
        </w:rPr>
        <w:t>Effect Property</w:t>
      </w:r>
      <w:bookmarkEnd w:id="603"/>
      <w:bookmarkEnd w:id="604"/>
      <w:bookmarkEnd w:id="605"/>
      <w:bookmarkEnd w:id="606"/>
      <w:bookmarkEnd w:id="607"/>
      <w:bookmarkEnd w:id="608"/>
    </w:p>
    <w:p w:rsidR="00715C5D" w:rsidRPr="00387337" w:rsidRDefault="00715C5D" w:rsidP="00715C5D">
      <w:pPr>
        <w:rPr>
          <w:rFonts w:cs="Arial"/>
        </w:rPr>
      </w:pPr>
      <w:r w:rsidRPr="00387337">
        <w:rPr>
          <w:rFonts w:cs="Arial"/>
        </w:rPr>
        <w:t>In most circumstances, the parameters of an effect will be constant during the playback of an event.  The static value of an effect property can be adjusted by:</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609" w:name="_Toc32295784"/>
      <w:r w:rsidRPr="00387337">
        <w:rPr>
          <w:rFonts w:ascii="Arial" w:hAnsi="Arial" w:cs="Arial"/>
        </w:rPr>
        <w:t>1</w:t>
      </w:r>
      <w:r w:rsidRPr="00387337">
        <w:rPr>
          <w:rFonts w:ascii="Arial" w:hAnsi="Arial" w:cs="Arial"/>
        </w:rPr>
        <w:tab/>
        <w:t>Clicking on the parameter value box (to the left of the parameter name).  A vertical slider should appear.</w:t>
      </w:r>
      <w:bookmarkEnd w:id="609"/>
    </w:p>
    <w:p w:rsidR="00715C5D" w:rsidRPr="00387337" w:rsidRDefault="00715C5D" w:rsidP="00715E7A">
      <w:pPr>
        <w:pStyle w:val="Steps"/>
        <w:rPr>
          <w:rFonts w:ascii="Arial" w:hAnsi="Arial" w:cs="Arial"/>
        </w:rPr>
      </w:pPr>
      <w:bookmarkStart w:id="610" w:name="_Toc32295785"/>
      <w:r w:rsidRPr="00387337">
        <w:rPr>
          <w:rFonts w:ascii="Arial" w:hAnsi="Arial" w:cs="Arial"/>
        </w:rPr>
        <w:t>2</w:t>
      </w:r>
      <w:r w:rsidRPr="00387337">
        <w:rPr>
          <w:rFonts w:ascii="Arial" w:hAnsi="Arial" w:cs="Arial"/>
        </w:rPr>
        <w:tab/>
        <w:t>Set the vertical slider to the desired value.</w:t>
      </w:r>
      <w:bookmarkEnd w:id="610"/>
    </w:p>
    <w:p w:rsidR="00715C5D" w:rsidRPr="00387337" w:rsidRDefault="00715C5D" w:rsidP="00715E7A">
      <w:pPr>
        <w:pStyle w:val="Steps"/>
        <w:rPr>
          <w:rFonts w:ascii="Arial" w:hAnsi="Arial" w:cs="Arial"/>
        </w:rPr>
      </w:pPr>
      <w:bookmarkStart w:id="611" w:name="_Toc32295786"/>
      <w:r w:rsidRPr="00387337">
        <w:rPr>
          <w:rFonts w:ascii="Arial" w:hAnsi="Arial" w:cs="Arial"/>
        </w:rPr>
        <w:t>3</w:t>
      </w:r>
      <w:r w:rsidRPr="00387337">
        <w:rPr>
          <w:rFonts w:ascii="Arial" w:hAnsi="Arial" w:cs="Arial"/>
        </w:rPr>
        <w:tab/>
        <w:t>To make the vertical slider disappear simply click on the layer space.</w:t>
      </w:r>
      <w:bookmarkEnd w:id="611"/>
    </w:p>
    <w:p w:rsidR="00715C5D" w:rsidRPr="00387337" w:rsidRDefault="00715C5D" w:rsidP="00924F27">
      <w:pPr>
        <w:pStyle w:val="Heading4"/>
        <w:rPr>
          <w:rFonts w:cs="Arial"/>
        </w:rPr>
      </w:pPr>
      <w:bookmarkStart w:id="612" w:name="_Toc32295787"/>
      <w:bookmarkStart w:id="613" w:name="_Toc32297482"/>
      <w:bookmarkStart w:id="614" w:name="_Toc32300951"/>
      <w:bookmarkStart w:id="615" w:name="_Toc32311469"/>
      <w:bookmarkStart w:id="616" w:name="_Toc33001053"/>
      <w:r w:rsidRPr="00387337">
        <w:rPr>
          <w:rFonts w:cs="Arial"/>
        </w:rPr>
        <w:br w:type="page"/>
      </w:r>
      <w:bookmarkStart w:id="617" w:name="_Toc275706623"/>
      <w:r w:rsidR="00FC4B9E">
        <w:rPr>
          <w:rFonts w:cs="Arial"/>
        </w:rPr>
        <w:lastRenderedPageBreak/>
        <w:t xml:space="preserve">Creating an </w:t>
      </w:r>
      <w:r w:rsidRPr="00387337">
        <w:rPr>
          <w:rFonts w:cs="Arial"/>
        </w:rPr>
        <w:t>Effect</w:t>
      </w:r>
      <w:bookmarkEnd w:id="612"/>
      <w:bookmarkEnd w:id="613"/>
      <w:bookmarkEnd w:id="614"/>
      <w:bookmarkEnd w:id="615"/>
      <w:bookmarkEnd w:id="616"/>
      <w:r w:rsidRPr="00387337">
        <w:rPr>
          <w:rFonts w:cs="Arial"/>
        </w:rPr>
        <w:t xml:space="preserve"> </w:t>
      </w:r>
      <w:r w:rsidR="00FC4B9E">
        <w:rPr>
          <w:rFonts w:cs="Arial"/>
        </w:rPr>
        <w:t>Envelope</w:t>
      </w:r>
      <w:bookmarkEnd w:id="617"/>
    </w:p>
    <w:p w:rsidR="00715C5D" w:rsidRPr="00387337" w:rsidRDefault="00715C5D" w:rsidP="00715C5D">
      <w:pPr>
        <w:rPr>
          <w:rFonts w:cs="Arial"/>
        </w:rPr>
      </w:pPr>
      <w:r w:rsidRPr="00387337">
        <w:rPr>
          <w:rFonts w:cs="Arial"/>
        </w:rPr>
        <w:t xml:space="preserve">Not only can a parameter be used to select which </w:t>
      </w:r>
      <w:r w:rsidR="00D02D92" w:rsidRPr="00387337">
        <w:rPr>
          <w:rFonts w:cs="Arial"/>
        </w:rPr>
        <w:t>sound</w:t>
      </w:r>
      <w:r w:rsidRPr="00387337">
        <w:rPr>
          <w:rFonts w:cs="Arial"/>
        </w:rPr>
        <w:t xml:space="preserve"> instance in an event layer to play, parameters can also be assigned to automate various effects.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Many interesting </w:t>
      </w:r>
      <w:r w:rsidR="00D02D92" w:rsidRPr="00387337">
        <w:rPr>
          <w:rFonts w:cs="Arial"/>
        </w:rPr>
        <w:t>sound</w:t>
      </w:r>
      <w:r w:rsidRPr="00387337">
        <w:rPr>
          <w:rFonts w:cs="Arial"/>
        </w:rPr>
        <w:t>s can be created by dynamically adjusting the value</w:t>
      </w:r>
      <w:r w:rsidR="007813FF" w:rsidRPr="00387337">
        <w:rPr>
          <w:rFonts w:cs="Arial"/>
        </w:rPr>
        <w:t>s</w:t>
      </w:r>
      <w:r w:rsidRPr="00387337">
        <w:rPr>
          <w:rFonts w:cs="Arial"/>
        </w:rPr>
        <w:t xml:space="preserve"> of these effect properties during run time.  Using the event editor, values of effect properties can be specified as an envelope in relation to the event parameter value.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To </w:t>
      </w:r>
      <w:r w:rsidR="007813FF" w:rsidRPr="00387337">
        <w:rPr>
          <w:rFonts w:cs="Arial"/>
        </w:rPr>
        <w:t>modify</w:t>
      </w:r>
      <w:r w:rsidR="00FC4B9E">
        <w:rPr>
          <w:rFonts w:cs="Arial"/>
        </w:rPr>
        <w:t xml:space="preserve"> </w:t>
      </w:r>
      <w:r w:rsidRPr="00387337">
        <w:rPr>
          <w:rFonts w:cs="Arial"/>
        </w:rPr>
        <w:t>an effect envelope:</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618" w:name="_Toc32295788"/>
      <w:r w:rsidRPr="00387337">
        <w:rPr>
          <w:rFonts w:ascii="Arial" w:hAnsi="Arial" w:cs="Arial"/>
        </w:rPr>
        <w:t>1</w:t>
      </w:r>
      <w:r w:rsidRPr="00387337">
        <w:rPr>
          <w:rFonts w:ascii="Arial" w:hAnsi="Arial" w:cs="Arial"/>
        </w:rPr>
        <w:tab/>
        <w:t xml:space="preserve">Right-click on the line representing the effect property.  The color of the line is denoted in the effect property list in the Layer Panel. A </w:t>
      </w:r>
      <w:r w:rsidR="00393C87" w:rsidRPr="00387337">
        <w:rPr>
          <w:rFonts w:ascii="Arial" w:hAnsi="Arial" w:cs="Arial"/>
        </w:rPr>
        <w:t>Menu pop-up window</w:t>
      </w:r>
      <w:r w:rsidRPr="00387337">
        <w:rPr>
          <w:rFonts w:ascii="Arial" w:hAnsi="Arial" w:cs="Arial"/>
        </w:rPr>
        <w:t xml:space="preserve"> should appear.</w:t>
      </w:r>
      <w:bookmarkEnd w:id="618"/>
    </w:p>
    <w:p w:rsidR="00715C5D" w:rsidRPr="00387337" w:rsidRDefault="00715C5D" w:rsidP="00715E7A">
      <w:pPr>
        <w:pStyle w:val="Steps"/>
        <w:rPr>
          <w:rFonts w:ascii="Arial" w:hAnsi="Arial" w:cs="Arial"/>
        </w:rPr>
      </w:pPr>
      <w:bookmarkStart w:id="619" w:name="_Toc32295789"/>
      <w:r w:rsidRPr="00387337">
        <w:rPr>
          <w:rFonts w:ascii="Arial" w:hAnsi="Arial" w:cs="Arial"/>
        </w:rPr>
        <w:t>2</w:t>
      </w:r>
      <w:r w:rsidRPr="00387337">
        <w:rPr>
          <w:rFonts w:ascii="Arial" w:hAnsi="Arial" w:cs="Arial"/>
        </w:rPr>
        <w:tab/>
        <w:t>Select the menu item 'Add point'</w:t>
      </w:r>
      <w:bookmarkEnd w:id="619"/>
    </w:p>
    <w:p w:rsidR="00715C5D" w:rsidRPr="00387337" w:rsidRDefault="00715C5D" w:rsidP="00715E7A">
      <w:pPr>
        <w:pStyle w:val="Steps"/>
        <w:rPr>
          <w:rFonts w:ascii="Arial" w:hAnsi="Arial" w:cs="Arial"/>
        </w:rPr>
      </w:pPr>
      <w:bookmarkStart w:id="620" w:name="_Toc32295790"/>
      <w:r w:rsidRPr="00387337">
        <w:rPr>
          <w:rFonts w:ascii="Arial" w:hAnsi="Arial" w:cs="Arial"/>
        </w:rPr>
        <w:t>3</w:t>
      </w:r>
      <w:r w:rsidRPr="00387337">
        <w:rPr>
          <w:rFonts w:ascii="Arial" w:hAnsi="Arial" w:cs="Arial"/>
        </w:rPr>
        <w:tab/>
        <w:t>A point will appear on the effect envelope.  Using the mouse, grab the point and move it to the desired position.  Moving the point left or right changes the effect parameter's relationship with the event parameter, while moving the point up or down changes the parameter value.</w:t>
      </w:r>
      <w:bookmarkEnd w:id="620"/>
    </w:p>
    <w:p w:rsidR="00715C5D" w:rsidRPr="00387337" w:rsidRDefault="00715C5D" w:rsidP="00715C5D">
      <w:pPr>
        <w:rPr>
          <w:rFonts w:cs="Arial"/>
        </w:rPr>
      </w:pPr>
    </w:p>
    <w:p w:rsidR="00715C5D" w:rsidRPr="00387337" w:rsidRDefault="00715C5D" w:rsidP="00715C5D">
      <w:pPr>
        <w:rPr>
          <w:rFonts w:cs="Arial"/>
        </w:rPr>
      </w:pPr>
      <w:r w:rsidRPr="00387337">
        <w:rPr>
          <w:rFonts w:cs="Arial"/>
        </w:rPr>
        <w:t>The figure below demonstrates an effect envelope that produces a dynamic volume change.  As the event parameter moves from 0 to 0.3, the volume effect property changes from approximately 50% to 100%.</w:t>
      </w:r>
    </w:p>
    <w:p w:rsidR="00715C5D" w:rsidRPr="00387337" w:rsidRDefault="00715C5D" w:rsidP="00715C5D">
      <w:pPr>
        <w:rPr>
          <w:rFonts w:cs="Arial"/>
        </w:rPr>
      </w:pPr>
    </w:p>
    <w:p w:rsidR="00715C5D" w:rsidRPr="00387337" w:rsidRDefault="00715C5D" w:rsidP="00FC4B9E">
      <w:pPr>
        <w:jc w:val="center"/>
        <w:rPr>
          <w:rFonts w:cs="Arial"/>
        </w:rPr>
      </w:pPr>
      <w:r w:rsidRPr="00387337">
        <w:rPr>
          <w:rFonts w:cs="Arial"/>
          <w:noProof/>
          <w:lang w:val="en-AU" w:eastAsia="ja-JP"/>
        </w:rPr>
        <w:drawing>
          <wp:inline distT="0" distB="0" distL="0" distR="0">
            <wp:extent cx="5232400" cy="802966"/>
            <wp:effectExtent l="19050" t="19050" r="25400" b="16184"/>
            <wp:docPr id="27" name="Picture 27" descr="Figur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gure24"/>
                    <pic:cNvPicPr>
                      <a:picLocks noChangeAspect="1" noChangeArrowheads="1"/>
                    </pic:cNvPicPr>
                  </pic:nvPicPr>
                  <pic:blipFill>
                    <a:blip r:embed="rId42" cstate="print"/>
                    <a:stretch>
                      <a:fillRect/>
                    </a:stretch>
                  </pic:blipFill>
                  <pic:spPr bwMode="auto">
                    <a:xfrm>
                      <a:off x="0" y="0"/>
                      <a:ext cx="5232400" cy="802966"/>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7813FF">
      <w:pPr>
        <w:pStyle w:val="Caption"/>
        <w:numPr>
          <w:ilvl w:val="0"/>
          <w:numId w:val="0"/>
        </w:numPr>
        <w:ind w:left="340" w:hanging="340"/>
        <w:jc w:val="center"/>
        <w:rPr>
          <w:rFonts w:cs="Arial"/>
          <w:noProof w:val="0"/>
          <w:lang w:val="en-US"/>
        </w:rPr>
      </w:pPr>
      <w:r w:rsidRPr="00387337">
        <w:rPr>
          <w:rFonts w:cs="Arial"/>
          <w:noProof w:val="0"/>
          <w:lang w:val="en-US"/>
        </w:rPr>
        <w:t xml:space="preserve">Figure </w:t>
      </w:r>
      <w:r w:rsidR="00622CF9" w:rsidRPr="00387337">
        <w:rPr>
          <w:rFonts w:cs="Arial"/>
          <w:noProof w:val="0"/>
          <w:lang w:val="en-US"/>
        </w:rPr>
        <w:t>3-2</w:t>
      </w:r>
      <w:r w:rsidR="003C48BD" w:rsidRPr="00387337">
        <w:rPr>
          <w:rFonts w:cs="Arial"/>
          <w:noProof w:val="0"/>
          <w:lang w:val="en-US"/>
        </w:rPr>
        <w:t>5</w:t>
      </w:r>
      <w:r w:rsidRPr="00387337">
        <w:rPr>
          <w:rFonts w:cs="Arial"/>
          <w:noProof w:val="0"/>
          <w:lang w:val="en-US"/>
        </w:rPr>
        <w:t>: A Dynamic Effect Parameter</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FMOD </w:t>
      </w:r>
      <w:r w:rsidR="00F92E68" w:rsidRPr="00387337">
        <w:rPr>
          <w:rFonts w:cs="Arial"/>
        </w:rPr>
        <w:t>Designer 2010</w:t>
      </w:r>
      <w:r w:rsidRPr="00387337">
        <w:rPr>
          <w:rFonts w:cs="Arial"/>
        </w:rPr>
        <w:t xml:space="preserve"> supports four different transition styles between the points of the envelope.  The available curve shapes are:</w:t>
      </w:r>
    </w:p>
    <w:p w:rsidR="00715C5D" w:rsidRPr="00387337" w:rsidRDefault="00715C5D" w:rsidP="00FC4B9E">
      <w:pPr>
        <w:pStyle w:val="StandardBullet"/>
      </w:pPr>
      <w:r w:rsidRPr="00387337">
        <w:t>Linear</w:t>
      </w:r>
    </w:p>
    <w:p w:rsidR="00715C5D" w:rsidRPr="00387337" w:rsidRDefault="00715C5D" w:rsidP="00FC4B9E">
      <w:pPr>
        <w:pStyle w:val="StandardBullet"/>
      </w:pPr>
      <w:r w:rsidRPr="00387337">
        <w:t>Logarithmic</w:t>
      </w:r>
    </w:p>
    <w:p w:rsidR="00715C5D" w:rsidRPr="00387337" w:rsidRDefault="00715C5D" w:rsidP="00FC4B9E">
      <w:pPr>
        <w:pStyle w:val="StandardBullet"/>
      </w:pPr>
      <w:r w:rsidRPr="00387337">
        <w:t>Flat Middle</w:t>
      </w:r>
    </w:p>
    <w:p w:rsidR="00715C5D" w:rsidRPr="00387337" w:rsidRDefault="00715C5D" w:rsidP="00FC4B9E">
      <w:pPr>
        <w:pStyle w:val="StandardBullet"/>
      </w:pPr>
      <w:r w:rsidRPr="00387337">
        <w:t>Flat Ended</w:t>
      </w:r>
    </w:p>
    <w:p w:rsidR="00715C5D" w:rsidRPr="00387337" w:rsidRDefault="00715C5D" w:rsidP="00715C5D">
      <w:pPr>
        <w:rPr>
          <w:rFonts w:cs="Arial"/>
        </w:rPr>
      </w:pPr>
    </w:p>
    <w:p w:rsidR="00FC4B9E" w:rsidRDefault="00FC4B9E">
      <w:pPr>
        <w:spacing w:line="240" w:lineRule="auto"/>
        <w:contextualSpacing w:val="0"/>
        <w:rPr>
          <w:rFonts w:cs="Arial"/>
        </w:rPr>
      </w:pPr>
      <w:r>
        <w:rPr>
          <w:rFonts w:cs="Arial"/>
        </w:rPr>
        <w:br w:type="page"/>
      </w:r>
    </w:p>
    <w:p w:rsidR="00715C5D" w:rsidRPr="00387337" w:rsidRDefault="00715C5D" w:rsidP="00715C5D">
      <w:pPr>
        <w:rPr>
          <w:rFonts w:cs="Arial"/>
        </w:rPr>
      </w:pPr>
      <w:r w:rsidRPr="00387337">
        <w:rPr>
          <w:rFonts w:cs="Arial"/>
        </w:rPr>
        <w:lastRenderedPageBreak/>
        <w:t>To change the curve shape between points:</w:t>
      </w:r>
    </w:p>
    <w:p w:rsidR="00715C5D" w:rsidRPr="00387337" w:rsidRDefault="00715C5D" w:rsidP="00715E7A">
      <w:pPr>
        <w:pStyle w:val="Steps"/>
        <w:rPr>
          <w:rFonts w:ascii="Arial" w:hAnsi="Arial" w:cs="Arial"/>
        </w:rPr>
      </w:pPr>
      <w:bookmarkStart w:id="621" w:name="_Toc32295791"/>
      <w:r w:rsidRPr="00387337">
        <w:rPr>
          <w:rFonts w:ascii="Arial" w:hAnsi="Arial" w:cs="Arial"/>
        </w:rPr>
        <w:t>1</w:t>
      </w:r>
      <w:r w:rsidRPr="00387337">
        <w:rPr>
          <w:rFonts w:ascii="Arial" w:hAnsi="Arial" w:cs="Arial"/>
        </w:rPr>
        <w:tab/>
        <w:t xml:space="preserve">Right-click the point in the envelope effect in the Layer.  A </w:t>
      </w:r>
      <w:r w:rsidR="00393C87" w:rsidRPr="00387337">
        <w:rPr>
          <w:rFonts w:ascii="Arial" w:hAnsi="Arial" w:cs="Arial"/>
        </w:rPr>
        <w:t>Menu pop-up window</w:t>
      </w:r>
      <w:r w:rsidRPr="00387337">
        <w:rPr>
          <w:rFonts w:ascii="Arial" w:hAnsi="Arial" w:cs="Arial"/>
        </w:rPr>
        <w:t xml:space="preserve"> should appear.</w:t>
      </w:r>
      <w:bookmarkEnd w:id="621"/>
    </w:p>
    <w:p w:rsidR="00715C5D" w:rsidRPr="00387337" w:rsidRDefault="00715C5D" w:rsidP="00715E7A">
      <w:pPr>
        <w:pStyle w:val="Steps"/>
        <w:rPr>
          <w:rFonts w:ascii="Arial" w:hAnsi="Arial" w:cs="Arial"/>
        </w:rPr>
      </w:pPr>
      <w:bookmarkStart w:id="622" w:name="_Toc32295792"/>
      <w:r w:rsidRPr="00387337">
        <w:rPr>
          <w:rFonts w:ascii="Arial" w:hAnsi="Arial" w:cs="Arial"/>
        </w:rPr>
        <w:t>2</w:t>
      </w:r>
      <w:r w:rsidRPr="00387337">
        <w:rPr>
          <w:rFonts w:ascii="Arial" w:hAnsi="Arial" w:cs="Arial"/>
        </w:rPr>
        <w:tab/>
        <w:t xml:space="preserve">Select the curve shape desired. For example, Curve Shape: </w:t>
      </w:r>
      <w:r w:rsidR="007813FF" w:rsidRPr="00387337">
        <w:rPr>
          <w:rFonts w:ascii="Arial" w:hAnsi="Arial" w:cs="Arial"/>
        </w:rPr>
        <w:t>Flat ended</w:t>
      </w:r>
      <w:r w:rsidRPr="00387337">
        <w:rPr>
          <w:rFonts w:ascii="Arial" w:hAnsi="Arial" w:cs="Arial"/>
        </w:rPr>
        <w:t>.</w:t>
      </w:r>
      <w:bookmarkEnd w:id="622"/>
    </w:p>
    <w:p w:rsidR="00715C5D" w:rsidRPr="00387337" w:rsidRDefault="00715C5D" w:rsidP="00715E7A">
      <w:pPr>
        <w:pStyle w:val="Steps"/>
        <w:rPr>
          <w:rFonts w:ascii="Arial" w:hAnsi="Arial" w:cs="Arial"/>
        </w:rPr>
      </w:pPr>
      <w:bookmarkStart w:id="623" w:name="_Toc32295793"/>
      <w:r w:rsidRPr="00387337">
        <w:rPr>
          <w:rFonts w:ascii="Arial" w:hAnsi="Arial" w:cs="Arial"/>
        </w:rPr>
        <w:t>3</w:t>
      </w:r>
      <w:r w:rsidRPr="00387337">
        <w:rPr>
          <w:rFonts w:ascii="Arial" w:hAnsi="Arial" w:cs="Arial"/>
        </w:rPr>
        <w:tab/>
        <w:t xml:space="preserve">The transition between the </w:t>
      </w:r>
      <w:r w:rsidR="007813FF" w:rsidRPr="00387337">
        <w:rPr>
          <w:rFonts w:ascii="Arial" w:hAnsi="Arial" w:cs="Arial"/>
        </w:rPr>
        <w:t>points to the left and right of the curser</w:t>
      </w:r>
      <w:r w:rsidRPr="00387337">
        <w:rPr>
          <w:rFonts w:ascii="Arial" w:hAnsi="Arial" w:cs="Arial"/>
        </w:rPr>
        <w:t xml:space="preserve"> on the envelope will change accordingly.</w:t>
      </w:r>
      <w:bookmarkEnd w:id="623"/>
    </w:p>
    <w:p w:rsidR="00715C5D" w:rsidRPr="00387337" w:rsidRDefault="00FC4B9E" w:rsidP="00924F27">
      <w:pPr>
        <w:pStyle w:val="Heading4"/>
        <w:rPr>
          <w:rFonts w:cs="Arial"/>
        </w:rPr>
      </w:pPr>
      <w:bookmarkStart w:id="624" w:name="_Toc32295794"/>
      <w:bookmarkStart w:id="625" w:name="_Toc32297483"/>
      <w:bookmarkStart w:id="626" w:name="_Toc32300952"/>
      <w:bookmarkStart w:id="627" w:name="_Toc32311470"/>
      <w:bookmarkStart w:id="628" w:name="_Toc33001054"/>
      <w:bookmarkStart w:id="629" w:name="_Toc275706624"/>
      <w:r>
        <w:rPr>
          <w:rFonts w:cs="Arial"/>
        </w:rPr>
        <w:t>Removing an Effect Envelope Point</w:t>
      </w:r>
      <w:bookmarkEnd w:id="624"/>
      <w:bookmarkEnd w:id="625"/>
      <w:bookmarkEnd w:id="626"/>
      <w:bookmarkEnd w:id="627"/>
      <w:bookmarkEnd w:id="628"/>
      <w:bookmarkEnd w:id="629"/>
    </w:p>
    <w:p w:rsidR="00715C5D" w:rsidRPr="00387337" w:rsidRDefault="00715C5D" w:rsidP="00715C5D">
      <w:pPr>
        <w:rPr>
          <w:rFonts w:cs="Arial"/>
        </w:rPr>
      </w:pPr>
      <w:r w:rsidRPr="00387337">
        <w:rPr>
          <w:rFonts w:cs="Arial"/>
        </w:rPr>
        <w:t>To remove a point on the effect envelope:</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630" w:name="_Toc32295795"/>
      <w:r w:rsidRPr="00387337">
        <w:rPr>
          <w:rFonts w:ascii="Arial" w:hAnsi="Arial" w:cs="Arial"/>
        </w:rPr>
        <w:t>1</w:t>
      </w:r>
      <w:r w:rsidRPr="00387337">
        <w:rPr>
          <w:rFonts w:ascii="Arial" w:hAnsi="Arial" w:cs="Arial"/>
        </w:rPr>
        <w:tab/>
        <w:t xml:space="preserve">Right-click the envelope point to be removed. A </w:t>
      </w:r>
      <w:r w:rsidR="00393C87" w:rsidRPr="00387337">
        <w:rPr>
          <w:rFonts w:ascii="Arial" w:hAnsi="Arial" w:cs="Arial"/>
        </w:rPr>
        <w:t>Menu pop-up window</w:t>
      </w:r>
      <w:r w:rsidRPr="00387337">
        <w:rPr>
          <w:rFonts w:ascii="Arial" w:hAnsi="Arial" w:cs="Arial"/>
        </w:rPr>
        <w:t xml:space="preserve"> should appear.</w:t>
      </w:r>
      <w:bookmarkEnd w:id="630"/>
    </w:p>
    <w:p w:rsidR="00715C5D" w:rsidRPr="00387337" w:rsidRDefault="00715C5D" w:rsidP="00715E7A">
      <w:pPr>
        <w:pStyle w:val="Steps"/>
        <w:rPr>
          <w:rFonts w:ascii="Arial" w:hAnsi="Arial" w:cs="Arial"/>
        </w:rPr>
      </w:pPr>
      <w:bookmarkStart w:id="631" w:name="_Toc32295796"/>
      <w:r w:rsidRPr="00387337">
        <w:rPr>
          <w:rFonts w:ascii="Arial" w:hAnsi="Arial" w:cs="Arial"/>
        </w:rPr>
        <w:t>2</w:t>
      </w:r>
      <w:r w:rsidRPr="00387337">
        <w:rPr>
          <w:rFonts w:ascii="Arial" w:hAnsi="Arial" w:cs="Arial"/>
        </w:rPr>
        <w:tab/>
        <w:t>Select the menu item '</w:t>
      </w:r>
      <w:r w:rsidR="007813FF" w:rsidRPr="00387337">
        <w:rPr>
          <w:rFonts w:ascii="Arial" w:hAnsi="Arial" w:cs="Arial"/>
        </w:rPr>
        <w:t>delete</w:t>
      </w:r>
      <w:r w:rsidRPr="00387337">
        <w:rPr>
          <w:rFonts w:ascii="Arial" w:hAnsi="Arial" w:cs="Arial"/>
        </w:rPr>
        <w:t xml:space="preserve"> point'</w:t>
      </w:r>
      <w:bookmarkEnd w:id="631"/>
    </w:p>
    <w:p w:rsidR="00715C5D" w:rsidRPr="00387337" w:rsidRDefault="00715C5D" w:rsidP="00715E7A">
      <w:pPr>
        <w:pStyle w:val="Steps"/>
        <w:rPr>
          <w:rFonts w:ascii="Arial" w:hAnsi="Arial" w:cs="Arial"/>
        </w:rPr>
      </w:pPr>
      <w:bookmarkStart w:id="632" w:name="_Toc32295797"/>
      <w:r w:rsidRPr="00387337">
        <w:rPr>
          <w:rFonts w:ascii="Arial" w:hAnsi="Arial" w:cs="Arial"/>
        </w:rPr>
        <w:t>3</w:t>
      </w:r>
      <w:r w:rsidRPr="00387337">
        <w:rPr>
          <w:rFonts w:ascii="Arial" w:hAnsi="Arial" w:cs="Arial"/>
        </w:rPr>
        <w:tab/>
        <w:t>The point will disappear and the envelope will be redrawn</w:t>
      </w:r>
      <w:bookmarkEnd w:id="632"/>
      <w:r w:rsidRPr="00387337">
        <w:rPr>
          <w:rFonts w:ascii="Arial" w:hAnsi="Arial" w:cs="Arial"/>
        </w:rPr>
        <w:t xml:space="preserve"> </w:t>
      </w:r>
    </w:p>
    <w:p w:rsidR="00715C5D" w:rsidRPr="00387337" w:rsidRDefault="00715C5D" w:rsidP="00924F27">
      <w:pPr>
        <w:pStyle w:val="Heading4"/>
        <w:rPr>
          <w:rFonts w:cs="Arial"/>
        </w:rPr>
      </w:pPr>
      <w:bookmarkStart w:id="633" w:name="_Toc32295798"/>
      <w:bookmarkStart w:id="634" w:name="_Toc32297484"/>
      <w:bookmarkStart w:id="635" w:name="_Toc32300953"/>
      <w:bookmarkStart w:id="636" w:name="_Toc32311471"/>
      <w:bookmarkStart w:id="637" w:name="_Toc33001055"/>
      <w:bookmarkStart w:id="638" w:name="_Toc275706625"/>
      <w:r w:rsidRPr="00387337">
        <w:rPr>
          <w:rFonts w:cs="Arial"/>
        </w:rPr>
        <w:t>Changing the Colour of an Envelope</w:t>
      </w:r>
      <w:bookmarkEnd w:id="638"/>
    </w:p>
    <w:p w:rsidR="00715C5D" w:rsidRPr="00387337" w:rsidRDefault="00715C5D" w:rsidP="00715C5D">
      <w:pPr>
        <w:rPr>
          <w:rFonts w:cs="Arial"/>
        </w:rPr>
      </w:pPr>
      <w:r w:rsidRPr="00387337">
        <w:rPr>
          <w:rFonts w:cs="Arial"/>
        </w:rPr>
        <w:t>To change the color of an effect envelope:</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1</w:t>
      </w:r>
      <w:r w:rsidRPr="00387337">
        <w:rPr>
          <w:rFonts w:ascii="Arial" w:hAnsi="Arial" w:cs="Arial"/>
        </w:rPr>
        <w:tab/>
        <w:t xml:space="preserve">Click on the </w:t>
      </w:r>
      <w:r w:rsidR="007813FF" w:rsidRPr="00387337">
        <w:rPr>
          <w:rFonts w:ascii="Arial" w:hAnsi="Arial" w:cs="Arial"/>
        </w:rPr>
        <w:t>event to be changed in the Event Groups or Categories panes</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Right-click the effect panel of the envelope to be changed.</w:t>
      </w:r>
      <w:r w:rsidR="007813FF" w:rsidRPr="00387337">
        <w:rPr>
          <w:rFonts w:ascii="Arial" w:hAnsi="Arial" w:cs="Arial"/>
        </w:rPr>
        <w:t>(If the event has more than one property, right click on the one whose colour is to be changed.)</w:t>
      </w:r>
      <w:r w:rsidRPr="00387337">
        <w:rPr>
          <w:rFonts w:ascii="Arial" w:hAnsi="Arial" w:cs="Arial"/>
        </w:rPr>
        <w:t xml:space="preserve"> A </w:t>
      </w:r>
      <w:r w:rsidR="00393C87" w:rsidRPr="00387337">
        <w:rPr>
          <w:rFonts w:ascii="Arial" w:hAnsi="Arial" w:cs="Arial"/>
        </w:rPr>
        <w:t>Menu 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 xml:space="preserve">Select the menu option 'Envelope color…'.  A color palette </w:t>
      </w:r>
      <w:r w:rsidR="001D3E7E" w:rsidRPr="00387337">
        <w:rPr>
          <w:rFonts w:ascii="Arial" w:hAnsi="Arial" w:cs="Arial"/>
        </w:rPr>
        <w:t>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4</w:t>
      </w:r>
      <w:r w:rsidRPr="00387337">
        <w:rPr>
          <w:rFonts w:ascii="Arial" w:hAnsi="Arial" w:cs="Arial"/>
        </w:rPr>
        <w:tab/>
        <w:t>Select the desired color from the color palette and press the 'OK' button.</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The effect event should now display the new color.</w:t>
      </w:r>
    </w:p>
    <w:p w:rsidR="00715C5D" w:rsidRPr="00387337" w:rsidRDefault="00FC4B9E" w:rsidP="00924F27">
      <w:pPr>
        <w:pStyle w:val="Heading4"/>
        <w:rPr>
          <w:rFonts w:cs="Arial"/>
        </w:rPr>
      </w:pPr>
      <w:bookmarkStart w:id="639" w:name="_Toc275706626"/>
      <w:r>
        <w:rPr>
          <w:rFonts w:cs="Arial"/>
        </w:rPr>
        <w:t>Reordering t</w:t>
      </w:r>
      <w:r w:rsidR="00715C5D" w:rsidRPr="00387337">
        <w:rPr>
          <w:rFonts w:cs="Arial"/>
        </w:rPr>
        <w:t xml:space="preserve">he </w:t>
      </w:r>
      <w:r>
        <w:rPr>
          <w:rFonts w:cs="Arial"/>
        </w:rPr>
        <w:t>S</w:t>
      </w:r>
      <w:r w:rsidR="00715C5D" w:rsidRPr="00387337">
        <w:rPr>
          <w:rFonts w:cs="Arial"/>
        </w:rPr>
        <w:t xml:space="preserve">ignal </w:t>
      </w:r>
      <w:r>
        <w:rPr>
          <w:rFonts w:cs="Arial"/>
        </w:rPr>
        <w:t>C</w:t>
      </w:r>
      <w:r w:rsidR="00715C5D" w:rsidRPr="00387337">
        <w:rPr>
          <w:rFonts w:cs="Arial"/>
        </w:rPr>
        <w:t>hain</w:t>
      </w:r>
      <w:bookmarkEnd w:id="639"/>
    </w:p>
    <w:p w:rsidR="00715C5D" w:rsidRPr="00387337" w:rsidRDefault="00715C5D" w:rsidP="00715C5D">
      <w:pPr>
        <w:rPr>
          <w:rFonts w:cs="Arial"/>
        </w:rPr>
      </w:pPr>
      <w:r w:rsidRPr="00387337">
        <w:rPr>
          <w:rFonts w:cs="Arial"/>
        </w:rPr>
        <w:t>To chain an effect's position in the signal chain:</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1</w:t>
      </w:r>
      <w:r w:rsidRPr="00387337">
        <w:rPr>
          <w:rFonts w:ascii="Arial" w:hAnsi="Arial" w:cs="Arial"/>
        </w:rPr>
        <w:tab/>
      </w:r>
      <w:r w:rsidR="007813FF" w:rsidRPr="00387337">
        <w:rPr>
          <w:rFonts w:ascii="Arial" w:hAnsi="Arial" w:cs="Arial"/>
        </w:rPr>
        <w:t>Click on the event to be changed in the Event Groups or Categories panes.</w:t>
      </w:r>
    </w:p>
    <w:p w:rsidR="00FC4B9E" w:rsidRDefault="00715C5D" w:rsidP="00715E7A">
      <w:pPr>
        <w:pStyle w:val="Steps"/>
        <w:rPr>
          <w:rFonts w:ascii="Arial" w:hAnsi="Arial" w:cs="Arial"/>
        </w:rPr>
      </w:pPr>
      <w:r w:rsidRPr="00387337">
        <w:rPr>
          <w:rFonts w:ascii="Arial" w:hAnsi="Arial" w:cs="Arial"/>
        </w:rPr>
        <w:t>2</w:t>
      </w:r>
      <w:r w:rsidRPr="00387337">
        <w:rPr>
          <w:rFonts w:ascii="Arial" w:hAnsi="Arial" w:cs="Arial"/>
        </w:rPr>
        <w:tab/>
        <w:t xml:space="preserve">Right-click the effect panel of the effect to be moved. A </w:t>
      </w:r>
      <w:r w:rsidR="00393C87" w:rsidRPr="00387337">
        <w:rPr>
          <w:rFonts w:ascii="Arial" w:hAnsi="Arial" w:cs="Arial"/>
        </w:rPr>
        <w:t>Menu pop-up window</w:t>
      </w:r>
      <w:r w:rsidRPr="00387337">
        <w:rPr>
          <w:rFonts w:ascii="Arial" w:hAnsi="Arial" w:cs="Arial"/>
        </w:rPr>
        <w:t xml:space="preserve"> should appear. </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Select the menu option 'Move effect up' or 'Move effect down'. The layer will be redrawn to display to new positioning.  Repeat this step as required.</w:t>
      </w:r>
    </w:p>
    <w:p w:rsidR="000C3CC9" w:rsidRPr="004D1028" w:rsidRDefault="00B83570" w:rsidP="000C3CC9">
      <w:pPr>
        <w:jc w:val="center"/>
        <w:rPr>
          <w:rFonts w:cs="Arial"/>
          <w:lang w:val="en-AU"/>
        </w:rPr>
      </w:pPr>
      <w:r>
        <w:rPr>
          <w:rFonts w:cs="Arial"/>
          <w:lang w:val="en-AU"/>
        </w:rPr>
      </w:r>
      <w:r>
        <w:rPr>
          <w:rFonts w:cs="Arial"/>
          <w:lang w:val="en-AU"/>
        </w:rPr>
        <w:pict>
          <v:group id="_x0000_s1255" style="width:387pt;height:113.05pt;mso-position-horizontal-relative:char;mso-position-vertical-relative:line" coordorigin="2197,7805" coordsize="7740,2526">
            <v:group id="_x0000_s1256" style="position:absolute;left:2197;top:7805;width:7740;height:2526" coordorigin="1814,6438" coordsize="7740,3780">
              <v:roundrect id="_x0000_s1257"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258" type="#_x0000_t202" style="position:absolute;left:8178;top:6438;width:1376;height:1080;mso-wrap-edited:f" wrapcoords="0 0 21600 0 21600 21600 0 21600 0 0" filled="f" stroked="f">
                <v:textbox style="mso-next-textbox:#_x0000_s1258">
                  <w:txbxContent>
                    <w:p w:rsidR="00CD5B1A" w:rsidRPr="00AA2A68" w:rsidRDefault="00CD5B1A" w:rsidP="000C3CC9"/>
                  </w:txbxContent>
                </v:textbox>
              </v:shape>
            </v:group>
            <v:shape id="_x0000_s1259" type="#_x0000_t202" style="position:absolute;left:2316;top:8028;width:7368;height:2091;mso-wrap-edited:f" wrapcoords="0 0 21600 0 21600 21600 0 21600 0 0" filled="f" stroked="f">
              <v:textbox style="mso-next-textbox:#_x0000_s1259">
                <w:txbxContent>
                  <w:p w:rsidR="00CD5B1A" w:rsidRPr="00AA2A68" w:rsidRDefault="00CD5B1A" w:rsidP="000C3CC9">
                    <w:pPr>
                      <w:pStyle w:val="Tip"/>
                      <w:spacing w:line="240" w:lineRule="auto"/>
                      <w:rPr>
                        <w:b/>
                        <w:sz w:val="88"/>
                      </w:rPr>
                    </w:pPr>
                    <w:r w:rsidRPr="00F479BA">
                      <w:rPr>
                        <w:b/>
                      </w:rPr>
                      <w:t>Note:</w:t>
                    </w:r>
                    <w:r w:rsidRPr="00AA2A68">
                      <w:t xml:space="preserve"> </w:t>
                    </w:r>
                    <w:r>
                      <w:tab/>
                    </w:r>
                    <w:r>
                      <w:tab/>
                    </w:r>
                    <w:r>
                      <w:tab/>
                    </w:r>
                    <w:r>
                      <w:tab/>
                    </w:r>
                    <w:r>
                      <w:tab/>
                    </w:r>
                    <w:r>
                      <w:tab/>
                    </w:r>
                    <w:r>
                      <w:tab/>
                    </w:r>
                    <w:r>
                      <w:tab/>
                      <w:t xml:space="preserve">       </w:t>
                    </w:r>
                    <w:r w:rsidRPr="00AA2A68">
                      <w:rPr>
                        <w:sz w:val="88"/>
                      </w:rPr>
                      <w:sym w:font="Wingdings" w:char="F03F"/>
                    </w:r>
                  </w:p>
                  <w:p w:rsidR="00CD5B1A" w:rsidRPr="000C3CC9" w:rsidRDefault="00CD5B1A" w:rsidP="000C3CC9">
                    <w:pPr>
                      <w:pStyle w:val="Tip"/>
                      <w:rPr>
                        <w:rFonts w:ascii="Arial" w:hAnsi="Arial" w:cs="Arial"/>
                      </w:rPr>
                    </w:pPr>
                    <w:r w:rsidRPr="000C3CC9">
                      <w:rPr>
                        <w:rFonts w:ascii="Arial" w:hAnsi="Arial" w:cs="Arial"/>
                      </w:rPr>
                      <w:t>Reordering the signal chain requires the layer to include two or more effects.</w:t>
                    </w:r>
                  </w:p>
                </w:txbxContent>
              </v:textbox>
            </v:shape>
            <w10:wrap type="none"/>
            <w10:anchorlock/>
          </v:group>
        </w:pict>
      </w:r>
    </w:p>
    <w:p w:rsidR="00FC4B9E" w:rsidRDefault="00FC4B9E">
      <w:pPr>
        <w:spacing w:line="240" w:lineRule="auto"/>
        <w:contextualSpacing w:val="0"/>
        <w:rPr>
          <w:rFonts w:eastAsia="AppleGothic" w:cs="Arial"/>
          <w:b/>
          <w:color w:val="000000" w:themeColor="text1"/>
          <w:spacing w:val="-2"/>
        </w:rPr>
      </w:pPr>
      <w:r>
        <w:rPr>
          <w:rFonts w:cs="Arial"/>
        </w:rPr>
        <w:br w:type="page"/>
      </w:r>
    </w:p>
    <w:p w:rsidR="00715C5D" w:rsidRPr="00387337" w:rsidRDefault="00715C5D" w:rsidP="00924F27">
      <w:pPr>
        <w:pStyle w:val="Heading4"/>
        <w:rPr>
          <w:rFonts w:cs="Arial"/>
        </w:rPr>
      </w:pPr>
      <w:bookmarkStart w:id="640" w:name="_Toc275706627"/>
      <w:r w:rsidRPr="00387337">
        <w:rPr>
          <w:rFonts w:cs="Arial"/>
        </w:rPr>
        <w:lastRenderedPageBreak/>
        <w:t>Removing an Effect</w:t>
      </w:r>
      <w:bookmarkEnd w:id="633"/>
      <w:bookmarkEnd w:id="634"/>
      <w:bookmarkEnd w:id="635"/>
      <w:bookmarkEnd w:id="636"/>
      <w:bookmarkEnd w:id="637"/>
      <w:bookmarkEnd w:id="640"/>
    </w:p>
    <w:p w:rsidR="00715C5D" w:rsidRPr="00387337" w:rsidRDefault="00715C5D" w:rsidP="00715C5D">
      <w:pPr>
        <w:rPr>
          <w:rFonts w:cs="Arial"/>
        </w:rPr>
      </w:pPr>
      <w:r w:rsidRPr="00387337">
        <w:rPr>
          <w:rFonts w:cs="Arial"/>
        </w:rPr>
        <w:t>To remove an effect from a layer:</w:t>
      </w:r>
    </w:p>
    <w:p w:rsidR="00715C5D" w:rsidRPr="00387337" w:rsidRDefault="00715C5D" w:rsidP="00715E7A">
      <w:pPr>
        <w:pStyle w:val="Steps"/>
        <w:rPr>
          <w:rFonts w:ascii="Arial" w:hAnsi="Arial" w:cs="Arial"/>
        </w:rPr>
      </w:pPr>
      <w:bookmarkStart w:id="641" w:name="_Toc32295799"/>
      <w:r w:rsidRPr="00387337">
        <w:rPr>
          <w:rFonts w:ascii="Arial" w:hAnsi="Arial" w:cs="Arial"/>
        </w:rPr>
        <w:t>1</w:t>
      </w:r>
      <w:r w:rsidRPr="00387337">
        <w:rPr>
          <w:rFonts w:ascii="Arial" w:hAnsi="Arial" w:cs="Arial"/>
        </w:rPr>
        <w:tab/>
      </w:r>
      <w:bookmarkEnd w:id="641"/>
      <w:r w:rsidR="007813FF" w:rsidRPr="00387337">
        <w:rPr>
          <w:rFonts w:ascii="Arial" w:hAnsi="Arial" w:cs="Arial"/>
        </w:rPr>
        <w:t>Click on the event to be changed in the Event Groups or Categories panes.</w:t>
      </w:r>
    </w:p>
    <w:p w:rsidR="00715C5D" w:rsidRPr="00387337" w:rsidRDefault="00715C5D" w:rsidP="00715E7A">
      <w:pPr>
        <w:pStyle w:val="Steps"/>
        <w:rPr>
          <w:rFonts w:ascii="Arial" w:hAnsi="Arial" w:cs="Arial"/>
        </w:rPr>
      </w:pPr>
      <w:bookmarkStart w:id="642" w:name="_Toc32295800"/>
      <w:r w:rsidRPr="00387337">
        <w:rPr>
          <w:rFonts w:ascii="Arial" w:hAnsi="Arial" w:cs="Arial"/>
        </w:rPr>
        <w:t>2</w:t>
      </w:r>
      <w:r w:rsidRPr="00387337">
        <w:rPr>
          <w:rFonts w:ascii="Arial" w:hAnsi="Arial" w:cs="Arial"/>
        </w:rPr>
        <w:tab/>
        <w:t xml:space="preserve">Right-click on the effect to be removed.  A </w:t>
      </w:r>
      <w:r w:rsidR="00393C87" w:rsidRPr="00387337">
        <w:rPr>
          <w:rFonts w:ascii="Arial" w:hAnsi="Arial" w:cs="Arial"/>
        </w:rPr>
        <w:t>Menu pop-up window</w:t>
      </w:r>
      <w:r w:rsidRPr="00387337">
        <w:rPr>
          <w:rFonts w:ascii="Arial" w:hAnsi="Arial" w:cs="Arial"/>
        </w:rPr>
        <w:t xml:space="preserve"> should appear.</w:t>
      </w:r>
      <w:bookmarkEnd w:id="642"/>
    </w:p>
    <w:p w:rsidR="00715C5D" w:rsidRPr="00387337" w:rsidRDefault="00715C5D" w:rsidP="00715E7A">
      <w:pPr>
        <w:pStyle w:val="Steps"/>
        <w:rPr>
          <w:rFonts w:ascii="Arial" w:hAnsi="Arial" w:cs="Arial"/>
        </w:rPr>
      </w:pPr>
      <w:bookmarkStart w:id="643" w:name="_Toc32295801"/>
      <w:r w:rsidRPr="00387337">
        <w:rPr>
          <w:rFonts w:ascii="Arial" w:hAnsi="Arial" w:cs="Arial"/>
        </w:rPr>
        <w:t>3</w:t>
      </w:r>
      <w:r w:rsidRPr="00387337">
        <w:rPr>
          <w:rFonts w:ascii="Arial" w:hAnsi="Arial" w:cs="Arial"/>
        </w:rPr>
        <w:tab/>
        <w:t>Select the menu option ' Delete effect'.</w:t>
      </w:r>
      <w:bookmarkEnd w:id="643"/>
      <w:r w:rsidRPr="00387337">
        <w:rPr>
          <w:rFonts w:ascii="Arial" w:hAnsi="Arial" w:cs="Arial"/>
        </w:rPr>
        <w:t xml:space="preserve"> </w:t>
      </w:r>
    </w:p>
    <w:p w:rsidR="00715C5D" w:rsidRPr="00387337" w:rsidRDefault="00715C5D" w:rsidP="00715E7A">
      <w:pPr>
        <w:pStyle w:val="Steps"/>
        <w:rPr>
          <w:rFonts w:ascii="Arial" w:hAnsi="Arial" w:cs="Arial"/>
        </w:rPr>
      </w:pPr>
      <w:bookmarkStart w:id="644" w:name="_Toc32295802"/>
      <w:r w:rsidRPr="00387337">
        <w:rPr>
          <w:rFonts w:ascii="Arial" w:hAnsi="Arial" w:cs="Arial"/>
        </w:rPr>
        <w:t>4</w:t>
      </w:r>
      <w:r w:rsidRPr="00387337">
        <w:rPr>
          <w:rFonts w:ascii="Arial" w:hAnsi="Arial" w:cs="Arial"/>
        </w:rPr>
        <w:tab/>
        <w:t>The effect will be removed.</w:t>
      </w:r>
      <w:bookmarkEnd w:id="644"/>
    </w:p>
    <w:p w:rsidR="00715C5D" w:rsidRPr="00387337" w:rsidRDefault="00715C5D" w:rsidP="00924F27">
      <w:pPr>
        <w:pStyle w:val="Heading3"/>
      </w:pPr>
      <w:bookmarkStart w:id="645" w:name="_Toc32295803"/>
      <w:bookmarkStart w:id="646" w:name="_Toc32297485"/>
      <w:bookmarkStart w:id="647" w:name="_Toc32300954"/>
      <w:bookmarkStart w:id="648" w:name="_Toc32311472"/>
      <w:bookmarkStart w:id="649" w:name="_Toc33001056"/>
      <w:bookmarkStart w:id="650" w:name="_Ref69994131"/>
      <w:bookmarkStart w:id="651" w:name="_Toc275706628"/>
      <w:r w:rsidRPr="00387337">
        <w:t>Event Templates</w:t>
      </w:r>
      <w:bookmarkEnd w:id="645"/>
      <w:bookmarkEnd w:id="646"/>
      <w:bookmarkEnd w:id="647"/>
      <w:bookmarkEnd w:id="648"/>
      <w:bookmarkEnd w:id="649"/>
      <w:bookmarkEnd w:id="650"/>
      <w:bookmarkEnd w:id="651"/>
    </w:p>
    <w:p w:rsidR="00715C5D" w:rsidRPr="00387337" w:rsidRDefault="00715C5D" w:rsidP="00715C5D">
      <w:pPr>
        <w:rPr>
          <w:rFonts w:cs="Arial"/>
        </w:rPr>
      </w:pPr>
      <w:r w:rsidRPr="00387337">
        <w:rPr>
          <w:rFonts w:cs="Arial"/>
        </w:rPr>
        <w:t xml:space="preserve">To increase workflow and reduce repetitive actions, FMOD </w:t>
      </w:r>
      <w:r w:rsidR="00F92E68" w:rsidRPr="00387337">
        <w:rPr>
          <w:rFonts w:cs="Arial"/>
        </w:rPr>
        <w:t>Designer 2010</w:t>
      </w:r>
      <w:r w:rsidRPr="00387337">
        <w:rPr>
          <w:rFonts w:cs="Arial"/>
        </w:rPr>
        <w:t xml:space="preserve"> provides 'Event Templates'.  Event templates allow the </w:t>
      </w:r>
      <w:r w:rsidR="00D02D92" w:rsidRPr="00387337">
        <w:rPr>
          <w:rFonts w:cs="Arial"/>
        </w:rPr>
        <w:t>sound</w:t>
      </w:r>
      <w:r w:rsidRPr="00387337">
        <w:rPr>
          <w:rFonts w:cs="Arial"/>
        </w:rPr>
        <w:t xml:space="preserve"> designer to create their own preset events or starting points for events.  For example, a template could be created as a starting point for gunshot events, car events, etc.</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Each event created using the template will share characteristics such as event properties, layers and effects.  The </w:t>
      </w:r>
      <w:r w:rsidR="00D02D92" w:rsidRPr="00387337">
        <w:rPr>
          <w:rFonts w:cs="Arial"/>
        </w:rPr>
        <w:t>sound</w:t>
      </w:r>
      <w:r w:rsidRPr="00387337">
        <w:rPr>
          <w:rFonts w:cs="Arial"/>
        </w:rPr>
        <w:t xml:space="preserve"> designer can even choose which event properties are part of the template!</w:t>
      </w:r>
    </w:p>
    <w:p w:rsidR="00715C5D" w:rsidRPr="00387337" w:rsidRDefault="00715C5D" w:rsidP="00715C5D">
      <w:pPr>
        <w:rPr>
          <w:rFonts w:cs="Arial"/>
          <w:lang w:val="en-AU"/>
        </w:rPr>
      </w:pPr>
    </w:p>
    <w:p w:rsidR="00715C5D" w:rsidRDefault="00715C5D" w:rsidP="00715C5D">
      <w:pPr>
        <w:rPr>
          <w:rFonts w:cs="Arial"/>
        </w:rPr>
      </w:pPr>
      <w:r w:rsidRPr="00387337">
        <w:rPr>
          <w:rFonts w:cs="Arial"/>
        </w:rPr>
        <w:t xml:space="preserve">Template files are specified per project, rather than as a global (workspace) setting. This allows the </w:t>
      </w:r>
      <w:r w:rsidR="00D02D92" w:rsidRPr="00387337">
        <w:rPr>
          <w:rFonts w:cs="Arial"/>
        </w:rPr>
        <w:t>sound</w:t>
      </w:r>
      <w:r w:rsidRPr="00387337">
        <w:rPr>
          <w:rFonts w:cs="Arial"/>
        </w:rPr>
        <w:t xml:space="preserve"> designer to use different sets of templates for different projects. </w:t>
      </w:r>
      <w:r w:rsidR="00D02D92" w:rsidRPr="00387337">
        <w:rPr>
          <w:rFonts w:cs="Arial"/>
        </w:rPr>
        <w:t>sound</w:t>
      </w:r>
      <w:r w:rsidRPr="00387337">
        <w:rPr>
          <w:rFonts w:cs="Arial"/>
        </w:rPr>
        <w:t xml:space="preserve"> designers can use the 'Merge Templates...' command, to copy templates from an existing template file into the current project's template file. </w:t>
      </w:r>
    </w:p>
    <w:p w:rsidR="00715C5D" w:rsidRPr="002A6FBF" w:rsidRDefault="00B83570" w:rsidP="002A6FBF">
      <w:pPr>
        <w:jc w:val="center"/>
        <w:rPr>
          <w:rFonts w:cs="Arial"/>
          <w:lang w:val="en-AU"/>
        </w:rPr>
      </w:pPr>
      <w:r w:rsidRPr="00B83570">
        <w:pict>
          <v:group id="_x0000_s1330" style="width:387pt;height:103.95pt;mso-position-horizontal-relative:char;mso-position-vertical-relative:line" coordorigin="2197,7805" coordsize="7740,2526">
            <v:group id="_x0000_s1331" style="position:absolute;left:2197;top:7805;width:7740;height:2526" coordorigin="1814,6438" coordsize="7740,3780">
              <v:roundrect id="_x0000_s1332"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333" type="#_x0000_t202" style="position:absolute;left:8178;top:6438;width:1376;height:1080;mso-wrap-edited:f" wrapcoords="0 0 21600 0 21600 21600 0 21600 0 0" filled="f" stroked="f">
                <v:textbox style="mso-next-textbox:#_x0000_s1333">
                  <w:txbxContent>
                    <w:p w:rsidR="00CD5B1A" w:rsidRPr="00AA2A68" w:rsidRDefault="00CD5B1A" w:rsidP="002A6FBF"/>
                  </w:txbxContent>
                </v:textbox>
              </v:shape>
            </v:group>
            <v:shape id="_x0000_s1334" type="#_x0000_t202" style="position:absolute;left:2316;top:8028;width:7368;height:2091;mso-wrap-edited:f" wrapcoords="0 0 21600 0 21600 21600 0 21600 0 0" filled="f" stroked="f">
              <v:textbox style="mso-next-textbox:#_x0000_s1334">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sidRPr="002A6FBF">
                      <w:rPr>
                        <w:rFonts w:ascii="Arial" w:hAnsi="Arial" w:cs="Arial"/>
                      </w:rPr>
                      <w:t xml:space="preserve"> </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Default="00CD5B1A">
                    <w:r w:rsidRPr="00387337">
                      <w:rPr>
                        <w:rFonts w:cs="Arial"/>
                      </w:rPr>
                      <w:t>As default, new projects will not contain a template file – as this avoids blanking any existing template file on the initial save.</w:t>
                    </w:r>
                  </w:p>
                </w:txbxContent>
              </v:textbox>
            </v:shape>
            <w10:wrap type="none"/>
            <w10:anchorlock/>
          </v:group>
        </w:pict>
      </w:r>
    </w:p>
    <w:p w:rsidR="002A6FBF" w:rsidRDefault="002A6FBF" w:rsidP="00715C5D">
      <w:pPr>
        <w:rPr>
          <w:rFonts w:cs="Arial"/>
        </w:rPr>
      </w:pPr>
    </w:p>
    <w:p w:rsidR="00715C5D" w:rsidRPr="00387337" w:rsidRDefault="00715C5D" w:rsidP="00715C5D">
      <w:pPr>
        <w:rPr>
          <w:rFonts w:cs="Arial"/>
        </w:rPr>
      </w:pPr>
      <w:r w:rsidRPr="00387337">
        <w:rPr>
          <w:rFonts w:cs="Arial"/>
        </w:rPr>
        <w:t>Whilst templates are specified on a 'per project' basis, the templates are not stored in the project file, but instead the project contains the filename of a 'templates' file.   The location and filename of the template is specified in the project property 'template file'.  The template location and filename can be set as a relative path to the project's location. (In fact, this is recommended, as then it's easy to move the project and templates around as part of a source tree).</w:t>
      </w:r>
    </w:p>
    <w:p w:rsidR="00715C5D" w:rsidRPr="00387337" w:rsidRDefault="00715C5D" w:rsidP="00924F27">
      <w:pPr>
        <w:pStyle w:val="Heading4"/>
        <w:rPr>
          <w:rFonts w:cs="Arial"/>
        </w:rPr>
      </w:pPr>
      <w:bookmarkStart w:id="652" w:name="_Toc32295804"/>
      <w:bookmarkStart w:id="653" w:name="_Toc32297486"/>
      <w:bookmarkStart w:id="654" w:name="_Toc32300955"/>
      <w:bookmarkStart w:id="655" w:name="_Toc32311473"/>
      <w:bookmarkStart w:id="656" w:name="_Toc33001057"/>
      <w:bookmarkStart w:id="657" w:name="_Toc275706629"/>
      <w:r w:rsidRPr="00387337">
        <w:rPr>
          <w:rFonts w:cs="Arial"/>
        </w:rPr>
        <w:t>Creating a Template</w:t>
      </w:r>
      <w:bookmarkEnd w:id="652"/>
      <w:bookmarkEnd w:id="653"/>
      <w:bookmarkEnd w:id="654"/>
      <w:bookmarkEnd w:id="655"/>
      <w:bookmarkEnd w:id="656"/>
      <w:bookmarkEnd w:id="657"/>
    </w:p>
    <w:p w:rsidR="00715C5D" w:rsidRPr="00387337" w:rsidRDefault="00715C5D" w:rsidP="00715C5D">
      <w:pPr>
        <w:rPr>
          <w:rFonts w:cs="Arial"/>
        </w:rPr>
      </w:pPr>
      <w:r w:rsidRPr="00387337">
        <w:rPr>
          <w:rFonts w:cs="Arial"/>
        </w:rPr>
        <w:t>Before a template can be created, an event must be made.  This event will serve as the starting point for the derived events.</w:t>
      </w:r>
    </w:p>
    <w:p w:rsidR="00715C5D" w:rsidRPr="00387337" w:rsidRDefault="00715C5D" w:rsidP="00715C5D">
      <w:pPr>
        <w:rPr>
          <w:rFonts w:cs="Arial"/>
        </w:rPr>
      </w:pPr>
    </w:p>
    <w:p w:rsidR="00715C5D" w:rsidRPr="00387337" w:rsidRDefault="00715C5D" w:rsidP="003C48BD">
      <w:pPr>
        <w:spacing w:line="240" w:lineRule="auto"/>
        <w:contextualSpacing w:val="0"/>
        <w:rPr>
          <w:rFonts w:cs="Arial"/>
        </w:rPr>
      </w:pPr>
      <w:r w:rsidRPr="00387337">
        <w:rPr>
          <w:rFonts w:cs="Arial"/>
        </w:rPr>
        <w:t>A template is created using the following steps:</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658" w:name="_Toc32295805"/>
      <w:r w:rsidRPr="00387337">
        <w:rPr>
          <w:rFonts w:ascii="Arial" w:hAnsi="Arial" w:cs="Arial"/>
        </w:rPr>
        <w:t>1</w:t>
      </w:r>
      <w:r w:rsidRPr="00387337">
        <w:rPr>
          <w:rFonts w:ascii="Arial" w:hAnsi="Arial" w:cs="Arial"/>
        </w:rPr>
        <w:tab/>
        <w:t xml:space="preserve">Click on the Events </w:t>
      </w:r>
      <w:r w:rsidR="007813FF" w:rsidRPr="00387337">
        <w:rPr>
          <w:rFonts w:ascii="Arial" w:hAnsi="Arial" w:cs="Arial"/>
        </w:rPr>
        <w:t>button</w:t>
      </w:r>
      <w:r w:rsidRPr="00387337">
        <w:rPr>
          <w:rFonts w:ascii="Arial" w:hAnsi="Arial" w:cs="Arial"/>
        </w:rPr>
        <w:t>.</w:t>
      </w:r>
      <w:bookmarkEnd w:id="658"/>
    </w:p>
    <w:p w:rsidR="007813FF" w:rsidRPr="00387337" w:rsidRDefault="007813FF" w:rsidP="00715E7A">
      <w:pPr>
        <w:pStyle w:val="Steps"/>
        <w:rPr>
          <w:rFonts w:ascii="Arial" w:hAnsi="Arial" w:cs="Arial"/>
        </w:rPr>
      </w:pPr>
      <w:r w:rsidRPr="00387337">
        <w:rPr>
          <w:rFonts w:ascii="Arial" w:hAnsi="Arial" w:cs="Arial"/>
        </w:rPr>
        <w:lastRenderedPageBreak/>
        <w:t>2</w:t>
      </w:r>
      <w:r w:rsidRPr="00387337">
        <w:rPr>
          <w:rFonts w:ascii="Arial" w:hAnsi="Arial" w:cs="Arial"/>
        </w:rPr>
        <w:tab/>
        <w:t>Right-click on the event that will become the template to open the context sensitive menu.</w:t>
      </w:r>
    </w:p>
    <w:p w:rsidR="007813FF" w:rsidRPr="00387337" w:rsidRDefault="007813FF" w:rsidP="00715E7A">
      <w:pPr>
        <w:pStyle w:val="Steps"/>
        <w:rPr>
          <w:rFonts w:ascii="Arial" w:hAnsi="Arial" w:cs="Arial"/>
        </w:rPr>
      </w:pPr>
      <w:r w:rsidRPr="00387337">
        <w:rPr>
          <w:rFonts w:ascii="Arial" w:hAnsi="Arial" w:cs="Arial"/>
        </w:rPr>
        <w:t>3</w:t>
      </w:r>
      <w:r w:rsidRPr="00387337">
        <w:rPr>
          <w:rFonts w:ascii="Arial" w:hAnsi="Arial" w:cs="Arial"/>
        </w:rPr>
        <w:tab/>
        <w:t>Select the ‘Create Template From Event’ context menu item</w:t>
      </w:r>
    </w:p>
    <w:p w:rsidR="00715C5D" w:rsidRPr="00387337" w:rsidRDefault="007813FF" w:rsidP="00715E7A">
      <w:pPr>
        <w:pStyle w:val="Steps"/>
        <w:rPr>
          <w:rFonts w:ascii="Arial" w:hAnsi="Arial" w:cs="Arial"/>
        </w:rPr>
      </w:pPr>
      <w:bookmarkStart w:id="659" w:name="_Toc32295812"/>
      <w:r w:rsidRPr="00387337">
        <w:rPr>
          <w:rFonts w:ascii="Arial" w:hAnsi="Arial" w:cs="Arial"/>
        </w:rPr>
        <w:t>4</w:t>
      </w:r>
      <w:r w:rsidR="00715C5D" w:rsidRPr="00387337">
        <w:rPr>
          <w:rFonts w:ascii="Arial" w:hAnsi="Arial" w:cs="Arial"/>
        </w:rPr>
        <w:tab/>
        <w:t>The event will now be displayed within a template folder at the top of the 'Event Hierarchy Tree.</w:t>
      </w:r>
      <w:bookmarkEnd w:id="659"/>
    </w:p>
    <w:p w:rsidR="007813FF" w:rsidRPr="00387337" w:rsidRDefault="007813FF" w:rsidP="00FC4B9E">
      <w:pPr>
        <w:pStyle w:val="Steps"/>
        <w:jc w:val="center"/>
        <w:rPr>
          <w:rFonts w:ascii="Arial" w:hAnsi="Arial" w:cs="Arial"/>
        </w:rPr>
      </w:pPr>
      <w:r w:rsidRPr="00387337">
        <w:rPr>
          <w:rFonts w:ascii="Arial" w:hAnsi="Arial" w:cs="Arial"/>
          <w:noProof/>
          <w:lang w:val="en-AU" w:eastAsia="ja-JP"/>
        </w:rPr>
        <w:drawing>
          <wp:inline distT="0" distB="0" distL="0" distR="0">
            <wp:extent cx="1609725" cy="2624138"/>
            <wp:effectExtent l="19050" t="0" r="9525" b="0"/>
            <wp:docPr id="28" name="Picture 28" descr="template_properties_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emplate_properties_dialog"/>
                    <pic:cNvPicPr>
                      <a:picLocks noChangeAspect="1" noChangeArrowheads="1"/>
                    </pic:cNvPicPr>
                  </pic:nvPicPr>
                  <pic:blipFill>
                    <a:blip r:embed="rId43" cstate="print"/>
                    <a:stretch>
                      <a:fillRect/>
                    </a:stretch>
                  </pic:blipFill>
                  <pic:spPr bwMode="auto">
                    <a:xfrm>
                      <a:off x="0" y="0"/>
                      <a:ext cx="1609725" cy="2624138"/>
                    </a:xfrm>
                    <a:prstGeom prst="rect">
                      <a:avLst/>
                    </a:prstGeom>
                    <a:noFill/>
                    <a:ln w="9525">
                      <a:noFill/>
                      <a:miter lim="800000"/>
                      <a:headEnd/>
                      <a:tailEnd/>
                    </a:ln>
                  </pic:spPr>
                </pic:pic>
              </a:graphicData>
            </a:graphic>
          </wp:inline>
        </w:drawing>
      </w:r>
    </w:p>
    <w:p w:rsidR="00715C5D" w:rsidRPr="00387337" w:rsidRDefault="00715C5D" w:rsidP="007813FF">
      <w:pPr>
        <w:pStyle w:val="Caption"/>
        <w:numPr>
          <w:ilvl w:val="0"/>
          <w:numId w:val="0"/>
        </w:numPr>
        <w:ind w:left="340" w:hanging="340"/>
        <w:jc w:val="center"/>
        <w:rPr>
          <w:rFonts w:cs="Arial"/>
          <w:lang w:val="en-US"/>
        </w:rPr>
      </w:pPr>
      <w:r w:rsidRPr="00387337">
        <w:rPr>
          <w:rFonts w:cs="Arial"/>
          <w:lang w:val="en-US"/>
        </w:rPr>
        <w:t xml:space="preserve">Figure </w:t>
      </w:r>
      <w:r w:rsidR="00DD2F18" w:rsidRPr="00387337">
        <w:rPr>
          <w:rFonts w:cs="Arial"/>
          <w:lang w:val="en-US"/>
        </w:rPr>
        <w:t>3-</w:t>
      </w:r>
      <w:r w:rsidR="00622CF9" w:rsidRPr="00387337">
        <w:rPr>
          <w:rFonts w:cs="Arial"/>
          <w:lang w:val="en-US"/>
        </w:rPr>
        <w:t>2</w:t>
      </w:r>
      <w:r w:rsidR="003C48BD" w:rsidRPr="00387337">
        <w:rPr>
          <w:rFonts w:cs="Arial"/>
          <w:lang w:val="en-US"/>
        </w:rPr>
        <w:t>6</w:t>
      </w:r>
      <w:r w:rsidRPr="00387337">
        <w:rPr>
          <w:rFonts w:cs="Arial"/>
          <w:lang w:val="en-US"/>
        </w:rPr>
        <w:t>: Selecting the Properties for the Template</w:t>
      </w:r>
    </w:p>
    <w:p w:rsidR="00715C5D" w:rsidRPr="00387337" w:rsidRDefault="00924F27" w:rsidP="00924F27">
      <w:pPr>
        <w:pStyle w:val="Heading4"/>
        <w:rPr>
          <w:rFonts w:cs="Arial"/>
        </w:rPr>
      </w:pPr>
      <w:bookmarkStart w:id="660" w:name="_Toc32295813"/>
      <w:bookmarkStart w:id="661" w:name="_Toc32297487"/>
      <w:bookmarkStart w:id="662" w:name="_Toc32300956"/>
      <w:bookmarkStart w:id="663" w:name="_Toc32311474"/>
      <w:bookmarkStart w:id="664" w:name="_Toc33001058"/>
      <w:bookmarkStart w:id="665" w:name="_Toc275706630"/>
      <w:r w:rsidRPr="00387337">
        <w:rPr>
          <w:rFonts w:cs="Arial"/>
        </w:rPr>
        <w:t>Creating an Event with</w:t>
      </w:r>
      <w:r w:rsidR="00715C5D" w:rsidRPr="00387337">
        <w:rPr>
          <w:rFonts w:cs="Arial"/>
        </w:rPr>
        <w:t xml:space="preserve"> a Template</w:t>
      </w:r>
      <w:bookmarkEnd w:id="660"/>
      <w:bookmarkEnd w:id="661"/>
      <w:bookmarkEnd w:id="662"/>
      <w:bookmarkEnd w:id="663"/>
      <w:bookmarkEnd w:id="664"/>
      <w:bookmarkEnd w:id="665"/>
    </w:p>
    <w:p w:rsidR="00715C5D" w:rsidRPr="00387337" w:rsidRDefault="00715C5D" w:rsidP="00715C5D">
      <w:pPr>
        <w:rPr>
          <w:rFonts w:cs="Arial"/>
        </w:rPr>
      </w:pPr>
      <w:r w:rsidRPr="00387337">
        <w:rPr>
          <w:rFonts w:cs="Arial"/>
        </w:rPr>
        <w:t>To create an event using a template:</w:t>
      </w:r>
    </w:p>
    <w:p w:rsidR="00715C5D" w:rsidRPr="00387337" w:rsidRDefault="00715C5D" w:rsidP="00715E7A">
      <w:pPr>
        <w:pStyle w:val="Steps"/>
        <w:rPr>
          <w:rFonts w:ascii="Arial" w:hAnsi="Arial" w:cs="Arial"/>
        </w:rPr>
      </w:pPr>
      <w:bookmarkStart w:id="666" w:name="_Toc32295814"/>
      <w:r w:rsidRPr="00387337">
        <w:rPr>
          <w:rFonts w:ascii="Arial" w:hAnsi="Arial" w:cs="Arial"/>
        </w:rPr>
        <w:t>1</w:t>
      </w:r>
      <w:r w:rsidRPr="00387337">
        <w:rPr>
          <w:rFonts w:ascii="Arial" w:hAnsi="Arial" w:cs="Arial"/>
        </w:rPr>
        <w:tab/>
        <w:t xml:space="preserve">Click on the Events </w:t>
      </w:r>
      <w:r w:rsidR="007813FF" w:rsidRPr="00387337">
        <w:rPr>
          <w:rFonts w:ascii="Arial" w:hAnsi="Arial" w:cs="Arial"/>
        </w:rPr>
        <w:t>button</w:t>
      </w:r>
      <w:r w:rsidRPr="00387337">
        <w:rPr>
          <w:rFonts w:ascii="Arial" w:hAnsi="Arial" w:cs="Arial"/>
        </w:rPr>
        <w:t>.</w:t>
      </w:r>
      <w:bookmarkEnd w:id="666"/>
    </w:p>
    <w:p w:rsidR="00715C5D" w:rsidRPr="00387337" w:rsidRDefault="00715C5D" w:rsidP="00715E7A">
      <w:pPr>
        <w:pStyle w:val="Steps"/>
        <w:rPr>
          <w:rFonts w:ascii="Arial" w:hAnsi="Arial" w:cs="Arial"/>
        </w:rPr>
      </w:pPr>
      <w:bookmarkStart w:id="667" w:name="_Toc32295815"/>
      <w:r w:rsidRPr="00387337">
        <w:rPr>
          <w:rFonts w:ascii="Arial" w:hAnsi="Arial" w:cs="Arial"/>
        </w:rPr>
        <w:t>2</w:t>
      </w:r>
      <w:r w:rsidRPr="00387337">
        <w:rPr>
          <w:rFonts w:ascii="Arial" w:hAnsi="Arial" w:cs="Arial"/>
        </w:rPr>
        <w:tab/>
        <w:t xml:space="preserve">Right-click on the Event Group that will hold the event, from the Event </w:t>
      </w:r>
      <w:r w:rsidR="007813FF" w:rsidRPr="00387337">
        <w:rPr>
          <w:rFonts w:ascii="Arial" w:hAnsi="Arial" w:cs="Arial"/>
        </w:rPr>
        <w:t>Groups pane</w:t>
      </w:r>
      <w:r w:rsidRPr="00387337">
        <w:rPr>
          <w:rFonts w:ascii="Arial" w:hAnsi="Arial" w:cs="Arial"/>
        </w:rPr>
        <w:t xml:space="preserve">.  A </w:t>
      </w:r>
      <w:r w:rsidR="001D3E7E" w:rsidRPr="00387337">
        <w:rPr>
          <w:rFonts w:ascii="Arial" w:hAnsi="Arial" w:cs="Arial"/>
        </w:rPr>
        <w:t>pop-up window</w:t>
      </w:r>
      <w:r w:rsidRPr="00387337">
        <w:rPr>
          <w:rFonts w:ascii="Arial" w:hAnsi="Arial" w:cs="Arial"/>
        </w:rPr>
        <w:t xml:space="preserve"> should appear.</w:t>
      </w:r>
      <w:bookmarkEnd w:id="667"/>
    </w:p>
    <w:p w:rsidR="00715C5D" w:rsidRPr="00387337" w:rsidRDefault="00715C5D" w:rsidP="00715E7A">
      <w:pPr>
        <w:pStyle w:val="Steps"/>
        <w:rPr>
          <w:rFonts w:ascii="Arial" w:hAnsi="Arial" w:cs="Arial"/>
        </w:rPr>
      </w:pPr>
      <w:bookmarkStart w:id="668" w:name="_Toc32295816"/>
      <w:r w:rsidRPr="00387337">
        <w:rPr>
          <w:rFonts w:ascii="Arial" w:hAnsi="Arial" w:cs="Arial"/>
        </w:rPr>
        <w:t>3</w:t>
      </w:r>
      <w:r w:rsidRPr="00387337">
        <w:rPr>
          <w:rFonts w:ascii="Arial" w:hAnsi="Arial" w:cs="Arial"/>
        </w:rPr>
        <w:tab/>
        <w:t xml:space="preserve">Select the option, </w:t>
      </w:r>
      <w:r w:rsidR="00075758">
        <w:rPr>
          <w:rFonts w:ascii="Arial" w:hAnsi="Arial" w:cs="Arial"/>
        </w:rPr>
        <w:t>‘</w:t>
      </w:r>
      <w:r w:rsidRPr="00387337">
        <w:rPr>
          <w:rFonts w:ascii="Arial" w:hAnsi="Arial" w:cs="Arial"/>
        </w:rPr>
        <w:t>Add event…</w:t>
      </w:r>
      <w:r w:rsidR="00075758">
        <w:rPr>
          <w:rFonts w:ascii="Arial" w:hAnsi="Arial" w:cs="Arial"/>
        </w:rPr>
        <w:t>’</w:t>
      </w:r>
      <w:r w:rsidRPr="00387337">
        <w:rPr>
          <w:rFonts w:ascii="Arial" w:hAnsi="Arial" w:cs="Arial"/>
        </w:rPr>
        <w:t xml:space="preserve"> A </w:t>
      </w:r>
      <w:r w:rsidR="001D3E7E" w:rsidRPr="00387337">
        <w:rPr>
          <w:rFonts w:ascii="Arial" w:hAnsi="Arial" w:cs="Arial"/>
        </w:rPr>
        <w:t>pop-up</w:t>
      </w:r>
      <w:r w:rsidRPr="00387337">
        <w:rPr>
          <w:rFonts w:ascii="Arial" w:hAnsi="Arial" w:cs="Arial"/>
        </w:rPr>
        <w:t xml:space="preserve"> window should appear.</w:t>
      </w:r>
      <w:bookmarkEnd w:id="668"/>
    </w:p>
    <w:p w:rsidR="00715C5D" w:rsidRPr="00387337" w:rsidRDefault="00715C5D" w:rsidP="00715E7A">
      <w:pPr>
        <w:pStyle w:val="Steps"/>
        <w:rPr>
          <w:rFonts w:ascii="Arial" w:hAnsi="Arial" w:cs="Arial"/>
        </w:rPr>
      </w:pPr>
      <w:bookmarkStart w:id="669" w:name="_Toc32295817"/>
      <w:r w:rsidRPr="00387337">
        <w:rPr>
          <w:rFonts w:ascii="Arial" w:hAnsi="Arial" w:cs="Arial"/>
        </w:rPr>
        <w:t>4</w:t>
      </w:r>
      <w:r w:rsidRPr="00387337">
        <w:rPr>
          <w:rFonts w:ascii="Arial" w:hAnsi="Arial" w:cs="Arial"/>
        </w:rPr>
        <w:tab/>
        <w:t>Enter the name of the new event.</w:t>
      </w:r>
      <w:bookmarkEnd w:id="669"/>
    </w:p>
    <w:p w:rsidR="00715C5D" w:rsidRPr="00387337" w:rsidRDefault="00715C5D" w:rsidP="00715E7A">
      <w:pPr>
        <w:pStyle w:val="Steps"/>
        <w:rPr>
          <w:rFonts w:ascii="Arial" w:hAnsi="Arial" w:cs="Arial"/>
        </w:rPr>
      </w:pPr>
      <w:bookmarkStart w:id="670" w:name="_Toc32295818"/>
      <w:r w:rsidRPr="00387337">
        <w:rPr>
          <w:rFonts w:ascii="Arial" w:hAnsi="Arial" w:cs="Arial"/>
        </w:rPr>
        <w:t>5</w:t>
      </w:r>
      <w:r w:rsidRPr="00387337">
        <w:rPr>
          <w:rFonts w:ascii="Arial" w:hAnsi="Arial" w:cs="Arial"/>
        </w:rPr>
        <w:tab/>
      </w:r>
      <w:bookmarkStart w:id="671" w:name="_Toc32295819"/>
      <w:bookmarkEnd w:id="670"/>
      <w:r w:rsidR="007813FF" w:rsidRPr="00387337">
        <w:rPr>
          <w:rFonts w:ascii="Arial" w:hAnsi="Arial" w:cs="Arial"/>
        </w:rPr>
        <w:t>Select the ‘Use this template’ button</w:t>
      </w:r>
    </w:p>
    <w:p w:rsidR="00F27E89" w:rsidRPr="00387337" w:rsidRDefault="0037758A" w:rsidP="00FC4B9E">
      <w:pPr>
        <w:pStyle w:val="Steps"/>
        <w:jc w:val="center"/>
        <w:rPr>
          <w:rFonts w:ascii="Arial" w:hAnsi="Arial" w:cs="Arial"/>
        </w:rPr>
      </w:pPr>
      <w:r>
        <w:rPr>
          <w:rFonts w:ascii="Arial" w:hAnsi="Arial" w:cs="Arial"/>
          <w:noProof/>
          <w:lang w:val="en-AU" w:eastAsia="ja-JP"/>
        </w:rPr>
        <w:drawing>
          <wp:inline distT="0" distB="0" distL="0" distR="0">
            <wp:extent cx="2013479" cy="2416175"/>
            <wp:effectExtent l="38100" t="19050" r="24871" b="22225"/>
            <wp:docPr id="29" name="Picture 29"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icture 4"/>
                    <pic:cNvPicPr>
                      <a:picLocks noChangeAspect="1" noChangeArrowheads="1"/>
                    </pic:cNvPicPr>
                  </pic:nvPicPr>
                  <pic:blipFill>
                    <a:blip r:embed="rId44" cstate="print"/>
                    <a:stretch>
                      <a:fillRect/>
                    </a:stretch>
                  </pic:blipFill>
                  <pic:spPr bwMode="auto">
                    <a:xfrm>
                      <a:off x="0" y="0"/>
                      <a:ext cx="2013479" cy="241617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7813FF">
      <w:pPr>
        <w:pStyle w:val="Caption"/>
        <w:numPr>
          <w:ilvl w:val="0"/>
          <w:numId w:val="0"/>
        </w:numPr>
        <w:ind w:left="340" w:hanging="340"/>
        <w:jc w:val="center"/>
        <w:rPr>
          <w:rFonts w:cs="Arial"/>
        </w:rPr>
      </w:pPr>
      <w:r w:rsidRPr="00862FD0">
        <w:rPr>
          <w:rFonts w:cs="Arial"/>
          <w:lang w:val="en-US"/>
        </w:rPr>
        <w:t xml:space="preserve">Figure </w:t>
      </w:r>
      <w:r w:rsidR="00F27E89" w:rsidRPr="00862FD0">
        <w:rPr>
          <w:rFonts w:cs="Arial"/>
          <w:lang w:val="en-US"/>
        </w:rPr>
        <w:t>3-</w:t>
      </w:r>
      <w:r w:rsidR="00622CF9" w:rsidRPr="00862FD0">
        <w:rPr>
          <w:rFonts w:cs="Arial"/>
          <w:lang w:val="en-US"/>
        </w:rPr>
        <w:t>2</w:t>
      </w:r>
      <w:r w:rsidR="003C48BD" w:rsidRPr="00862FD0">
        <w:rPr>
          <w:rFonts w:cs="Arial"/>
          <w:lang w:val="en-US"/>
        </w:rPr>
        <w:t>7</w:t>
      </w:r>
      <w:r w:rsidRPr="00862FD0">
        <w:rPr>
          <w:rFonts w:cs="Arial"/>
          <w:lang w:val="en-US"/>
        </w:rPr>
        <w:t xml:space="preserve">: </w:t>
      </w:r>
      <w:r w:rsidRPr="00862FD0">
        <w:rPr>
          <w:rFonts w:cs="Arial"/>
        </w:rPr>
        <w:t>Applying a template to an event</w:t>
      </w:r>
    </w:p>
    <w:p w:rsidR="00715C5D" w:rsidRPr="00387337" w:rsidRDefault="00715C5D" w:rsidP="00715E7A">
      <w:pPr>
        <w:pStyle w:val="Steps"/>
        <w:rPr>
          <w:rFonts w:ascii="Arial" w:hAnsi="Arial" w:cs="Arial"/>
        </w:rPr>
      </w:pPr>
    </w:p>
    <w:bookmarkEnd w:id="671"/>
    <w:p w:rsidR="00F27E89" w:rsidRPr="00387337" w:rsidRDefault="00F27E89" w:rsidP="00715E7A">
      <w:pPr>
        <w:pStyle w:val="Steps"/>
        <w:rPr>
          <w:rFonts w:ascii="Arial" w:hAnsi="Arial" w:cs="Arial"/>
        </w:rPr>
      </w:pPr>
      <w:r w:rsidRPr="00387337">
        <w:rPr>
          <w:rFonts w:ascii="Arial" w:hAnsi="Arial" w:cs="Arial"/>
        </w:rPr>
        <w:t>6</w:t>
      </w:r>
      <w:r w:rsidRPr="00387337">
        <w:rPr>
          <w:rFonts w:ascii="Arial" w:hAnsi="Arial" w:cs="Arial"/>
        </w:rPr>
        <w:tab/>
        <w:t>Select the template to apply from the drop-down list</w:t>
      </w:r>
    </w:p>
    <w:p w:rsidR="00715C5D" w:rsidRPr="00387337" w:rsidRDefault="00F27E89" w:rsidP="00715E7A">
      <w:pPr>
        <w:pStyle w:val="Steps"/>
        <w:rPr>
          <w:rFonts w:ascii="Arial" w:hAnsi="Arial" w:cs="Arial"/>
        </w:rPr>
      </w:pPr>
      <w:bookmarkStart w:id="672" w:name="_Toc32295820"/>
      <w:r w:rsidRPr="00387337">
        <w:rPr>
          <w:rFonts w:ascii="Arial" w:hAnsi="Arial" w:cs="Arial"/>
        </w:rPr>
        <w:t>7</w:t>
      </w:r>
      <w:r w:rsidR="00715C5D" w:rsidRPr="00387337">
        <w:rPr>
          <w:rFonts w:ascii="Arial" w:hAnsi="Arial" w:cs="Arial"/>
        </w:rPr>
        <w:tab/>
        <w:t>Press the 'OK' button.</w:t>
      </w:r>
      <w:bookmarkEnd w:id="672"/>
    </w:p>
    <w:p w:rsidR="00715C5D" w:rsidRPr="00387337" w:rsidRDefault="00F27E89" w:rsidP="00715E7A">
      <w:pPr>
        <w:pStyle w:val="Steps"/>
        <w:rPr>
          <w:rFonts w:ascii="Arial" w:hAnsi="Arial" w:cs="Arial"/>
        </w:rPr>
      </w:pPr>
      <w:bookmarkStart w:id="673" w:name="_Toc32295821"/>
      <w:r w:rsidRPr="00387337">
        <w:rPr>
          <w:rFonts w:ascii="Arial" w:hAnsi="Arial" w:cs="Arial"/>
        </w:rPr>
        <w:t>8</w:t>
      </w:r>
      <w:r w:rsidR="00715C5D" w:rsidRPr="00387337">
        <w:rPr>
          <w:rFonts w:ascii="Arial" w:hAnsi="Arial" w:cs="Arial"/>
        </w:rPr>
        <w:tab/>
        <w:t>The newly created event will now use the same properties, number of layers and effects as defined in the event template.</w:t>
      </w:r>
      <w:bookmarkEnd w:id="673"/>
    </w:p>
    <w:p w:rsidR="00715C5D" w:rsidRPr="00387337" w:rsidRDefault="00715C5D" w:rsidP="00924F27">
      <w:pPr>
        <w:pStyle w:val="Heading4"/>
        <w:rPr>
          <w:rFonts w:cs="Arial"/>
        </w:rPr>
      </w:pPr>
      <w:bookmarkStart w:id="674" w:name="_Toc32295822"/>
      <w:bookmarkStart w:id="675" w:name="_Toc32297488"/>
      <w:bookmarkStart w:id="676" w:name="_Toc32300957"/>
      <w:bookmarkStart w:id="677" w:name="_Toc32311475"/>
      <w:bookmarkStart w:id="678" w:name="_Toc33001059"/>
      <w:bookmarkStart w:id="679" w:name="_Toc275706631"/>
      <w:r w:rsidRPr="00387337">
        <w:rPr>
          <w:rFonts w:cs="Arial"/>
        </w:rPr>
        <w:t>Modifying the Template</w:t>
      </w:r>
      <w:bookmarkEnd w:id="674"/>
      <w:bookmarkEnd w:id="675"/>
      <w:bookmarkEnd w:id="676"/>
      <w:bookmarkEnd w:id="677"/>
      <w:bookmarkEnd w:id="678"/>
      <w:bookmarkEnd w:id="679"/>
    </w:p>
    <w:p w:rsidR="00715C5D" w:rsidRPr="00387337" w:rsidRDefault="00715C5D" w:rsidP="00715C5D">
      <w:pPr>
        <w:rPr>
          <w:rFonts w:cs="Arial"/>
        </w:rPr>
      </w:pPr>
      <w:r w:rsidRPr="00387337">
        <w:rPr>
          <w:rFonts w:cs="Arial"/>
        </w:rPr>
        <w:t xml:space="preserve">Any changes made to the event template can be applied to all the derived events automatically.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To apply changes to the derived events:</w:t>
      </w:r>
    </w:p>
    <w:p w:rsidR="00715C5D" w:rsidRPr="00387337" w:rsidRDefault="00715C5D" w:rsidP="00715E7A">
      <w:pPr>
        <w:pStyle w:val="Steps"/>
        <w:rPr>
          <w:rFonts w:ascii="Arial" w:hAnsi="Arial" w:cs="Arial"/>
        </w:rPr>
      </w:pPr>
      <w:bookmarkStart w:id="680" w:name="_Toc32295823"/>
      <w:r w:rsidRPr="00387337">
        <w:rPr>
          <w:rFonts w:ascii="Arial" w:hAnsi="Arial" w:cs="Arial"/>
        </w:rPr>
        <w:t>1</w:t>
      </w:r>
      <w:r w:rsidRPr="00387337">
        <w:rPr>
          <w:rFonts w:ascii="Arial" w:hAnsi="Arial" w:cs="Arial"/>
        </w:rPr>
        <w:tab/>
        <w:t>Make changes to the event template.</w:t>
      </w:r>
      <w:bookmarkEnd w:id="680"/>
    </w:p>
    <w:p w:rsidR="00715C5D" w:rsidRPr="00387337" w:rsidRDefault="00715C5D" w:rsidP="00715E7A">
      <w:pPr>
        <w:pStyle w:val="Steps"/>
        <w:rPr>
          <w:rFonts w:ascii="Arial" w:hAnsi="Arial" w:cs="Arial"/>
        </w:rPr>
      </w:pPr>
      <w:bookmarkStart w:id="681" w:name="_Toc32295824"/>
      <w:r w:rsidRPr="00387337">
        <w:rPr>
          <w:rFonts w:ascii="Arial" w:hAnsi="Arial" w:cs="Arial"/>
        </w:rPr>
        <w:t>2</w:t>
      </w:r>
      <w:r w:rsidRPr="00387337">
        <w:rPr>
          <w:rFonts w:ascii="Arial" w:hAnsi="Arial" w:cs="Arial"/>
        </w:rPr>
        <w:tab/>
        <w:t xml:space="preserve">Click on the 'Edit' option in the </w:t>
      </w:r>
      <w:r w:rsidR="001F4F76" w:rsidRPr="00387337">
        <w:rPr>
          <w:rFonts w:ascii="Arial" w:hAnsi="Arial" w:cs="Arial"/>
        </w:rPr>
        <w:t>Menu Bar</w:t>
      </w:r>
      <w:r w:rsidRPr="00387337">
        <w:rPr>
          <w:rFonts w:ascii="Arial" w:hAnsi="Arial" w:cs="Arial"/>
        </w:rPr>
        <w:t xml:space="preserve">.  A </w:t>
      </w:r>
      <w:r w:rsidR="001D3E7E" w:rsidRPr="00387337">
        <w:rPr>
          <w:rFonts w:ascii="Arial" w:hAnsi="Arial" w:cs="Arial"/>
        </w:rPr>
        <w:t>pop-up window</w:t>
      </w:r>
      <w:r w:rsidRPr="00387337">
        <w:rPr>
          <w:rFonts w:ascii="Arial" w:hAnsi="Arial" w:cs="Arial"/>
        </w:rPr>
        <w:t xml:space="preserve"> should appear.</w:t>
      </w:r>
      <w:bookmarkEnd w:id="681"/>
    </w:p>
    <w:p w:rsidR="00715C5D" w:rsidRPr="00387337" w:rsidRDefault="00F27E89" w:rsidP="00715E7A">
      <w:pPr>
        <w:pStyle w:val="Steps"/>
        <w:rPr>
          <w:rFonts w:ascii="Arial" w:hAnsi="Arial" w:cs="Arial"/>
        </w:rPr>
      </w:pPr>
      <w:r w:rsidRPr="00387337">
        <w:rPr>
          <w:rFonts w:ascii="Arial" w:hAnsi="Arial" w:cs="Arial"/>
        </w:rPr>
        <w:t>2</w:t>
      </w:r>
      <w:r w:rsidRPr="00387337">
        <w:rPr>
          <w:rFonts w:ascii="Arial" w:hAnsi="Arial" w:cs="Arial"/>
        </w:rPr>
        <w:tab/>
        <w:t>From the Project menu select the Apply All Template Changes menu item</w:t>
      </w:r>
    </w:p>
    <w:p w:rsidR="00715C5D" w:rsidRPr="00387337" w:rsidRDefault="00715C5D" w:rsidP="00715E7A">
      <w:pPr>
        <w:pStyle w:val="Steps"/>
        <w:rPr>
          <w:rFonts w:ascii="Arial" w:hAnsi="Arial" w:cs="Arial"/>
        </w:rPr>
      </w:pPr>
      <w:bookmarkStart w:id="682" w:name="_Toc32295826"/>
      <w:r w:rsidRPr="00387337">
        <w:rPr>
          <w:rFonts w:ascii="Arial" w:hAnsi="Arial" w:cs="Arial"/>
        </w:rPr>
        <w:t>4</w:t>
      </w:r>
      <w:r w:rsidRPr="00387337">
        <w:rPr>
          <w:rFonts w:ascii="Arial" w:hAnsi="Arial" w:cs="Arial"/>
        </w:rPr>
        <w:tab/>
        <w:t>All changes to the event template have been applied to the derived events.</w:t>
      </w:r>
      <w:bookmarkEnd w:id="682"/>
    </w:p>
    <w:p w:rsidR="00715C5D" w:rsidRPr="00387337" w:rsidRDefault="00715C5D" w:rsidP="00715E7A">
      <w:pPr>
        <w:pStyle w:val="Steps"/>
        <w:rPr>
          <w:rFonts w:ascii="Arial" w:hAnsi="Arial" w:cs="Arial"/>
        </w:rPr>
      </w:pPr>
    </w:p>
    <w:p w:rsidR="00715C5D" w:rsidRPr="00387337" w:rsidRDefault="00715C5D" w:rsidP="00715E7A">
      <w:pPr>
        <w:pStyle w:val="Steps"/>
        <w:rPr>
          <w:rFonts w:ascii="Arial" w:hAnsi="Arial" w:cs="Arial"/>
        </w:rPr>
      </w:pPr>
      <w:r w:rsidRPr="00387337">
        <w:rPr>
          <w:rFonts w:ascii="Arial" w:hAnsi="Arial" w:cs="Arial"/>
        </w:rPr>
        <w:t>You can quickly modify which attributes are active within the template by:</w:t>
      </w:r>
    </w:p>
    <w:p w:rsidR="00715C5D" w:rsidRPr="00387337" w:rsidRDefault="00715C5D" w:rsidP="00715E7A">
      <w:pPr>
        <w:pStyle w:val="Steps"/>
        <w:rPr>
          <w:rFonts w:ascii="Arial" w:hAnsi="Arial" w:cs="Arial"/>
        </w:rPr>
      </w:pPr>
      <w:r w:rsidRPr="00387337">
        <w:rPr>
          <w:rFonts w:ascii="Arial" w:hAnsi="Arial" w:cs="Arial"/>
        </w:rPr>
        <w:t>1</w:t>
      </w:r>
      <w:r w:rsidRPr="00387337">
        <w:rPr>
          <w:rFonts w:ascii="Arial" w:hAnsi="Arial" w:cs="Arial"/>
        </w:rPr>
        <w:tab/>
        <w:t>Selecting the template event in the event hierarchy view.</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Clicking the button within the 'value' field of the property.  A checked checkbox means the attribute is active within the template, while an empty checked shows the attribute is not applied with the template. Properties that do not have a checkbox cannot be included within templates (i.e not supported).</w:t>
      </w:r>
    </w:p>
    <w:p w:rsidR="00715C5D" w:rsidRPr="00387337" w:rsidRDefault="00715C5D" w:rsidP="00715E7A">
      <w:pPr>
        <w:pStyle w:val="Steps"/>
        <w:rPr>
          <w:rFonts w:ascii="Arial" w:hAnsi="Arial" w:cs="Arial"/>
        </w:rPr>
      </w:pPr>
    </w:p>
    <w:p w:rsidR="00715C5D" w:rsidRPr="00387337" w:rsidRDefault="00715C5D" w:rsidP="00FC4B9E">
      <w:pPr>
        <w:jc w:val="center"/>
        <w:rPr>
          <w:rFonts w:cs="Arial"/>
        </w:rPr>
      </w:pPr>
      <w:r w:rsidRPr="00387337">
        <w:rPr>
          <w:rFonts w:cs="Arial"/>
          <w:noProof/>
          <w:lang w:val="en-AU" w:eastAsia="ja-JP"/>
        </w:rPr>
        <w:drawing>
          <wp:inline distT="0" distB="0" distL="0" distR="0">
            <wp:extent cx="3446145" cy="266700"/>
            <wp:effectExtent l="19050" t="0" r="1905" b="0"/>
            <wp:docPr id="30" name="Picture 30"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icture 2"/>
                    <pic:cNvPicPr>
                      <a:picLocks noChangeAspect="1" noChangeArrowheads="1"/>
                    </pic:cNvPicPr>
                  </pic:nvPicPr>
                  <pic:blipFill>
                    <a:blip r:embed="rId45" cstate="print"/>
                    <a:stretch>
                      <a:fillRect/>
                    </a:stretch>
                  </pic:blipFill>
                  <pic:spPr bwMode="auto">
                    <a:xfrm>
                      <a:off x="0" y="0"/>
                      <a:ext cx="3446145" cy="266700"/>
                    </a:xfrm>
                    <a:prstGeom prst="rect">
                      <a:avLst/>
                    </a:prstGeom>
                    <a:noFill/>
                    <a:ln w="9525">
                      <a:noFill/>
                      <a:miter lim="800000"/>
                      <a:headEnd/>
                      <a:tailEnd/>
                    </a:ln>
                  </pic:spPr>
                </pic:pic>
              </a:graphicData>
            </a:graphic>
          </wp:inline>
        </w:drawing>
      </w:r>
    </w:p>
    <w:p w:rsidR="00715C5D" w:rsidRPr="00387337" w:rsidRDefault="00715C5D" w:rsidP="00F27E89">
      <w:pPr>
        <w:pStyle w:val="Caption"/>
        <w:numPr>
          <w:ilvl w:val="0"/>
          <w:numId w:val="0"/>
        </w:numPr>
        <w:ind w:left="340" w:hanging="340"/>
        <w:jc w:val="center"/>
        <w:rPr>
          <w:rFonts w:cs="Arial"/>
        </w:rPr>
      </w:pPr>
      <w:r w:rsidRPr="00387337">
        <w:rPr>
          <w:rFonts w:cs="Arial"/>
        </w:rPr>
        <w:t xml:space="preserve">Figure </w:t>
      </w:r>
      <w:r w:rsidR="00DD2F18" w:rsidRPr="00387337">
        <w:rPr>
          <w:rFonts w:cs="Arial"/>
        </w:rPr>
        <w:t>3-2</w:t>
      </w:r>
      <w:r w:rsidR="003C48BD" w:rsidRPr="00387337">
        <w:rPr>
          <w:rFonts w:cs="Arial"/>
        </w:rPr>
        <w:t>8</w:t>
      </w:r>
      <w:r w:rsidRPr="00387337">
        <w:rPr>
          <w:rFonts w:cs="Arial"/>
        </w:rPr>
        <w:t>: An inactive and active property within a template</w:t>
      </w:r>
    </w:p>
    <w:p w:rsidR="00715C5D" w:rsidRPr="00387337" w:rsidRDefault="00715C5D" w:rsidP="00924F27">
      <w:pPr>
        <w:pStyle w:val="Heading4"/>
        <w:rPr>
          <w:rFonts w:cs="Arial"/>
        </w:rPr>
      </w:pPr>
      <w:bookmarkStart w:id="683" w:name="_Toc275706632"/>
      <w:r w:rsidRPr="00387337">
        <w:rPr>
          <w:rFonts w:cs="Arial"/>
        </w:rPr>
        <w:t>Protecting Properties from a Template</w:t>
      </w:r>
      <w:bookmarkEnd w:id="683"/>
    </w:p>
    <w:p w:rsidR="00715C5D" w:rsidRPr="00387337" w:rsidRDefault="00715C5D" w:rsidP="00715C5D">
      <w:pPr>
        <w:rPr>
          <w:rFonts w:cs="Arial"/>
        </w:rPr>
      </w:pPr>
      <w:r w:rsidRPr="00387337">
        <w:rPr>
          <w:rFonts w:cs="Arial"/>
        </w:rPr>
        <w:t xml:space="preserve">All properties included in the template are applied to the derived event by default.  However, the </w:t>
      </w:r>
      <w:r w:rsidR="00D02D92" w:rsidRPr="00387337">
        <w:rPr>
          <w:rFonts w:cs="Arial"/>
        </w:rPr>
        <w:t>sound</w:t>
      </w:r>
      <w:r w:rsidRPr="00387337">
        <w:rPr>
          <w:rFonts w:cs="Arial"/>
        </w:rPr>
        <w:t xml:space="preserve"> designer can choose to protect an event property from being overwritten by a template.  To do this, the event must be using a template.  The properties of the event that are provided by a template will be displayed in a blue row, with a lock icon in the value field.</w:t>
      </w:r>
    </w:p>
    <w:p w:rsidR="00715C5D" w:rsidRPr="00387337" w:rsidRDefault="00715C5D" w:rsidP="00715C5D">
      <w:pPr>
        <w:rPr>
          <w:rFonts w:cs="Arial"/>
        </w:rPr>
      </w:pPr>
    </w:p>
    <w:p w:rsidR="00715C5D" w:rsidRPr="00387337" w:rsidRDefault="00434A72" w:rsidP="00FC4B9E">
      <w:pPr>
        <w:jc w:val="center"/>
        <w:rPr>
          <w:rFonts w:cs="Arial"/>
        </w:rPr>
      </w:pPr>
      <w:r w:rsidRPr="00387337">
        <w:rPr>
          <w:rFonts w:cs="Arial"/>
          <w:noProof/>
          <w:lang w:val="en-AU" w:eastAsia="ja-JP"/>
        </w:rPr>
        <w:drawing>
          <wp:inline distT="0" distB="0" distL="0" distR="0">
            <wp:extent cx="4176713" cy="171450"/>
            <wp:effectExtent l="19050" t="0" r="0" b="0"/>
            <wp:docPr id="4166" name="Picture 4166" descr=":Screen shot 2009-10-08 at 11.13.5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6" descr=":Screen shot 2009-10-08 at 11.13.53 AM.png"/>
                    <pic:cNvPicPr>
                      <a:picLocks noChangeAspect="1" noChangeArrowheads="1"/>
                    </pic:cNvPicPr>
                  </pic:nvPicPr>
                  <pic:blipFill>
                    <a:blip r:embed="rId46" cstate="print"/>
                    <a:stretch>
                      <a:fillRect/>
                    </a:stretch>
                  </pic:blipFill>
                  <pic:spPr bwMode="auto">
                    <a:xfrm>
                      <a:off x="0" y="0"/>
                      <a:ext cx="4176713" cy="171450"/>
                    </a:xfrm>
                    <a:prstGeom prst="rect">
                      <a:avLst/>
                    </a:prstGeom>
                    <a:noFill/>
                    <a:ln w="9525">
                      <a:noFill/>
                      <a:miter lim="800000"/>
                      <a:headEnd/>
                      <a:tailEnd/>
                    </a:ln>
                  </pic:spPr>
                </pic:pic>
              </a:graphicData>
            </a:graphic>
          </wp:inline>
        </w:drawing>
      </w:r>
    </w:p>
    <w:p w:rsidR="00715C5D" w:rsidRPr="00387337" w:rsidRDefault="00715C5D" w:rsidP="00F27E89">
      <w:pPr>
        <w:pStyle w:val="Caption"/>
        <w:numPr>
          <w:ilvl w:val="0"/>
          <w:numId w:val="0"/>
        </w:numPr>
        <w:ind w:left="340" w:hanging="340"/>
        <w:jc w:val="center"/>
        <w:rPr>
          <w:rFonts w:cs="Arial"/>
        </w:rPr>
      </w:pPr>
      <w:r w:rsidRPr="00387337">
        <w:rPr>
          <w:rFonts w:cs="Arial"/>
        </w:rPr>
        <w:t xml:space="preserve">Figure </w:t>
      </w:r>
      <w:r w:rsidR="00B83570" w:rsidRPr="00387337">
        <w:rPr>
          <w:rFonts w:cs="Arial"/>
        </w:rPr>
        <w:fldChar w:fldCharType="begin"/>
      </w:r>
      <w:r w:rsidRPr="00387337">
        <w:rPr>
          <w:rFonts w:cs="Arial"/>
        </w:rPr>
        <w:instrText xml:space="preserve"> SEQ Figure \* ARABIC </w:instrText>
      </w:r>
      <w:r w:rsidR="00B83570" w:rsidRPr="00387337">
        <w:rPr>
          <w:rFonts w:cs="Arial"/>
        </w:rPr>
        <w:fldChar w:fldCharType="separate"/>
      </w:r>
      <w:r w:rsidR="00CD5B1A">
        <w:rPr>
          <w:rFonts w:cs="Arial"/>
        </w:rPr>
        <w:t>1</w:t>
      </w:r>
      <w:r w:rsidR="00B83570" w:rsidRPr="00387337">
        <w:rPr>
          <w:rFonts w:cs="Arial"/>
        </w:rPr>
        <w:fldChar w:fldCharType="end"/>
      </w:r>
      <w:r w:rsidRPr="00387337">
        <w:rPr>
          <w:rFonts w:cs="Arial"/>
        </w:rPr>
        <w:t>: The pitch</w:t>
      </w:r>
      <w:r w:rsidR="00434A72" w:rsidRPr="00387337">
        <w:rPr>
          <w:rFonts w:cs="Arial"/>
        </w:rPr>
        <w:t xml:space="preserve"> randomization</w:t>
      </w:r>
      <w:r w:rsidRPr="00387337">
        <w:rPr>
          <w:rFonts w:cs="Arial"/>
        </w:rPr>
        <w:t xml:space="preserve"> property is derived from a template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To stop an attribute of the template overwriting the event's property value, simply click the lock icon (of the property to protect).  The lock icon should change to an open lock icon.  This means the value is no longer derived from the template.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This technique provides a lot of flexibility and power in using templates.  Many events may share a template, but each event may use a unique combination of properties.</w:t>
      </w:r>
    </w:p>
    <w:p w:rsidR="00715C5D" w:rsidRPr="00387337" w:rsidRDefault="00715C5D" w:rsidP="00924F27">
      <w:pPr>
        <w:pStyle w:val="Heading4"/>
        <w:rPr>
          <w:rFonts w:cs="Arial"/>
        </w:rPr>
      </w:pPr>
      <w:bookmarkStart w:id="684" w:name="_Toc275706633"/>
      <w:r w:rsidRPr="00387337">
        <w:rPr>
          <w:rFonts w:cs="Arial"/>
        </w:rPr>
        <w:lastRenderedPageBreak/>
        <w:t>Missing Templates</w:t>
      </w:r>
      <w:bookmarkEnd w:id="684"/>
    </w:p>
    <w:p w:rsidR="00715C5D" w:rsidRPr="00387337" w:rsidRDefault="00715C5D" w:rsidP="00715C5D">
      <w:pPr>
        <w:rPr>
          <w:rFonts w:cs="Arial"/>
        </w:rPr>
      </w:pPr>
      <w:r w:rsidRPr="00387337">
        <w:rPr>
          <w:rFonts w:cs="Arial"/>
        </w:rPr>
        <w:t>A template may attempt to derive its value from a template that is not contained within the project's template file.  A red lock within the value field indicates property is a missing template.  This situation can be resolved by:</w:t>
      </w:r>
    </w:p>
    <w:p w:rsidR="00715C5D" w:rsidRPr="00387337" w:rsidRDefault="00715C5D" w:rsidP="00715C5D">
      <w:pPr>
        <w:rPr>
          <w:rFonts w:cs="Arial"/>
        </w:rPr>
      </w:pPr>
    </w:p>
    <w:p w:rsidR="00715C5D" w:rsidRPr="00387337" w:rsidRDefault="00715C5D" w:rsidP="00FC4B9E">
      <w:pPr>
        <w:pStyle w:val="StandardBullet"/>
      </w:pPr>
      <w:r w:rsidRPr="00387337">
        <w:t>Changing template file</w:t>
      </w:r>
    </w:p>
    <w:p w:rsidR="00715C5D" w:rsidRPr="00387337" w:rsidRDefault="00715C5D" w:rsidP="00FC4B9E">
      <w:pPr>
        <w:pStyle w:val="StandardBullet"/>
      </w:pPr>
      <w:r w:rsidRPr="00387337">
        <w:t>Merging another template file into the current project</w:t>
      </w:r>
    </w:p>
    <w:p w:rsidR="00715C5D" w:rsidRPr="00387337" w:rsidRDefault="00715C5D" w:rsidP="00FC4B9E">
      <w:pPr>
        <w:pStyle w:val="StandardBullet"/>
      </w:pPr>
      <w:r w:rsidRPr="00387337">
        <w:t>Adding a new template event with the appropriate name</w:t>
      </w:r>
    </w:p>
    <w:p w:rsidR="00715C5D" w:rsidRPr="00387337" w:rsidRDefault="00715C5D" w:rsidP="00FC4B9E">
      <w:pPr>
        <w:pStyle w:val="StandardBullet"/>
      </w:pPr>
      <w:r w:rsidRPr="00387337">
        <w:t>Removing the template reference</w:t>
      </w:r>
    </w:p>
    <w:p w:rsidR="00715C5D" w:rsidRPr="00387337" w:rsidRDefault="00715C5D" w:rsidP="00715C5D">
      <w:pPr>
        <w:rPr>
          <w:rFonts w:cs="Arial"/>
        </w:rPr>
      </w:pPr>
    </w:p>
    <w:p w:rsidR="00715C5D" w:rsidRPr="00387337" w:rsidRDefault="00715C5D" w:rsidP="00FC4B9E">
      <w:pPr>
        <w:jc w:val="center"/>
        <w:rPr>
          <w:rFonts w:cs="Arial"/>
        </w:rPr>
      </w:pPr>
      <w:r w:rsidRPr="00387337">
        <w:rPr>
          <w:rFonts w:cs="Arial"/>
          <w:noProof/>
          <w:lang w:val="en-AU" w:eastAsia="ja-JP"/>
        </w:rPr>
        <w:drawing>
          <wp:inline distT="0" distB="0" distL="0" distR="0">
            <wp:extent cx="3500755" cy="144145"/>
            <wp:effectExtent l="19050" t="19050" r="23495" b="27305"/>
            <wp:docPr id="32" name="Picture 32" descr="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icture 7"/>
                    <pic:cNvPicPr>
                      <a:picLocks noChangeAspect="1" noChangeArrowheads="1"/>
                    </pic:cNvPicPr>
                  </pic:nvPicPr>
                  <pic:blipFill>
                    <a:blip r:embed="rId47" cstate="print"/>
                    <a:stretch>
                      <a:fillRect/>
                    </a:stretch>
                  </pic:blipFill>
                  <pic:spPr bwMode="auto">
                    <a:xfrm>
                      <a:off x="0" y="0"/>
                      <a:ext cx="3500755" cy="144145"/>
                    </a:xfrm>
                    <a:prstGeom prst="rect">
                      <a:avLst/>
                    </a:prstGeom>
                    <a:noFill/>
                    <a:ln w="9525" cmpd="sng">
                      <a:solidFill>
                        <a:srgbClr val="333333"/>
                      </a:solidFill>
                      <a:miter lim="800000"/>
                      <a:headEnd/>
                      <a:tailEnd/>
                    </a:ln>
                    <a:effectLst/>
                  </pic:spPr>
                </pic:pic>
              </a:graphicData>
            </a:graphic>
          </wp:inline>
        </w:drawing>
      </w:r>
    </w:p>
    <w:p w:rsidR="00715C5D" w:rsidRPr="00387337" w:rsidRDefault="00715C5D" w:rsidP="00F27E89">
      <w:pPr>
        <w:pStyle w:val="Caption"/>
        <w:numPr>
          <w:ilvl w:val="0"/>
          <w:numId w:val="0"/>
        </w:numPr>
        <w:ind w:left="340" w:hanging="340"/>
        <w:jc w:val="center"/>
        <w:rPr>
          <w:rFonts w:cs="Arial"/>
        </w:rPr>
      </w:pPr>
      <w:r w:rsidRPr="00387337">
        <w:rPr>
          <w:rFonts w:cs="Arial"/>
        </w:rPr>
        <w:t xml:space="preserve">Figure </w:t>
      </w:r>
      <w:r w:rsidR="00DD2F18" w:rsidRPr="00387337">
        <w:rPr>
          <w:rFonts w:cs="Arial"/>
        </w:rPr>
        <w:t>3-</w:t>
      </w:r>
      <w:r w:rsidR="003C48BD" w:rsidRPr="00387337">
        <w:rPr>
          <w:rFonts w:cs="Arial"/>
        </w:rPr>
        <w:t>30</w:t>
      </w:r>
      <w:r w:rsidRPr="00387337">
        <w:rPr>
          <w:rFonts w:cs="Arial"/>
        </w:rPr>
        <w:t>: Missing template</w:t>
      </w:r>
    </w:p>
    <w:p w:rsidR="003F7D40" w:rsidRDefault="003F7D40">
      <w:pPr>
        <w:spacing w:line="240" w:lineRule="auto"/>
        <w:contextualSpacing w:val="0"/>
        <w:rPr>
          <w:rFonts w:eastAsia="AppleGothic" w:cs="Arial"/>
          <w:b/>
          <w:color w:val="365F91" w:themeColor="accent1" w:themeShade="BF"/>
          <w:sz w:val="28"/>
        </w:rPr>
      </w:pPr>
      <w:bookmarkStart w:id="685" w:name="_Toc32295827"/>
      <w:bookmarkStart w:id="686" w:name="_Toc32297489"/>
      <w:bookmarkStart w:id="687" w:name="_Toc32300958"/>
      <w:bookmarkStart w:id="688" w:name="_Toc32311476"/>
      <w:bookmarkStart w:id="689" w:name="_Toc33001060"/>
      <w:r>
        <w:br w:type="page"/>
      </w:r>
    </w:p>
    <w:p w:rsidR="003C48BD" w:rsidRPr="00387337" w:rsidRDefault="003C48BD" w:rsidP="00B90381">
      <w:pPr>
        <w:pStyle w:val="Heading2"/>
      </w:pPr>
      <w:bookmarkStart w:id="690" w:name="_Toc275706634"/>
      <w:r w:rsidRPr="00387337">
        <w:lastRenderedPageBreak/>
        <w:t>The Event Bulk Editor</w:t>
      </w:r>
      <w:bookmarkEnd w:id="690"/>
    </w:p>
    <w:p w:rsidR="003C48BD" w:rsidRPr="00387337" w:rsidRDefault="003C48BD" w:rsidP="003C48BD">
      <w:pPr>
        <w:rPr>
          <w:rFonts w:cs="Arial"/>
        </w:rPr>
      </w:pPr>
      <w:r w:rsidRPr="00387337">
        <w:rPr>
          <w:rFonts w:cs="Arial"/>
        </w:rPr>
        <w:t>The Event Bulk Editor allows for multiple Events to be selected together and for certain properties to be edited simultaneously across the selection. The Event Bulk Editor can also be used to audition multiple events simultaneously.</w:t>
      </w:r>
    </w:p>
    <w:p w:rsidR="003C48BD" w:rsidRPr="00387337" w:rsidRDefault="003903C6" w:rsidP="000C3CC9">
      <w:pPr>
        <w:pStyle w:val="Heading2"/>
        <w:jc w:val="center"/>
      </w:pPr>
      <w:r w:rsidRPr="00387337">
        <w:rPr>
          <w:noProof/>
          <w:lang w:val="en-AU" w:eastAsia="ja-JP"/>
        </w:rPr>
        <w:drawing>
          <wp:inline distT="0" distB="0" distL="0" distR="0">
            <wp:extent cx="4952365" cy="2775585"/>
            <wp:effectExtent l="19050" t="0" r="635" b="0"/>
            <wp:docPr id="340" name="Picture 339" descr="FMOD_fig208_bulk_editor_bas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8_bulk_editor_basic.jpg"/>
                    <pic:cNvPicPr/>
                  </pic:nvPicPr>
                  <pic:blipFill>
                    <a:blip r:embed="rId48" cstate="print"/>
                    <a:stretch>
                      <a:fillRect/>
                    </a:stretch>
                  </pic:blipFill>
                  <pic:spPr>
                    <a:xfrm>
                      <a:off x="0" y="0"/>
                      <a:ext cx="4952365" cy="2775585"/>
                    </a:xfrm>
                    <a:prstGeom prst="rect">
                      <a:avLst/>
                    </a:prstGeom>
                  </pic:spPr>
                </pic:pic>
              </a:graphicData>
            </a:graphic>
          </wp:inline>
        </w:drawing>
      </w:r>
    </w:p>
    <w:p w:rsidR="003903C6" w:rsidRPr="00387337" w:rsidRDefault="003903C6" w:rsidP="003903C6">
      <w:pPr>
        <w:pStyle w:val="Caption"/>
        <w:numPr>
          <w:ilvl w:val="0"/>
          <w:numId w:val="0"/>
        </w:numPr>
        <w:ind w:left="340" w:hanging="340"/>
        <w:jc w:val="center"/>
        <w:rPr>
          <w:rFonts w:cs="Arial"/>
        </w:rPr>
      </w:pPr>
      <w:r w:rsidRPr="00387337">
        <w:rPr>
          <w:rFonts w:cs="Arial"/>
        </w:rPr>
        <w:t>Figure 3-31: The Event Bulk Editor</w:t>
      </w:r>
    </w:p>
    <w:p w:rsidR="003903C6" w:rsidRPr="00387337" w:rsidRDefault="003903C6" w:rsidP="00924F27">
      <w:pPr>
        <w:pStyle w:val="Heading4"/>
        <w:rPr>
          <w:rFonts w:cs="Arial"/>
        </w:rPr>
      </w:pPr>
      <w:bookmarkStart w:id="691" w:name="_Toc275706635"/>
      <w:r w:rsidRPr="00387337">
        <w:rPr>
          <w:rFonts w:cs="Arial"/>
        </w:rPr>
        <w:t xml:space="preserve">Accessing </w:t>
      </w:r>
      <w:r w:rsidR="003F7D40">
        <w:rPr>
          <w:rFonts w:cs="Arial"/>
        </w:rPr>
        <w:t xml:space="preserve">the </w:t>
      </w:r>
      <w:r w:rsidRPr="00387337">
        <w:rPr>
          <w:rFonts w:cs="Arial"/>
        </w:rPr>
        <w:t>Event Bulk Editor</w:t>
      </w:r>
      <w:bookmarkEnd w:id="691"/>
    </w:p>
    <w:p w:rsidR="003903C6" w:rsidRPr="00387337" w:rsidRDefault="003903C6" w:rsidP="003903C6">
      <w:pPr>
        <w:rPr>
          <w:rFonts w:cs="Arial"/>
        </w:rPr>
      </w:pPr>
      <w:r w:rsidRPr="00387337">
        <w:rPr>
          <w:rFonts w:cs="Arial"/>
        </w:rPr>
        <w:t>To display the Event Bulk Editor:</w:t>
      </w:r>
    </w:p>
    <w:p w:rsidR="003903C6" w:rsidRPr="00387337" w:rsidRDefault="003903C6" w:rsidP="003903C6">
      <w:pPr>
        <w:pStyle w:val="Steps"/>
        <w:rPr>
          <w:rFonts w:ascii="Arial" w:hAnsi="Arial" w:cs="Arial"/>
        </w:rPr>
      </w:pPr>
      <w:r w:rsidRPr="00387337">
        <w:rPr>
          <w:rFonts w:ascii="Arial" w:hAnsi="Arial" w:cs="Arial"/>
        </w:rPr>
        <w:t>1</w:t>
      </w:r>
      <w:r w:rsidRPr="00387337">
        <w:rPr>
          <w:rFonts w:ascii="Arial" w:hAnsi="Arial" w:cs="Arial"/>
        </w:rPr>
        <w:tab/>
        <w:t>Click on the Events button.</w:t>
      </w:r>
    </w:p>
    <w:p w:rsidR="003903C6" w:rsidRPr="00387337" w:rsidRDefault="003903C6" w:rsidP="003903C6">
      <w:pPr>
        <w:pStyle w:val="Steps"/>
        <w:rPr>
          <w:rFonts w:ascii="Arial" w:hAnsi="Arial" w:cs="Arial"/>
        </w:rPr>
      </w:pPr>
      <w:r w:rsidRPr="00387337">
        <w:rPr>
          <w:rFonts w:ascii="Arial" w:hAnsi="Arial" w:cs="Arial"/>
        </w:rPr>
        <w:t>2</w:t>
      </w:r>
      <w:r w:rsidRPr="00387337">
        <w:rPr>
          <w:rFonts w:ascii="Arial" w:hAnsi="Arial" w:cs="Arial"/>
        </w:rPr>
        <w:tab/>
        <w:t>In the Event Browser pane, SHIFT-Click or CTRL-Click on two or more Events.</w:t>
      </w:r>
    </w:p>
    <w:p w:rsidR="003903C6" w:rsidRPr="00387337" w:rsidRDefault="003903C6" w:rsidP="003903C6">
      <w:pPr>
        <w:pStyle w:val="Steps"/>
        <w:rPr>
          <w:rFonts w:ascii="Arial" w:hAnsi="Arial" w:cs="Arial"/>
        </w:rPr>
      </w:pPr>
      <w:r w:rsidRPr="00387337">
        <w:rPr>
          <w:rFonts w:ascii="Arial" w:hAnsi="Arial" w:cs="Arial"/>
        </w:rPr>
        <w:t>3</w:t>
      </w:r>
      <w:r w:rsidRPr="00387337">
        <w:rPr>
          <w:rFonts w:ascii="Arial" w:hAnsi="Arial" w:cs="Arial"/>
        </w:rPr>
        <w:tab/>
        <w:t>The Event Bulk Editor will automatically display in the Event Editor pane area as in Figure 3-31.</w:t>
      </w:r>
    </w:p>
    <w:p w:rsidR="003903C6" w:rsidRPr="00387337" w:rsidRDefault="003903C6" w:rsidP="003903C6">
      <w:pPr>
        <w:pStyle w:val="Steps"/>
        <w:ind w:left="0" w:firstLine="0"/>
        <w:rPr>
          <w:rFonts w:ascii="Arial" w:hAnsi="Arial" w:cs="Arial"/>
        </w:rPr>
      </w:pPr>
    </w:p>
    <w:p w:rsidR="003903C6" w:rsidRPr="00387337" w:rsidRDefault="003903C6" w:rsidP="003903C6">
      <w:pPr>
        <w:pStyle w:val="Steps"/>
        <w:ind w:left="0" w:firstLine="0"/>
        <w:rPr>
          <w:rFonts w:ascii="Arial" w:hAnsi="Arial" w:cs="Arial"/>
        </w:rPr>
      </w:pPr>
      <w:r w:rsidRPr="00387337">
        <w:rPr>
          <w:rFonts w:ascii="Arial" w:hAnsi="Arial" w:cs="Arial"/>
        </w:rPr>
        <w:t>The Event Bulk Editor has a range of Event properties that can be group edited. Buttons for each of the editable properties are positioned at the top of the Event Editor pane. Beneath the main property buttons are sub property buttons relevant to the currently selected main property. For Example in Figure 3-32 the main property displayed is Volume, so the sub properties of Volume and Volume Randomization are also displayed.</w:t>
      </w:r>
    </w:p>
    <w:p w:rsidR="003903C6" w:rsidRPr="00387337" w:rsidRDefault="003903C6" w:rsidP="003F7D40">
      <w:pPr>
        <w:pStyle w:val="Heading2"/>
        <w:jc w:val="center"/>
      </w:pPr>
      <w:r w:rsidRPr="00387337">
        <w:rPr>
          <w:noProof/>
          <w:lang w:val="en-AU" w:eastAsia="ja-JP"/>
        </w:rPr>
        <w:drawing>
          <wp:inline distT="0" distB="0" distL="0" distR="0">
            <wp:extent cx="4951694" cy="677577"/>
            <wp:effectExtent l="19050" t="0" r="1306" b="0"/>
            <wp:docPr id="341" name="Picture 340" descr="FMOD_fig208_bulk_editor_butt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8_bulk_editor_buttons.jpg"/>
                    <pic:cNvPicPr/>
                  </pic:nvPicPr>
                  <pic:blipFill>
                    <a:blip r:embed="rId49" cstate="print"/>
                    <a:stretch>
                      <a:fillRect/>
                    </a:stretch>
                  </pic:blipFill>
                  <pic:spPr>
                    <a:xfrm>
                      <a:off x="0" y="0"/>
                      <a:ext cx="4951694" cy="677577"/>
                    </a:xfrm>
                    <a:prstGeom prst="rect">
                      <a:avLst/>
                    </a:prstGeom>
                  </pic:spPr>
                </pic:pic>
              </a:graphicData>
            </a:graphic>
          </wp:inline>
        </w:drawing>
      </w:r>
    </w:p>
    <w:p w:rsidR="003903C6" w:rsidRPr="00387337" w:rsidRDefault="003903C6" w:rsidP="003903C6">
      <w:pPr>
        <w:pStyle w:val="Caption"/>
        <w:numPr>
          <w:ilvl w:val="0"/>
          <w:numId w:val="0"/>
        </w:numPr>
        <w:ind w:left="340" w:hanging="340"/>
        <w:jc w:val="center"/>
        <w:rPr>
          <w:rFonts w:cs="Arial"/>
        </w:rPr>
      </w:pPr>
      <w:r w:rsidRPr="00387337">
        <w:rPr>
          <w:rFonts w:cs="Arial"/>
        </w:rPr>
        <w:t>Figure 3-32: The Event Bulk Editor Property Buttons</w:t>
      </w:r>
    </w:p>
    <w:p w:rsidR="006D1E64" w:rsidRPr="00387337" w:rsidRDefault="006D1E64" w:rsidP="00924F27">
      <w:pPr>
        <w:pStyle w:val="Heading4"/>
        <w:rPr>
          <w:rFonts w:cs="Arial"/>
        </w:rPr>
      </w:pPr>
      <w:bookmarkStart w:id="692" w:name="_Toc275706636"/>
      <w:r w:rsidRPr="00387337">
        <w:rPr>
          <w:rFonts w:cs="Arial"/>
        </w:rPr>
        <w:t xml:space="preserve">Accessing </w:t>
      </w:r>
      <w:r w:rsidR="003F7D40">
        <w:rPr>
          <w:rFonts w:cs="Arial"/>
        </w:rPr>
        <w:t xml:space="preserve">the </w:t>
      </w:r>
      <w:r w:rsidRPr="00387337">
        <w:rPr>
          <w:rFonts w:cs="Arial"/>
        </w:rPr>
        <w:t>Event Bulk Editor Properties</w:t>
      </w:r>
      <w:bookmarkEnd w:id="692"/>
    </w:p>
    <w:p w:rsidR="006D1E64" w:rsidRPr="00387337" w:rsidRDefault="006D1E64" w:rsidP="006D1E64">
      <w:pPr>
        <w:rPr>
          <w:rFonts w:cs="Arial"/>
        </w:rPr>
      </w:pPr>
      <w:r w:rsidRPr="00387337">
        <w:rPr>
          <w:rFonts w:cs="Arial"/>
        </w:rPr>
        <w:t>To display the Event Bulk Editor:</w:t>
      </w:r>
    </w:p>
    <w:p w:rsidR="006D1E64" w:rsidRPr="00387337" w:rsidRDefault="006D1E64" w:rsidP="006D1E64">
      <w:pPr>
        <w:rPr>
          <w:rFonts w:cs="Arial"/>
        </w:rPr>
      </w:pPr>
    </w:p>
    <w:p w:rsidR="006D1E64" w:rsidRPr="00387337" w:rsidRDefault="006D1E64" w:rsidP="006D1E64">
      <w:pPr>
        <w:pStyle w:val="Steps"/>
        <w:rPr>
          <w:rFonts w:ascii="Arial" w:hAnsi="Arial" w:cs="Arial"/>
        </w:rPr>
      </w:pPr>
      <w:r w:rsidRPr="00387337">
        <w:rPr>
          <w:rFonts w:ascii="Arial" w:hAnsi="Arial" w:cs="Arial"/>
        </w:rPr>
        <w:lastRenderedPageBreak/>
        <w:t>1</w:t>
      </w:r>
      <w:r w:rsidRPr="00387337">
        <w:rPr>
          <w:rFonts w:ascii="Arial" w:hAnsi="Arial" w:cs="Arial"/>
        </w:rPr>
        <w:tab/>
        <w:t>(If not already in the Event Bulk Editor) Click on the Events button.</w:t>
      </w:r>
    </w:p>
    <w:p w:rsidR="006D1E64" w:rsidRPr="00387337" w:rsidRDefault="006D1E64" w:rsidP="006D1E64">
      <w:pPr>
        <w:pStyle w:val="Steps"/>
        <w:rPr>
          <w:rFonts w:ascii="Arial" w:hAnsi="Arial" w:cs="Arial"/>
        </w:rPr>
      </w:pPr>
      <w:r w:rsidRPr="00387337">
        <w:rPr>
          <w:rFonts w:ascii="Arial" w:hAnsi="Arial" w:cs="Arial"/>
        </w:rPr>
        <w:t>2</w:t>
      </w:r>
      <w:r w:rsidRPr="00387337">
        <w:rPr>
          <w:rFonts w:ascii="Arial" w:hAnsi="Arial" w:cs="Arial"/>
        </w:rPr>
        <w:tab/>
        <w:t>In the Event Browser pane, SHIFT-Click or CTRL-Click on two or more Events.</w:t>
      </w:r>
    </w:p>
    <w:p w:rsidR="006D1E64" w:rsidRPr="00387337" w:rsidRDefault="006D1E64" w:rsidP="006D1E64">
      <w:pPr>
        <w:pStyle w:val="Steps"/>
        <w:rPr>
          <w:rFonts w:ascii="Arial" w:hAnsi="Arial" w:cs="Arial"/>
        </w:rPr>
      </w:pPr>
      <w:r w:rsidRPr="00387337">
        <w:rPr>
          <w:rFonts w:ascii="Arial" w:hAnsi="Arial" w:cs="Arial"/>
        </w:rPr>
        <w:t>3</w:t>
      </w:r>
      <w:r w:rsidRPr="00387337">
        <w:rPr>
          <w:rFonts w:ascii="Arial" w:hAnsi="Arial" w:cs="Arial"/>
        </w:rPr>
        <w:tab/>
        <w:t>Click on the button that matches the desired Property to be edited.</w:t>
      </w:r>
    </w:p>
    <w:p w:rsidR="006D1E64" w:rsidRDefault="00B83570" w:rsidP="000C3CC9">
      <w:pPr>
        <w:pStyle w:val="Steps"/>
        <w:ind w:left="0" w:firstLine="0"/>
        <w:jc w:val="center"/>
        <w:rPr>
          <w:rFonts w:cs="Arial" w:hint="eastAsia"/>
          <w:lang w:val="en-AU"/>
        </w:rPr>
      </w:pPr>
      <w:r>
        <w:rPr>
          <w:rFonts w:cs="Arial" w:hint="eastAsia"/>
          <w:lang w:val="en-AU"/>
        </w:rPr>
      </w:r>
      <w:r>
        <w:rPr>
          <w:rFonts w:cs="Arial"/>
          <w:lang w:val="en-AU"/>
        </w:rPr>
        <w:pict>
          <v:group id="_x0000_s1265" style="width:387pt;height:129.45pt;mso-position-horizontal-relative:char;mso-position-vertical-relative:line" coordorigin="2197,7805" coordsize="7740,2526">
            <v:group id="_x0000_s1266" style="position:absolute;left:2197;top:7805;width:7740;height:2526" coordorigin="1814,6438" coordsize="7740,3780">
              <v:roundrect id="_x0000_s1267"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268" type="#_x0000_t202" style="position:absolute;left:8178;top:6438;width:1376;height:1080;mso-wrap-edited:f" wrapcoords="0 0 21600 0 21600 21600 0 21600 0 0" filled="f" stroked="f">
                <v:textbox style="mso-next-textbox:#_x0000_s1268">
                  <w:txbxContent>
                    <w:p w:rsidR="00CD5B1A" w:rsidRPr="00AA2A68" w:rsidRDefault="00CD5B1A" w:rsidP="000C3CC9"/>
                  </w:txbxContent>
                </v:textbox>
              </v:shape>
            </v:group>
            <v:shape id="_x0000_s1269" type="#_x0000_t202" style="position:absolute;left:2316;top:8028;width:7368;height:2091;mso-wrap-edited:f" wrapcoords="0 0 21600 0 21600 21600 0 21600 0 0" filled="f" stroked="f">
              <v:textbox style="mso-next-textbox:#_x0000_s1269">
                <w:txbxContent>
                  <w:p w:rsidR="00CD5B1A" w:rsidRPr="00AA2A68" w:rsidRDefault="00CD5B1A" w:rsidP="000C3CC9">
                    <w:pPr>
                      <w:pStyle w:val="Tip"/>
                      <w:spacing w:line="240" w:lineRule="auto"/>
                      <w:rPr>
                        <w:b/>
                        <w:sz w:val="88"/>
                      </w:rPr>
                    </w:pPr>
                    <w:r w:rsidRPr="00F479BA">
                      <w:rPr>
                        <w:b/>
                      </w:rPr>
                      <w:t>Note:</w:t>
                    </w:r>
                    <w:r w:rsidRPr="00AA2A68">
                      <w:t xml:space="preserve"> </w:t>
                    </w:r>
                    <w:r>
                      <w:tab/>
                    </w:r>
                    <w:r>
                      <w:tab/>
                    </w:r>
                    <w:r>
                      <w:tab/>
                    </w:r>
                    <w:r>
                      <w:tab/>
                    </w:r>
                    <w:r>
                      <w:tab/>
                    </w:r>
                    <w:r>
                      <w:tab/>
                    </w:r>
                    <w:r>
                      <w:tab/>
                    </w:r>
                    <w:r>
                      <w:tab/>
                      <w:t xml:space="preserve">       </w:t>
                    </w:r>
                    <w:r w:rsidRPr="00AA2A68">
                      <w:rPr>
                        <w:sz w:val="88"/>
                      </w:rPr>
                      <w:sym w:font="Wingdings" w:char="F03F"/>
                    </w:r>
                  </w:p>
                  <w:p w:rsidR="00CD5B1A" w:rsidRPr="000C3CC9" w:rsidRDefault="00CD5B1A" w:rsidP="000C3CC9">
                    <w:pPr>
                      <w:pStyle w:val="Tip"/>
                      <w:rPr>
                        <w:rFonts w:ascii="Arial" w:hAnsi="Arial" w:cs="Arial"/>
                        <w:b/>
                      </w:rPr>
                    </w:pPr>
                    <w:r w:rsidRPr="00387337">
                      <w:rPr>
                        <w:rFonts w:ascii="Arial" w:hAnsi="Arial" w:cs="Arial"/>
                      </w:rPr>
                      <w:t>The Orientation of the control sliders differs depending on which property is being edited. Volume, Pitch and Reverb use vertical controls, while Fade, Rolloff and Playback Behavior use horizontal controls</w:t>
                    </w:r>
                  </w:p>
                </w:txbxContent>
              </v:textbox>
            </v:shape>
            <w10:wrap type="none"/>
            <w10:anchorlock/>
          </v:group>
        </w:pict>
      </w:r>
    </w:p>
    <w:p w:rsidR="000C3CC9" w:rsidRPr="000C3CC9" w:rsidRDefault="000C3CC9" w:rsidP="000C3CC9">
      <w:pPr>
        <w:pStyle w:val="Steps"/>
        <w:ind w:left="0" w:firstLine="0"/>
        <w:rPr>
          <w:rFonts w:ascii="Arial" w:hAnsi="Arial" w:cs="Arial"/>
          <w:b/>
        </w:rPr>
      </w:pPr>
    </w:p>
    <w:p w:rsidR="006D1E64" w:rsidRPr="00387337" w:rsidRDefault="006D1E64" w:rsidP="006D1E64">
      <w:pPr>
        <w:pStyle w:val="Steps"/>
        <w:ind w:left="0" w:firstLine="0"/>
        <w:rPr>
          <w:rFonts w:ascii="Arial" w:hAnsi="Arial" w:cs="Arial"/>
        </w:rPr>
      </w:pPr>
      <w:r w:rsidRPr="00387337">
        <w:rPr>
          <w:rFonts w:ascii="Arial" w:hAnsi="Arial" w:cs="Arial"/>
        </w:rPr>
        <w:t xml:space="preserve">For a complete list of </w:t>
      </w:r>
      <w:r w:rsidR="000C3CC9">
        <w:rPr>
          <w:rFonts w:ascii="Arial" w:hAnsi="Arial" w:cs="Arial"/>
        </w:rPr>
        <w:t>Bulk Editor functions refer to C</w:t>
      </w:r>
      <w:r w:rsidRPr="00387337">
        <w:rPr>
          <w:rFonts w:ascii="Arial" w:hAnsi="Arial" w:cs="Arial"/>
        </w:rPr>
        <w:t>hapter 4.</w:t>
      </w:r>
    </w:p>
    <w:p w:rsidR="006D1E64" w:rsidRPr="00387337" w:rsidRDefault="006D1E64" w:rsidP="006D1E64">
      <w:pPr>
        <w:pStyle w:val="Steps"/>
        <w:ind w:left="0" w:firstLine="0"/>
        <w:rPr>
          <w:rFonts w:ascii="Arial" w:hAnsi="Arial" w:cs="Arial"/>
        </w:rPr>
      </w:pPr>
    </w:p>
    <w:p w:rsidR="006D1E64" w:rsidRPr="00387337" w:rsidRDefault="006D1E64" w:rsidP="006D1E64">
      <w:pPr>
        <w:pStyle w:val="Steps"/>
        <w:ind w:left="0" w:firstLine="0"/>
        <w:rPr>
          <w:rFonts w:ascii="Arial" w:hAnsi="Arial" w:cs="Arial"/>
        </w:rPr>
      </w:pPr>
      <w:r w:rsidRPr="00387337">
        <w:rPr>
          <w:rFonts w:ascii="Arial" w:hAnsi="Arial" w:cs="Arial"/>
        </w:rPr>
        <w:t xml:space="preserve">The Bulk Editor will display Events as controller sliders either vertically or horizontally dependant on the </w:t>
      </w:r>
      <w:r w:rsidR="005A72B8" w:rsidRPr="00387337">
        <w:rPr>
          <w:rFonts w:ascii="Arial" w:hAnsi="Arial" w:cs="Arial"/>
        </w:rPr>
        <w:t xml:space="preserve">Property selected. The number of control sliders FMOD 2010 will display is dependent on screen resolution and window size. Should there be more Events selected than screen space available FMOD 2010 will automatically add a </w:t>
      </w:r>
      <w:r w:rsidR="00075758">
        <w:rPr>
          <w:rFonts w:ascii="Arial" w:hAnsi="Arial" w:cs="Arial"/>
        </w:rPr>
        <w:t>‘</w:t>
      </w:r>
      <w:r w:rsidR="005A72B8" w:rsidRPr="00387337">
        <w:rPr>
          <w:rFonts w:ascii="Arial" w:hAnsi="Arial" w:cs="Arial"/>
        </w:rPr>
        <w:t>Birdseye</w:t>
      </w:r>
      <w:r w:rsidR="00075758">
        <w:rPr>
          <w:rFonts w:ascii="Arial" w:hAnsi="Arial" w:cs="Arial"/>
        </w:rPr>
        <w:t>’</w:t>
      </w:r>
      <w:r w:rsidR="005A72B8" w:rsidRPr="00387337">
        <w:rPr>
          <w:rFonts w:ascii="Arial" w:hAnsi="Arial" w:cs="Arial"/>
        </w:rPr>
        <w:t xml:space="preserve"> view of the relevant values to assist in editing.</w:t>
      </w:r>
    </w:p>
    <w:p w:rsidR="005A72B8" w:rsidRPr="00387337" w:rsidRDefault="005A72B8" w:rsidP="006D1E64">
      <w:pPr>
        <w:pStyle w:val="Steps"/>
        <w:ind w:left="0" w:firstLine="0"/>
        <w:rPr>
          <w:rFonts w:ascii="Arial" w:hAnsi="Arial" w:cs="Arial"/>
        </w:rPr>
      </w:pPr>
      <w:r w:rsidRPr="00387337">
        <w:rPr>
          <w:rFonts w:ascii="Arial" w:hAnsi="Arial" w:cs="Arial"/>
        </w:rPr>
        <w:t>The Birdseye view will be positioned horizontally along the bottom of the Bulk Editor for Properties that use vertical controllers and will display vertically down the right hand side of the Bulk Editor for Properties that use horizontal controllers.</w:t>
      </w:r>
    </w:p>
    <w:p w:rsidR="005A72B8" w:rsidRPr="00387337" w:rsidRDefault="005A72B8" w:rsidP="006D1E64">
      <w:pPr>
        <w:pStyle w:val="Steps"/>
        <w:ind w:left="0" w:firstLine="0"/>
        <w:rPr>
          <w:rFonts w:ascii="Arial" w:hAnsi="Arial" w:cs="Arial"/>
        </w:rPr>
      </w:pPr>
    </w:p>
    <w:p w:rsidR="005A72B8" w:rsidRPr="00387337" w:rsidRDefault="005A72B8" w:rsidP="003F7D40">
      <w:pPr>
        <w:pStyle w:val="Steps"/>
        <w:ind w:left="0" w:firstLine="0"/>
        <w:jc w:val="center"/>
        <w:rPr>
          <w:rFonts w:ascii="Arial" w:hAnsi="Arial" w:cs="Arial"/>
        </w:rPr>
      </w:pPr>
      <w:r w:rsidRPr="00387337">
        <w:rPr>
          <w:rFonts w:ascii="Arial" w:hAnsi="Arial" w:cs="Arial"/>
          <w:noProof/>
          <w:lang w:val="en-AU" w:eastAsia="ja-JP"/>
        </w:rPr>
        <w:drawing>
          <wp:inline distT="0" distB="0" distL="0" distR="0">
            <wp:extent cx="2487295" cy="1907540"/>
            <wp:effectExtent l="19050" t="0" r="8255" b="0"/>
            <wp:docPr id="342" name="Picture 341" descr="FMOD_fig208_bulk_editor_birdse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8_bulk_editor_birdseye.jpg"/>
                    <pic:cNvPicPr/>
                  </pic:nvPicPr>
                  <pic:blipFill>
                    <a:blip r:embed="rId50" cstate="print"/>
                    <a:stretch>
                      <a:fillRect/>
                    </a:stretch>
                  </pic:blipFill>
                  <pic:spPr>
                    <a:xfrm>
                      <a:off x="0" y="0"/>
                      <a:ext cx="2487295" cy="1907540"/>
                    </a:xfrm>
                    <a:prstGeom prst="rect">
                      <a:avLst/>
                    </a:prstGeom>
                  </pic:spPr>
                </pic:pic>
              </a:graphicData>
            </a:graphic>
          </wp:inline>
        </w:drawing>
      </w:r>
    </w:p>
    <w:p w:rsidR="005A72B8" w:rsidRPr="00387337" w:rsidRDefault="005A72B8" w:rsidP="005A72B8">
      <w:pPr>
        <w:pStyle w:val="Caption"/>
        <w:numPr>
          <w:ilvl w:val="0"/>
          <w:numId w:val="0"/>
        </w:numPr>
        <w:jc w:val="center"/>
        <w:rPr>
          <w:rFonts w:cs="Arial"/>
        </w:rPr>
      </w:pPr>
      <w:r w:rsidRPr="00387337">
        <w:rPr>
          <w:rFonts w:cs="Arial"/>
        </w:rPr>
        <w:t>Figure 3-33: The Event Bulk Editor Birdseye View</w:t>
      </w:r>
    </w:p>
    <w:p w:rsidR="005A72B8" w:rsidRPr="00387337" w:rsidRDefault="005A72B8" w:rsidP="003903C6">
      <w:pPr>
        <w:rPr>
          <w:rFonts w:cs="Arial"/>
          <w:lang w:val="en-AU"/>
        </w:rPr>
      </w:pPr>
      <w:r w:rsidRPr="00387337">
        <w:rPr>
          <w:rFonts w:cs="Arial"/>
          <w:lang w:val="en-AU"/>
        </w:rPr>
        <w:t xml:space="preserve">The Bulk Editor Birdseye view will automatically resize the Event Property values it displays dependant on how many total events are selected. For Example: Figure 3-33 contains 10 Event Property values which is only slightly more than can be displayed in the Event Bulk Editor, so the width of the Event Property values is only slightly narrower than the control sliders. If however there </w:t>
      </w:r>
      <w:r w:rsidR="004E724D" w:rsidRPr="00387337">
        <w:rPr>
          <w:rFonts w:cs="Arial"/>
          <w:lang w:val="en-AU"/>
        </w:rPr>
        <w:t>3</w:t>
      </w:r>
      <w:r w:rsidRPr="00387337">
        <w:rPr>
          <w:rFonts w:cs="Arial"/>
          <w:lang w:val="en-AU"/>
        </w:rPr>
        <w:t xml:space="preserve">0 Events selected then each Event Property </w:t>
      </w:r>
      <w:r w:rsidR="004E724D" w:rsidRPr="00387337">
        <w:rPr>
          <w:rFonts w:cs="Arial"/>
          <w:lang w:val="en-AU"/>
        </w:rPr>
        <w:t>V</w:t>
      </w:r>
      <w:r w:rsidRPr="00387337">
        <w:rPr>
          <w:rFonts w:cs="Arial"/>
          <w:lang w:val="en-AU"/>
        </w:rPr>
        <w:t>alue would be very thin to allow for more to be displayed</w:t>
      </w:r>
      <w:r w:rsidR="004E724D" w:rsidRPr="00387337">
        <w:rPr>
          <w:rFonts w:cs="Arial"/>
          <w:lang w:val="en-AU"/>
        </w:rPr>
        <w:t xml:space="preserve"> as in Figure 3-34</w:t>
      </w:r>
      <w:r w:rsidRPr="00387337">
        <w:rPr>
          <w:rFonts w:cs="Arial"/>
          <w:lang w:val="en-AU"/>
        </w:rPr>
        <w:t>.</w:t>
      </w:r>
    </w:p>
    <w:p w:rsidR="00FF1404" w:rsidRPr="00387337" w:rsidRDefault="00FF1404" w:rsidP="003903C6">
      <w:pPr>
        <w:rPr>
          <w:rFonts w:cs="Arial"/>
          <w:lang w:val="en-AU"/>
        </w:rPr>
      </w:pPr>
    </w:p>
    <w:p w:rsidR="00FF1404" w:rsidRPr="00387337" w:rsidRDefault="00FF1404" w:rsidP="00924F27">
      <w:pPr>
        <w:pStyle w:val="Heading4"/>
        <w:rPr>
          <w:rFonts w:cs="Arial"/>
        </w:rPr>
      </w:pPr>
      <w:bookmarkStart w:id="693" w:name="_Toc275706637"/>
      <w:r w:rsidRPr="00387337">
        <w:rPr>
          <w:rFonts w:cs="Arial"/>
        </w:rPr>
        <w:t>Moving th</w:t>
      </w:r>
      <w:r w:rsidR="00924F27" w:rsidRPr="00387337">
        <w:rPr>
          <w:rFonts w:cs="Arial"/>
        </w:rPr>
        <w:t>e</w:t>
      </w:r>
      <w:r w:rsidRPr="00387337">
        <w:rPr>
          <w:rFonts w:cs="Arial"/>
        </w:rPr>
        <w:t xml:space="preserve"> Event Bulk Editor Birdseye View</w:t>
      </w:r>
      <w:bookmarkEnd w:id="693"/>
    </w:p>
    <w:p w:rsidR="00FF1404" w:rsidRPr="00387337" w:rsidRDefault="00FF1404" w:rsidP="00FF1404">
      <w:pPr>
        <w:rPr>
          <w:rFonts w:cs="Arial"/>
        </w:rPr>
      </w:pPr>
      <w:r w:rsidRPr="00387337">
        <w:rPr>
          <w:rFonts w:cs="Arial"/>
        </w:rPr>
        <w:t>To display the Event Bulk Editor:</w:t>
      </w:r>
    </w:p>
    <w:p w:rsidR="00FF1404" w:rsidRPr="00387337" w:rsidRDefault="00FF1404" w:rsidP="00FF1404">
      <w:pPr>
        <w:pStyle w:val="Steps"/>
        <w:rPr>
          <w:rFonts w:ascii="Arial" w:hAnsi="Arial" w:cs="Arial"/>
        </w:rPr>
      </w:pPr>
      <w:r w:rsidRPr="00387337">
        <w:rPr>
          <w:rFonts w:ascii="Arial" w:hAnsi="Arial" w:cs="Arial"/>
        </w:rPr>
        <w:t>1</w:t>
      </w:r>
      <w:r w:rsidRPr="00387337">
        <w:rPr>
          <w:rFonts w:ascii="Arial" w:hAnsi="Arial" w:cs="Arial"/>
        </w:rPr>
        <w:tab/>
        <w:t>(If not already in the Event Bulk Editor) Click on the Events button.</w:t>
      </w:r>
    </w:p>
    <w:p w:rsidR="00FF1404" w:rsidRPr="00387337" w:rsidRDefault="00FF1404" w:rsidP="00FF1404">
      <w:pPr>
        <w:pStyle w:val="Steps"/>
        <w:rPr>
          <w:rFonts w:ascii="Arial" w:hAnsi="Arial" w:cs="Arial"/>
        </w:rPr>
      </w:pPr>
      <w:r w:rsidRPr="00387337">
        <w:rPr>
          <w:rFonts w:ascii="Arial" w:hAnsi="Arial" w:cs="Arial"/>
        </w:rPr>
        <w:t>2</w:t>
      </w:r>
      <w:r w:rsidRPr="00387337">
        <w:rPr>
          <w:rFonts w:ascii="Arial" w:hAnsi="Arial" w:cs="Arial"/>
        </w:rPr>
        <w:tab/>
        <w:t>In the Event Browser pane, SHIFT-Click or CTRL-Click on multiple Events. (Enough to force the Birdseye View to display on your computer)</w:t>
      </w:r>
    </w:p>
    <w:p w:rsidR="00FF1404" w:rsidRPr="00387337" w:rsidRDefault="00FF1404" w:rsidP="00FF1404">
      <w:pPr>
        <w:pStyle w:val="Steps"/>
        <w:rPr>
          <w:rFonts w:ascii="Arial" w:hAnsi="Arial" w:cs="Arial"/>
        </w:rPr>
      </w:pPr>
      <w:r w:rsidRPr="00387337">
        <w:rPr>
          <w:rFonts w:ascii="Arial" w:hAnsi="Arial" w:cs="Arial"/>
        </w:rPr>
        <w:t>3</w:t>
      </w:r>
      <w:r w:rsidRPr="00387337">
        <w:rPr>
          <w:rFonts w:ascii="Arial" w:hAnsi="Arial" w:cs="Arial"/>
        </w:rPr>
        <w:tab/>
        <w:t>The Birdseye View includes both a Yellow Screen Display Area box as well as a standard navigation slider</w:t>
      </w:r>
    </w:p>
    <w:p w:rsidR="00FF1404" w:rsidRPr="00387337" w:rsidRDefault="00FF1404" w:rsidP="00FF1404">
      <w:pPr>
        <w:pStyle w:val="Steps"/>
        <w:rPr>
          <w:rFonts w:ascii="Arial" w:hAnsi="Arial" w:cs="Arial"/>
        </w:rPr>
      </w:pPr>
      <w:r w:rsidRPr="00387337">
        <w:rPr>
          <w:rFonts w:ascii="Arial" w:hAnsi="Arial" w:cs="Arial"/>
        </w:rPr>
        <w:t>4</w:t>
      </w:r>
      <w:r w:rsidRPr="00387337">
        <w:rPr>
          <w:rFonts w:ascii="Arial" w:hAnsi="Arial" w:cs="Arial"/>
        </w:rPr>
        <w:tab/>
        <w:t>Click and drag either the Yellow Screen Display Area box or the navigation slider in the direction of the Event Property values you wish to view.</w:t>
      </w:r>
    </w:p>
    <w:p w:rsidR="00FF1404" w:rsidRPr="00387337" w:rsidRDefault="00FF1404" w:rsidP="00FF1404">
      <w:pPr>
        <w:pStyle w:val="Steps"/>
        <w:rPr>
          <w:rFonts w:ascii="Arial" w:hAnsi="Arial" w:cs="Arial"/>
        </w:rPr>
      </w:pPr>
      <w:r w:rsidRPr="00387337">
        <w:rPr>
          <w:rFonts w:ascii="Arial" w:hAnsi="Arial" w:cs="Arial"/>
        </w:rPr>
        <w:t>5</w:t>
      </w:r>
      <w:r w:rsidRPr="00387337">
        <w:rPr>
          <w:rFonts w:ascii="Arial" w:hAnsi="Arial" w:cs="Arial"/>
        </w:rPr>
        <w:tab/>
        <w:t>The Bulk Editor will scroll both the Birdseye View and the Bulk Editor pane in the chosen direction to display the desired controls.</w:t>
      </w:r>
    </w:p>
    <w:p w:rsidR="00FF1404" w:rsidRPr="00387337" w:rsidRDefault="00FF1404" w:rsidP="00FF1404">
      <w:pPr>
        <w:pStyle w:val="Steps"/>
        <w:rPr>
          <w:rFonts w:ascii="Arial" w:hAnsi="Arial" w:cs="Arial"/>
        </w:rPr>
      </w:pPr>
    </w:p>
    <w:p w:rsidR="00FF1404" w:rsidRPr="00387337" w:rsidRDefault="004E724D" w:rsidP="003F7D40">
      <w:pPr>
        <w:jc w:val="center"/>
        <w:rPr>
          <w:rFonts w:cs="Arial"/>
        </w:rPr>
      </w:pPr>
      <w:r w:rsidRPr="00387337">
        <w:rPr>
          <w:rFonts w:cs="Arial"/>
          <w:noProof/>
          <w:lang w:val="en-AU" w:eastAsia="ja-JP"/>
        </w:rPr>
        <w:drawing>
          <wp:inline distT="0" distB="0" distL="0" distR="0">
            <wp:extent cx="2480749" cy="1901162"/>
            <wp:effectExtent l="19050" t="0" r="0" b="0"/>
            <wp:docPr id="343" name="Picture 342" descr="FMOD_fig210_bulk_editor_birdseye_sl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10_bulk_editor_birdseye_slider.jpg"/>
                    <pic:cNvPicPr/>
                  </pic:nvPicPr>
                  <pic:blipFill>
                    <a:blip r:embed="rId51" cstate="print"/>
                    <a:stretch>
                      <a:fillRect/>
                    </a:stretch>
                  </pic:blipFill>
                  <pic:spPr>
                    <a:xfrm>
                      <a:off x="0" y="0"/>
                      <a:ext cx="2480749" cy="1901162"/>
                    </a:xfrm>
                    <a:prstGeom prst="rect">
                      <a:avLst/>
                    </a:prstGeom>
                  </pic:spPr>
                </pic:pic>
              </a:graphicData>
            </a:graphic>
          </wp:inline>
        </w:drawing>
      </w:r>
    </w:p>
    <w:p w:rsidR="004E724D" w:rsidRPr="00387337" w:rsidRDefault="004E724D" w:rsidP="004E724D">
      <w:pPr>
        <w:pStyle w:val="Caption"/>
        <w:numPr>
          <w:ilvl w:val="0"/>
          <w:numId w:val="0"/>
        </w:numPr>
        <w:jc w:val="center"/>
        <w:rPr>
          <w:rFonts w:cs="Arial"/>
        </w:rPr>
      </w:pPr>
      <w:r w:rsidRPr="00387337">
        <w:rPr>
          <w:rFonts w:cs="Arial"/>
        </w:rPr>
        <w:t>Figure 3-34: Event Bulk Editor Birdseye View Navigation</w:t>
      </w:r>
    </w:p>
    <w:p w:rsidR="004E724D" w:rsidRPr="00387337" w:rsidRDefault="004E724D" w:rsidP="004E724D">
      <w:pPr>
        <w:rPr>
          <w:rFonts w:cs="Arial"/>
          <w:lang w:val="en-AU"/>
        </w:rPr>
      </w:pPr>
    </w:p>
    <w:p w:rsidR="004E724D" w:rsidRPr="00387337" w:rsidRDefault="004E724D" w:rsidP="004E724D">
      <w:pPr>
        <w:rPr>
          <w:rFonts w:cs="Arial"/>
          <w:lang w:val="en-AU"/>
        </w:rPr>
      </w:pPr>
      <w:r w:rsidRPr="00387337">
        <w:rPr>
          <w:rFonts w:cs="Arial"/>
          <w:lang w:val="en-AU"/>
        </w:rPr>
        <w:t>Once displayed within the Events Bulk Editor pane Event Property Controllers can be selected individually or group selected for bulk editing. The Event Properties pane will display information on the most recent Event Controller that was selected.</w:t>
      </w:r>
    </w:p>
    <w:p w:rsidR="004E724D" w:rsidRPr="00387337" w:rsidRDefault="004E724D" w:rsidP="003F7D40">
      <w:pPr>
        <w:pStyle w:val="Heading2"/>
        <w:jc w:val="center"/>
        <w:rPr>
          <w:lang w:val="en-AU"/>
        </w:rPr>
      </w:pPr>
      <w:r w:rsidRPr="00387337">
        <w:rPr>
          <w:noProof/>
          <w:lang w:val="en-AU" w:eastAsia="ja-JP"/>
        </w:rPr>
        <w:lastRenderedPageBreak/>
        <w:drawing>
          <wp:inline distT="0" distB="0" distL="0" distR="0">
            <wp:extent cx="3912381" cy="2605700"/>
            <wp:effectExtent l="19050" t="0" r="0" b="0"/>
            <wp:docPr id="344" name="Picture 343" descr="FMOD_fig210_bulk_editor_property_p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10_bulk_editor_property_pane.jpg"/>
                    <pic:cNvPicPr/>
                  </pic:nvPicPr>
                  <pic:blipFill>
                    <a:blip r:embed="rId52" cstate="print"/>
                    <a:stretch>
                      <a:fillRect/>
                    </a:stretch>
                  </pic:blipFill>
                  <pic:spPr>
                    <a:xfrm>
                      <a:off x="0" y="0"/>
                      <a:ext cx="3912856" cy="2606016"/>
                    </a:xfrm>
                    <a:prstGeom prst="rect">
                      <a:avLst/>
                    </a:prstGeom>
                  </pic:spPr>
                </pic:pic>
              </a:graphicData>
            </a:graphic>
          </wp:inline>
        </w:drawing>
      </w:r>
    </w:p>
    <w:p w:rsidR="004E724D" w:rsidRPr="00387337" w:rsidRDefault="004E724D" w:rsidP="004E724D">
      <w:pPr>
        <w:pStyle w:val="Caption"/>
        <w:numPr>
          <w:ilvl w:val="0"/>
          <w:numId w:val="0"/>
        </w:numPr>
        <w:jc w:val="center"/>
        <w:rPr>
          <w:rFonts w:cs="Arial"/>
        </w:rPr>
      </w:pPr>
      <w:r w:rsidRPr="00387337">
        <w:rPr>
          <w:rFonts w:cs="Arial"/>
        </w:rPr>
        <w:t>Figure 3-35: Event Bulk Editor Properties Pane</w:t>
      </w:r>
    </w:p>
    <w:p w:rsidR="004E724D" w:rsidRPr="00387337" w:rsidRDefault="004E724D" w:rsidP="004E724D">
      <w:pPr>
        <w:rPr>
          <w:rFonts w:cs="Arial"/>
          <w:lang w:val="en-AU"/>
        </w:rPr>
      </w:pPr>
      <w:r w:rsidRPr="00387337">
        <w:rPr>
          <w:rFonts w:cs="Arial"/>
          <w:lang w:val="en-AU"/>
        </w:rPr>
        <w:t xml:space="preserve">Figure 3-35 illustrates selecting multiple Event Controllers within the Event Bulk Editor. </w:t>
      </w:r>
      <w:r w:rsidR="009D1765" w:rsidRPr="00387337">
        <w:rPr>
          <w:rFonts w:cs="Arial"/>
          <w:lang w:val="en-AU"/>
        </w:rPr>
        <w:t>Selected</w:t>
      </w:r>
      <w:r w:rsidRPr="00387337">
        <w:rPr>
          <w:rFonts w:cs="Arial"/>
          <w:lang w:val="en-AU"/>
        </w:rPr>
        <w:t xml:space="preserve"> Event Controllers are highlighted with a yellow box and their </w:t>
      </w:r>
      <w:r w:rsidR="009D1765" w:rsidRPr="00387337">
        <w:rPr>
          <w:rFonts w:cs="Arial"/>
          <w:lang w:val="en-AU"/>
        </w:rPr>
        <w:t>corresponding Event Property Values are also coloured yellow. Note that the very left hand Event Controller is also displayed in a lighter shade of gray. This is a separate highlight to indicate the most recent selection. It is this selected Event Control that has its Properties displayed in the Event Property pane on the far right hand side.</w:t>
      </w:r>
    </w:p>
    <w:p w:rsidR="009D1765" w:rsidRPr="00387337" w:rsidRDefault="009D1765" w:rsidP="00924F27">
      <w:pPr>
        <w:pStyle w:val="Heading4"/>
        <w:rPr>
          <w:rFonts w:cs="Arial"/>
        </w:rPr>
      </w:pPr>
      <w:bookmarkStart w:id="694" w:name="_Toc275706638"/>
      <w:r w:rsidRPr="00387337">
        <w:rPr>
          <w:rFonts w:cs="Arial"/>
        </w:rPr>
        <w:t>Group Editing Event Parameters</w:t>
      </w:r>
      <w:bookmarkEnd w:id="694"/>
    </w:p>
    <w:p w:rsidR="009D1765" w:rsidRPr="00387337" w:rsidRDefault="009D1765" w:rsidP="009D1765">
      <w:pPr>
        <w:rPr>
          <w:rFonts w:cs="Arial"/>
        </w:rPr>
      </w:pPr>
      <w:r w:rsidRPr="00387337">
        <w:rPr>
          <w:rFonts w:cs="Arial"/>
        </w:rPr>
        <w:t>To display the Event Bulk Editor:</w:t>
      </w:r>
    </w:p>
    <w:p w:rsidR="009D1765" w:rsidRPr="00387337" w:rsidRDefault="009D1765" w:rsidP="009D1765">
      <w:pPr>
        <w:pStyle w:val="Steps"/>
        <w:rPr>
          <w:rFonts w:ascii="Arial" w:hAnsi="Arial" w:cs="Arial"/>
        </w:rPr>
      </w:pPr>
      <w:r w:rsidRPr="00387337">
        <w:rPr>
          <w:rFonts w:ascii="Arial" w:hAnsi="Arial" w:cs="Arial"/>
        </w:rPr>
        <w:t>1</w:t>
      </w:r>
      <w:r w:rsidRPr="00387337">
        <w:rPr>
          <w:rFonts w:ascii="Arial" w:hAnsi="Arial" w:cs="Arial"/>
        </w:rPr>
        <w:tab/>
        <w:t>(If not already in the Event Bulk Editor) Click on the Events button.</w:t>
      </w:r>
    </w:p>
    <w:p w:rsidR="009D1765" w:rsidRPr="00387337" w:rsidRDefault="009D1765" w:rsidP="009D1765">
      <w:pPr>
        <w:pStyle w:val="Steps"/>
        <w:rPr>
          <w:rFonts w:ascii="Arial" w:hAnsi="Arial" w:cs="Arial"/>
        </w:rPr>
      </w:pPr>
      <w:r w:rsidRPr="00387337">
        <w:rPr>
          <w:rFonts w:ascii="Arial" w:hAnsi="Arial" w:cs="Arial"/>
        </w:rPr>
        <w:t>2</w:t>
      </w:r>
      <w:r w:rsidRPr="00387337">
        <w:rPr>
          <w:rFonts w:ascii="Arial" w:hAnsi="Arial" w:cs="Arial"/>
        </w:rPr>
        <w:tab/>
        <w:t>In the Event Browser pane, SHIFT-Click or CTRL-Click on the Events you wish to edit.</w:t>
      </w:r>
    </w:p>
    <w:p w:rsidR="009D1765" w:rsidRPr="00387337" w:rsidRDefault="009D1765" w:rsidP="009D1765">
      <w:pPr>
        <w:pStyle w:val="Steps"/>
        <w:rPr>
          <w:rFonts w:ascii="Arial" w:hAnsi="Arial" w:cs="Arial"/>
        </w:rPr>
      </w:pPr>
      <w:r w:rsidRPr="00387337">
        <w:rPr>
          <w:rFonts w:ascii="Arial" w:hAnsi="Arial" w:cs="Arial"/>
        </w:rPr>
        <w:t>3</w:t>
      </w:r>
      <w:r w:rsidRPr="00387337">
        <w:rPr>
          <w:rFonts w:ascii="Arial" w:hAnsi="Arial" w:cs="Arial"/>
        </w:rPr>
        <w:tab/>
        <w:t>In the Event Bulk Editor select the Property you wish to alter using the Property buttons</w:t>
      </w:r>
    </w:p>
    <w:p w:rsidR="009D1765" w:rsidRPr="00387337" w:rsidRDefault="009D1765" w:rsidP="009D1765">
      <w:pPr>
        <w:pStyle w:val="Steps"/>
        <w:rPr>
          <w:rFonts w:ascii="Arial" w:hAnsi="Arial" w:cs="Arial"/>
        </w:rPr>
      </w:pPr>
      <w:r w:rsidRPr="00387337">
        <w:rPr>
          <w:rFonts w:ascii="Arial" w:hAnsi="Arial" w:cs="Arial"/>
        </w:rPr>
        <w:t>4</w:t>
      </w:r>
      <w:r w:rsidRPr="00387337">
        <w:rPr>
          <w:rFonts w:ascii="Arial" w:hAnsi="Arial" w:cs="Arial"/>
        </w:rPr>
        <w:tab/>
        <w:t>In the Event Bulk Editor SHIFT-Click or CTRL-Click on the Event Controllers of the Events you wish to edit.</w:t>
      </w:r>
    </w:p>
    <w:p w:rsidR="009D1765" w:rsidRPr="00387337" w:rsidRDefault="009D1765" w:rsidP="009D1765">
      <w:pPr>
        <w:pStyle w:val="Steps"/>
        <w:rPr>
          <w:rFonts w:ascii="Arial" w:hAnsi="Arial" w:cs="Arial"/>
        </w:rPr>
      </w:pPr>
      <w:r w:rsidRPr="00387337">
        <w:rPr>
          <w:rFonts w:ascii="Arial" w:hAnsi="Arial" w:cs="Arial"/>
        </w:rPr>
        <w:t>5</w:t>
      </w:r>
      <w:r w:rsidRPr="00387337">
        <w:rPr>
          <w:rFonts w:ascii="Arial" w:hAnsi="Arial" w:cs="Arial"/>
        </w:rPr>
        <w:tab/>
        <w:t>Click and drag the control sliders to the desired values.</w:t>
      </w:r>
    </w:p>
    <w:p w:rsidR="002A6FBF" w:rsidRDefault="002A6FBF" w:rsidP="002A6FBF">
      <w:pPr>
        <w:pStyle w:val="Normal-but-smaller"/>
        <w:numPr>
          <w:ilvl w:val="0"/>
          <w:numId w:val="0"/>
        </w:numPr>
        <w:jc w:val="center"/>
      </w:pPr>
    </w:p>
    <w:p w:rsidR="00EB1483" w:rsidRPr="00387337" w:rsidRDefault="00B83570" w:rsidP="009D1765">
      <w:pPr>
        <w:pStyle w:val="Steps"/>
        <w:rPr>
          <w:rFonts w:ascii="Arial" w:hAnsi="Arial" w:cs="Arial"/>
        </w:rPr>
      </w:pPr>
      <w:r w:rsidRPr="00B83570">
        <w:pict>
          <v:group id="_x0000_s1335" style="width:387pt;height:167.35pt;mso-position-horizontal-relative:char;mso-position-vertical-relative:line" coordorigin="2197,7805" coordsize="7740,2526">
            <v:group id="_x0000_s1336" style="position:absolute;left:2197;top:7805;width:7740;height:2526" coordorigin="1814,6438" coordsize="7740,3780">
              <v:roundrect id="_x0000_s1337"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338" type="#_x0000_t202" style="position:absolute;left:8178;top:6438;width:1376;height:1080;mso-wrap-edited:f" wrapcoords="0 0 21600 0 21600 21600 0 21600 0 0" filled="f" stroked="f">
                <v:textbox style="mso-next-textbox:#_x0000_s1338">
                  <w:txbxContent>
                    <w:p w:rsidR="00CD5B1A" w:rsidRPr="00AA2A68" w:rsidRDefault="00CD5B1A" w:rsidP="002A6FBF"/>
                  </w:txbxContent>
                </v:textbox>
              </v:shape>
            </v:group>
            <v:shape id="_x0000_s1339" type="#_x0000_t202" style="position:absolute;left:2316;top:8028;width:7368;height:2091;mso-wrap-edited:f" wrapcoords="0 0 21600 0 21600 21600 0 21600 0 0" filled="f" stroked="f">
              <v:textbox style="mso-next-textbox:#_x0000_s1339">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sidRPr="002A6FBF">
                      <w:rPr>
                        <w:rFonts w:ascii="Arial" w:hAnsi="Arial" w:cs="Arial"/>
                      </w:rPr>
                      <w:t xml:space="preserve"> </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Default="00CD5B1A">
                    <w:r w:rsidRPr="003F7D40">
                      <w:rPr>
                        <w:rStyle w:val="Normal0"/>
                      </w:rPr>
                      <w:t>When multiple Event Controllers are selected dragging the control sliders will move all sliders relative to their starting positions. For Example: Selecting Event 01 which is set to 100% and Event 02 which is set to 50% and then dragging the value of Event 01 to the 50% position will result in a relative</w:t>
                    </w:r>
                    <w:r w:rsidRPr="00387337">
                      <w:rPr>
                        <w:rFonts w:cs="Arial"/>
                      </w:rPr>
                      <w:t xml:space="preserve"> decrease in Event 02 leaving it at 0%.</w:t>
                    </w:r>
                  </w:p>
                </w:txbxContent>
              </v:textbox>
            </v:shape>
            <w10:wrap type="none"/>
            <w10:anchorlock/>
          </v:group>
        </w:pict>
      </w:r>
    </w:p>
    <w:p w:rsidR="002A6FBF" w:rsidRDefault="002A6FBF" w:rsidP="00EB1483">
      <w:pPr>
        <w:rPr>
          <w:rFonts w:cs="Arial"/>
        </w:rPr>
      </w:pPr>
    </w:p>
    <w:p w:rsidR="00EB1483" w:rsidRPr="00387337" w:rsidRDefault="00EB1483" w:rsidP="00EB1483">
      <w:pPr>
        <w:rPr>
          <w:rFonts w:cs="Arial"/>
        </w:rPr>
      </w:pPr>
      <w:r w:rsidRPr="00387337">
        <w:rPr>
          <w:rFonts w:cs="Arial"/>
        </w:rPr>
        <w:lastRenderedPageBreak/>
        <w:t>Not all the controls in the Event Bulk Editor are slider controls. Playback Behavior and Curve Type under the Rolloff Property use selection buttons to set their values. These Properties can still be group selected and edited in the same manner as other properties they simply have a smaller range of values to display and so make use of a button mechanic.</w:t>
      </w:r>
    </w:p>
    <w:p w:rsidR="00EB1483" w:rsidRPr="00387337" w:rsidRDefault="00EB1483" w:rsidP="00EB1483">
      <w:pPr>
        <w:rPr>
          <w:rFonts w:cs="Arial"/>
        </w:rPr>
      </w:pPr>
    </w:p>
    <w:p w:rsidR="00EB1483" w:rsidRPr="00387337" w:rsidRDefault="00EB1483" w:rsidP="003F7D40">
      <w:pPr>
        <w:jc w:val="center"/>
        <w:rPr>
          <w:rFonts w:cs="Arial"/>
        </w:rPr>
      </w:pPr>
      <w:r w:rsidRPr="00387337">
        <w:rPr>
          <w:rFonts w:cs="Arial"/>
          <w:noProof/>
          <w:lang w:val="en-AU" w:eastAsia="ja-JP"/>
        </w:rPr>
        <w:drawing>
          <wp:inline distT="0" distB="0" distL="0" distR="0">
            <wp:extent cx="3355678" cy="2572161"/>
            <wp:effectExtent l="19050" t="0" r="0" b="0"/>
            <wp:docPr id="345" name="Picture 344" descr="FMOD_fig210_bulk_editor_non_sli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10_bulk_editor_non_sliders.jpg"/>
                    <pic:cNvPicPr/>
                  </pic:nvPicPr>
                  <pic:blipFill>
                    <a:blip r:embed="rId53" cstate="print"/>
                    <a:stretch>
                      <a:fillRect/>
                    </a:stretch>
                  </pic:blipFill>
                  <pic:spPr>
                    <a:xfrm>
                      <a:off x="0" y="0"/>
                      <a:ext cx="3355678" cy="2572161"/>
                    </a:xfrm>
                    <a:prstGeom prst="rect">
                      <a:avLst/>
                    </a:prstGeom>
                  </pic:spPr>
                </pic:pic>
              </a:graphicData>
            </a:graphic>
          </wp:inline>
        </w:drawing>
      </w:r>
    </w:p>
    <w:p w:rsidR="00EB1483" w:rsidRPr="00387337" w:rsidRDefault="00EB1483" w:rsidP="00EB1483">
      <w:pPr>
        <w:pStyle w:val="Caption"/>
        <w:numPr>
          <w:ilvl w:val="0"/>
          <w:numId w:val="0"/>
        </w:numPr>
        <w:jc w:val="center"/>
        <w:rPr>
          <w:rFonts w:cs="Arial"/>
        </w:rPr>
      </w:pPr>
      <w:r w:rsidRPr="00387337">
        <w:rPr>
          <w:rFonts w:cs="Arial"/>
        </w:rPr>
        <w:t>Figure 3-36: Event Bulk Editor Playback Behavior</w:t>
      </w:r>
    </w:p>
    <w:p w:rsidR="00EB1483" w:rsidRPr="00387337" w:rsidRDefault="00EB1483" w:rsidP="00EB1483">
      <w:pPr>
        <w:rPr>
          <w:rFonts w:cs="Arial"/>
          <w:lang w:val="en-AU"/>
        </w:rPr>
      </w:pPr>
    </w:p>
    <w:p w:rsidR="00EB1483" w:rsidRPr="00387337" w:rsidRDefault="00EB1483" w:rsidP="00EB1483">
      <w:pPr>
        <w:rPr>
          <w:rFonts w:cs="Arial"/>
          <w:lang w:val="en-AU"/>
        </w:rPr>
      </w:pPr>
      <w:r w:rsidRPr="00387337">
        <w:rPr>
          <w:rFonts w:cs="Arial"/>
          <w:lang w:val="en-AU"/>
        </w:rPr>
        <w:t>The Playback Behaviour function is slightly different in that it includes an extra information display. Different types of Playback behaviour are indicated by both</w:t>
      </w:r>
      <w:r w:rsidR="00440B9C" w:rsidRPr="00387337">
        <w:rPr>
          <w:rFonts w:cs="Arial"/>
          <w:lang w:val="en-AU"/>
        </w:rPr>
        <w:t xml:space="preserve"> </w:t>
      </w:r>
      <w:r w:rsidRPr="00387337">
        <w:rPr>
          <w:rFonts w:cs="Arial"/>
          <w:lang w:val="en-AU"/>
        </w:rPr>
        <w:t>the selected button turning blac</w:t>
      </w:r>
      <w:r w:rsidR="00440B9C" w:rsidRPr="00387337">
        <w:rPr>
          <w:rFonts w:cs="Arial"/>
          <w:lang w:val="en-AU"/>
        </w:rPr>
        <w:t>k as well as the selected Events</w:t>
      </w:r>
      <w:r w:rsidRPr="00387337">
        <w:rPr>
          <w:rFonts w:cs="Arial"/>
          <w:lang w:val="en-AU"/>
        </w:rPr>
        <w:t xml:space="preserve"> being assigned a colour value.</w:t>
      </w:r>
      <w:r w:rsidR="00440B9C" w:rsidRPr="00387337">
        <w:rPr>
          <w:rFonts w:cs="Arial"/>
          <w:lang w:val="en-AU"/>
        </w:rPr>
        <w:t xml:space="preserve"> The display strip at the bottom of the Event Bulk Editor indicates the overall ratio of behaviour types. In Figure 3-36 the top 4 Events have all been set to the ‘Steal Quietest’ Playback behaviour and assigned the green colour value. The ratio display strip is indicating that overall the number of Events with the same setting is a little more than 10% and that the Events assigned the red colour value make up the bulk of the Events currently in the Event Bulk Editor.</w:t>
      </w:r>
    </w:p>
    <w:p w:rsidR="00440B9C" w:rsidRPr="00387337" w:rsidRDefault="00440B9C" w:rsidP="00EB1483">
      <w:pPr>
        <w:rPr>
          <w:rFonts w:cs="Arial"/>
          <w:lang w:val="en-AU"/>
        </w:rPr>
      </w:pPr>
    </w:p>
    <w:p w:rsidR="00440B9C" w:rsidRDefault="00440B9C" w:rsidP="00EB1483">
      <w:pPr>
        <w:rPr>
          <w:rFonts w:cs="Arial"/>
          <w:lang w:val="en-AU"/>
        </w:rPr>
      </w:pPr>
    </w:p>
    <w:p w:rsidR="000C3CC9" w:rsidRDefault="000C3CC9">
      <w:pPr>
        <w:spacing w:line="240" w:lineRule="auto"/>
        <w:contextualSpacing w:val="0"/>
        <w:rPr>
          <w:rFonts w:eastAsia="AppleGothic" w:cs="Arial"/>
          <w:b/>
          <w:color w:val="365F91" w:themeColor="accent1" w:themeShade="BF"/>
          <w:sz w:val="28"/>
        </w:rPr>
      </w:pPr>
      <w:bookmarkStart w:id="695" w:name="_Toc208810315"/>
      <w:bookmarkStart w:id="696" w:name="_Ref102811057"/>
      <w:bookmarkStart w:id="697" w:name="_Ref102811088"/>
      <w:bookmarkStart w:id="698" w:name="_Toc116616799"/>
      <w:r>
        <w:br w:type="page"/>
      </w:r>
    </w:p>
    <w:p w:rsidR="001A6236" w:rsidRDefault="001A6236" w:rsidP="001A6236">
      <w:pPr>
        <w:pStyle w:val="Heading2"/>
      </w:pPr>
      <w:bookmarkStart w:id="699" w:name="_Toc275706639"/>
      <w:r>
        <w:lastRenderedPageBreak/>
        <w:t>Basic Multi-Track Events</w:t>
      </w:r>
      <w:bookmarkEnd w:id="699"/>
      <w:r>
        <w:t xml:space="preserve"> </w:t>
      </w:r>
      <w:bookmarkEnd w:id="695"/>
      <w:bookmarkEnd w:id="696"/>
      <w:bookmarkEnd w:id="697"/>
      <w:bookmarkEnd w:id="698"/>
    </w:p>
    <w:p w:rsidR="001A6236" w:rsidRDefault="001A6236" w:rsidP="001A6236">
      <w:r>
        <w:t xml:space="preserve">A 'Basic Multi-Track Event' is an event with special characteristics that allows the FMOD Event System to use an optimized code and data path that uses less memory and less CPU at runtime.  The sound designer does not explicitly create a </w:t>
      </w:r>
      <w:r w:rsidR="00957BB4">
        <w:t>Basic Multi-Track Event</w:t>
      </w:r>
      <w:r>
        <w:t xml:space="preserve">.  Instead, FMOD Designer detects a </w:t>
      </w:r>
      <w:r w:rsidR="00957BB4">
        <w:t xml:space="preserve">'Basic Multi-Track Event' </w:t>
      </w:r>
      <w:r>
        <w:t>at build-time and builds it into the .FEV file differently than normal event.</w:t>
      </w:r>
    </w:p>
    <w:p w:rsidR="001A6236" w:rsidRDefault="001A6236" w:rsidP="001A6236"/>
    <w:p w:rsidR="001A6236" w:rsidRDefault="001A6236" w:rsidP="001A6236">
      <w:r>
        <w:t xml:space="preserve">FMOD Designer automatically treats an event as a </w:t>
      </w:r>
      <w:r w:rsidR="00957BB4">
        <w:t xml:space="preserve">'Basic Multi-Track Event' </w:t>
      </w:r>
      <w:r>
        <w:t xml:space="preserve">if it meets the following criteria.  A </w:t>
      </w:r>
      <w:r w:rsidR="00957BB4">
        <w:t xml:space="preserve">'Basic Multi-Track Event' </w:t>
      </w:r>
      <w:r>
        <w:t>has:</w:t>
      </w:r>
    </w:p>
    <w:p w:rsidR="001A6236" w:rsidRDefault="001A6236" w:rsidP="001A6236"/>
    <w:p w:rsidR="001A6236" w:rsidRDefault="001A6236" w:rsidP="00975715">
      <w:pPr>
        <w:numPr>
          <w:ilvl w:val="0"/>
          <w:numId w:val="20"/>
        </w:numPr>
      </w:pPr>
      <w:r>
        <w:t>No parameters</w:t>
      </w:r>
    </w:p>
    <w:p w:rsidR="001A6236" w:rsidRDefault="001A6236" w:rsidP="00975715">
      <w:pPr>
        <w:numPr>
          <w:ilvl w:val="0"/>
          <w:numId w:val="20"/>
        </w:numPr>
      </w:pPr>
      <w:r>
        <w:t>No effects</w:t>
      </w:r>
    </w:p>
    <w:p w:rsidR="001A6236" w:rsidRDefault="001A6236" w:rsidP="00975715">
      <w:pPr>
        <w:numPr>
          <w:ilvl w:val="0"/>
          <w:numId w:val="20"/>
        </w:numPr>
      </w:pPr>
      <w:r>
        <w:t>No user properties</w:t>
      </w:r>
    </w:p>
    <w:p w:rsidR="001A6236" w:rsidRDefault="001A6236" w:rsidP="00975715">
      <w:pPr>
        <w:numPr>
          <w:ilvl w:val="0"/>
          <w:numId w:val="20"/>
        </w:numPr>
      </w:pPr>
      <w:r>
        <w:t>Only one layer</w:t>
      </w:r>
    </w:p>
    <w:p w:rsidR="001A6236" w:rsidRDefault="001A6236" w:rsidP="00975715">
      <w:pPr>
        <w:numPr>
          <w:ilvl w:val="0"/>
          <w:numId w:val="20"/>
        </w:numPr>
      </w:pPr>
      <w:r>
        <w:t>Only one sound (</w:t>
      </w:r>
      <w:r w:rsidR="002A6FBF">
        <w:t>t</w:t>
      </w:r>
      <w:r>
        <w:t>he sound definition may have multiple entries)</w:t>
      </w:r>
    </w:p>
    <w:p w:rsidR="001A6236" w:rsidRDefault="001A6236" w:rsidP="00975715">
      <w:pPr>
        <w:numPr>
          <w:ilvl w:val="0"/>
          <w:numId w:val="20"/>
        </w:numPr>
      </w:pPr>
      <w:r>
        <w:t>No 'programmer' sounds</w:t>
      </w:r>
    </w:p>
    <w:p w:rsidR="002A6FBF" w:rsidRDefault="002A6FBF" w:rsidP="002A6FBF">
      <w:pPr>
        <w:pStyle w:val="Normal-but-smaller"/>
        <w:numPr>
          <w:ilvl w:val="0"/>
          <w:numId w:val="0"/>
        </w:numPr>
        <w:jc w:val="center"/>
      </w:pPr>
    </w:p>
    <w:p w:rsidR="001A6236" w:rsidRDefault="00B83570" w:rsidP="002A6FBF">
      <w:pPr>
        <w:jc w:val="center"/>
      </w:pPr>
      <w:r>
        <w:pict>
          <v:group id="_x0000_s1340" style="width:387pt;height:103.95pt;mso-position-horizontal-relative:char;mso-position-vertical-relative:line" coordorigin="2197,7805" coordsize="7740,2526">
            <v:group id="_x0000_s1341" style="position:absolute;left:2197;top:7805;width:7740;height:2526" coordorigin="1814,6438" coordsize="7740,3780">
              <v:roundrect id="_x0000_s1342"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343" type="#_x0000_t202" style="position:absolute;left:8178;top:6438;width:1376;height:1080;mso-wrap-edited:f" wrapcoords="0 0 21600 0 21600 21600 0 21600 0 0" filled="f" stroked="f">
                <v:textbox style="mso-next-textbox:#_x0000_s1343">
                  <w:txbxContent>
                    <w:p w:rsidR="00CD5B1A" w:rsidRPr="00AA2A68" w:rsidRDefault="00CD5B1A" w:rsidP="002A6FBF"/>
                  </w:txbxContent>
                </v:textbox>
              </v:shape>
            </v:group>
            <v:shape id="_x0000_s1344" type="#_x0000_t202" style="position:absolute;left:2316;top:8028;width:7368;height:2091;mso-wrap-edited:f" wrapcoords="0 0 21600 0 21600 21600 0 21600 0 0" filled="f" stroked="f">
              <v:textbox style="mso-next-textbox:#_x0000_s1344">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sidRPr="002A6FBF">
                      <w:rPr>
                        <w:rFonts w:ascii="Arial" w:hAnsi="Arial" w:cs="Arial"/>
                      </w:rPr>
                      <w:t xml:space="preserve"> </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Default="00CD5B1A">
                    <w:r>
                      <w:t xml:space="preserve">An event will be considered a 'Basic Multi-Track Event' only if </w:t>
                    </w:r>
                    <w:r w:rsidRPr="00442C22">
                      <w:rPr>
                        <w:b/>
                      </w:rPr>
                      <w:t>all</w:t>
                    </w:r>
                    <w:r>
                      <w:t xml:space="preserve"> the above criteria are met.</w:t>
                    </w:r>
                  </w:p>
                </w:txbxContent>
              </v:textbox>
            </v:shape>
            <w10:wrap type="none"/>
            <w10:anchorlock/>
          </v:group>
        </w:pict>
      </w:r>
    </w:p>
    <w:p w:rsidR="001A6236" w:rsidRDefault="001A6236" w:rsidP="001A6236"/>
    <w:p w:rsidR="001A6236" w:rsidRDefault="001A6236" w:rsidP="001A6236">
      <w:r>
        <w:t xml:space="preserve">Due to the optimized code and data path, </w:t>
      </w:r>
      <w:r w:rsidR="00957BB4">
        <w:t xml:space="preserve">Basic Multi-Track Events </w:t>
      </w:r>
      <w:r>
        <w:t xml:space="preserve">use significantly less resources than a standard event. By all means make 'feature' events as complicated as required, but </w:t>
      </w:r>
      <w:r w:rsidR="00957BB4">
        <w:t xml:space="preserve">Basic Multi-Track Events </w:t>
      </w:r>
      <w:r>
        <w:t>are highly encouraged where possible.</w:t>
      </w:r>
    </w:p>
    <w:p w:rsidR="001A6236" w:rsidRDefault="001A6236" w:rsidP="001A6236"/>
    <w:p w:rsidR="001A6236" w:rsidRDefault="001A6236" w:rsidP="001A6236">
      <w:r>
        <w:t xml:space="preserve">When FMOD Designer is deciding whether an event is </w:t>
      </w:r>
      <w:r w:rsidR="00957BB4">
        <w:t>basic</w:t>
      </w:r>
      <w:r>
        <w:t xml:space="preserve"> or not, it takes into account the layer enable/disable checkbox. This means that it's possible to create an event with multiple layers but as long as only one of those layers is enabled, it will be considered a simple event.</w:t>
      </w:r>
    </w:p>
    <w:p w:rsidR="001A6236" w:rsidRDefault="001A6236" w:rsidP="001A6236"/>
    <w:p w:rsidR="001A6236" w:rsidRDefault="001A6236" w:rsidP="001A6236">
      <w:r>
        <w:t xml:space="preserve">The benefit of this is, it is possible to create a single </w:t>
      </w:r>
      <w:r w:rsidR="00957BB4">
        <w:t xml:space="preserve">'Basic Multi-Track Event' </w:t>
      </w:r>
      <w:r>
        <w:t xml:space="preserve">with alternate content for different platforms within a single event.  This technique is demonstrated in </w:t>
      </w:r>
      <w:r w:rsidR="00B83570">
        <w:fldChar w:fldCharType="begin"/>
      </w:r>
      <w:r>
        <w:instrText xml:space="preserve"> REF _Ref102810792 \h </w:instrText>
      </w:r>
      <w:r w:rsidR="00B83570">
        <w:fldChar w:fldCharType="separate"/>
      </w:r>
      <w:r w:rsidR="00CD5B1A" w:rsidRPr="00387337">
        <w:t>CHAPTER S</w:t>
      </w:r>
      <w:r w:rsidR="00CD5B1A">
        <w:t>EVEN</w:t>
      </w:r>
      <w:r w:rsidR="00CD5B1A" w:rsidRPr="00387337">
        <w:t xml:space="preserve">: </w:t>
      </w:r>
      <w:r w:rsidR="00CD5B1A">
        <w:t>Advanced</w:t>
      </w:r>
      <w:r w:rsidR="00CD5B1A" w:rsidRPr="00387337">
        <w:t xml:space="preserve"> Techniques</w:t>
      </w:r>
      <w:r w:rsidR="00B83570">
        <w:fldChar w:fldCharType="end"/>
      </w:r>
      <w:r w:rsidR="000C3CC9">
        <w:t>.</w:t>
      </w:r>
    </w:p>
    <w:p w:rsidR="00957BB4" w:rsidRDefault="00957BB4" w:rsidP="001A6236"/>
    <w:p w:rsidR="001A6236" w:rsidRDefault="00957BB4" w:rsidP="00A44B22">
      <w:r>
        <w:t>If multi platform usage is not required it is recommended users create Simple Events as these follow the same criteria as Basic Multi-Track Events and are more straightforward to work with.</w:t>
      </w:r>
    </w:p>
    <w:p w:rsidR="003F7D40" w:rsidRDefault="003F7D40">
      <w:pPr>
        <w:spacing w:line="240" w:lineRule="auto"/>
        <w:contextualSpacing w:val="0"/>
        <w:rPr>
          <w:rFonts w:eastAsia="AppleGothic" w:cs="Arial"/>
          <w:b/>
          <w:color w:val="365F91" w:themeColor="accent1" w:themeShade="BF"/>
          <w:sz w:val="28"/>
        </w:rPr>
      </w:pPr>
      <w:r>
        <w:br w:type="page"/>
      </w:r>
    </w:p>
    <w:p w:rsidR="00715C5D" w:rsidRPr="00387337" w:rsidRDefault="00D02D92" w:rsidP="00B90381">
      <w:pPr>
        <w:pStyle w:val="Heading2"/>
      </w:pPr>
      <w:bookmarkStart w:id="700" w:name="_Toc275706640"/>
      <w:r w:rsidRPr="00387337">
        <w:lastRenderedPageBreak/>
        <w:t>Sound</w:t>
      </w:r>
      <w:r w:rsidR="00715C5D" w:rsidRPr="00387337">
        <w:t xml:space="preserve"> </w:t>
      </w:r>
      <w:r w:rsidRPr="00387337">
        <w:t>Def</w:t>
      </w:r>
      <w:r w:rsidR="00715C5D" w:rsidRPr="00387337">
        <w:t>s</w:t>
      </w:r>
      <w:bookmarkEnd w:id="685"/>
      <w:bookmarkEnd w:id="686"/>
      <w:bookmarkEnd w:id="687"/>
      <w:bookmarkEnd w:id="688"/>
      <w:bookmarkEnd w:id="689"/>
      <w:bookmarkEnd w:id="700"/>
    </w:p>
    <w:p w:rsidR="00715C5D" w:rsidRPr="00387337" w:rsidRDefault="00715C5D" w:rsidP="00715C5D">
      <w:pPr>
        <w:rPr>
          <w:rFonts w:cs="Arial"/>
        </w:rPr>
      </w:pPr>
      <w:r w:rsidRPr="00387337">
        <w:rPr>
          <w:rFonts w:cs="Arial"/>
        </w:rPr>
        <w:t xml:space="preserve">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is more than just an audio file or collection of audio files and oscillators.  Using the correct properties,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s can be used to add dynamic or random behavior to event playback.  Using </w:t>
      </w:r>
      <w:r w:rsidR="00D02D92" w:rsidRPr="00387337">
        <w:rPr>
          <w:rFonts w:cs="Arial"/>
        </w:rPr>
        <w:t>Sound</w:t>
      </w:r>
      <w:r w:rsidRPr="00387337">
        <w:rPr>
          <w:rFonts w:cs="Arial"/>
        </w:rPr>
        <w:t xml:space="preserve"> </w:t>
      </w:r>
      <w:r w:rsidR="00D02D92" w:rsidRPr="00387337">
        <w:rPr>
          <w:rFonts w:cs="Arial"/>
        </w:rPr>
        <w:t>Def</w:t>
      </w:r>
      <w:r w:rsidRPr="00387337">
        <w:rPr>
          <w:rFonts w:cs="Arial"/>
        </w:rPr>
        <w:t>s to create randomized behavior is demonstrated in later chapters.</w:t>
      </w:r>
    </w:p>
    <w:p w:rsidR="00715C5D" w:rsidRPr="00387337" w:rsidRDefault="00715C5D" w:rsidP="00715C5D">
      <w:pPr>
        <w:rPr>
          <w:rFonts w:cs="Arial"/>
        </w:rPr>
      </w:pPr>
    </w:p>
    <w:p w:rsidR="00715C5D" w:rsidRPr="00387337" w:rsidRDefault="00D02D92" w:rsidP="00715C5D">
      <w:pPr>
        <w:rPr>
          <w:rFonts w:cs="Arial"/>
        </w:rPr>
      </w:pPr>
      <w:r w:rsidRPr="00387337">
        <w:rPr>
          <w:rFonts w:cs="Arial"/>
        </w:rPr>
        <w:t>Sound</w:t>
      </w:r>
      <w:r w:rsidR="00715C5D" w:rsidRPr="00387337">
        <w:rPr>
          <w:rFonts w:cs="Arial"/>
        </w:rPr>
        <w:t xml:space="preserve"> </w:t>
      </w:r>
      <w:r w:rsidRPr="00387337">
        <w:rPr>
          <w:rFonts w:cs="Arial"/>
        </w:rPr>
        <w:t>Def</w:t>
      </w:r>
      <w:r w:rsidR="00715C5D" w:rsidRPr="00387337">
        <w:rPr>
          <w:rFonts w:cs="Arial"/>
        </w:rPr>
        <w:t>s can contain:</w:t>
      </w:r>
    </w:p>
    <w:p w:rsidR="00715C5D" w:rsidRPr="00387337" w:rsidRDefault="00715C5D" w:rsidP="003F7D40">
      <w:pPr>
        <w:pStyle w:val="StandardBullet"/>
      </w:pPr>
      <w:r w:rsidRPr="00387337">
        <w:t>Wavetables (audio files)</w:t>
      </w:r>
    </w:p>
    <w:p w:rsidR="00715C5D" w:rsidRPr="00387337" w:rsidRDefault="00715C5D" w:rsidP="003F7D40">
      <w:pPr>
        <w:pStyle w:val="StandardBullet"/>
      </w:pPr>
      <w:r w:rsidRPr="00387337">
        <w:t>Oscillators (generated signals)</w:t>
      </w:r>
    </w:p>
    <w:p w:rsidR="00715C5D" w:rsidRPr="00387337" w:rsidRDefault="00715C5D" w:rsidP="003F7D40">
      <w:pPr>
        <w:pStyle w:val="StandardBullet"/>
      </w:pPr>
      <w:r w:rsidRPr="00387337">
        <w:t xml:space="preserve">Programmer </w:t>
      </w:r>
      <w:r w:rsidR="00D02D92" w:rsidRPr="00387337">
        <w:t>sound</w:t>
      </w:r>
      <w:r w:rsidRPr="00387337">
        <w:t>s</w:t>
      </w:r>
    </w:p>
    <w:p w:rsidR="00715C5D" w:rsidRPr="00387337" w:rsidRDefault="00715C5D" w:rsidP="003F7D40">
      <w:pPr>
        <w:pStyle w:val="StandardBullet"/>
      </w:pPr>
      <w:r w:rsidRPr="00387337">
        <w:t>Don't Play entries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purpose of the first two categories has been explained in earlier sections.  Programmer </w:t>
      </w:r>
      <w:r w:rsidR="00D02D92" w:rsidRPr="00387337">
        <w:rPr>
          <w:rFonts w:cs="Arial"/>
        </w:rPr>
        <w:t>sound</w:t>
      </w:r>
      <w:r w:rsidRPr="00387337">
        <w:rPr>
          <w:rFonts w:cs="Arial"/>
        </w:rPr>
        <w:t>s and don't play entries must be explained further.</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Programmer </w:t>
      </w:r>
      <w:r w:rsidR="00D02D92" w:rsidRPr="00387337">
        <w:rPr>
          <w:rFonts w:cs="Arial"/>
        </w:rPr>
        <w:t>sound</w:t>
      </w:r>
      <w:r w:rsidRPr="00387337">
        <w:rPr>
          <w:rFonts w:cs="Arial"/>
        </w:rPr>
        <w:t xml:space="preserve">s allow the </w:t>
      </w:r>
      <w:r w:rsidR="00D02D92" w:rsidRPr="00387337">
        <w:rPr>
          <w:rFonts w:cs="Arial"/>
        </w:rPr>
        <w:t>sound</w:t>
      </w:r>
      <w:r w:rsidRPr="00387337">
        <w:rPr>
          <w:rFonts w:cs="Arial"/>
        </w:rPr>
        <w:t xml:space="preserve"> designer to create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entries that do not specify the source audio filename at design time.  Instead the Programmer must supply the filename at runtime using a callback.  A programmer </w:t>
      </w:r>
      <w:r w:rsidR="00D02D92" w:rsidRPr="00387337">
        <w:rPr>
          <w:rFonts w:cs="Arial"/>
        </w:rPr>
        <w:t>sound</w:t>
      </w:r>
      <w:r w:rsidRPr="00387337">
        <w:rPr>
          <w:rFonts w:cs="Arial"/>
        </w:rPr>
        <w:t xml:space="preserve"> entry is useful when using a large amount (10,000) of audio files and an algorithm to determine which audio file to use.  Using a single event with 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containing a programmer </w:t>
      </w:r>
      <w:r w:rsidR="00D02D92" w:rsidRPr="00387337">
        <w:rPr>
          <w:rFonts w:cs="Arial"/>
        </w:rPr>
        <w:t>sound</w:t>
      </w:r>
      <w:r w:rsidRPr="00387337">
        <w:rPr>
          <w:rFonts w:cs="Arial"/>
        </w:rPr>
        <w:t xml:space="preserve"> entry is a very memory efficient method for handling large amounts of dialogue audio.  This is discussed in greater detail later in the manual.</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'Don't play' entry allows the </w:t>
      </w:r>
      <w:r w:rsidR="00D02D92" w:rsidRPr="00387337">
        <w:rPr>
          <w:rFonts w:cs="Arial"/>
        </w:rPr>
        <w:t>sound</w:t>
      </w:r>
      <w:r w:rsidRPr="00387337">
        <w:rPr>
          <w:rFonts w:cs="Arial"/>
        </w:rPr>
        <w:t xml:space="preserve"> designer to insert silent entries into 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These entries are useful when combined with random entry selection.  This allows the </w:t>
      </w:r>
      <w:r w:rsidR="00D02D92" w:rsidRPr="00387337">
        <w:rPr>
          <w:rFonts w:cs="Arial"/>
        </w:rPr>
        <w:t>sound</w:t>
      </w:r>
      <w:r w:rsidRPr="00387337">
        <w:rPr>
          <w:rFonts w:cs="Arial"/>
        </w:rPr>
        <w:t xml:space="preserve"> designer to add greater variation or randomness to dynamic events.</w:t>
      </w:r>
    </w:p>
    <w:p w:rsidR="00715C5D" w:rsidRPr="00387337" w:rsidRDefault="00715C5D" w:rsidP="00924F27">
      <w:pPr>
        <w:pStyle w:val="Heading4"/>
        <w:rPr>
          <w:rFonts w:cs="Arial"/>
        </w:rPr>
      </w:pPr>
      <w:bookmarkStart w:id="701" w:name="_Toc32295828"/>
      <w:bookmarkStart w:id="702" w:name="_Toc32297490"/>
      <w:bookmarkStart w:id="703" w:name="_Toc32300959"/>
      <w:bookmarkStart w:id="704" w:name="_Toc32311477"/>
      <w:bookmarkStart w:id="705" w:name="_Toc33001061"/>
      <w:bookmarkStart w:id="706" w:name="_Toc275706641"/>
      <w:r w:rsidRPr="00387337">
        <w:rPr>
          <w:rFonts w:cs="Arial"/>
        </w:rPr>
        <w:t>Creating Folders</w:t>
      </w:r>
      <w:bookmarkEnd w:id="701"/>
      <w:bookmarkEnd w:id="702"/>
      <w:bookmarkEnd w:id="703"/>
      <w:bookmarkEnd w:id="704"/>
      <w:bookmarkEnd w:id="705"/>
      <w:bookmarkEnd w:id="706"/>
    </w:p>
    <w:p w:rsidR="00715C5D" w:rsidRPr="00387337" w:rsidRDefault="00715C5D" w:rsidP="00715C5D">
      <w:pPr>
        <w:rPr>
          <w:rFonts w:cs="Arial"/>
        </w:rPr>
      </w:pPr>
      <w:r w:rsidRPr="00387337">
        <w:rPr>
          <w:rFonts w:cs="Arial"/>
        </w:rPr>
        <w:t xml:space="preserve">A typical game title may use upwards of a hundred (some even use more than a thousand)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s.  To keep this number of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s manageable, FMOD </w:t>
      </w:r>
      <w:r w:rsidR="00F92E68" w:rsidRPr="00387337">
        <w:rPr>
          <w:rFonts w:cs="Arial"/>
        </w:rPr>
        <w:t>Designer 2010</w:t>
      </w:r>
      <w:r w:rsidRPr="00387337">
        <w:rPr>
          <w:rFonts w:cs="Arial"/>
        </w:rPr>
        <w:t xml:space="preserve"> provides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Folders'.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To create 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Folder':</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707" w:name="_Toc32295829"/>
      <w:r w:rsidRPr="00387337">
        <w:rPr>
          <w:rFonts w:ascii="Arial" w:hAnsi="Arial" w:cs="Arial"/>
        </w:rPr>
        <w:t>1</w:t>
      </w:r>
      <w:r w:rsidRPr="00387337">
        <w:rPr>
          <w:rFonts w:ascii="Arial" w:hAnsi="Arial" w:cs="Arial"/>
        </w:rPr>
        <w:tab/>
        <w:t xml:space="preserve">Click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s </w:t>
      </w:r>
      <w:r w:rsidR="00F27E89" w:rsidRPr="00387337">
        <w:rPr>
          <w:rFonts w:ascii="Arial" w:hAnsi="Arial" w:cs="Arial"/>
        </w:rPr>
        <w:t>button</w:t>
      </w:r>
      <w:r w:rsidRPr="00387337">
        <w:rPr>
          <w:rFonts w:ascii="Arial" w:hAnsi="Arial" w:cs="Arial"/>
        </w:rPr>
        <w:t>.</w:t>
      </w:r>
      <w:bookmarkEnd w:id="707"/>
    </w:p>
    <w:p w:rsidR="00715C5D" w:rsidRPr="00387337" w:rsidRDefault="00715C5D" w:rsidP="00715E7A">
      <w:pPr>
        <w:pStyle w:val="Steps"/>
        <w:rPr>
          <w:rFonts w:ascii="Arial" w:hAnsi="Arial" w:cs="Arial"/>
        </w:rPr>
      </w:pPr>
      <w:bookmarkStart w:id="708" w:name="_Toc32295830"/>
      <w:r w:rsidRPr="00387337">
        <w:rPr>
          <w:rFonts w:ascii="Arial" w:hAnsi="Arial" w:cs="Arial"/>
        </w:rPr>
        <w:t>2</w:t>
      </w:r>
      <w:r w:rsidRPr="00387337">
        <w:rPr>
          <w:rFonts w:ascii="Arial" w:hAnsi="Arial" w:cs="Arial"/>
        </w:rPr>
        <w:tab/>
        <w:t xml:space="preserve">Right-click on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w:t>
      </w:r>
      <w:r w:rsidR="00F27E89" w:rsidRPr="00387337">
        <w:rPr>
          <w:rFonts w:ascii="Arial" w:hAnsi="Arial" w:cs="Arial"/>
        </w:rPr>
        <w:t>Browser pane</w:t>
      </w:r>
      <w:r w:rsidRPr="00387337">
        <w:rPr>
          <w:rFonts w:ascii="Arial" w:hAnsi="Arial" w:cs="Arial"/>
        </w:rPr>
        <w:t xml:space="preserve">.  A </w:t>
      </w:r>
      <w:r w:rsidR="00393C87" w:rsidRPr="00387337">
        <w:rPr>
          <w:rFonts w:ascii="Arial" w:hAnsi="Arial" w:cs="Arial"/>
        </w:rPr>
        <w:t>Menu pop-up window</w:t>
      </w:r>
      <w:r w:rsidRPr="00387337">
        <w:rPr>
          <w:rFonts w:ascii="Arial" w:hAnsi="Arial" w:cs="Arial"/>
        </w:rPr>
        <w:t xml:space="preserve"> should appear.</w:t>
      </w:r>
      <w:bookmarkEnd w:id="708"/>
      <w:r w:rsidRPr="00387337">
        <w:rPr>
          <w:rFonts w:ascii="Arial" w:hAnsi="Arial" w:cs="Arial"/>
        </w:rPr>
        <w:t xml:space="preserve"> </w:t>
      </w:r>
    </w:p>
    <w:p w:rsidR="00715C5D" w:rsidRPr="00387337" w:rsidRDefault="00715C5D" w:rsidP="00715E7A">
      <w:pPr>
        <w:pStyle w:val="Steps"/>
        <w:rPr>
          <w:rFonts w:ascii="Arial" w:hAnsi="Arial" w:cs="Arial"/>
        </w:rPr>
      </w:pPr>
      <w:bookmarkStart w:id="709" w:name="_Toc32295831"/>
      <w:r w:rsidRPr="00387337">
        <w:rPr>
          <w:rFonts w:ascii="Arial" w:hAnsi="Arial" w:cs="Arial"/>
        </w:rPr>
        <w:t>3</w:t>
      </w:r>
      <w:r w:rsidRPr="00387337">
        <w:rPr>
          <w:rFonts w:ascii="Arial" w:hAnsi="Arial" w:cs="Arial"/>
        </w:rPr>
        <w:tab/>
        <w:t xml:space="preserve">Select the option 'Add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folder…'.  A </w:t>
      </w:r>
      <w:r w:rsidR="001D3E7E" w:rsidRPr="00387337">
        <w:rPr>
          <w:rFonts w:ascii="Arial" w:hAnsi="Arial" w:cs="Arial"/>
        </w:rPr>
        <w:t>pop-up</w:t>
      </w:r>
      <w:r w:rsidRPr="00387337">
        <w:rPr>
          <w:rFonts w:ascii="Arial" w:hAnsi="Arial" w:cs="Arial"/>
        </w:rPr>
        <w:t xml:space="preserve"> window should appear.</w:t>
      </w:r>
      <w:bookmarkEnd w:id="709"/>
    </w:p>
    <w:p w:rsidR="00715C5D" w:rsidRPr="00387337" w:rsidRDefault="00715C5D" w:rsidP="00715E7A">
      <w:pPr>
        <w:pStyle w:val="Steps"/>
        <w:rPr>
          <w:rFonts w:ascii="Arial" w:hAnsi="Arial" w:cs="Arial"/>
        </w:rPr>
      </w:pPr>
      <w:bookmarkStart w:id="710" w:name="_Toc32295832"/>
      <w:r w:rsidRPr="00387337">
        <w:rPr>
          <w:rFonts w:ascii="Arial" w:hAnsi="Arial" w:cs="Arial"/>
        </w:rPr>
        <w:t>4</w:t>
      </w:r>
      <w:r w:rsidRPr="00387337">
        <w:rPr>
          <w:rFonts w:ascii="Arial" w:hAnsi="Arial" w:cs="Arial"/>
        </w:rPr>
        <w:tab/>
        <w:t>Enter the desired name of the folder and press the 'OK' button.</w:t>
      </w:r>
      <w:bookmarkEnd w:id="710"/>
    </w:p>
    <w:p w:rsidR="00715C5D" w:rsidRPr="00387337" w:rsidRDefault="00715C5D" w:rsidP="00715E7A">
      <w:pPr>
        <w:pStyle w:val="Steps"/>
        <w:rPr>
          <w:rFonts w:ascii="Arial" w:hAnsi="Arial" w:cs="Arial"/>
        </w:rPr>
      </w:pPr>
      <w:bookmarkStart w:id="711" w:name="_Toc32295833"/>
      <w:r w:rsidRPr="00387337">
        <w:rPr>
          <w:rFonts w:ascii="Arial" w:hAnsi="Arial" w:cs="Arial"/>
        </w:rPr>
        <w:t>5</w:t>
      </w:r>
      <w:r w:rsidRPr="00387337">
        <w:rPr>
          <w:rFonts w:ascii="Arial" w:hAnsi="Arial" w:cs="Arial"/>
        </w:rPr>
        <w:tab/>
        <w:t>The folder has been created.</w:t>
      </w:r>
      <w:bookmarkEnd w:id="711"/>
    </w:p>
    <w:p w:rsidR="00715C5D" w:rsidRPr="00387337" w:rsidRDefault="00715C5D" w:rsidP="00924F27">
      <w:pPr>
        <w:pStyle w:val="Heading4"/>
        <w:rPr>
          <w:rFonts w:cs="Arial"/>
        </w:rPr>
      </w:pPr>
      <w:bookmarkStart w:id="712" w:name="_Toc32295834"/>
      <w:bookmarkStart w:id="713" w:name="_Toc32297491"/>
      <w:bookmarkStart w:id="714" w:name="_Toc32300960"/>
      <w:bookmarkStart w:id="715" w:name="_Toc32311478"/>
      <w:bookmarkStart w:id="716" w:name="_Toc33001062"/>
      <w:bookmarkStart w:id="717" w:name="_Toc275706642"/>
      <w:r w:rsidRPr="00387337">
        <w:rPr>
          <w:rFonts w:cs="Arial"/>
        </w:rPr>
        <w:t xml:space="preserve">Setting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Properties</w:t>
      </w:r>
      <w:bookmarkEnd w:id="712"/>
      <w:bookmarkEnd w:id="713"/>
      <w:bookmarkEnd w:id="714"/>
      <w:bookmarkEnd w:id="715"/>
      <w:bookmarkEnd w:id="716"/>
      <w:bookmarkEnd w:id="717"/>
    </w:p>
    <w:p w:rsidR="00715C5D" w:rsidRPr="00387337" w:rsidRDefault="00715C5D" w:rsidP="00715C5D">
      <w:pPr>
        <w:rPr>
          <w:rFonts w:cs="Arial"/>
        </w:rPr>
      </w:pPr>
      <w:r w:rsidRPr="00387337">
        <w:rPr>
          <w:rFonts w:cs="Arial"/>
        </w:rPr>
        <w:t xml:space="preserve">In this section the steps required to set 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property are explained.  All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properties are described in chapter 4, Reference Guide.</w:t>
      </w:r>
    </w:p>
    <w:p w:rsidR="00715C5D" w:rsidRPr="00387337" w:rsidRDefault="00715C5D" w:rsidP="00715C5D">
      <w:pPr>
        <w:rPr>
          <w:rFonts w:cs="Arial"/>
        </w:rPr>
      </w:pPr>
      <w:r w:rsidRPr="00387337">
        <w:rPr>
          <w:rFonts w:cs="Arial"/>
        </w:rPr>
        <w:lastRenderedPageBreak/>
        <w:t>To set the properties of a '</w:t>
      </w:r>
      <w:r w:rsidR="00D02D92" w:rsidRPr="00387337">
        <w:rPr>
          <w:rFonts w:cs="Arial"/>
        </w:rPr>
        <w:t>Sound</w:t>
      </w:r>
      <w:r w:rsidRPr="00387337">
        <w:rPr>
          <w:rFonts w:cs="Arial"/>
        </w:rPr>
        <w:t xml:space="preserve"> </w:t>
      </w:r>
      <w:r w:rsidR="00D02D92" w:rsidRPr="00387337">
        <w:rPr>
          <w:rFonts w:cs="Arial"/>
        </w:rPr>
        <w:t>Def</w:t>
      </w:r>
      <w:r w:rsidRPr="00387337">
        <w:rPr>
          <w:rFonts w:cs="Arial"/>
        </w:rPr>
        <w:t>':</w:t>
      </w:r>
    </w:p>
    <w:p w:rsidR="00715C5D" w:rsidRPr="00387337" w:rsidRDefault="00715C5D" w:rsidP="00715E7A">
      <w:pPr>
        <w:pStyle w:val="Steps"/>
        <w:rPr>
          <w:rFonts w:ascii="Arial" w:hAnsi="Arial" w:cs="Arial"/>
        </w:rPr>
      </w:pPr>
      <w:bookmarkStart w:id="718" w:name="_Toc32295835"/>
      <w:r w:rsidRPr="00387337">
        <w:rPr>
          <w:rFonts w:ascii="Arial" w:hAnsi="Arial" w:cs="Arial"/>
        </w:rPr>
        <w:t>1</w:t>
      </w:r>
      <w:r w:rsidRPr="00387337">
        <w:rPr>
          <w:rFonts w:ascii="Arial" w:hAnsi="Arial" w:cs="Arial"/>
        </w:rPr>
        <w:tab/>
        <w:t>Click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s' </w:t>
      </w:r>
      <w:r w:rsidR="007C567C" w:rsidRPr="00387337">
        <w:rPr>
          <w:rFonts w:ascii="Arial" w:hAnsi="Arial" w:cs="Arial"/>
        </w:rPr>
        <w:t>View</w:t>
      </w:r>
      <w:r w:rsidRPr="00387337">
        <w:rPr>
          <w:rFonts w:ascii="Arial" w:hAnsi="Arial" w:cs="Arial"/>
        </w:rPr>
        <w:t>.</w:t>
      </w:r>
      <w:bookmarkEnd w:id="718"/>
    </w:p>
    <w:p w:rsidR="00715C5D" w:rsidRPr="00387337" w:rsidRDefault="00715C5D" w:rsidP="00715E7A">
      <w:pPr>
        <w:pStyle w:val="Steps"/>
        <w:rPr>
          <w:rFonts w:ascii="Arial" w:hAnsi="Arial" w:cs="Arial"/>
        </w:rPr>
      </w:pPr>
      <w:bookmarkStart w:id="719" w:name="_Toc32295836"/>
      <w:r w:rsidRPr="00387337">
        <w:rPr>
          <w:rFonts w:ascii="Arial" w:hAnsi="Arial" w:cs="Arial"/>
        </w:rPr>
        <w:t>2</w:t>
      </w:r>
      <w:r w:rsidRPr="00387337">
        <w:rPr>
          <w:rFonts w:ascii="Arial" w:hAnsi="Arial" w:cs="Arial"/>
        </w:rPr>
        <w:tab/>
        <w:t xml:space="preserve">Click on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to be modified in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hierarchy.  The properties of the select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should appear in the upper properties panel.</w:t>
      </w:r>
      <w:bookmarkEnd w:id="719"/>
      <w:r w:rsidRPr="00387337">
        <w:rPr>
          <w:rFonts w:ascii="Arial" w:hAnsi="Arial" w:cs="Arial"/>
        </w:rPr>
        <w:t xml:space="preserve"> </w:t>
      </w:r>
    </w:p>
    <w:p w:rsidR="00715C5D" w:rsidRPr="00387337" w:rsidRDefault="00715C5D" w:rsidP="00715E7A">
      <w:pPr>
        <w:pStyle w:val="Steps"/>
        <w:rPr>
          <w:rFonts w:ascii="Arial" w:hAnsi="Arial" w:cs="Arial"/>
        </w:rPr>
      </w:pPr>
      <w:bookmarkStart w:id="720" w:name="_Toc32295837"/>
      <w:r w:rsidRPr="00387337">
        <w:rPr>
          <w:rFonts w:ascii="Arial" w:hAnsi="Arial" w:cs="Arial"/>
        </w:rPr>
        <w:t>3</w:t>
      </w:r>
      <w:r w:rsidRPr="00387337">
        <w:rPr>
          <w:rFonts w:ascii="Arial" w:hAnsi="Arial" w:cs="Arial"/>
        </w:rPr>
        <w:tab/>
        <w:t>Update the 'Value' cell of the property to be changed.</w:t>
      </w:r>
      <w:bookmarkEnd w:id="720"/>
    </w:p>
    <w:p w:rsidR="00715C5D" w:rsidRPr="00387337" w:rsidRDefault="00715C5D" w:rsidP="00715E7A">
      <w:pPr>
        <w:pStyle w:val="Steps"/>
        <w:rPr>
          <w:rFonts w:ascii="Arial" w:hAnsi="Arial" w:cs="Arial"/>
        </w:rPr>
      </w:pPr>
      <w:bookmarkStart w:id="721" w:name="_Toc32295838"/>
      <w:r w:rsidRPr="00387337">
        <w:rPr>
          <w:rFonts w:ascii="Arial" w:hAnsi="Arial" w:cs="Arial"/>
        </w:rPr>
        <w:t>4</w:t>
      </w:r>
      <w:r w:rsidRPr="00387337">
        <w:rPr>
          <w:rFonts w:ascii="Arial" w:hAnsi="Arial" w:cs="Arial"/>
        </w:rPr>
        <w:tab/>
        <w:t>Press the [enter] key</w:t>
      </w:r>
      <w:bookmarkEnd w:id="721"/>
      <w:r w:rsidRPr="00387337">
        <w:rPr>
          <w:rFonts w:ascii="Arial" w:hAnsi="Arial" w:cs="Arial"/>
        </w:rPr>
        <w:t>.</w:t>
      </w:r>
    </w:p>
    <w:p w:rsidR="00715C5D" w:rsidRPr="00387337" w:rsidRDefault="00715C5D" w:rsidP="00715E7A">
      <w:pPr>
        <w:pStyle w:val="Steps"/>
        <w:rPr>
          <w:rFonts w:ascii="Arial" w:hAnsi="Arial" w:cs="Arial"/>
        </w:rPr>
      </w:pPr>
      <w:bookmarkStart w:id="722" w:name="_Toc32295839"/>
      <w:r w:rsidRPr="00387337">
        <w:rPr>
          <w:rFonts w:ascii="Arial" w:hAnsi="Arial" w:cs="Arial"/>
        </w:rPr>
        <w:t>5</w:t>
      </w:r>
      <w:r w:rsidRPr="00387337">
        <w:rPr>
          <w:rFonts w:ascii="Arial" w:hAnsi="Arial" w:cs="Arial"/>
        </w:rPr>
        <w:tab/>
        <w:t xml:space="preserve">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property will now display the new value</w:t>
      </w:r>
      <w:bookmarkEnd w:id="722"/>
      <w:r w:rsidRPr="00387337">
        <w:rPr>
          <w:rFonts w:ascii="Arial" w:hAnsi="Arial" w:cs="Arial"/>
        </w:rPr>
        <w:t>.</w:t>
      </w:r>
    </w:p>
    <w:p w:rsidR="00715C5D" w:rsidRPr="00387337" w:rsidRDefault="00F27E89" w:rsidP="003F7D40">
      <w:pPr>
        <w:jc w:val="center"/>
        <w:rPr>
          <w:rFonts w:cs="Arial"/>
        </w:rPr>
      </w:pPr>
      <w:r w:rsidRPr="00387337">
        <w:rPr>
          <w:rFonts w:cs="Arial"/>
          <w:noProof/>
          <w:lang w:val="en-AU" w:eastAsia="ja-JP"/>
        </w:rPr>
        <w:drawing>
          <wp:inline distT="0" distB="0" distL="0" distR="0">
            <wp:extent cx="2708910" cy="2133600"/>
            <wp:effectExtent l="19050" t="19050" r="15240" b="19050"/>
            <wp:docPr id="33" name="Picture 33" descr="figur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igure26"/>
                    <pic:cNvPicPr>
                      <a:picLocks noChangeAspect="1" noChangeArrowheads="1"/>
                    </pic:cNvPicPr>
                  </pic:nvPicPr>
                  <pic:blipFill>
                    <a:blip r:embed="rId54" cstate="print"/>
                    <a:stretch>
                      <a:fillRect/>
                    </a:stretch>
                  </pic:blipFill>
                  <pic:spPr bwMode="auto">
                    <a:xfrm>
                      <a:off x="0" y="0"/>
                      <a:ext cx="2708910" cy="2133600"/>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F27E89">
      <w:pPr>
        <w:pStyle w:val="Caption"/>
        <w:numPr>
          <w:ilvl w:val="0"/>
          <w:numId w:val="0"/>
        </w:numPr>
        <w:ind w:left="340" w:hanging="340"/>
        <w:jc w:val="center"/>
        <w:rPr>
          <w:rFonts w:cs="Arial"/>
          <w:lang w:val="en-US"/>
        </w:rPr>
      </w:pPr>
      <w:r w:rsidRPr="00387337">
        <w:rPr>
          <w:rFonts w:cs="Arial"/>
          <w:lang w:val="en-US"/>
        </w:rPr>
        <w:t xml:space="preserve">Figure </w:t>
      </w:r>
      <w:r w:rsidR="00CB7CD7">
        <w:rPr>
          <w:rFonts w:cs="Arial"/>
          <w:lang w:val="en-US"/>
        </w:rPr>
        <w:t>3-37</w:t>
      </w:r>
      <w:r w:rsidRPr="00387337">
        <w:rPr>
          <w:rFonts w:cs="Arial"/>
          <w:lang w:val="en-US"/>
        </w:rPr>
        <w:t xml:space="preserve">: The </w:t>
      </w:r>
      <w:r w:rsidR="00D02D92" w:rsidRPr="00387337">
        <w:rPr>
          <w:rFonts w:cs="Arial"/>
          <w:lang w:val="en-US"/>
        </w:rPr>
        <w:t>Sound</w:t>
      </w:r>
      <w:r w:rsidRPr="00387337">
        <w:rPr>
          <w:rFonts w:cs="Arial"/>
          <w:lang w:val="en-US"/>
        </w:rPr>
        <w:t xml:space="preserve"> </w:t>
      </w:r>
      <w:r w:rsidR="00D02D92" w:rsidRPr="00387337">
        <w:rPr>
          <w:rFonts w:cs="Arial"/>
          <w:lang w:val="en-US"/>
        </w:rPr>
        <w:t>Def</w:t>
      </w:r>
      <w:r w:rsidRPr="00387337">
        <w:rPr>
          <w:rFonts w:cs="Arial"/>
          <w:lang w:val="en-US"/>
        </w:rPr>
        <w:t xml:space="preserve"> Properties Pane</w:t>
      </w:r>
    </w:p>
    <w:p w:rsidR="00715C5D" w:rsidRPr="00387337" w:rsidRDefault="00715C5D" w:rsidP="00924F27">
      <w:pPr>
        <w:pStyle w:val="Heading4"/>
        <w:rPr>
          <w:rFonts w:cs="Arial"/>
        </w:rPr>
      </w:pPr>
      <w:bookmarkStart w:id="723" w:name="_Toc32295840"/>
      <w:bookmarkStart w:id="724" w:name="_Toc32297492"/>
      <w:bookmarkStart w:id="725" w:name="_Toc32300961"/>
      <w:bookmarkStart w:id="726" w:name="_Toc32311479"/>
      <w:bookmarkStart w:id="727" w:name="_Toc33001063"/>
      <w:bookmarkStart w:id="728" w:name="_Toc275706643"/>
      <w:r w:rsidRPr="00387337">
        <w:rPr>
          <w:rFonts w:cs="Arial"/>
        </w:rPr>
        <w:t xml:space="preserve">Deleting </w:t>
      </w:r>
      <w:r w:rsidR="00D02D92" w:rsidRPr="00387337">
        <w:rPr>
          <w:rFonts w:cs="Arial"/>
        </w:rPr>
        <w:t>Sound</w:t>
      </w:r>
      <w:r w:rsidRPr="00387337">
        <w:rPr>
          <w:rFonts w:cs="Arial"/>
        </w:rPr>
        <w:t xml:space="preserve"> </w:t>
      </w:r>
      <w:r w:rsidR="00D02D92" w:rsidRPr="00387337">
        <w:rPr>
          <w:rFonts w:cs="Arial"/>
        </w:rPr>
        <w:t>Def</w:t>
      </w:r>
      <w:r w:rsidRPr="00387337">
        <w:rPr>
          <w:rFonts w:cs="Arial"/>
        </w:rPr>
        <w:t>s and Folders</w:t>
      </w:r>
      <w:bookmarkEnd w:id="723"/>
      <w:bookmarkEnd w:id="724"/>
      <w:bookmarkEnd w:id="725"/>
      <w:bookmarkEnd w:id="726"/>
      <w:bookmarkEnd w:id="727"/>
      <w:bookmarkEnd w:id="728"/>
    </w:p>
    <w:p w:rsidR="00715C5D" w:rsidRPr="00387337" w:rsidRDefault="00715C5D" w:rsidP="00715C5D">
      <w:pPr>
        <w:rPr>
          <w:rFonts w:cs="Arial"/>
        </w:rPr>
      </w:pPr>
      <w:r w:rsidRPr="00387337">
        <w:rPr>
          <w:rFonts w:cs="Arial"/>
        </w:rPr>
        <w:t>To delete a '</w:t>
      </w:r>
      <w:r w:rsidR="00D02D92" w:rsidRPr="00387337">
        <w:rPr>
          <w:rFonts w:cs="Arial"/>
        </w:rPr>
        <w:t>Sound</w:t>
      </w:r>
      <w:r w:rsidRPr="00387337">
        <w:rPr>
          <w:rFonts w:cs="Arial"/>
        </w:rPr>
        <w:t xml:space="preserve"> </w:t>
      </w:r>
      <w:r w:rsidR="00D02D92" w:rsidRPr="00387337">
        <w:rPr>
          <w:rFonts w:cs="Arial"/>
        </w:rPr>
        <w:t>Def</w:t>
      </w:r>
      <w:r w:rsidRPr="00387337">
        <w:rPr>
          <w:rFonts w:cs="Arial"/>
        </w:rPr>
        <w:t>' or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Folder':</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729" w:name="_Toc32295841"/>
      <w:r w:rsidRPr="00387337">
        <w:rPr>
          <w:rFonts w:ascii="Arial" w:hAnsi="Arial" w:cs="Arial"/>
        </w:rPr>
        <w:t>1</w:t>
      </w:r>
      <w:r w:rsidRPr="00387337">
        <w:rPr>
          <w:rFonts w:ascii="Arial" w:hAnsi="Arial" w:cs="Arial"/>
        </w:rPr>
        <w:tab/>
        <w:t>Click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s' </w:t>
      </w:r>
      <w:r w:rsidR="007C567C" w:rsidRPr="00387337">
        <w:rPr>
          <w:rFonts w:ascii="Arial" w:hAnsi="Arial" w:cs="Arial"/>
        </w:rPr>
        <w:t>View</w:t>
      </w:r>
      <w:r w:rsidRPr="00387337">
        <w:rPr>
          <w:rFonts w:ascii="Arial" w:hAnsi="Arial" w:cs="Arial"/>
        </w:rPr>
        <w:t>.</w:t>
      </w:r>
      <w:bookmarkEnd w:id="729"/>
    </w:p>
    <w:p w:rsidR="00715C5D" w:rsidRPr="00387337" w:rsidRDefault="00715C5D" w:rsidP="00715E7A">
      <w:pPr>
        <w:pStyle w:val="Steps"/>
        <w:rPr>
          <w:rFonts w:ascii="Arial" w:hAnsi="Arial" w:cs="Arial"/>
        </w:rPr>
      </w:pPr>
      <w:bookmarkStart w:id="730" w:name="_Toc32295842"/>
      <w:r w:rsidRPr="00387337">
        <w:rPr>
          <w:rFonts w:ascii="Arial" w:hAnsi="Arial" w:cs="Arial"/>
        </w:rPr>
        <w:t>2</w:t>
      </w:r>
      <w:r w:rsidRPr="00387337">
        <w:rPr>
          <w:rFonts w:ascii="Arial" w:hAnsi="Arial" w:cs="Arial"/>
        </w:rPr>
        <w:tab/>
        <w:t xml:space="preserve">Right-click on the object in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hierarchy to be deleted.  A </w:t>
      </w:r>
      <w:r w:rsidR="00393C87" w:rsidRPr="00387337">
        <w:rPr>
          <w:rFonts w:ascii="Arial" w:hAnsi="Arial" w:cs="Arial"/>
        </w:rPr>
        <w:t>Menu pop-up window</w:t>
      </w:r>
      <w:r w:rsidRPr="00387337">
        <w:rPr>
          <w:rFonts w:ascii="Arial" w:hAnsi="Arial" w:cs="Arial"/>
        </w:rPr>
        <w:t xml:space="preserve"> should appear.</w:t>
      </w:r>
      <w:bookmarkEnd w:id="730"/>
      <w:r w:rsidRPr="00387337">
        <w:rPr>
          <w:rFonts w:ascii="Arial" w:hAnsi="Arial" w:cs="Arial"/>
        </w:rPr>
        <w:t xml:space="preserve"> </w:t>
      </w:r>
    </w:p>
    <w:p w:rsidR="00715C5D" w:rsidRPr="00387337" w:rsidRDefault="00715C5D" w:rsidP="00715E7A">
      <w:pPr>
        <w:pStyle w:val="Steps"/>
        <w:rPr>
          <w:rFonts w:ascii="Arial" w:hAnsi="Arial" w:cs="Arial"/>
        </w:rPr>
      </w:pPr>
      <w:bookmarkStart w:id="731" w:name="_Toc32295843"/>
      <w:r w:rsidRPr="00387337">
        <w:rPr>
          <w:rFonts w:ascii="Arial" w:hAnsi="Arial" w:cs="Arial"/>
        </w:rPr>
        <w:t>3</w:t>
      </w:r>
      <w:r w:rsidRPr="00387337">
        <w:rPr>
          <w:rFonts w:ascii="Arial" w:hAnsi="Arial" w:cs="Arial"/>
        </w:rPr>
        <w:tab/>
        <w:t xml:space="preserve">Select the option 'Delete'.  A confirmation </w:t>
      </w:r>
      <w:r w:rsidR="001D3E7E" w:rsidRPr="00387337">
        <w:rPr>
          <w:rFonts w:ascii="Arial" w:hAnsi="Arial" w:cs="Arial"/>
        </w:rPr>
        <w:t>pop-up window</w:t>
      </w:r>
      <w:r w:rsidRPr="00387337">
        <w:rPr>
          <w:rFonts w:ascii="Arial" w:hAnsi="Arial" w:cs="Arial"/>
        </w:rPr>
        <w:t xml:space="preserve"> should appear.</w:t>
      </w:r>
      <w:bookmarkEnd w:id="731"/>
    </w:p>
    <w:p w:rsidR="00715C5D" w:rsidRPr="00387337" w:rsidRDefault="00715C5D" w:rsidP="00715E7A">
      <w:pPr>
        <w:pStyle w:val="Steps"/>
        <w:rPr>
          <w:rFonts w:ascii="Arial" w:hAnsi="Arial" w:cs="Arial"/>
        </w:rPr>
      </w:pPr>
      <w:bookmarkStart w:id="732" w:name="_Toc32295844"/>
      <w:r w:rsidRPr="00387337">
        <w:rPr>
          <w:rFonts w:ascii="Arial" w:hAnsi="Arial" w:cs="Arial"/>
        </w:rPr>
        <w:t>4</w:t>
      </w:r>
      <w:r w:rsidRPr="00387337">
        <w:rPr>
          <w:rFonts w:ascii="Arial" w:hAnsi="Arial" w:cs="Arial"/>
        </w:rPr>
        <w:tab/>
        <w:t>Press the 'Yes' button.</w:t>
      </w:r>
      <w:bookmarkEnd w:id="732"/>
    </w:p>
    <w:p w:rsidR="00715C5D" w:rsidRPr="00387337" w:rsidRDefault="00715C5D" w:rsidP="00715E7A">
      <w:pPr>
        <w:pStyle w:val="Steps"/>
        <w:rPr>
          <w:rFonts w:ascii="Arial" w:hAnsi="Arial" w:cs="Arial"/>
        </w:rPr>
      </w:pPr>
      <w:bookmarkStart w:id="733" w:name="_Toc32295845"/>
      <w:r w:rsidRPr="00387337">
        <w:rPr>
          <w:rFonts w:ascii="Arial" w:hAnsi="Arial" w:cs="Arial"/>
        </w:rPr>
        <w:t>5</w:t>
      </w:r>
      <w:r w:rsidRPr="00387337">
        <w:rPr>
          <w:rFonts w:ascii="Arial" w:hAnsi="Arial" w:cs="Arial"/>
        </w:rPr>
        <w:tab/>
        <w:t xml:space="preserve">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(or folder) has been deleted.</w:t>
      </w:r>
      <w:bookmarkEnd w:id="733"/>
    </w:p>
    <w:p w:rsidR="00715C5D" w:rsidRPr="00387337" w:rsidRDefault="00F27E89" w:rsidP="003F7D40">
      <w:pPr>
        <w:jc w:val="center"/>
        <w:rPr>
          <w:rFonts w:cs="Arial"/>
        </w:rPr>
      </w:pPr>
      <w:r w:rsidRPr="00387337">
        <w:rPr>
          <w:rFonts w:cs="Arial"/>
          <w:noProof/>
          <w:lang w:val="en-AU" w:eastAsia="ja-JP"/>
        </w:rPr>
        <w:drawing>
          <wp:inline distT="0" distB="0" distL="0" distR="0">
            <wp:extent cx="2051667" cy="1936564"/>
            <wp:effectExtent l="19050" t="19050" r="24783" b="25586"/>
            <wp:docPr id="34" name="Picture 34" descr="figur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igure27"/>
                    <pic:cNvPicPr>
                      <a:picLocks noChangeAspect="1" noChangeArrowheads="1"/>
                    </pic:cNvPicPr>
                  </pic:nvPicPr>
                  <pic:blipFill>
                    <a:blip r:embed="rId55" cstate="print"/>
                    <a:srcRect b="18374"/>
                    <a:stretch>
                      <a:fillRect/>
                    </a:stretch>
                  </pic:blipFill>
                  <pic:spPr bwMode="auto">
                    <a:xfrm>
                      <a:off x="0" y="0"/>
                      <a:ext cx="2051667" cy="1936564"/>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F27E89">
      <w:pPr>
        <w:pStyle w:val="Caption"/>
        <w:numPr>
          <w:ilvl w:val="0"/>
          <w:numId w:val="0"/>
        </w:numPr>
        <w:ind w:left="340" w:hanging="340"/>
        <w:jc w:val="center"/>
        <w:rPr>
          <w:rFonts w:cs="Arial"/>
          <w:lang w:val="en-US"/>
        </w:rPr>
      </w:pPr>
      <w:r w:rsidRPr="00387337">
        <w:rPr>
          <w:rFonts w:cs="Arial"/>
          <w:lang w:val="en-US"/>
        </w:rPr>
        <w:t xml:space="preserve">Figure </w:t>
      </w:r>
      <w:r w:rsidR="00CB7CD7">
        <w:rPr>
          <w:rFonts w:cs="Arial"/>
          <w:lang w:val="en-US"/>
        </w:rPr>
        <w:t>3-38</w:t>
      </w:r>
      <w:r w:rsidRPr="00387337">
        <w:rPr>
          <w:rFonts w:cs="Arial"/>
          <w:lang w:val="en-US"/>
        </w:rPr>
        <w:t xml:space="preserve">: The </w:t>
      </w:r>
      <w:r w:rsidR="00D02D92" w:rsidRPr="00387337">
        <w:rPr>
          <w:rFonts w:cs="Arial"/>
          <w:lang w:val="en-US"/>
        </w:rPr>
        <w:t>Sound</w:t>
      </w:r>
      <w:r w:rsidRPr="00387337">
        <w:rPr>
          <w:rFonts w:cs="Arial"/>
          <w:lang w:val="en-US"/>
        </w:rPr>
        <w:t xml:space="preserve"> </w:t>
      </w:r>
      <w:r w:rsidR="00D02D92" w:rsidRPr="00387337">
        <w:rPr>
          <w:rFonts w:cs="Arial"/>
          <w:lang w:val="en-US"/>
        </w:rPr>
        <w:t>Def</w:t>
      </w:r>
      <w:r w:rsidRPr="00387337">
        <w:rPr>
          <w:rFonts w:cs="Arial"/>
          <w:lang w:val="en-US"/>
        </w:rPr>
        <w:t xml:space="preserve"> </w:t>
      </w:r>
      <w:r w:rsidR="00DD2F18" w:rsidRPr="00387337">
        <w:rPr>
          <w:rFonts w:cs="Arial"/>
          <w:lang w:val="en-US"/>
        </w:rPr>
        <w:t>Browser</w:t>
      </w:r>
      <w:r w:rsidR="00F27E89" w:rsidRPr="00387337">
        <w:rPr>
          <w:rFonts w:cs="Arial"/>
          <w:lang w:val="en-US"/>
        </w:rPr>
        <w:t xml:space="preserve"> pane</w:t>
      </w:r>
    </w:p>
    <w:p w:rsidR="003F7D40" w:rsidRDefault="003F7D40">
      <w:pPr>
        <w:spacing w:line="240" w:lineRule="auto"/>
        <w:contextualSpacing w:val="0"/>
        <w:rPr>
          <w:rFonts w:eastAsia="AppleGothic" w:cs="Arial"/>
          <w:b/>
          <w:color w:val="365F91" w:themeColor="accent1" w:themeShade="BF"/>
          <w:sz w:val="28"/>
        </w:rPr>
      </w:pPr>
      <w:bookmarkStart w:id="734" w:name="_Toc32295846"/>
      <w:bookmarkStart w:id="735" w:name="_Toc32297493"/>
      <w:bookmarkStart w:id="736" w:name="_Toc32300962"/>
      <w:bookmarkStart w:id="737" w:name="_Toc32311480"/>
      <w:bookmarkStart w:id="738" w:name="_Toc33001064"/>
      <w:r>
        <w:br w:type="page"/>
      </w:r>
    </w:p>
    <w:p w:rsidR="00715C5D" w:rsidRPr="00387337" w:rsidRDefault="00DD2F18" w:rsidP="00B90381">
      <w:pPr>
        <w:pStyle w:val="Heading2"/>
      </w:pPr>
      <w:bookmarkStart w:id="739" w:name="_Toc275706644"/>
      <w:r w:rsidRPr="00387337">
        <w:lastRenderedPageBreak/>
        <w:t>B</w:t>
      </w:r>
      <w:r w:rsidR="00715C5D" w:rsidRPr="00387337">
        <w:t>anks</w:t>
      </w:r>
      <w:bookmarkEnd w:id="734"/>
      <w:bookmarkEnd w:id="735"/>
      <w:bookmarkEnd w:id="736"/>
      <w:bookmarkEnd w:id="737"/>
      <w:bookmarkEnd w:id="738"/>
      <w:bookmarkEnd w:id="739"/>
    </w:p>
    <w:p w:rsidR="00715C5D" w:rsidRPr="00387337" w:rsidRDefault="00D02D92" w:rsidP="00715C5D">
      <w:pPr>
        <w:rPr>
          <w:rFonts w:cs="Arial"/>
        </w:rPr>
      </w:pPr>
      <w:r w:rsidRPr="00387337">
        <w:rPr>
          <w:rFonts w:cs="Arial"/>
        </w:rPr>
        <w:t>Banks</w:t>
      </w:r>
      <w:r w:rsidR="00715C5D" w:rsidRPr="00387337">
        <w:rPr>
          <w:rFonts w:cs="Arial"/>
        </w:rPr>
        <w:t xml:space="preserve"> represent the organization of the final package of audio data that is exported from FMOD </w:t>
      </w:r>
      <w:r w:rsidR="00F92E68" w:rsidRPr="00387337">
        <w:rPr>
          <w:rFonts w:cs="Arial"/>
        </w:rPr>
        <w:t>Designer 2010</w:t>
      </w:r>
      <w:r w:rsidR="00715C5D" w:rsidRPr="00387337">
        <w:rPr>
          <w:rFonts w:cs="Arial"/>
        </w:rPr>
        <w:t xml:space="preserve"> to the game title.</w:t>
      </w:r>
    </w:p>
    <w:p w:rsidR="00715C5D" w:rsidRPr="00387337" w:rsidRDefault="00715C5D" w:rsidP="00924F27">
      <w:pPr>
        <w:pStyle w:val="Heading4"/>
        <w:rPr>
          <w:rFonts w:cs="Arial"/>
        </w:rPr>
      </w:pPr>
      <w:bookmarkStart w:id="740" w:name="_Toc32295847"/>
      <w:bookmarkStart w:id="741" w:name="_Toc32297494"/>
      <w:bookmarkStart w:id="742" w:name="_Toc32300963"/>
      <w:bookmarkStart w:id="743" w:name="_Toc32311481"/>
      <w:bookmarkStart w:id="744" w:name="_Toc33001065"/>
      <w:bookmarkStart w:id="745" w:name="_Toc275706645"/>
      <w:r w:rsidRPr="00387337">
        <w:rPr>
          <w:rFonts w:cs="Arial"/>
        </w:rPr>
        <w:t>Adding a Bank</w:t>
      </w:r>
      <w:bookmarkEnd w:id="740"/>
      <w:bookmarkEnd w:id="741"/>
      <w:bookmarkEnd w:id="742"/>
      <w:bookmarkEnd w:id="743"/>
      <w:bookmarkEnd w:id="744"/>
      <w:bookmarkEnd w:id="745"/>
    </w:p>
    <w:p w:rsidR="00715C5D" w:rsidRPr="00387337" w:rsidRDefault="00715C5D" w:rsidP="00715C5D">
      <w:pPr>
        <w:rPr>
          <w:rFonts w:cs="Arial"/>
        </w:rPr>
      </w:pPr>
      <w:r w:rsidRPr="00387337">
        <w:rPr>
          <w:rFonts w:cs="Arial"/>
        </w:rPr>
        <w:t>To add a bank:</w:t>
      </w:r>
    </w:p>
    <w:p w:rsidR="00715C5D" w:rsidRPr="00387337" w:rsidRDefault="00715C5D" w:rsidP="00715E7A">
      <w:pPr>
        <w:pStyle w:val="Steps"/>
        <w:rPr>
          <w:rFonts w:ascii="Arial" w:hAnsi="Arial" w:cs="Arial"/>
        </w:rPr>
      </w:pPr>
      <w:bookmarkStart w:id="746" w:name="_Toc32295848"/>
      <w:r w:rsidRPr="00387337">
        <w:rPr>
          <w:rFonts w:ascii="Arial" w:hAnsi="Arial" w:cs="Arial"/>
        </w:rPr>
        <w:t>1</w:t>
      </w:r>
      <w:r w:rsidRPr="00387337">
        <w:rPr>
          <w:rFonts w:ascii="Arial" w:hAnsi="Arial" w:cs="Arial"/>
        </w:rPr>
        <w:tab/>
        <w:t>Click the '</w:t>
      </w:r>
      <w:r w:rsidR="00D02D92" w:rsidRPr="00387337">
        <w:rPr>
          <w:rFonts w:ascii="Arial" w:hAnsi="Arial" w:cs="Arial"/>
        </w:rPr>
        <w:t>Banks</w:t>
      </w:r>
      <w:r w:rsidRPr="00387337">
        <w:rPr>
          <w:rFonts w:ascii="Arial" w:hAnsi="Arial" w:cs="Arial"/>
        </w:rPr>
        <w:t xml:space="preserve">' </w:t>
      </w:r>
      <w:r w:rsidR="007C567C" w:rsidRPr="00387337">
        <w:rPr>
          <w:rFonts w:ascii="Arial" w:hAnsi="Arial" w:cs="Arial"/>
        </w:rPr>
        <w:t>View</w:t>
      </w:r>
      <w:r w:rsidRPr="00387337">
        <w:rPr>
          <w:rFonts w:ascii="Arial" w:hAnsi="Arial" w:cs="Arial"/>
        </w:rPr>
        <w:t>.</w:t>
      </w:r>
      <w:bookmarkEnd w:id="746"/>
    </w:p>
    <w:p w:rsidR="00715C5D" w:rsidRPr="00387337" w:rsidRDefault="00715C5D" w:rsidP="00715E7A">
      <w:pPr>
        <w:pStyle w:val="Steps"/>
        <w:rPr>
          <w:rFonts w:ascii="Arial" w:hAnsi="Arial" w:cs="Arial"/>
        </w:rPr>
      </w:pPr>
      <w:bookmarkStart w:id="747" w:name="_Toc32295849"/>
      <w:r w:rsidRPr="00387337">
        <w:rPr>
          <w:rFonts w:ascii="Arial" w:hAnsi="Arial" w:cs="Arial"/>
        </w:rPr>
        <w:t>2</w:t>
      </w:r>
      <w:r w:rsidRPr="00387337">
        <w:rPr>
          <w:rFonts w:ascii="Arial" w:hAnsi="Arial" w:cs="Arial"/>
        </w:rPr>
        <w:tab/>
        <w:t xml:space="preserve">Right-click on the 'Bank List' panel.  A </w:t>
      </w:r>
      <w:r w:rsidR="00393C87" w:rsidRPr="00387337">
        <w:rPr>
          <w:rFonts w:ascii="Arial" w:hAnsi="Arial" w:cs="Arial"/>
        </w:rPr>
        <w:t>Menu pop-up window</w:t>
      </w:r>
      <w:r w:rsidRPr="00387337">
        <w:rPr>
          <w:rFonts w:ascii="Arial" w:hAnsi="Arial" w:cs="Arial"/>
        </w:rPr>
        <w:t xml:space="preserve"> should appear.</w:t>
      </w:r>
      <w:bookmarkEnd w:id="747"/>
    </w:p>
    <w:p w:rsidR="00715C5D" w:rsidRPr="00387337" w:rsidRDefault="00715C5D" w:rsidP="00715E7A">
      <w:pPr>
        <w:pStyle w:val="Steps"/>
        <w:rPr>
          <w:rFonts w:ascii="Arial" w:hAnsi="Arial" w:cs="Arial"/>
        </w:rPr>
      </w:pPr>
      <w:bookmarkStart w:id="748" w:name="_Toc32295850"/>
      <w:r w:rsidRPr="00387337">
        <w:rPr>
          <w:rFonts w:ascii="Arial" w:hAnsi="Arial" w:cs="Arial"/>
        </w:rPr>
        <w:t>3</w:t>
      </w:r>
      <w:r w:rsidRPr="00387337">
        <w:rPr>
          <w:rFonts w:ascii="Arial" w:hAnsi="Arial" w:cs="Arial"/>
        </w:rPr>
        <w:tab/>
        <w:t>Select the option 'Add bank'.</w:t>
      </w:r>
      <w:bookmarkEnd w:id="748"/>
    </w:p>
    <w:p w:rsidR="00715C5D" w:rsidRPr="00387337" w:rsidRDefault="00715C5D" w:rsidP="00715E7A">
      <w:pPr>
        <w:pStyle w:val="Steps"/>
        <w:rPr>
          <w:rFonts w:ascii="Arial" w:hAnsi="Arial" w:cs="Arial"/>
        </w:rPr>
      </w:pPr>
      <w:bookmarkStart w:id="749" w:name="_Toc32295851"/>
      <w:r w:rsidRPr="00387337">
        <w:rPr>
          <w:rFonts w:ascii="Arial" w:hAnsi="Arial" w:cs="Arial"/>
        </w:rPr>
        <w:t>4</w:t>
      </w:r>
      <w:r w:rsidRPr="00387337">
        <w:rPr>
          <w:rFonts w:ascii="Arial" w:hAnsi="Arial" w:cs="Arial"/>
        </w:rPr>
        <w:tab/>
        <w:t xml:space="preserve">The new bank will appear in the ' Bank </w:t>
      </w:r>
      <w:r w:rsidR="00DD2F18" w:rsidRPr="00387337">
        <w:rPr>
          <w:rFonts w:ascii="Arial" w:hAnsi="Arial" w:cs="Arial"/>
        </w:rPr>
        <w:t>Browser</w:t>
      </w:r>
      <w:r w:rsidRPr="00387337">
        <w:rPr>
          <w:rFonts w:ascii="Arial" w:hAnsi="Arial" w:cs="Arial"/>
        </w:rPr>
        <w:t>'</w:t>
      </w:r>
      <w:r w:rsidR="00DD2F18" w:rsidRPr="00387337">
        <w:rPr>
          <w:rFonts w:ascii="Arial" w:hAnsi="Arial" w:cs="Arial"/>
        </w:rPr>
        <w:t xml:space="preserve"> pane</w:t>
      </w:r>
      <w:r w:rsidRPr="00387337">
        <w:rPr>
          <w:rFonts w:ascii="Arial" w:hAnsi="Arial" w:cs="Arial"/>
        </w:rPr>
        <w:t>.</w:t>
      </w:r>
      <w:bookmarkEnd w:id="749"/>
    </w:p>
    <w:p w:rsidR="00715C5D" w:rsidRPr="00387337" w:rsidRDefault="00F27E89" w:rsidP="003F7D40">
      <w:pPr>
        <w:jc w:val="center"/>
        <w:rPr>
          <w:rFonts w:cs="Arial"/>
        </w:rPr>
      </w:pPr>
      <w:bookmarkStart w:id="750" w:name="_Toc32295852"/>
      <w:bookmarkStart w:id="751" w:name="_Toc32297495"/>
      <w:bookmarkStart w:id="752" w:name="_Toc32300964"/>
      <w:bookmarkStart w:id="753" w:name="_Toc32311482"/>
      <w:bookmarkStart w:id="754" w:name="_Toc33001066"/>
      <w:r w:rsidRPr="00387337">
        <w:rPr>
          <w:rFonts w:cs="Arial"/>
          <w:noProof/>
          <w:lang w:val="en-AU" w:eastAsia="ja-JP"/>
        </w:rPr>
        <w:drawing>
          <wp:inline distT="0" distB="0" distL="0" distR="0">
            <wp:extent cx="1615440" cy="1913255"/>
            <wp:effectExtent l="19050" t="19050" r="22860" b="10795"/>
            <wp:docPr id="35" name="Picture 35" descr="figur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igure28"/>
                    <pic:cNvPicPr>
                      <a:picLocks noChangeAspect="1" noChangeArrowheads="1"/>
                    </pic:cNvPicPr>
                  </pic:nvPicPr>
                  <pic:blipFill>
                    <a:blip r:embed="rId56" cstate="print"/>
                    <a:stretch>
                      <a:fillRect/>
                    </a:stretch>
                  </pic:blipFill>
                  <pic:spPr bwMode="auto">
                    <a:xfrm>
                      <a:off x="0" y="0"/>
                      <a:ext cx="1615440" cy="1913255"/>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F27E89">
      <w:pPr>
        <w:pStyle w:val="Caption"/>
        <w:numPr>
          <w:ilvl w:val="0"/>
          <w:numId w:val="0"/>
        </w:numPr>
        <w:ind w:left="340" w:hanging="340"/>
        <w:jc w:val="center"/>
        <w:rPr>
          <w:rFonts w:cs="Arial"/>
          <w:lang w:val="en-US"/>
        </w:rPr>
      </w:pPr>
      <w:r w:rsidRPr="00387337">
        <w:rPr>
          <w:rFonts w:cs="Arial"/>
          <w:lang w:val="en-US"/>
        </w:rPr>
        <w:t xml:space="preserve">Figure </w:t>
      </w:r>
      <w:r w:rsidR="00CB7CD7">
        <w:rPr>
          <w:rFonts w:cs="Arial"/>
          <w:lang w:val="en-US"/>
        </w:rPr>
        <w:t>3-39</w:t>
      </w:r>
      <w:r w:rsidRPr="00387337">
        <w:rPr>
          <w:rFonts w:cs="Arial"/>
          <w:lang w:val="en-US"/>
        </w:rPr>
        <w:t xml:space="preserve">: The Wave Bank </w:t>
      </w:r>
      <w:r w:rsidR="00DD2F18" w:rsidRPr="00387337">
        <w:rPr>
          <w:rFonts w:cs="Arial"/>
          <w:lang w:val="en-US"/>
        </w:rPr>
        <w:t>Browser</w:t>
      </w:r>
      <w:r w:rsidRPr="00387337">
        <w:rPr>
          <w:rFonts w:cs="Arial"/>
          <w:lang w:val="en-US"/>
        </w:rPr>
        <w:t xml:space="preserve"> Pane</w:t>
      </w:r>
    </w:p>
    <w:p w:rsidR="00715C5D" w:rsidRPr="00387337" w:rsidRDefault="00715C5D" w:rsidP="00924F27">
      <w:pPr>
        <w:pStyle w:val="Heading4"/>
        <w:rPr>
          <w:rFonts w:cs="Arial"/>
        </w:rPr>
      </w:pPr>
      <w:bookmarkStart w:id="755" w:name="_Toc275706646"/>
      <w:r w:rsidRPr="00387337">
        <w:rPr>
          <w:rFonts w:cs="Arial"/>
        </w:rPr>
        <w:t>The Current Bank</w:t>
      </w:r>
      <w:bookmarkEnd w:id="750"/>
      <w:bookmarkEnd w:id="751"/>
      <w:bookmarkEnd w:id="752"/>
      <w:bookmarkEnd w:id="753"/>
      <w:bookmarkEnd w:id="754"/>
      <w:bookmarkEnd w:id="755"/>
    </w:p>
    <w:p w:rsidR="00715C5D" w:rsidRPr="00387337" w:rsidRDefault="00715C5D" w:rsidP="00715C5D">
      <w:pPr>
        <w:rPr>
          <w:rFonts w:cs="Arial"/>
        </w:rPr>
      </w:pPr>
      <w:r w:rsidRPr="00387337">
        <w:rPr>
          <w:rFonts w:cs="Arial"/>
        </w:rPr>
        <w:t xml:space="preserve">Any audio files that are added to the project are automatically added to whichever bank is set as 'current'.  A red music folder icon indicates the 'current' bank.  All other banks have a blue music folder icon.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To set a bank as current:</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756" w:name="_Toc32295853"/>
      <w:r w:rsidRPr="00387337">
        <w:rPr>
          <w:rFonts w:ascii="Arial" w:hAnsi="Arial" w:cs="Arial"/>
        </w:rPr>
        <w:t>1</w:t>
      </w:r>
      <w:r w:rsidRPr="00387337">
        <w:rPr>
          <w:rFonts w:ascii="Arial" w:hAnsi="Arial" w:cs="Arial"/>
        </w:rPr>
        <w:tab/>
        <w:t xml:space="preserve">Click the ' </w:t>
      </w:r>
      <w:r w:rsidR="00DD2F18" w:rsidRPr="00387337">
        <w:rPr>
          <w:rFonts w:ascii="Arial" w:hAnsi="Arial" w:cs="Arial"/>
        </w:rPr>
        <w:t>B</w:t>
      </w:r>
      <w:r w:rsidRPr="00387337">
        <w:rPr>
          <w:rFonts w:ascii="Arial" w:hAnsi="Arial" w:cs="Arial"/>
        </w:rPr>
        <w:t xml:space="preserve">anks' </w:t>
      </w:r>
      <w:r w:rsidR="007C567C" w:rsidRPr="00387337">
        <w:rPr>
          <w:rFonts w:ascii="Arial" w:hAnsi="Arial" w:cs="Arial"/>
        </w:rPr>
        <w:t>View</w:t>
      </w:r>
      <w:r w:rsidRPr="00387337">
        <w:rPr>
          <w:rFonts w:ascii="Arial" w:hAnsi="Arial" w:cs="Arial"/>
        </w:rPr>
        <w:t>.</w:t>
      </w:r>
      <w:bookmarkEnd w:id="756"/>
    </w:p>
    <w:p w:rsidR="00715C5D" w:rsidRPr="00387337" w:rsidRDefault="00715C5D" w:rsidP="00715E7A">
      <w:pPr>
        <w:pStyle w:val="Steps"/>
        <w:rPr>
          <w:rFonts w:ascii="Arial" w:hAnsi="Arial" w:cs="Arial"/>
        </w:rPr>
      </w:pPr>
      <w:bookmarkStart w:id="757" w:name="_Toc32295854"/>
      <w:r w:rsidRPr="00387337">
        <w:rPr>
          <w:rFonts w:ascii="Arial" w:hAnsi="Arial" w:cs="Arial"/>
        </w:rPr>
        <w:t>2</w:t>
      </w:r>
      <w:r w:rsidRPr="00387337">
        <w:rPr>
          <w:rFonts w:ascii="Arial" w:hAnsi="Arial" w:cs="Arial"/>
        </w:rPr>
        <w:tab/>
        <w:t>Right-click on the bank to set as current, from the 'Bank</w:t>
      </w:r>
      <w:r w:rsidR="00DD2F18" w:rsidRPr="00387337">
        <w:rPr>
          <w:rFonts w:ascii="Arial" w:hAnsi="Arial" w:cs="Arial"/>
        </w:rPr>
        <w:t xml:space="preserve"> Browser pane</w:t>
      </w:r>
      <w:r w:rsidRPr="00387337">
        <w:rPr>
          <w:rFonts w:ascii="Arial" w:hAnsi="Arial" w:cs="Arial"/>
        </w:rPr>
        <w:t xml:space="preserve">.  A </w:t>
      </w:r>
      <w:r w:rsidR="00393C87" w:rsidRPr="00387337">
        <w:rPr>
          <w:rFonts w:ascii="Arial" w:hAnsi="Arial" w:cs="Arial"/>
        </w:rPr>
        <w:t>Menu pop-up window</w:t>
      </w:r>
      <w:r w:rsidRPr="00387337">
        <w:rPr>
          <w:rFonts w:ascii="Arial" w:hAnsi="Arial" w:cs="Arial"/>
        </w:rPr>
        <w:t xml:space="preserve"> should appear.</w:t>
      </w:r>
      <w:bookmarkEnd w:id="757"/>
    </w:p>
    <w:p w:rsidR="00715C5D" w:rsidRPr="00387337" w:rsidRDefault="00715C5D" w:rsidP="00715E7A">
      <w:pPr>
        <w:pStyle w:val="Steps"/>
        <w:rPr>
          <w:rFonts w:ascii="Arial" w:hAnsi="Arial" w:cs="Arial"/>
        </w:rPr>
      </w:pPr>
      <w:bookmarkStart w:id="758" w:name="_Toc32295855"/>
      <w:r w:rsidRPr="00387337">
        <w:rPr>
          <w:rFonts w:ascii="Arial" w:hAnsi="Arial" w:cs="Arial"/>
        </w:rPr>
        <w:t>3</w:t>
      </w:r>
      <w:r w:rsidRPr="00387337">
        <w:rPr>
          <w:rFonts w:ascii="Arial" w:hAnsi="Arial" w:cs="Arial"/>
        </w:rPr>
        <w:tab/>
        <w:t>Select the option 'Set as current bank'.</w:t>
      </w:r>
      <w:bookmarkEnd w:id="758"/>
    </w:p>
    <w:p w:rsidR="00715C5D" w:rsidRPr="00387337" w:rsidRDefault="00715C5D" w:rsidP="00715E7A">
      <w:pPr>
        <w:pStyle w:val="Steps"/>
        <w:rPr>
          <w:rFonts w:ascii="Arial" w:hAnsi="Arial" w:cs="Arial"/>
        </w:rPr>
      </w:pPr>
      <w:bookmarkStart w:id="759" w:name="_Toc32295856"/>
      <w:r w:rsidRPr="00387337">
        <w:rPr>
          <w:rFonts w:ascii="Arial" w:hAnsi="Arial" w:cs="Arial"/>
        </w:rPr>
        <w:t>4</w:t>
      </w:r>
      <w:r w:rsidRPr="00387337">
        <w:rPr>
          <w:rFonts w:ascii="Arial" w:hAnsi="Arial" w:cs="Arial"/>
        </w:rPr>
        <w:tab/>
        <w:t>The bank icon should turn from blue to red, indicating it is now the current bank.</w:t>
      </w:r>
      <w:bookmarkEnd w:id="759"/>
    </w:p>
    <w:p w:rsidR="00715C5D" w:rsidRPr="00387337" w:rsidRDefault="00715C5D" w:rsidP="00924F27">
      <w:pPr>
        <w:pStyle w:val="Heading4"/>
        <w:rPr>
          <w:rFonts w:cs="Arial"/>
        </w:rPr>
      </w:pPr>
      <w:bookmarkStart w:id="760" w:name="_Toc32295857"/>
      <w:bookmarkStart w:id="761" w:name="_Toc32297496"/>
      <w:bookmarkStart w:id="762" w:name="_Toc32300965"/>
      <w:bookmarkStart w:id="763" w:name="_Toc32311483"/>
      <w:bookmarkStart w:id="764" w:name="_Toc33001067"/>
      <w:bookmarkStart w:id="765" w:name="_Toc275706647"/>
      <w:r w:rsidRPr="00387337">
        <w:rPr>
          <w:rFonts w:cs="Arial"/>
        </w:rPr>
        <w:t>Setting the Bank Properties</w:t>
      </w:r>
      <w:bookmarkEnd w:id="760"/>
      <w:bookmarkEnd w:id="761"/>
      <w:bookmarkEnd w:id="762"/>
      <w:bookmarkEnd w:id="763"/>
      <w:bookmarkEnd w:id="764"/>
      <w:bookmarkEnd w:id="765"/>
    </w:p>
    <w:p w:rsidR="00715C5D" w:rsidRPr="00387337" w:rsidRDefault="00715C5D" w:rsidP="00715C5D">
      <w:pPr>
        <w:rPr>
          <w:rFonts w:cs="Arial"/>
        </w:rPr>
      </w:pPr>
      <w:r w:rsidRPr="00387337">
        <w:rPr>
          <w:rFonts w:cs="Arial"/>
        </w:rPr>
        <w:t>A complete guide to the bank properties is given in Chapter Four, Reference Guide.  To set the properties of a wave bank:</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766" w:name="_Toc32295858"/>
      <w:r w:rsidRPr="00387337">
        <w:rPr>
          <w:rFonts w:ascii="Arial" w:hAnsi="Arial" w:cs="Arial"/>
        </w:rPr>
        <w:t>1</w:t>
      </w:r>
      <w:r w:rsidRPr="00387337">
        <w:rPr>
          <w:rFonts w:ascii="Arial" w:hAnsi="Arial" w:cs="Arial"/>
        </w:rPr>
        <w:tab/>
        <w:t xml:space="preserve">Click on the ' banks' </w:t>
      </w:r>
      <w:r w:rsidR="007C567C" w:rsidRPr="00387337">
        <w:rPr>
          <w:rFonts w:ascii="Arial" w:hAnsi="Arial" w:cs="Arial"/>
        </w:rPr>
        <w:t>View</w:t>
      </w:r>
      <w:r w:rsidRPr="00387337">
        <w:rPr>
          <w:rFonts w:ascii="Arial" w:hAnsi="Arial" w:cs="Arial"/>
        </w:rPr>
        <w:t>.</w:t>
      </w:r>
      <w:bookmarkEnd w:id="766"/>
    </w:p>
    <w:p w:rsidR="00715C5D" w:rsidRPr="00387337" w:rsidRDefault="00715C5D" w:rsidP="00715E7A">
      <w:pPr>
        <w:pStyle w:val="Steps"/>
        <w:rPr>
          <w:rFonts w:ascii="Arial" w:hAnsi="Arial" w:cs="Arial"/>
        </w:rPr>
      </w:pPr>
      <w:bookmarkStart w:id="767" w:name="_Toc32295859"/>
      <w:r w:rsidRPr="00387337">
        <w:rPr>
          <w:rFonts w:ascii="Arial" w:hAnsi="Arial" w:cs="Arial"/>
        </w:rPr>
        <w:t>2</w:t>
      </w:r>
      <w:r w:rsidRPr="00387337">
        <w:rPr>
          <w:rFonts w:ascii="Arial" w:hAnsi="Arial" w:cs="Arial"/>
        </w:rPr>
        <w:tab/>
        <w:t xml:space="preserve">Click on the bank to edit, from the 'Bank </w:t>
      </w:r>
      <w:r w:rsidR="00DD2F18" w:rsidRPr="00387337">
        <w:rPr>
          <w:rFonts w:ascii="Arial" w:hAnsi="Arial" w:cs="Arial"/>
        </w:rPr>
        <w:t>Browser Pane</w:t>
      </w:r>
      <w:r w:rsidRPr="00387337">
        <w:rPr>
          <w:rFonts w:ascii="Arial" w:hAnsi="Arial" w:cs="Arial"/>
        </w:rPr>
        <w:t>'.  The properties should appear in the ' Bank Properties'</w:t>
      </w:r>
      <w:r w:rsidR="00DD2F18" w:rsidRPr="00387337">
        <w:rPr>
          <w:rFonts w:ascii="Arial" w:hAnsi="Arial" w:cs="Arial"/>
        </w:rPr>
        <w:t xml:space="preserve"> pane</w:t>
      </w:r>
      <w:r w:rsidRPr="00387337">
        <w:rPr>
          <w:rFonts w:ascii="Arial" w:hAnsi="Arial" w:cs="Arial"/>
        </w:rPr>
        <w:t>.</w:t>
      </w:r>
      <w:bookmarkEnd w:id="767"/>
    </w:p>
    <w:p w:rsidR="00715C5D" w:rsidRPr="00387337" w:rsidRDefault="00715C5D" w:rsidP="00715E7A">
      <w:pPr>
        <w:pStyle w:val="Steps"/>
        <w:rPr>
          <w:rFonts w:ascii="Arial" w:hAnsi="Arial" w:cs="Arial"/>
        </w:rPr>
      </w:pPr>
      <w:bookmarkStart w:id="768" w:name="_Toc32295860"/>
      <w:r w:rsidRPr="00387337">
        <w:rPr>
          <w:rFonts w:ascii="Arial" w:hAnsi="Arial" w:cs="Arial"/>
        </w:rPr>
        <w:lastRenderedPageBreak/>
        <w:t>3</w:t>
      </w:r>
      <w:r w:rsidRPr="00387337">
        <w:rPr>
          <w:rFonts w:ascii="Arial" w:hAnsi="Arial" w:cs="Arial"/>
        </w:rPr>
        <w:tab/>
        <w:t>Click on the property to change, and set the 'Value' cell to the desired value.  If the value property requires text input, press the [enter] key.</w:t>
      </w:r>
      <w:bookmarkEnd w:id="768"/>
    </w:p>
    <w:p w:rsidR="00715C5D" w:rsidRPr="00387337" w:rsidRDefault="00715C5D" w:rsidP="00715E7A">
      <w:pPr>
        <w:pStyle w:val="Steps"/>
        <w:rPr>
          <w:rFonts w:ascii="Arial" w:hAnsi="Arial" w:cs="Arial"/>
        </w:rPr>
      </w:pPr>
      <w:bookmarkStart w:id="769" w:name="_Toc32295861"/>
      <w:r w:rsidRPr="00387337">
        <w:rPr>
          <w:rFonts w:ascii="Arial" w:hAnsi="Arial" w:cs="Arial"/>
        </w:rPr>
        <w:t>4</w:t>
      </w:r>
      <w:r w:rsidRPr="00387337">
        <w:rPr>
          <w:rFonts w:ascii="Arial" w:hAnsi="Arial" w:cs="Arial"/>
        </w:rPr>
        <w:tab/>
        <w:t>The new value should now be displayed.</w:t>
      </w:r>
      <w:bookmarkEnd w:id="769"/>
    </w:p>
    <w:p w:rsidR="00715C5D" w:rsidRPr="00387337" w:rsidRDefault="00F27E89" w:rsidP="003F7D40">
      <w:pPr>
        <w:jc w:val="center"/>
        <w:rPr>
          <w:rFonts w:cs="Arial"/>
        </w:rPr>
      </w:pPr>
      <w:r w:rsidRPr="00387337">
        <w:rPr>
          <w:rFonts w:cs="Arial"/>
          <w:noProof/>
          <w:lang w:val="en-AU" w:eastAsia="ja-JP"/>
        </w:rPr>
        <w:drawing>
          <wp:inline distT="0" distB="0" distL="0" distR="0">
            <wp:extent cx="3772535" cy="1879600"/>
            <wp:effectExtent l="19050" t="19050" r="18415" b="25400"/>
            <wp:docPr id="36" name="Picture 36" descr="figur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igure29"/>
                    <pic:cNvPicPr>
                      <a:picLocks noChangeAspect="1" noChangeArrowheads="1"/>
                    </pic:cNvPicPr>
                  </pic:nvPicPr>
                  <pic:blipFill>
                    <a:blip r:embed="rId57" cstate="print"/>
                    <a:stretch>
                      <a:fillRect/>
                    </a:stretch>
                  </pic:blipFill>
                  <pic:spPr bwMode="auto">
                    <a:xfrm>
                      <a:off x="0" y="0"/>
                      <a:ext cx="3772535" cy="1879600"/>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F27E89">
      <w:pPr>
        <w:pStyle w:val="Caption"/>
        <w:numPr>
          <w:ilvl w:val="0"/>
          <w:numId w:val="0"/>
        </w:numPr>
        <w:ind w:left="340" w:hanging="340"/>
        <w:jc w:val="center"/>
        <w:rPr>
          <w:rFonts w:cs="Arial"/>
          <w:lang w:val="en-US"/>
        </w:rPr>
      </w:pPr>
      <w:r w:rsidRPr="00387337">
        <w:rPr>
          <w:rFonts w:cs="Arial"/>
          <w:lang w:val="en-US"/>
        </w:rPr>
        <w:t xml:space="preserve">Figure </w:t>
      </w:r>
      <w:r w:rsidR="00CB7CD7">
        <w:rPr>
          <w:rFonts w:cs="Arial"/>
          <w:lang w:val="en-US"/>
        </w:rPr>
        <w:t>3-40</w:t>
      </w:r>
      <w:r w:rsidRPr="00387337">
        <w:rPr>
          <w:rFonts w:cs="Arial"/>
          <w:lang w:val="en-US"/>
        </w:rPr>
        <w:t>: Bank Properties Pane</w:t>
      </w:r>
    </w:p>
    <w:p w:rsidR="00715C5D" w:rsidRPr="00387337" w:rsidRDefault="003F7D40" w:rsidP="00924F27">
      <w:pPr>
        <w:pStyle w:val="Heading4"/>
        <w:rPr>
          <w:rFonts w:cs="Arial"/>
        </w:rPr>
      </w:pPr>
      <w:bookmarkStart w:id="770" w:name="_Toc32295862"/>
      <w:bookmarkStart w:id="771" w:name="_Toc32297497"/>
      <w:bookmarkStart w:id="772" w:name="_Toc32300966"/>
      <w:bookmarkStart w:id="773" w:name="_Toc32311484"/>
      <w:bookmarkStart w:id="774" w:name="_Toc33001068"/>
      <w:bookmarkStart w:id="775" w:name="_Toc275706648"/>
      <w:r>
        <w:rPr>
          <w:rFonts w:cs="Arial"/>
        </w:rPr>
        <w:t>Increasing Workflow w</w:t>
      </w:r>
      <w:r w:rsidR="00715C5D" w:rsidRPr="00387337">
        <w:rPr>
          <w:rFonts w:cs="Arial"/>
        </w:rPr>
        <w:t>ith Banks</w:t>
      </w:r>
      <w:bookmarkEnd w:id="770"/>
      <w:bookmarkEnd w:id="771"/>
      <w:bookmarkEnd w:id="772"/>
      <w:bookmarkEnd w:id="773"/>
      <w:bookmarkEnd w:id="774"/>
      <w:bookmarkEnd w:id="775"/>
    </w:p>
    <w:p w:rsidR="00715C5D" w:rsidRPr="00387337" w:rsidRDefault="00715C5D" w:rsidP="00715C5D">
      <w:pPr>
        <w:rPr>
          <w:rFonts w:cs="Arial"/>
        </w:rPr>
      </w:pPr>
      <w:r w:rsidRPr="00387337">
        <w:rPr>
          <w:rFonts w:cs="Arial"/>
        </w:rPr>
        <w:t xml:space="preserve">FMOD </w:t>
      </w:r>
      <w:r w:rsidR="00F92E68" w:rsidRPr="00387337">
        <w:rPr>
          <w:rFonts w:cs="Arial"/>
        </w:rPr>
        <w:t>Designer 2010</w:t>
      </w:r>
      <w:r w:rsidRPr="00387337">
        <w:rPr>
          <w:rFonts w:cs="Arial"/>
        </w:rPr>
        <w:t xml:space="preserve"> provides two simple functions to speed up the creation and set up of new banks.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 first function creates a simplified bank template.  Once a bank is created, it can be used as a default setting for future banks.  To do this:</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776" w:name="_Toc32295863"/>
      <w:r w:rsidRPr="00387337">
        <w:rPr>
          <w:rFonts w:ascii="Arial" w:hAnsi="Arial" w:cs="Arial"/>
        </w:rPr>
        <w:t>1</w:t>
      </w:r>
      <w:r w:rsidRPr="00387337">
        <w:rPr>
          <w:rFonts w:ascii="Arial" w:hAnsi="Arial" w:cs="Arial"/>
        </w:rPr>
        <w:tab/>
        <w:t xml:space="preserve">Click on the ' </w:t>
      </w:r>
      <w:r w:rsidR="00DD2F18" w:rsidRPr="00387337">
        <w:rPr>
          <w:rFonts w:ascii="Arial" w:hAnsi="Arial" w:cs="Arial"/>
        </w:rPr>
        <w:t>B</w:t>
      </w:r>
      <w:r w:rsidRPr="00387337">
        <w:rPr>
          <w:rFonts w:ascii="Arial" w:hAnsi="Arial" w:cs="Arial"/>
        </w:rPr>
        <w:t xml:space="preserve">anks' </w:t>
      </w:r>
      <w:r w:rsidR="007C567C" w:rsidRPr="00387337">
        <w:rPr>
          <w:rFonts w:ascii="Arial" w:hAnsi="Arial" w:cs="Arial"/>
        </w:rPr>
        <w:t>View</w:t>
      </w:r>
      <w:r w:rsidRPr="00387337">
        <w:rPr>
          <w:rFonts w:ascii="Arial" w:hAnsi="Arial" w:cs="Arial"/>
        </w:rPr>
        <w:t>.</w:t>
      </w:r>
      <w:bookmarkEnd w:id="776"/>
    </w:p>
    <w:p w:rsidR="00715C5D" w:rsidRPr="00387337" w:rsidRDefault="00715C5D" w:rsidP="00715E7A">
      <w:pPr>
        <w:pStyle w:val="Steps"/>
        <w:rPr>
          <w:rFonts w:ascii="Arial" w:hAnsi="Arial" w:cs="Arial"/>
        </w:rPr>
      </w:pPr>
      <w:bookmarkStart w:id="777" w:name="_Toc32295864"/>
      <w:r w:rsidRPr="00387337">
        <w:rPr>
          <w:rFonts w:ascii="Arial" w:hAnsi="Arial" w:cs="Arial"/>
        </w:rPr>
        <w:t>2</w:t>
      </w:r>
      <w:r w:rsidRPr="00387337">
        <w:rPr>
          <w:rFonts w:ascii="Arial" w:hAnsi="Arial" w:cs="Arial"/>
        </w:rPr>
        <w:tab/>
        <w:t>Create a bank and set its properties.  These bank properties will be used as the new default settings.</w:t>
      </w:r>
      <w:bookmarkEnd w:id="777"/>
      <w:r w:rsidRPr="00387337">
        <w:rPr>
          <w:rFonts w:ascii="Arial" w:hAnsi="Arial" w:cs="Arial"/>
        </w:rPr>
        <w:t xml:space="preserve"> </w:t>
      </w:r>
    </w:p>
    <w:p w:rsidR="00715C5D" w:rsidRPr="00387337" w:rsidRDefault="00715C5D" w:rsidP="00715E7A">
      <w:pPr>
        <w:pStyle w:val="Steps"/>
        <w:rPr>
          <w:rFonts w:ascii="Arial" w:hAnsi="Arial" w:cs="Arial"/>
        </w:rPr>
      </w:pPr>
      <w:bookmarkStart w:id="778" w:name="_Toc32295865"/>
      <w:r w:rsidRPr="00387337">
        <w:rPr>
          <w:rFonts w:ascii="Arial" w:hAnsi="Arial" w:cs="Arial"/>
        </w:rPr>
        <w:t>3</w:t>
      </w:r>
      <w:r w:rsidRPr="00387337">
        <w:rPr>
          <w:rFonts w:ascii="Arial" w:hAnsi="Arial" w:cs="Arial"/>
        </w:rPr>
        <w:tab/>
        <w:t>Right-click on the ba</w:t>
      </w:r>
      <w:r w:rsidR="00DD2F18" w:rsidRPr="00387337">
        <w:rPr>
          <w:rFonts w:ascii="Arial" w:hAnsi="Arial" w:cs="Arial"/>
        </w:rPr>
        <w:t>nk to use as default, from the B</w:t>
      </w:r>
      <w:r w:rsidRPr="00387337">
        <w:rPr>
          <w:rFonts w:ascii="Arial" w:hAnsi="Arial" w:cs="Arial"/>
        </w:rPr>
        <w:t xml:space="preserve">ank </w:t>
      </w:r>
      <w:r w:rsidR="00DD2F18" w:rsidRPr="00387337">
        <w:rPr>
          <w:rFonts w:ascii="Arial" w:hAnsi="Arial" w:cs="Arial"/>
        </w:rPr>
        <w:t>Browser Pane</w:t>
      </w:r>
      <w:r w:rsidRPr="00387337">
        <w:rPr>
          <w:rFonts w:ascii="Arial" w:hAnsi="Arial" w:cs="Arial"/>
        </w:rPr>
        <w:t xml:space="preserve">.  A </w:t>
      </w:r>
      <w:r w:rsidR="001D3E7E" w:rsidRPr="00387337">
        <w:rPr>
          <w:rFonts w:ascii="Arial" w:hAnsi="Arial" w:cs="Arial"/>
        </w:rPr>
        <w:t>pop-up window</w:t>
      </w:r>
      <w:r w:rsidRPr="00387337">
        <w:rPr>
          <w:rFonts w:ascii="Arial" w:hAnsi="Arial" w:cs="Arial"/>
        </w:rPr>
        <w:t xml:space="preserve"> should appear.</w:t>
      </w:r>
      <w:bookmarkEnd w:id="778"/>
    </w:p>
    <w:p w:rsidR="00715C5D" w:rsidRPr="00387337" w:rsidRDefault="00715C5D" w:rsidP="00715E7A">
      <w:pPr>
        <w:pStyle w:val="Steps"/>
        <w:rPr>
          <w:rFonts w:ascii="Arial" w:hAnsi="Arial" w:cs="Arial"/>
        </w:rPr>
      </w:pPr>
      <w:bookmarkStart w:id="779" w:name="_Toc32295866"/>
      <w:r w:rsidRPr="00387337">
        <w:rPr>
          <w:rFonts w:ascii="Arial" w:hAnsi="Arial" w:cs="Arial"/>
        </w:rPr>
        <w:t>4</w:t>
      </w:r>
      <w:r w:rsidRPr="00387337">
        <w:rPr>
          <w:rFonts w:ascii="Arial" w:hAnsi="Arial" w:cs="Arial"/>
        </w:rPr>
        <w:tab/>
        <w:t>Select the option 'Use properties as defaults for new banks'.</w:t>
      </w:r>
      <w:bookmarkEnd w:id="779"/>
    </w:p>
    <w:p w:rsidR="00715C5D" w:rsidRPr="00387337" w:rsidRDefault="00715C5D" w:rsidP="00715E7A">
      <w:pPr>
        <w:pStyle w:val="Steps"/>
        <w:rPr>
          <w:rFonts w:ascii="Arial" w:hAnsi="Arial" w:cs="Arial"/>
        </w:rPr>
      </w:pPr>
      <w:bookmarkStart w:id="780" w:name="_Toc32295867"/>
      <w:r w:rsidRPr="00387337">
        <w:rPr>
          <w:rFonts w:ascii="Arial" w:hAnsi="Arial" w:cs="Arial"/>
        </w:rPr>
        <w:t>5</w:t>
      </w:r>
      <w:r w:rsidRPr="00387337">
        <w:rPr>
          <w:rFonts w:ascii="Arial" w:hAnsi="Arial" w:cs="Arial"/>
        </w:rPr>
        <w:tab/>
        <w:t>Any banks that are added from this point will be initialized with these properties.</w:t>
      </w:r>
      <w:bookmarkEnd w:id="780"/>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second function applies the properties of one bank to all the other banks.  </w:t>
      </w:r>
    </w:p>
    <w:p w:rsidR="00715C5D" w:rsidRPr="00387337" w:rsidRDefault="00715C5D" w:rsidP="00715C5D">
      <w:pPr>
        <w:rPr>
          <w:rFonts w:cs="Arial"/>
        </w:rPr>
      </w:pPr>
      <w:r w:rsidRPr="00387337">
        <w:rPr>
          <w:rFonts w:cs="Arial"/>
        </w:rPr>
        <w:t>To do this:</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781" w:name="_Toc32295868"/>
      <w:r w:rsidRPr="00387337">
        <w:rPr>
          <w:rFonts w:ascii="Arial" w:hAnsi="Arial" w:cs="Arial"/>
        </w:rPr>
        <w:t>1</w:t>
      </w:r>
      <w:r w:rsidRPr="00387337">
        <w:rPr>
          <w:rFonts w:ascii="Arial" w:hAnsi="Arial" w:cs="Arial"/>
        </w:rPr>
        <w:tab/>
        <w:t xml:space="preserve">Click on the banks' </w:t>
      </w:r>
      <w:r w:rsidR="007C567C" w:rsidRPr="00387337">
        <w:rPr>
          <w:rFonts w:ascii="Arial" w:hAnsi="Arial" w:cs="Arial"/>
        </w:rPr>
        <w:t>View</w:t>
      </w:r>
      <w:r w:rsidRPr="00387337">
        <w:rPr>
          <w:rFonts w:ascii="Arial" w:hAnsi="Arial" w:cs="Arial"/>
        </w:rPr>
        <w:t>.</w:t>
      </w:r>
      <w:bookmarkEnd w:id="781"/>
    </w:p>
    <w:p w:rsidR="00715C5D" w:rsidRPr="00387337" w:rsidRDefault="00715C5D" w:rsidP="00715E7A">
      <w:pPr>
        <w:pStyle w:val="Steps"/>
        <w:rPr>
          <w:rFonts w:ascii="Arial" w:hAnsi="Arial" w:cs="Arial"/>
        </w:rPr>
      </w:pPr>
      <w:bookmarkStart w:id="782" w:name="_Toc32295869"/>
      <w:r w:rsidRPr="00387337">
        <w:rPr>
          <w:rFonts w:ascii="Arial" w:hAnsi="Arial" w:cs="Arial"/>
        </w:rPr>
        <w:t>2</w:t>
      </w:r>
      <w:r w:rsidRPr="00387337">
        <w:rPr>
          <w:rFonts w:ascii="Arial" w:hAnsi="Arial" w:cs="Arial"/>
        </w:rPr>
        <w:tab/>
        <w:t xml:space="preserve">Right-click on the bank (with the desired properties), from the bank hierarchy tree panel.   A </w:t>
      </w:r>
      <w:r w:rsidR="001D3E7E" w:rsidRPr="00387337">
        <w:rPr>
          <w:rFonts w:ascii="Arial" w:hAnsi="Arial" w:cs="Arial"/>
        </w:rPr>
        <w:t>pop-up window</w:t>
      </w:r>
      <w:r w:rsidRPr="00387337">
        <w:rPr>
          <w:rFonts w:ascii="Arial" w:hAnsi="Arial" w:cs="Arial"/>
        </w:rPr>
        <w:t xml:space="preserve"> should appear.</w:t>
      </w:r>
      <w:bookmarkEnd w:id="782"/>
    </w:p>
    <w:p w:rsidR="00715C5D" w:rsidRPr="00387337" w:rsidRDefault="00715C5D" w:rsidP="00715E7A">
      <w:pPr>
        <w:pStyle w:val="Steps"/>
        <w:rPr>
          <w:rFonts w:ascii="Arial" w:hAnsi="Arial" w:cs="Arial"/>
        </w:rPr>
      </w:pPr>
      <w:bookmarkStart w:id="783" w:name="_Toc32295870"/>
      <w:r w:rsidRPr="00387337">
        <w:rPr>
          <w:rFonts w:ascii="Arial" w:hAnsi="Arial" w:cs="Arial"/>
        </w:rPr>
        <w:t>3</w:t>
      </w:r>
      <w:r w:rsidRPr="00387337">
        <w:rPr>
          <w:rFonts w:ascii="Arial" w:hAnsi="Arial" w:cs="Arial"/>
        </w:rPr>
        <w:tab/>
        <w:t>Select the option 'Apply properties to all exist</w:t>
      </w:r>
      <w:r w:rsidR="00DD2F18" w:rsidRPr="00387337">
        <w:rPr>
          <w:rFonts w:ascii="Arial" w:hAnsi="Arial" w:cs="Arial"/>
        </w:rPr>
        <w:t>ing</w:t>
      </w:r>
      <w:r w:rsidRPr="00387337">
        <w:rPr>
          <w:rFonts w:ascii="Arial" w:hAnsi="Arial" w:cs="Arial"/>
        </w:rPr>
        <w:t xml:space="preserve"> banks'.  A confirmation </w:t>
      </w:r>
      <w:r w:rsidR="001D3E7E" w:rsidRPr="00387337">
        <w:rPr>
          <w:rFonts w:ascii="Arial" w:hAnsi="Arial" w:cs="Arial"/>
        </w:rPr>
        <w:t>pop-up window</w:t>
      </w:r>
      <w:r w:rsidRPr="00387337">
        <w:rPr>
          <w:rFonts w:ascii="Arial" w:hAnsi="Arial" w:cs="Arial"/>
        </w:rPr>
        <w:t xml:space="preserve"> should appear.</w:t>
      </w:r>
      <w:bookmarkEnd w:id="783"/>
    </w:p>
    <w:p w:rsidR="00715C5D" w:rsidRPr="00387337" w:rsidRDefault="00715C5D" w:rsidP="00715E7A">
      <w:pPr>
        <w:pStyle w:val="Steps"/>
        <w:rPr>
          <w:rFonts w:ascii="Arial" w:hAnsi="Arial" w:cs="Arial"/>
        </w:rPr>
      </w:pPr>
      <w:bookmarkStart w:id="784" w:name="_Toc32295871"/>
      <w:r w:rsidRPr="00387337">
        <w:rPr>
          <w:rFonts w:ascii="Arial" w:hAnsi="Arial" w:cs="Arial"/>
        </w:rPr>
        <w:t>4</w:t>
      </w:r>
      <w:r w:rsidRPr="00387337">
        <w:rPr>
          <w:rFonts w:ascii="Arial" w:hAnsi="Arial" w:cs="Arial"/>
        </w:rPr>
        <w:tab/>
        <w:t>Press the 'Yes' button.</w:t>
      </w:r>
      <w:bookmarkEnd w:id="784"/>
    </w:p>
    <w:p w:rsidR="00715C5D" w:rsidRPr="00387337" w:rsidRDefault="00715C5D" w:rsidP="00715E7A">
      <w:pPr>
        <w:pStyle w:val="Steps"/>
        <w:rPr>
          <w:rFonts w:ascii="Arial" w:hAnsi="Arial" w:cs="Arial"/>
        </w:rPr>
      </w:pPr>
      <w:bookmarkStart w:id="785" w:name="_Toc32295872"/>
      <w:r w:rsidRPr="00387337">
        <w:rPr>
          <w:rFonts w:ascii="Arial" w:hAnsi="Arial" w:cs="Arial"/>
        </w:rPr>
        <w:t>5</w:t>
      </w:r>
      <w:r w:rsidRPr="00387337">
        <w:rPr>
          <w:rFonts w:ascii="Arial" w:hAnsi="Arial" w:cs="Arial"/>
        </w:rPr>
        <w:tab/>
        <w:t>All banks will now use these properties.</w:t>
      </w:r>
      <w:bookmarkEnd w:id="785"/>
    </w:p>
    <w:p w:rsidR="00715C5D" w:rsidRPr="00387337" w:rsidRDefault="00715C5D" w:rsidP="00924F27">
      <w:pPr>
        <w:pStyle w:val="Heading4"/>
        <w:rPr>
          <w:rFonts w:cs="Arial"/>
        </w:rPr>
      </w:pPr>
      <w:bookmarkStart w:id="786" w:name="_Toc32295873"/>
      <w:bookmarkStart w:id="787" w:name="_Toc32297498"/>
      <w:bookmarkStart w:id="788" w:name="_Toc32300967"/>
      <w:bookmarkStart w:id="789" w:name="_Toc32311485"/>
      <w:bookmarkStart w:id="790" w:name="_Toc33001069"/>
      <w:bookmarkStart w:id="791" w:name="_Toc275706649"/>
      <w:r w:rsidRPr="00387337">
        <w:rPr>
          <w:rFonts w:cs="Arial"/>
        </w:rPr>
        <w:lastRenderedPageBreak/>
        <w:t xml:space="preserve">Moving </w:t>
      </w:r>
      <w:r w:rsidR="003F7D40">
        <w:rPr>
          <w:rFonts w:cs="Arial"/>
        </w:rPr>
        <w:t>F</w:t>
      </w:r>
      <w:r w:rsidRPr="00387337">
        <w:rPr>
          <w:rFonts w:cs="Arial"/>
        </w:rPr>
        <w:t xml:space="preserve">iles </w:t>
      </w:r>
      <w:r w:rsidR="00B608B5">
        <w:rPr>
          <w:rFonts w:cs="Arial"/>
        </w:rPr>
        <w:t>B</w:t>
      </w:r>
      <w:r w:rsidRPr="00387337">
        <w:rPr>
          <w:rFonts w:cs="Arial"/>
        </w:rPr>
        <w:t>etween Banks</w:t>
      </w:r>
      <w:bookmarkEnd w:id="786"/>
      <w:bookmarkEnd w:id="787"/>
      <w:bookmarkEnd w:id="788"/>
      <w:bookmarkEnd w:id="789"/>
      <w:bookmarkEnd w:id="790"/>
      <w:bookmarkEnd w:id="791"/>
    </w:p>
    <w:p w:rsidR="00715C5D" w:rsidRPr="00387337" w:rsidRDefault="00715C5D" w:rsidP="00715C5D">
      <w:pPr>
        <w:rPr>
          <w:rFonts w:cs="Arial"/>
        </w:rPr>
      </w:pPr>
      <w:r w:rsidRPr="00387337">
        <w:rPr>
          <w:rFonts w:cs="Arial"/>
        </w:rPr>
        <w:t>All audio files can be moved from one bank to another.  To move an audio file between banks:</w:t>
      </w:r>
    </w:p>
    <w:p w:rsidR="00715C5D" w:rsidRPr="00387337" w:rsidRDefault="00715C5D" w:rsidP="00715C5D">
      <w:pPr>
        <w:rPr>
          <w:rFonts w:cs="Arial"/>
        </w:rPr>
      </w:pPr>
    </w:p>
    <w:p w:rsidR="00715C5D" w:rsidRPr="00387337" w:rsidRDefault="00F27E89" w:rsidP="00715E7A">
      <w:pPr>
        <w:pStyle w:val="Steps"/>
        <w:rPr>
          <w:rFonts w:ascii="Arial" w:hAnsi="Arial" w:cs="Arial"/>
        </w:rPr>
      </w:pPr>
      <w:bookmarkStart w:id="792" w:name="_Toc32295874"/>
      <w:r w:rsidRPr="00387337">
        <w:rPr>
          <w:rFonts w:ascii="Arial" w:hAnsi="Arial" w:cs="Arial"/>
        </w:rPr>
        <w:t>1</w:t>
      </w:r>
      <w:r w:rsidRPr="00387337">
        <w:rPr>
          <w:rFonts w:ascii="Arial" w:hAnsi="Arial" w:cs="Arial"/>
        </w:rPr>
        <w:tab/>
        <w:t>Click on the</w:t>
      </w:r>
      <w:r w:rsidR="00715C5D" w:rsidRPr="00387337">
        <w:rPr>
          <w:rFonts w:ascii="Arial" w:hAnsi="Arial" w:cs="Arial"/>
        </w:rPr>
        <w:t xml:space="preserve"> </w:t>
      </w:r>
      <w:r w:rsidRPr="00387337">
        <w:rPr>
          <w:rFonts w:ascii="Arial" w:hAnsi="Arial" w:cs="Arial"/>
        </w:rPr>
        <w:t>B</w:t>
      </w:r>
      <w:r w:rsidR="00715C5D" w:rsidRPr="00387337">
        <w:rPr>
          <w:rFonts w:ascii="Arial" w:hAnsi="Arial" w:cs="Arial"/>
        </w:rPr>
        <w:t xml:space="preserve">anks' </w:t>
      </w:r>
      <w:r w:rsidRPr="00387337">
        <w:rPr>
          <w:rFonts w:ascii="Arial" w:hAnsi="Arial" w:cs="Arial"/>
        </w:rPr>
        <w:t>button</w:t>
      </w:r>
      <w:r w:rsidR="00715C5D" w:rsidRPr="00387337">
        <w:rPr>
          <w:rFonts w:ascii="Arial" w:hAnsi="Arial" w:cs="Arial"/>
        </w:rPr>
        <w:t>.</w:t>
      </w:r>
      <w:bookmarkEnd w:id="792"/>
    </w:p>
    <w:p w:rsidR="00715C5D" w:rsidRPr="00387337" w:rsidRDefault="00715C5D" w:rsidP="00715E7A">
      <w:pPr>
        <w:pStyle w:val="Steps"/>
        <w:rPr>
          <w:rFonts w:ascii="Arial" w:hAnsi="Arial" w:cs="Arial"/>
        </w:rPr>
      </w:pPr>
      <w:bookmarkStart w:id="793" w:name="_Toc32295875"/>
      <w:r w:rsidRPr="00387337">
        <w:rPr>
          <w:rFonts w:ascii="Arial" w:hAnsi="Arial" w:cs="Arial"/>
        </w:rPr>
        <w:t>2</w:t>
      </w:r>
      <w:r w:rsidRPr="00387337">
        <w:rPr>
          <w:rFonts w:ascii="Arial" w:hAnsi="Arial" w:cs="Arial"/>
        </w:rPr>
        <w:tab/>
        <w:t xml:space="preserve">Click on the bank that contains the file to transfer, from the </w:t>
      </w:r>
      <w:r w:rsidR="00DD2F18" w:rsidRPr="00387337">
        <w:rPr>
          <w:rFonts w:ascii="Arial" w:hAnsi="Arial" w:cs="Arial"/>
        </w:rPr>
        <w:t>B</w:t>
      </w:r>
      <w:r w:rsidRPr="00387337">
        <w:rPr>
          <w:rFonts w:ascii="Arial" w:hAnsi="Arial" w:cs="Arial"/>
        </w:rPr>
        <w:t xml:space="preserve">ank </w:t>
      </w:r>
      <w:bookmarkEnd w:id="793"/>
      <w:r w:rsidR="00DD2F18" w:rsidRPr="00387337">
        <w:rPr>
          <w:rFonts w:ascii="Arial" w:hAnsi="Arial" w:cs="Arial"/>
        </w:rPr>
        <w:t>Browser Pane</w:t>
      </w:r>
    </w:p>
    <w:p w:rsidR="00715C5D" w:rsidRPr="00387337" w:rsidRDefault="00715C5D" w:rsidP="00715E7A">
      <w:pPr>
        <w:pStyle w:val="Steps"/>
        <w:rPr>
          <w:rFonts w:ascii="Arial" w:hAnsi="Arial" w:cs="Arial"/>
        </w:rPr>
      </w:pPr>
      <w:bookmarkStart w:id="794" w:name="_Toc32295876"/>
      <w:r w:rsidRPr="00387337">
        <w:rPr>
          <w:rFonts w:ascii="Arial" w:hAnsi="Arial" w:cs="Arial"/>
        </w:rPr>
        <w:t>3</w:t>
      </w:r>
      <w:r w:rsidRPr="00387337">
        <w:rPr>
          <w:rFonts w:ascii="Arial" w:hAnsi="Arial" w:cs="Arial"/>
        </w:rPr>
        <w:tab/>
        <w:t>Select the file to transfer (or select multiple files using [SHIFT]+Click) and drag and drop the file (or files) into the desired bank.</w:t>
      </w:r>
      <w:bookmarkEnd w:id="794"/>
    </w:p>
    <w:p w:rsidR="00715C5D" w:rsidRPr="00387337" w:rsidRDefault="00715C5D" w:rsidP="00715E7A">
      <w:pPr>
        <w:pStyle w:val="Steps"/>
        <w:rPr>
          <w:rFonts w:ascii="Arial" w:hAnsi="Arial" w:cs="Arial"/>
        </w:rPr>
      </w:pPr>
      <w:bookmarkStart w:id="795" w:name="_Toc32295877"/>
      <w:r w:rsidRPr="00387337">
        <w:rPr>
          <w:rFonts w:ascii="Arial" w:hAnsi="Arial" w:cs="Arial"/>
        </w:rPr>
        <w:t>4</w:t>
      </w:r>
      <w:r w:rsidRPr="00387337">
        <w:rPr>
          <w:rFonts w:ascii="Arial" w:hAnsi="Arial" w:cs="Arial"/>
        </w:rPr>
        <w:tab/>
        <w:t>The files have been transferred.</w:t>
      </w:r>
      <w:bookmarkEnd w:id="795"/>
    </w:p>
    <w:p w:rsidR="00715C5D" w:rsidRPr="00387337" w:rsidRDefault="00715C5D" w:rsidP="00924F27">
      <w:pPr>
        <w:pStyle w:val="Heading4"/>
        <w:rPr>
          <w:rFonts w:cs="Arial"/>
        </w:rPr>
      </w:pPr>
      <w:bookmarkStart w:id="796" w:name="_Toc32295878"/>
      <w:bookmarkStart w:id="797" w:name="_Toc32297499"/>
      <w:bookmarkStart w:id="798" w:name="_Toc32300968"/>
      <w:bookmarkStart w:id="799" w:name="_Toc32311486"/>
      <w:bookmarkStart w:id="800" w:name="_Toc33001070"/>
      <w:bookmarkStart w:id="801" w:name="_Toc275706650"/>
      <w:r w:rsidRPr="00387337">
        <w:rPr>
          <w:rFonts w:cs="Arial"/>
        </w:rPr>
        <w:t>Deleting a Bank</w:t>
      </w:r>
      <w:bookmarkEnd w:id="796"/>
      <w:bookmarkEnd w:id="797"/>
      <w:bookmarkEnd w:id="798"/>
      <w:bookmarkEnd w:id="799"/>
      <w:bookmarkEnd w:id="800"/>
      <w:bookmarkEnd w:id="801"/>
    </w:p>
    <w:p w:rsidR="00715C5D" w:rsidRPr="00387337" w:rsidRDefault="00715C5D" w:rsidP="00715C5D">
      <w:pPr>
        <w:rPr>
          <w:rFonts w:cs="Arial"/>
        </w:rPr>
      </w:pPr>
      <w:r w:rsidRPr="00387337">
        <w:rPr>
          <w:rFonts w:cs="Arial"/>
        </w:rPr>
        <w:t>Only empty banks can be deleted.  To delete a non-empty bank, the files must be transferred into another bank.</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To delete a bank:</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802" w:name="_Toc32295879"/>
      <w:r w:rsidRPr="00387337">
        <w:rPr>
          <w:rFonts w:ascii="Arial" w:hAnsi="Arial" w:cs="Arial"/>
        </w:rPr>
        <w:t>1</w:t>
      </w:r>
      <w:r w:rsidRPr="00387337">
        <w:rPr>
          <w:rFonts w:ascii="Arial" w:hAnsi="Arial" w:cs="Arial"/>
        </w:rPr>
        <w:tab/>
        <w:t xml:space="preserve">Click the </w:t>
      </w:r>
      <w:r w:rsidR="00D02D92" w:rsidRPr="00387337">
        <w:rPr>
          <w:rFonts w:ascii="Arial" w:hAnsi="Arial" w:cs="Arial"/>
        </w:rPr>
        <w:t>Banks</w:t>
      </w:r>
      <w:r w:rsidRPr="00387337">
        <w:rPr>
          <w:rFonts w:ascii="Arial" w:hAnsi="Arial" w:cs="Arial"/>
        </w:rPr>
        <w:t xml:space="preserve"> </w:t>
      </w:r>
      <w:r w:rsidR="00F27E89" w:rsidRPr="00387337">
        <w:rPr>
          <w:rFonts w:ascii="Arial" w:hAnsi="Arial" w:cs="Arial"/>
        </w:rPr>
        <w:t>button</w:t>
      </w:r>
      <w:r w:rsidRPr="00387337">
        <w:rPr>
          <w:rFonts w:ascii="Arial" w:hAnsi="Arial" w:cs="Arial"/>
        </w:rPr>
        <w:t>.</w:t>
      </w:r>
      <w:bookmarkEnd w:id="802"/>
    </w:p>
    <w:p w:rsidR="00715C5D" w:rsidRPr="00387337" w:rsidRDefault="00715C5D" w:rsidP="00715E7A">
      <w:pPr>
        <w:pStyle w:val="Steps"/>
        <w:rPr>
          <w:rFonts w:ascii="Arial" w:hAnsi="Arial" w:cs="Arial"/>
        </w:rPr>
      </w:pPr>
      <w:bookmarkStart w:id="803" w:name="_Toc32295880"/>
      <w:r w:rsidRPr="00387337">
        <w:rPr>
          <w:rFonts w:ascii="Arial" w:hAnsi="Arial" w:cs="Arial"/>
        </w:rPr>
        <w:t>2</w:t>
      </w:r>
      <w:r w:rsidRPr="00387337">
        <w:rPr>
          <w:rFonts w:ascii="Arial" w:hAnsi="Arial" w:cs="Arial"/>
        </w:rPr>
        <w:tab/>
        <w:t xml:space="preserve">Right-click on the bank to be deleted from the </w:t>
      </w:r>
      <w:r w:rsidR="00DD2F18" w:rsidRPr="00387337">
        <w:rPr>
          <w:rFonts w:ascii="Arial" w:hAnsi="Arial" w:cs="Arial"/>
        </w:rPr>
        <w:t>B</w:t>
      </w:r>
      <w:r w:rsidRPr="00387337">
        <w:rPr>
          <w:rFonts w:ascii="Arial" w:hAnsi="Arial" w:cs="Arial"/>
        </w:rPr>
        <w:t xml:space="preserve">ank </w:t>
      </w:r>
      <w:r w:rsidR="00DD2F18" w:rsidRPr="00387337">
        <w:rPr>
          <w:rFonts w:ascii="Arial" w:hAnsi="Arial" w:cs="Arial"/>
        </w:rPr>
        <w:t xml:space="preserve">Browser </w:t>
      </w:r>
      <w:r w:rsidR="00F27E89" w:rsidRPr="00387337">
        <w:rPr>
          <w:rFonts w:ascii="Arial" w:hAnsi="Arial" w:cs="Arial"/>
        </w:rPr>
        <w:t>p</w:t>
      </w:r>
      <w:r w:rsidR="00DD2F18" w:rsidRPr="00387337">
        <w:rPr>
          <w:rFonts w:ascii="Arial" w:hAnsi="Arial" w:cs="Arial"/>
        </w:rPr>
        <w:t>ane</w:t>
      </w:r>
      <w:r w:rsidRPr="00387337">
        <w:rPr>
          <w:rFonts w:ascii="Arial" w:hAnsi="Arial" w:cs="Arial"/>
        </w:rPr>
        <w:t xml:space="preserve">.  A </w:t>
      </w:r>
      <w:r w:rsidR="00393C87" w:rsidRPr="00387337">
        <w:rPr>
          <w:rFonts w:ascii="Arial" w:hAnsi="Arial" w:cs="Arial"/>
        </w:rPr>
        <w:t>Menu pop-up window</w:t>
      </w:r>
      <w:r w:rsidRPr="00387337">
        <w:rPr>
          <w:rFonts w:ascii="Arial" w:hAnsi="Arial" w:cs="Arial"/>
        </w:rPr>
        <w:t xml:space="preserve"> should appear.</w:t>
      </w:r>
      <w:bookmarkEnd w:id="803"/>
    </w:p>
    <w:p w:rsidR="00715C5D" w:rsidRPr="00387337" w:rsidRDefault="00715C5D" w:rsidP="00715E7A">
      <w:pPr>
        <w:pStyle w:val="Steps"/>
        <w:rPr>
          <w:rFonts w:ascii="Arial" w:hAnsi="Arial" w:cs="Arial"/>
        </w:rPr>
      </w:pPr>
      <w:bookmarkStart w:id="804" w:name="_Toc32295881"/>
      <w:r w:rsidRPr="00387337">
        <w:rPr>
          <w:rFonts w:ascii="Arial" w:hAnsi="Arial" w:cs="Arial"/>
        </w:rPr>
        <w:t>3</w:t>
      </w:r>
      <w:r w:rsidRPr="00387337">
        <w:rPr>
          <w:rFonts w:ascii="Arial" w:hAnsi="Arial" w:cs="Arial"/>
        </w:rPr>
        <w:tab/>
        <w:t>Select the option 'Delete Bank'.</w:t>
      </w:r>
      <w:bookmarkEnd w:id="804"/>
    </w:p>
    <w:p w:rsidR="00715C5D" w:rsidRPr="00387337" w:rsidRDefault="00715C5D" w:rsidP="00715E7A">
      <w:pPr>
        <w:pStyle w:val="Steps"/>
        <w:rPr>
          <w:rFonts w:ascii="Arial" w:hAnsi="Arial" w:cs="Arial"/>
        </w:rPr>
      </w:pPr>
      <w:bookmarkStart w:id="805" w:name="_Toc32295882"/>
      <w:r w:rsidRPr="00387337">
        <w:rPr>
          <w:rFonts w:ascii="Arial" w:hAnsi="Arial" w:cs="Arial"/>
        </w:rPr>
        <w:t>4</w:t>
      </w:r>
      <w:r w:rsidRPr="00387337">
        <w:rPr>
          <w:rFonts w:ascii="Arial" w:hAnsi="Arial" w:cs="Arial"/>
        </w:rPr>
        <w:tab/>
        <w:t xml:space="preserve">The bank should disappear from the </w:t>
      </w:r>
      <w:bookmarkEnd w:id="805"/>
      <w:r w:rsidR="00DD2F18" w:rsidRPr="00387337">
        <w:rPr>
          <w:rFonts w:ascii="Arial" w:hAnsi="Arial" w:cs="Arial"/>
        </w:rPr>
        <w:t xml:space="preserve">Bank Browser </w:t>
      </w:r>
      <w:r w:rsidR="00F27E89" w:rsidRPr="00387337">
        <w:rPr>
          <w:rFonts w:ascii="Arial" w:hAnsi="Arial" w:cs="Arial"/>
        </w:rPr>
        <w:t>p</w:t>
      </w:r>
      <w:r w:rsidR="00DD2F18" w:rsidRPr="00387337">
        <w:rPr>
          <w:rFonts w:ascii="Arial" w:hAnsi="Arial" w:cs="Arial"/>
        </w:rPr>
        <w:t>ane</w:t>
      </w:r>
    </w:p>
    <w:p w:rsidR="009A190A" w:rsidRPr="00387337" w:rsidRDefault="009A190A" w:rsidP="009A190A">
      <w:pPr>
        <w:pStyle w:val="Steps"/>
        <w:ind w:left="0" w:firstLine="0"/>
        <w:rPr>
          <w:rFonts w:ascii="Arial" w:hAnsi="Arial" w:cs="Arial"/>
        </w:rPr>
      </w:pPr>
    </w:p>
    <w:p w:rsidR="003F7D40" w:rsidRDefault="003F7D40">
      <w:pPr>
        <w:spacing w:line="240" w:lineRule="auto"/>
        <w:contextualSpacing w:val="0"/>
        <w:rPr>
          <w:rFonts w:eastAsia="AppleGothic" w:cs="Arial"/>
          <w:b/>
          <w:color w:val="365F91" w:themeColor="accent1" w:themeShade="BF"/>
          <w:sz w:val="28"/>
        </w:rPr>
      </w:pPr>
      <w:r>
        <w:br w:type="page"/>
      </w:r>
    </w:p>
    <w:p w:rsidR="00715C5D" w:rsidRPr="00387337" w:rsidRDefault="00715C5D" w:rsidP="00B90381">
      <w:pPr>
        <w:pStyle w:val="Heading2"/>
        <w:rPr>
          <w:b w:val="0"/>
        </w:rPr>
      </w:pPr>
      <w:bookmarkStart w:id="806" w:name="_Toc275706651"/>
      <w:r w:rsidRPr="00387337">
        <w:lastRenderedPageBreak/>
        <w:t>Encodi</w:t>
      </w:r>
      <w:r w:rsidR="00434A72" w:rsidRPr="00387337">
        <w:t xml:space="preserve">ng </w:t>
      </w:r>
      <w:r w:rsidR="003F7D40">
        <w:t xml:space="preserve">Banks: </w:t>
      </w:r>
      <w:r w:rsidR="00434A72" w:rsidRPr="00387337">
        <w:t>Advanced Concepts</w:t>
      </w:r>
      <w:bookmarkEnd w:id="806"/>
    </w:p>
    <w:p w:rsidR="00715C5D" w:rsidRPr="00387337" w:rsidRDefault="00715C5D" w:rsidP="00715C5D">
      <w:pPr>
        <w:rPr>
          <w:rFonts w:cs="Arial"/>
        </w:rPr>
      </w:pPr>
      <w:r w:rsidRPr="00387337">
        <w:rPr>
          <w:rFonts w:cs="Arial"/>
        </w:rPr>
        <w:t>The following section provides technical details on specific encoding and decoding issues relating to bit rates, sample rates, compression quality, seamless looping and multi-channel encoding.</w:t>
      </w:r>
    </w:p>
    <w:p w:rsidR="00715C5D" w:rsidRPr="00387337" w:rsidRDefault="00715C5D" w:rsidP="00924F27">
      <w:pPr>
        <w:pStyle w:val="Heading4"/>
        <w:rPr>
          <w:rFonts w:cs="Arial"/>
        </w:rPr>
      </w:pPr>
      <w:bookmarkStart w:id="807" w:name="_Toc275706652"/>
      <w:r w:rsidRPr="00387337">
        <w:rPr>
          <w:rFonts w:cs="Arial"/>
        </w:rPr>
        <w:t xml:space="preserve">Bit </w:t>
      </w:r>
      <w:r w:rsidR="00E94F63">
        <w:rPr>
          <w:rFonts w:cs="Arial"/>
        </w:rPr>
        <w:t>R</w:t>
      </w:r>
      <w:r w:rsidRPr="00387337">
        <w:rPr>
          <w:rFonts w:cs="Arial"/>
        </w:rPr>
        <w:t xml:space="preserve">ates and </w:t>
      </w:r>
      <w:r w:rsidR="00E94F63">
        <w:rPr>
          <w:rFonts w:cs="Arial"/>
        </w:rPr>
        <w:t>S</w:t>
      </w:r>
      <w:r w:rsidRPr="00387337">
        <w:rPr>
          <w:rFonts w:cs="Arial"/>
        </w:rPr>
        <w:t xml:space="preserve">ample </w:t>
      </w:r>
      <w:r w:rsidR="00E94F63">
        <w:rPr>
          <w:rFonts w:cs="Arial"/>
        </w:rPr>
        <w:t>R</w:t>
      </w:r>
      <w:r w:rsidRPr="00387337">
        <w:rPr>
          <w:rFonts w:cs="Arial"/>
        </w:rPr>
        <w:t xml:space="preserve">ates for MPEG </w:t>
      </w:r>
      <w:r w:rsidR="00E94F63">
        <w:rPr>
          <w:rFonts w:cs="Arial"/>
        </w:rPr>
        <w:t>D</w:t>
      </w:r>
      <w:r w:rsidRPr="00387337">
        <w:rPr>
          <w:rFonts w:cs="Arial"/>
        </w:rPr>
        <w:t>ata</w:t>
      </w:r>
      <w:bookmarkEnd w:id="807"/>
    </w:p>
    <w:p w:rsidR="00715C5D" w:rsidRPr="00387337" w:rsidRDefault="00715C5D" w:rsidP="00715C5D">
      <w:pPr>
        <w:rPr>
          <w:rFonts w:cs="Arial"/>
        </w:rPr>
      </w:pPr>
      <w:r w:rsidRPr="00387337">
        <w:rPr>
          <w:rFonts w:cs="Arial"/>
        </w:rPr>
        <w:t>The following table shows the available bit rates and sample rates available for MPEG data within FMOD Ex:</w:t>
      </w:r>
    </w:p>
    <w:p w:rsidR="00715C5D" w:rsidRPr="00387337" w:rsidRDefault="00715C5D" w:rsidP="00715C5D">
      <w:pPr>
        <w:rPr>
          <w:rFonts w:cs="Arial"/>
        </w:rPr>
      </w:pPr>
    </w:p>
    <w:tbl>
      <w:tblPr>
        <w:tblW w:w="0" w:type="auto"/>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896"/>
        <w:gridCol w:w="1896"/>
        <w:gridCol w:w="1896"/>
        <w:gridCol w:w="1896"/>
      </w:tblGrid>
      <w:tr w:rsidR="00715C5D" w:rsidRPr="00387337" w:rsidTr="000C3CC9">
        <w:tc>
          <w:tcPr>
            <w:tcW w:w="1896" w:type="dxa"/>
            <w:shd w:val="clear" w:color="auto" w:fill="274580"/>
          </w:tcPr>
          <w:p w:rsidR="00715C5D" w:rsidRPr="00387337" w:rsidRDefault="00715C5D" w:rsidP="000C3CC9">
            <w:pPr>
              <w:pStyle w:val="TableHeading"/>
              <w:spacing w:before="60" w:after="60"/>
              <w:rPr>
                <w:rFonts w:ascii="Arial" w:hAnsi="Arial" w:cs="Arial"/>
                <w:sz w:val="18"/>
              </w:rPr>
            </w:pPr>
            <w:r w:rsidRPr="00387337">
              <w:rPr>
                <w:rFonts w:ascii="Arial" w:hAnsi="Arial" w:cs="Arial"/>
                <w:sz w:val="18"/>
              </w:rPr>
              <w:t xml:space="preserve">MPEG 1 </w:t>
            </w:r>
          </w:p>
          <w:p w:rsidR="00715C5D" w:rsidRPr="00387337" w:rsidRDefault="00715C5D" w:rsidP="000C3CC9">
            <w:pPr>
              <w:pStyle w:val="TableHeading"/>
              <w:spacing w:before="60" w:after="60"/>
              <w:rPr>
                <w:rFonts w:ascii="Arial" w:hAnsi="Arial" w:cs="Arial"/>
                <w:sz w:val="18"/>
              </w:rPr>
            </w:pPr>
            <w:r w:rsidRPr="00387337">
              <w:rPr>
                <w:rFonts w:ascii="Arial" w:hAnsi="Arial" w:cs="Arial"/>
                <w:sz w:val="18"/>
              </w:rPr>
              <w:t>Bit rates (kbps)</w:t>
            </w:r>
          </w:p>
        </w:tc>
        <w:tc>
          <w:tcPr>
            <w:tcW w:w="1896" w:type="dxa"/>
            <w:shd w:val="clear" w:color="auto" w:fill="274580"/>
          </w:tcPr>
          <w:p w:rsidR="00715C5D" w:rsidRPr="00387337" w:rsidRDefault="00715C5D" w:rsidP="000C3CC9">
            <w:pPr>
              <w:pStyle w:val="TableHeading"/>
              <w:spacing w:before="60" w:after="60"/>
              <w:rPr>
                <w:rFonts w:ascii="Arial" w:hAnsi="Arial" w:cs="Arial"/>
                <w:sz w:val="18"/>
              </w:rPr>
            </w:pPr>
            <w:r w:rsidRPr="00387337">
              <w:rPr>
                <w:rFonts w:ascii="Arial" w:hAnsi="Arial" w:cs="Arial"/>
                <w:sz w:val="18"/>
              </w:rPr>
              <w:t xml:space="preserve">MPEG 1 </w:t>
            </w:r>
          </w:p>
          <w:p w:rsidR="00715C5D" w:rsidRPr="00387337" w:rsidRDefault="00715C5D" w:rsidP="000C3CC9">
            <w:pPr>
              <w:pStyle w:val="TableHeading"/>
              <w:spacing w:before="60" w:after="60"/>
              <w:rPr>
                <w:rFonts w:ascii="Arial" w:hAnsi="Arial" w:cs="Arial"/>
                <w:sz w:val="18"/>
              </w:rPr>
            </w:pPr>
            <w:r w:rsidRPr="00387337">
              <w:rPr>
                <w:rFonts w:ascii="Arial" w:hAnsi="Arial" w:cs="Arial"/>
                <w:sz w:val="18"/>
              </w:rPr>
              <w:t>Sample rates (kHz)</w:t>
            </w:r>
          </w:p>
        </w:tc>
        <w:tc>
          <w:tcPr>
            <w:tcW w:w="1896" w:type="dxa"/>
            <w:shd w:val="clear" w:color="auto" w:fill="274580"/>
          </w:tcPr>
          <w:p w:rsidR="00715C5D" w:rsidRPr="00387337" w:rsidRDefault="00715C5D" w:rsidP="000C3CC9">
            <w:pPr>
              <w:pStyle w:val="TableHeading"/>
              <w:spacing w:before="60" w:after="60"/>
              <w:rPr>
                <w:rFonts w:ascii="Arial" w:hAnsi="Arial" w:cs="Arial"/>
                <w:sz w:val="18"/>
              </w:rPr>
            </w:pPr>
            <w:r w:rsidRPr="00387337">
              <w:rPr>
                <w:rFonts w:ascii="Arial" w:hAnsi="Arial" w:cs="Arial"/>
                <w:sz w:val="18"/>
              </w:rPr>
              <w:t>MPEG 2</w:t>
            </w:r>
          </w:p>
          <w:p w:rsidR="00715C5D" w:rsidRPr="00387337" w:rsidRDefault="00715C5D" w:rsidP="000C3CC9">
            <w:pPr>
              <w:pStyle w:val="TableHeading"/>
              <w:spacing w:before="60" w:after="60"/>
              <w:rPr>
                <w:rFonts w:ascii="Arial" w:hAnsi="Arial" w:cs="Arial"/>
                <w:sz w:val="18"/>
              </w:rPr>
            </w:pPr>
            <w:r w:rsidRPr="00387337">
              <w:rPr>
                <w:rFonts w:ascii="Arial" w:hAnsi="Arial" w:cs="Arial"/>
                <w:sz w:val="18"/>
              </w:rPr>
              <w:t>Bit rates (kbps)</w:t>
            </w:r>
          </w:p>
        </w:tc>
        <w:tc>
          <w:tcPr>
            <w:tcW w:w="1896" w:type="dxa"/>
            <w:shd w:val="clear" w:color="auto" w:fill="274580"/>
          </w:tcPr>
          <w:p w:rsidR="00715C5D" w:rsidRPr="00387337" w:rsidRDefault="00715C5D" w:rsidP="000C3CC9">
            <w:pPr>
              <w:pStyle w:val="TableHeading"/>
              <w:spacing w:before="60" w:after="60"/>
              <w:rPr>
                <w:rFonts w:ascii="Arial" w:hAnsi="Arial" w:cs="Arial"/>
                <w:sz w:val="18"/>
              </w:rPr>
            </w:pPr>
            <w:r w:rsidRPr="00387337">
              <w:rPr>
                <w:rFonts w:ascii="Arial" w:hAnsi="Arial" w:cs="Arial"/>
                <w:sz w:val="18"/>
              </w:rPr>
              <w:t>MPEG 2</w:t>
            </w:r>
          </w:p>
          <w:p w:rsidR="00715C5D" w:rsidRPr="00387337" w:rsidRDefault="00715C5D" w:rsidP="000C3CC9">
            <w:pPr>
              <w:pStyle w:val="TableHeading"/>
              <w:spacing w:before="60" w:after="60"/>
              <w:rPr>
                <w:rFonts w:ascii="Arial" w:hAnsi="Arial" w:cs="Arial"/>
                <w:sz w:val="18"/>
              </w:rPr>
            </w:pPr>
            <w:r w:rsidRPr="00387337">
              <w:rPr>
                <w:rFonts w:ascii="Arial" w:hAnsi="Arial" w:cs="Arial"/>
                <w:sz w:val="18"/>
              </w:rPr>
              <w:t xml:space="preserve">Sample rates </w:t>
            </w:r>
            <w:r w:rsidR="000C3CC9">
              <w:rPr>
                <w:rFonts w:ascii="Arial" w:hAnsi="Arial" w:cs="Arial"/>
                <w:sz w:val="18"/>
              </w:rPr>
              <w:t xml:space="preserve"> </w:t>
            </w:r>
            <w:r w:rsidRPr="00387337">
              <w:rPr>
                <w:rFonts w:ascii="Arial" w:hAnsi="Arial" w:cs="Arial"/>
                <w:sz w:val="18"/>
              </w:rPr>
              <w:t>(kHz)</w:t>
            </w:r>
          </w:p>
        </w:tc>
      </w:tr>
      <w:tr w:rsidR="00715C5D" w:rsidRPr="00387337" w:rsidTr="000C3CC9">
        <w:trPr>
          <w:cantSplit/>
        </w:trPr>
        <w:tc>
          <w:tcPr>
            <w:tcW w:w="1896" w:type="dxa"/>
          </w:tcPr>
          <w:p w:rsidR="00715C5D" w:rsidRPr="00387337" w:rsidRDefault="00715C5D" w:rsidP="00CC5422">
            <w:pPr>
              <w:pStyle w:val="TableContent"/>
              <w:rPr>
                <w:rFonts w:ascii="Arial" w:hAnsi="Arial" w:cs="Arial"/>
              </w:rPr>
            </w:pPr>
            <w:r w:rsidRPr="00387337">
              <w:rPr>
                <w:rFonts w:ascii="Arial" w:hAnsi="Arial" w:cs="Arial"/>
              </w:rPr>
              <w:t xml:space="preserve">32 </w:t>
            </w:r>
          </w:p>
        </w:tc>
        <w:tc>
          <w:tcPr>
            <w:tcW w:w="1896" w:type="dxa"/>
          </w:tcPr>
          <w:p w:rsidR="00715C5D" w:rsidRPr="00387337" w:rsidRDefault="00715C5D" w:rsidP="00CC5422">
            <w:pPr>
              <w:pStyle w:val="TableContent"/>
              <w:rPr>
                <w:rFonts w:ascii="Arial" w:hAnsi="Arial" w:cs="Arial"/>
              </w:rPr>
            </w:pPr>
            <w:r w:rsidRPr="00387337">
              <w:rPr>
                <w:rFonts w:ascii="Arial" w:hAnsi="Arial" w:cs="Arial"/>
              </w:rPr>
              <w:t xml:space="preserve">32 </w:t>
            </w:r>
          </w:p>
        </w:tc>
        <w:tc>
          <w:tcPr>
            <w:tcW w:w="1896" w:type="dxa"/>
          </w:tcPr>
          <w:p w:rsidR="00715C5D" w:rsidRPr="00387337" w:rsidRDefault="00715C5D" w:rsidP="00CC5422">
            <w:pPr>
              <w:pStyle w:val="TableContent"/>
              <w:rPr>
                <w:rFonts w:ascii="Arial" w:hAnsi="Arial" w:cs="Arial"/>
              </w:rPr>
            </w:pPr>
            <w:r w:rsidRPr="00387337">
              <w:rPr>
                <w:rFonts w:ascii="Arial" w:hAnsi="Arial" w:cs="Arial"/>
              </w:rPr>
              <w:t>8</w:t>
            </w:r>
          </w:p>
        </w:tc>
        <w:tc>
          <w:tcPr>
            <w:tcW w:w="1896" w:type="dxa"/>
          </w:tcPr>
          <w:p w:rsidR="00715C5D" w:rsidRPr="00387337" w:rsidRDefault="00715C5D" w:rsidP="00CC5422">
            <w:pPr>
              <w:pStyle w:val="TableContent"/>
              <w:rPr>
                <w:rFonts w:ascii="Arial" w:hAnsi="Arial" w:cs="Arial"/>
              </w:rPr>
            </w:pPr>
            <w:r w:rsidRPr="00387337">
              <w:rPr>
                <w:rFonts w:ascii="Arial" w:hAnsi="Arial" w:cs="Arial"/>
              </w:rPr>
              <w:t>8</w:t>
            </w:r>
          </w:p>
        </w:tc>
      </w:tr>
      <w:tr w:rsidR="00715C5D" w:rsidRPr="00387337" w:rsidTr="000C3CC9">
        <w:trPr>
          <w:cantSplit/>
        </w:trPr>
        <w:tc>
          <w:tcPr>
            <w:tcW w:w="1896" w:type="dxa"/>
          </w:tcPr>
          <w:p w:rsidR="00715C5D" w:rsidRPr="00387337" w:rsidRDefault="00715C5D" w:rsidP="00CC5422">
            <w:pPr>
              <w:pStyle w:val="TableContent"/>
              <w:rPr>
                <w:rFonts w:ascii="Arial" w:hAnsi="Arial" w:cs="Arial"/>
              </w:rPr>
            </w:pPr>
            <w:r w:rsidRPr="00387337">
              <w:rPr>
                <w:rFonts w:ascii="Arial" w:hAnsi="Arial" w:cs="Arial"/>
              </w:rPr>
              <w:t xml:space="preserve">48 </w:t>
            </w:r>
          </w:p>
        </w:tc>
        <w:tc>
          <w:tcPr>
            <w:tcW w:w="1896" w:type="dxa"/>
          </w:tcPr>
          <w:p w:rsidR="00715C5D" w:rsidRPr="00387337" w:rsidRDefault="00715C5D" w:rsidP="00CC5422">
            <w:pPr>
              <w:pStyle w:val="TableContent"/>
              <w:rPr>
                <w:rFonts w:ascii="Arial" w:hAnsi="Arial" w:cs="Arial"/>
              </w:rPr>
            </w:pPr>
            <w:r w:rsidRPr="00387337">
              <w:rPr>
                <w:rFonts w:ascii="Arial" w:hAnsi="Arial" w:cs="Arial"/>
              </w:rPr>
              <w:t>44.1</w:t>
            </w:r>
          </w:p>
        </w:tc>
        <w:tc>
          <w:tcPr>
            <w:tcW w:w="1896" w:type="dxa"/>
          </w:tcPr>
          <w:p w:rsidR="00715C5D" w:rsidRPr="00387337" w:rsidRDefault="00715C5D" w:rsidP="00CC5422">
            <w:pPr>
              <w:pStyle w:val="TableContent"/>
              <w:rPr>
                <w:rFonts w:ascii="Arial" w:hAnsi="Arial" w:cs="Arial"/>
              </w:rPr>
            </w:pPr>
            <w:r w:rsidRPr="00387337">
              <w:rPr>
                <w:rFonts w:ascii="Arial" w:hAnsi="Arial" w:cs="Arial"/>
              </w:rPr>
              <w:t>16</w:t>
            </w:r>
          </w:p>
        </w:tc>
        <w:tc>
          <w:tcPr>
            <w:tcW w:w="1896" w:type="dxa"/>
          </w:tcPr>
          <w:p w:rsidR="00715C5D" w:rsidRPr="00387337" w:rsidRDefault="00715C5D" w:rsidP="00CC5422">
            <w:pPr>
              <w:pStyle w:val="TableContent"/>
              <w:rPr>
                <w:rFonts w:ascii="Arial" w:hAnsi="Arial" w:cs="Arial"/>
              </w:rPr>
            </w:pPr>
            <w:r w:rsidRPr="00387337">
              <w:rPr>
                <w:rFonts w:ascii="Arial" w:hAnsi="Arial" w:cs="Arial"/>
              </w:rPr>
              <w:t>11.025</w:t>
            </w:r>
          </w:p>
        </w:tc>
      </w:tr>
      <w:tr w:rsidR="00715C5D" w:rsidRPr="00387337" w:rsidTr="000C3CC9">
        <w:trPr>
          <w:cantSplit/>
        </w:trPr>
        <w:tc>
          <w:tcPr>
            <w:tcW w:w="1896" w:type="dxa"/>
          </w:tcPr>
          <w:p w:rsidR="00715C5D" w:rsidRPr="00387337" w:rsidRDefault="00715C5D" w:rsidP="00CC5422">
            <w:pPr>
              <w:pStyle w:val="TableContent"/>
              <w:rPr>
                <w:rFonts w:ascii="Arial" w:hAnsi="Arial" w:cs="Arial"/>
              </w:rPr>
            </w:pPr>
            <w:r w:rsidRPr="00387337">
              <w:rPr>
                <w:rFonts w:ascii="Arial" w:hAnsi="Arial" w:cs="Arial"/>
              </w:rPr>
              <w:t xml:space="preserve">56 </w:t>
            </w:r>
          </w:p>
        </w:tc>
        <w:tc>
          <w:tcPr>
            <w:tcW w:w="1896" w:type="dxa"/>
          </w:tcPr>
          <w:p w:rsidR="00715C5D" w:rsidRPr="00387337" w:rsidRDefault="00715C5D" w:rsidP="00CC5422">
            <w:pPr>
              <w:pStyle w:val="TableContent"/>
              <w:rPr>
                <w:rFonts w:ascii="Arial" w:hAnsi="Arial" w:cs="Arial"/>
              </w:rPr>
            </w:pPr>
            <w:r w:rsidRPr="00387337">
              <w:rPr>
                <w:rFonts w:ascii="Arial" w:hAnsi="Arial" w:cs="Arial"/>
              </w:rPr>
              <w:t>48</w:t>
            </w:r>
          </w:p>
        </w:tc>
        <w:tc>
          <w:tcPr>
            <w:tcW w:w="1896" w:type="dxa"/>
          </w:tcPr>
          <w:p w:rsidR="00715C5D" w:rsidRPr="00387337" w:rsidRDefault="00715C5D" w:rsidP="00CC5422">
            <w:pPr>
              <w:pStyle w:val="TableContent"/>
              <w:rPr>
                <w:rFonts w:ascii="Arial" w:hAnsi="Arial" w:cs="Arial"/>
              </w:rPr>
            </w:pPr>
            <w:r w:rsidRPr="00387337">
              <w:rPr>
                <w:rFonts w:ascii="Arial" w:hAnsi="Arial" w:cs="Arial"/>
              </w:rPr>
              <w:t>24</w:t>
            </w:r>
          </w:p>
        </w:tc>
        <w:tc>
          <w:tcPr>
            <w:tcW w:w="1896" w:type="dxa"/>
          </w:tcPr>
          <w:p w:rsidR="00715C5D" w:rsidRPr="00387337" w:rsidRDefault="00715C5D" w:rsidP="00CC5422">
            <w:pPr>
              <w:pStyle w:val="TableContent"/>
              <w:rPr>
                <w:rFonts w:ascii="Arial" w:hAnsi="Arial" w:cs="Arial"/>
              </w:rPr>
            </w:pPr>
            <w:r w:rsidRPr="00387337">
              <w:rPr>
                <w:rFonts w:ascii="Arial" w:hAnsi="Arial" w:cs="Arial"/>
              </w:rPr>
              <w:t>12</w:t>
            </w:r>
          </w:p>
        </w:tc>
      </w:tr>
      <w:tr w:rsidR="00715C5D" w:rsidRPr="00387337" w:rsidTr="000C3CC9">
        <w:trPr>
          <w:cantSplit/>
        </w:trPr>
        <w:tc>
          <w:tcPr>
            <w:tcW w:w="1896" w:type="dxa"/>
          </w:tcPr>
          <w:p w:rsidR="00715C5D" w:rsidRPr="00387337" w:rsidRDefault="00715C5D" w:rsidP="00CC5422">
            <w:pPr>
              <w:pStyle w:val="TableContent"/>
              <w:rPr>
                <w:rFonts w:ascii="Arial" w:hAnsi="Arial" w:cs="Arial"/>
              </w:rPr>
            </w:pPr>
            <w:r w:rsidRPr="00387337">
              <w:rPr>
                <w:rFonts w:ascii="Arial" w:hAnsi="Arial" w:cs="Arial"/>
              </w:rPr>
              <w:t xml:space="preserve">64 </w:t>
            </w:r>
          </w:p>
        </w:tc>
        <w:tc>
          <w:tcPr>
            <w:tcW w:w="1896" w:type="dxa"/>
          </w:tcPr>
          <w:p w:rsidR="00715C5D" w:rsidRPr="00387337" w:rsidRDefault="00715C5D" w:rsidP="00CC5422">
            <w:pPr>
              <w:pStyle w:val="TableContent"/>
              <w:rPr>
                <w:rFonts w:ascii="Arial" w:hAnsi="Arial" w:cs="Arial"/>
              </w:rPr>
            </w:pPr>
          </w:p>
        </w:tc>
        <w:tc>
          <w:tcPr>
            <w:tcW w:w="1896" w:type="dxa"/>
          </w:tcPr>
          <w:p w:rsidR="00715C5D" w:rsidRPr="00387337" w:rsidRDefault="00715C5D" w:rsidP="00CC5422">
            <w:pPr>
              <w:pStyle w:val="TableContent"/>
              <w:rPr>
                <w:rFonts w:ascii="Arial" w:hAnsi="Arial" w:cs="Arial"/>
              </w:rPr>
            </w:pPr>
            <w:r w:rsidRPr="00387337">
              <w:rPr>
                <w:rFonts w:ascii="Arial" w:hAnsi="Arial" w:cs="Arial"/>
              </w:rPr>
              <w:t>32</w:t>
            </w:r>
          </w:p>
        </w:tc>
        <w:tc>
          <w:tcPr>
            <w:tcW w:w="1896" w:type="dxa"/>
          </w:tcPr>
          <w:p w:rsidR="00715C5D" w:rsidRPr="00387337" w:rsidRDefault="00715C5D" w:rsidP="00CC5422">
            <w:pPr>
              <w:pStyle w:val="TableContent"/>
              <w:rPr>
                <w:rFonts w:ascii="Arial" w:hAnsi="Arial" w:cs="Arial"/>
              </w:rPr>
            </w:pPr>
            <w:r w:rsidRPr="00387337">
              <w:rPr>
                <w:rFonts w:ascii="Arial" w:hAnsi="Arial" w:cs="Arial"/>
              </w:rPr>
              <w:t>16</w:t>
            </w:r>
          </w:p>
        </w:tc>
      </w:tr>
      <w:tr w:rsidR="00715C5D" w:rsidRPr="00387337" w:rsidTr="000C3CC9">
        <w:trPr>
          <w:cantSplit/>
        </w:trPr>
        <w:tc>
          <w:tcPr>
            <w:tcW w:w="1896" w:type="dxa"/>
          </w:tcPr>
          <w:p w:rsidR="00715C5D" w:rsidRPr="00387337" w:rsidRDefault="00715C5D" w:rsidP="00CC5422">
            <w:pPr>
              <w:pStyle w:val="TableContent"/>
              <w:rPr>
                <w:rFonts w:ascii="Arial" w:hAnsi="Arial" w:cs="Arial"/>
              </w:rPr>
            </w:pPr>
            <w:r w:rsidRPr="00387337">
              <w:rPr>
                <w:rFonts w:ascii="Arial" w:hAnsi="Arial" w:cs="Arial"/>
              </w:rPr>
              <w:t xml:space="preserve">80 </w:t>
            </w:r>
          </w:p>
        </w:tc>
        <w:tc>
          <w:tcPr>
            <w:tcW w:w="1896" w:type="dxa"/>
          </w:tcPr>
          <w:p w:rsidR="00715C5D" w:rsidRPr="00387337" w:rsidRDefault="00715C5D" w:rsidP="00CC5422">
            <w:pPr>
              <w:pStyle w:val="TableContent"/>
              <w:rPr>
                <w:rFonts w:ascii="Arial" w:hAnsi="Arial" w:cs="Arial"/>
              </w:rPr>
            </w:pPr>
          </w:p>
        </w:tc>
        <w:tc>
          <w:tcPr>
            <w:tcW w:w="1896" w:type="dxa"/>
          </w:tcPr>
          <w:p w:rsidR="00715C5D" w:rsidRPr="00387337" w:rsidRDefault="00715C5D" w:rsidP="00CC5422">
            <w:pPr>
              <w:pStyle w:val="TableContent"/>
              <w:rPr>
                <w:rFonts w:ascii="Arial" w:hAnsi="Arial" w:cs="Arial"/>
              </w:rPr>
            </w:pPr>
            <w:r w:rsidRPr="00387337">
              <w:rPr>
                <w:rFonts w:ascii="Arial" w:hAnsi="Arial" w:cs="Arial"/>
              </w:rPr>
              <w:t>40</w:t>
            </w:r>
          </w:p>
        </w:tc>
        <w:tc>
          <w:tcPr>
            <w:tcW w:w="1896" w:type="dxa"/>
          </w:tcPr>
          <w:p w:rsidR="00715C5D" w:rsidRPr="00387337" w:rsidRDefault="00715C5D" w:rsidP="00CC5422">
            <w:pPr>
              <w:pStyle w:val="TableContent"/>
              <w:rPr>
                <w:rFonts w:ascii="Arial" w:hAnsi="Arial" w:cs="Arial"/>
              </w:rPr>
            </w:pPr>
            <w:r w:rsidRPr="00387337">
              <w:rPr>
                <w:rFonts w:ascii="Arial" w:hAnsi="Arial" w:cs="Arial"/>
              </w:rPr>
              <w:t>22.05</w:t>
            </w:r>
          </w:p>
        </w:tc>
      </w:tr>
      <w:tr w:rsidR="00715C5D" w:rsidRPr="00387337" w:rsidTr="000C3CC9">
        <w:trPr>
          <w:cantSplit/>
        </w:trPr>
        <w:tc>
          <w:tcPr>
            <w:tcW w:w="1896" w:type="dxa"/>
          </w:tcPr>
          <w:p w:rsidR="00715C5D" w:rsidRPr="00387337" w:rsidRDefault="00715C5D" w:rsidP="00CC5422">
            <w:pPr>
              <w:pStyle w:val="TableContent"/>
              <w:rPr>
                <w:rFonts w:ascii="Arial" w:hAnsi="Arial" w:cs="Arial"/>
              </w:rPr>
            </w:pPr>
            <w:r w:rsidRPr="00387337">
              <w:rPr>
                <w:rFonts w:ascii="Arial" w:hAnsi="Arial" w:cs="Arial"/>
              </w:rPr>
              <w:t xml:space="preserve">96 </w:t>
            </w:r>
          </w:p>
        </w:tc>
        <w:tc>
          <w:tcPr>
            <w:tcW w:w="1896" w:type="dxa"/>
          </w:tcPr>
          <w:p w:rsidR="00715C5D" w:rsidRPr="00387337" w:rsidRDefault="00715C5D" w:rsidP="00CC5422">
            <w:pPr>
              <w:pStyle w:val="TableContent"/>
              <w:rPr>
                <w:rFonts w:ascii="Arial" w:hAnsi="Arial" w:cs="Arial"/>
              </w:rPr>
            </w:pPr>
          </w:p>
        </w:tc>
        <w:tc>
          <w:tcPr>
            <w:tcW w:w="1896" w:type="dxa"/>
          </w:tcPr>
          <w:p w:rsidR="00715C5D" w:rsidRPr="00387337" w:rsidRDefault="00715C5D" w:rsidP="00CC5422">
            <w:pPr>
              <w:pStyle w:val="TableContent"/>
              <w:rPr>
                <w:rFonts w:ascii="Arial" w:hAnsi="Arial" w:cs="Arial"/>
              </w:rPr>
            </w:pPr>
            <w:r w:rsidRPr="00387337">
              <w:rPr>
                <w:rFonts w:ascii="Arial" w:hAnsi="Arial" w:cs="Arial"/>
              </w:rPr>
              <w:t>48</w:t>
            </w:r>
          </w:p>
        </w:tc>
        <w:tc>
          <w:tcPr>
            <w:tcW w:w="1896" w:type="dxa"/>
          </w:tcPr>
          <w:p w:rsidR="00715C5D" w:rsidRPr="00387337" w:rsidRDefault="00715C5D" w:rsidP="00CC5422">
            <w:pPr>
              <w:pStyle w:val="TableContent"/>
              <w:rPr>
                <w:rFonts w:ascii="Arial" w:hAnsi="Arial" w:cs="Arial"/>
              </w:rPr>
            </w:pPr>
            <w:r w:rsidRPr="00387337">
              <w:rPr>
                <w:rFonts w:ascii="Arial" w:hAnsi="Arial" w:cs="Arial"/>
              </w:rPr>
              <w:t>24</w:t>
            </w:r>
          </w:p>
        </w:tc>
      </w:tr>
      <w:tr w:rsidR="00715C5D" w:rsidRPr="00387337" w:rsidTr="000C3CC9">
        <w:trPr>
          <w:cantSplit/>
        </w:trPr>
        <w:tc>
          <w:tcPr>
            <w:tcW w:w="1896" w:type="dxa"/>
          </w:tcPr>
          <w:p w:rsidR="00715C5D" w:rsidRPr="00387337" w:rsidRDefault="00715C5D" w:rsidP="00CC5422">
            <w:pPr>
              <w:pStyle w:val="TableContent"/>
              <w:rPr>
                <w:rFonts w:ascii="Arial" w:hAnsi="Arial" w:cs="Arial"/>
              </w:rPr>
            </w:pPr>
            <w:r w:rsidRPr="00387337">
              <w:rPr>
                <w:rFonts w:ascii="Arial" w:hAnsi="Arial" w:cs="Arial"/>
              </w:rPr>
              <w:t xml:space="preserve">112 </w:t>
            </w:r>
          </w:p>
        </w:tc>
        <w:tc>
          <w:tcPr>
            <w:tcW w:w="1896" w:type="dxa"/>
          </w:tcPr>
          <w:p w:rsidR="00715C5D" w:rsidRPr="00387337" w:rsidRDefault="00715C5D" w:rsidP="00CC5422">
            <w:pPr>
              <w:pStyle w:val="TableContent"/>
              <w:rPr>
                <w:rFonts w:ascii="Arial" w:hAnsi="Arial" w:cs="Arial"/>
              </w:rPr>
            </w:pPr>
          </w:p>
        </w:tc>
        <w:tc>
          <w:tcPr>
            <w:tcW w:w="1896" w:type="dxa"/>
          </w:tcPr>
          <w:p w:rsidR="00715C5D" w:rsidRPr="00387337" w:rsidRDefault="00715C5D" w:rsidP="00CC5422">
            <w:pPr>
              <w:pStyle w:val="TableContent"/>
              <w:rPr>
                <w:rFonts w:ascii="Arial" w:hAnsi="Arial" w:cs="Arial"/>
              </w:rPr>
            </w:pPr>
            <w:r w:rsidRPr="00387337">
              <w:rPr>
                <w:rFonts w:ascii="Arial" w:hAnsi="Arial" w:cs="Arial"/>
              </w:rPr>
              <w:t>56</w:t>
            </w:r>
          </w:p>
        </w:tc>
        <w:tc>
          <w:tcPr>
            <w:tcW w:w="1896" w:type="dxa"/>
          </w:tcPr>
          <w:p w:rsidR="00715C5D" w:rsidRPr="00387337" w:rsidRDefault="00715C5D" w:rsidP="00CC5422">
            <w:pPr>
              <w:pStyle w:val="TableContent"/>
              <w:rPr>
                <w:rFonts w:ascii="Arial" w:hAnsi="Arial" w:cs="Arial"/>
              </w:rPr>
            </w:pPr>
          </w:p>
        </w:tc>
      </w:tr>
      <w:tr w:rsidR="00715C5D" w:rsidRPr="00387337" w:rsidTr="000C3CC9">
        <w:trPr>
          <w:cantSplit/>
        </w:trPr>
        <w:tc>
          <w:tcPr>
            <w:tcW w:w="1896" w:type="dxa"/>
          </w:tcPr>
          <w:p w:rsidR="00715C5D" w:rsidRPr="00387337" w:rsidRDefault="00715C5D" w:rsidP="00CC5422">
            <w:pPr>
              <w:pStyle w:val="TableContent"/>
              <w:rPr>
                <w:rFonts w:ascii="Arial" w:hAnsi="Arial" w:cs="Arial"/>
              </w:rPr>
            </w:pPr>
            <w:r w:rsidRPr="00387337">
              <w:rPr>
                <w:rFonts w:ascii="Arial" w:hAnsi="Arial" w:cs="Arial"/>
              </w:rPr>
              <w:t xml:space="preserve">128 </w:t>
            </w:r>
          </w:p>
        </w:tc>
        <w:tc>
          <w:tcPr>
            <w:tcW w:w="1896" w:type="dxa"/>
          </w:tcPr>
          <w:p w:rsidR="00715C5D" w:rsidRPr="00387337" w:rsidRDefault="00715C5D" w:rsidP="00CC5422">
            <w:pPr>
              <w:pStyle w:val="TableContent"/>
              <w:rPr>
                <w:rFonts w:ascii="Arial" w:hAnsi="Arial" w:cs="Arial"/>
              </w:rPr>
            </w:pPr>
          </w:p>
        </w:tc>
        <w:tc>
          <w:tcPr>
            <w:tcW w:w="1896" w:type="dxa"/>
          </w:tcPr>
          <w:p w:rsidR="00715C5D" w:rsidRPr="00387337" w:rsidRDefault="00715C5D" w:rsidP="00CC5422">
            <w:pPr>
              <w:pStyle w:val="TableContent"/>
              <w:rPr>
                <w:rFonts w:ascii="Arial" w:hAnsi="Arial" w:cs="Arial"/>
              </w:rPr>
            </w:pPr>
            <w:r w:rsidRPr="00387337">
              <w:rPr>
                <w:rFonts w:ascii="Arial" w:hAnsi="Arial" w:cs="Arial"/>
              </w:rPr>
              <w:t>64</w:t>
            </w:r>
          </w:p>
        </w:tc>
        <w:tc>
          <w:tcPr>
            <w:tcW w:w="1896" w:type="dxa"/>
          </w:tcPr>
          <w:p w:rsidR="00715C5D" w:rsidRPr="00387337" w:rsidRDefault="00715C5D" w:rsidP="00CC5422">
            <w:pPr>
              <w:pStyle w:val="TableContent"/>
              <w:rPr>
                <w:rFonts w:ascii="Arial" w:hAnsi="Arial" w:cs="Arial"/>
              </w:rPr>
            </w:pPr>
          </w:p>
        </w:tc>
      </w:tr>
      <w:tr w:rsidR="00715C5D" w:rsidRPr="00387337" w:rsidTr="000C3CC9">
        <w:trPr>
          <w:cantSplit/>
        </w:trPr>
        <w:tc>
          <w:tcPr>
            <w:tcW w:w="1896" w:type="dxa"/>
          </w:tcPr>
          <w:p w:rsidR="00715C5D" w:rsidRPr="00387337" w:rsidRDefault="00715C5D" w:rsidP="00CC5422">
            <w:pPr>
              <w:pStyle w:val="TableContent"/>
              <w:rPr>
                <w:rFonts w:ascii="Arial" w:hAnsi="Arial" w:cs="Arial"/>
              </w:rPr>
            </w:pPr>
            <w:r w:rsidRPr="00387337">
              <w:rPr>
                <w:rFonts w:ascii="Arial" w:hAnsi="Arial" w:cs="Arial"/>
              </w:rPr>
              <w:t xml:space="preserve">160 </w:t>
            </w:r>
          </w:p>
        </w:tc>
        <w:tc>
          <w:tcPr>
            <w:tcW w:w="1896" w:type="dxa"/>
          </w:tcPr>
          <w:p w:rsidR="00715C5D" w:rsidRPr="00387337" w:rsidRDefault="00715C5D" w:rsidP="00CC5422">
            <w:pPr>
              <w:pStyle w:val="TableContent"/>
              <w:rPr>
                <w:rFonts w:ascii="Arial" w:hAnsi="Arial" w:cs="Arial"/>
              </w:rPr>
            </w:pPr>
          </w:p>
        </w:tc>
        <w:tc>
          <w:tcPr>
            <w:tcW w:w="1896" w:type="dxa"/>
          </w:tcPr>
          <w:p w:rsidR="00715C5D" w:rsidRPr="00387337" w:rsidRDefault="00715C5D" w:rsidP="00CC5422">
            <w:pPr>
              <w:pStyle w:val="TableContent"/>
              <w:rPr>
                <w:rFonts w:ascii="Arial" w:hAnsi="Arial" w:cs="Arial"/>
              </w:rPr>
            </w:pPr>
            <w:r w:rsidRPr="00387337">
              <w:rPr>
                <w:rFonts w:ascii="Arial" w:hAnsi="Arial" w:cs="Arial"/>
              </w:rPr>
              <w:t>80</w:t>
            </w:r>
          </w:p>
        </w:tc>
        <w:tc>
          <w:tcPr>
            <w:tcW w:w="1896" w:type="dxa"/>
          </w:tcPr>
          <w:p w:rsidR="00715C5D" w:rsidRPr="00387337" w:rsidRDefault="00715C5D" w:rsidP="00CC5422">
            <w:pPr>
              <w:pStyle w:val="TableContent"/>
              <w:rPr>
                <w:rFonts w:ascii="Arial" w:hAnsi="Arial" w:cs="Arial"/>
              </w:rPr>
            </w:pPr>
          </w:p>
        </w:tc>
      </w:tr>
      <w:tr w:rsidR="00715C5D" w:rsidRPr="00387337" w:rsidTr="000C3CC9">
        <w:trPr>
          <w:cantSplit/>
        </w:trPr>
        <w:tc>
          <w:tcPr>
            <w:tcW w:w="1896" w:type="dxa"/>
          </w:tcPr>
          <w:p w:rsidR="00715C5D" w:rsidRPr="00387337" w:rsidRDefault="00715C5D" w:rsidP="00CC5422">
            <w:pPr>
              <w:pStyle w:val="TableContent"/>
              <w:rPr>
                <w:rFonts w:ascii="Arial" w:hAnsi="Arial" w:cs="Arial"/>
              </w:rPr>
            </w:pPr>
            <w:r w:rsidRPr="00387337">
              <w:rPr>
                <w:rFonts w:ascii="Arial" w:hAnsi="Arial" w:cs="Arial"/>
              </w:rPr>
              <w:t xml:space="preserve">192 </w:t>
            </w:r>
          </w:p>
        </w:tc>
        <w:tc>
          <w:tcPr>
            <w:tcW w:w="1896" w:type="dxa"/>
          </w:tcPr>
          <w:p w:rsidR="00715C5D" w:rsidRPr="00387337" w:rsidRDefault="00715C5D" w:rsidP="00CC5422">
            <w:pPr>
              <w:pStyle w:val="TableContent"/>
              <w:rPr>
                <w:rFonts w:ascii="Arial" w:hAnsi="Arial" w:cs="Arial"/>
              </w:rPr>
            </w:pPr>
          </w:p>
        </w:tc>
        <w:tc>
          <w:tcPr>
            <w:tcW w:w="1896" w:type="dxa"/>
          </w:tcPr>
          <w:p w:rsidR="00715C5D" w:rsidRPr="00387337" w:rsidRDefault="00715C5D" w:rsidP="00CC5422">
            <w:pPr>
              <w:pStyle w:val="TableContent"/>
              <w:rPr>
                <w:rFonts w:ascii="Arial" w:hAnsi="Arial" w:cs="Arial"/>
              </w:rPr>
            </w:pPr>
            <w:r w:rsidRPr="00387337">
              <w:rPr>
                <w:rFonts w:ascii="Arial" w:hAnsi="Arial" w:cs="Arial"/>
              </w:rPr>
              <w:t>96</w:t>
            </w:r>
          </w:p>
        </w:tc>
        <w:tc>
          <w:tcPr>
            <w:tcW w:w="1896" w:type="dxa"/>
          </w:tcPr>
          <w:p w:rsidR="00715C5D" w:rsidRPr="00387337" w:rsidRDefault="00715C5D" w:rsidP="00CC5422">
            <w:pPr>
              <w:pStyle w:val="TableContent"/>
              <w:rPr>
                <w:rFonts w:ascii="Arial" w:hAnsi="Arial" w:cs="Arial"/>
              </w:rPr>
            </w:pPr>
          </w:p>
        </w:tc>
      </w:tr>
      <w:tr w:rsidR="00715C5D" w:rsidRPr="00387337" w:rsidTr="000C3CC9">
        <w:trPr>
          <w:cantSplit/>
        </w:trPr>
        <w:tc>
          <w:tcPr>
            <w:tcW w:w="1896" w:type="dxa"/>
          </w:tcPr>
          <w:p w:rsidR="00715C5D" w:rsidRPr="00387337" w:rsidRDefault="00715C5D" w:rsidP="00CC5422">
            <w:pPr>
              <w:pStyle w:val="TableContent"/>
              <w:rPr>
                <w:rFonts w:ascii="Arial" w:hAnsi="Arial" w:cs="Arial"/>
              </w:rPr>
            </w:pPr>
            <w:r w:rsidRPr="00387337">
              <w:rPr>
                <w:rFonts w:ascii="Arial" w:hAnsi="Arial" w:cs="Arial"/>
              </w:rPr>
              <w:t xml:space="preserve">224 </w:t>
            </w:r>
          </w:p>
        </w:tc>
        <w:tc>
          <w:tcPr>
            <w:tcW w:w="1896" w:type="dxa"/>
          </w:tcPr>
          <w:p w:rsidR="00715C5D" w:rsidRPr="00387337" w:rsidRDefault="00715C5D" w:rsidP="00CC5422">
            <w:pPr>
              <w:pStyle w:val="TableContent"/>
              <w:rPr>
                <w:rFonts w:ascii="Arial" w:hAnsi="Arial" w:cs="Arial"/>
              </w:rPr>
            </w:pPr>
          </w:p>
        </w:tc>
        <w:tc>
          <w:tcPr>
            <w:tcW w:w="1896" w:type="dxa"/>
          </w:tcPr>
          <w:p w:rsidR="00715C5D" w:rsidRPr="00387337" w:rsidRDefault="00715C5D" w:rsidP="00CC5422">
            <w:pPr>
              <w:pStyle w:val="TableContent"/>
              <w:rPr>
                <w:rFonts w:ascii="Arial" w:hAnsi="Arial" w:cs="Arial"/>
              </w:rPr>
            </w:pPr>
            <w:r w:rsidRPr="00387337">
              <w:rPr>
                <w:rFonts w:ascii="Arial" w:hAnsi="Arial" w:cs="Arial"/>
              </w:rPr>
              <w:t>112</w:t>
            </w:r>
          </w:p>
        </w:tc>
        <w:tc>
          <w:tcPr>
            <w:tcW w:w="1896" w:type="dxa"/>
          </w:tcPr>
          <w:p w:rsidR="00715C5D" w:rsidRPr="00387337" w:rsidRDefault="00715C5D" w:rsidP="00CC5422">
            <w:pPr>
              <w:pStyle w:val="TableContent"/>
              <w:rPr>
                <w:rFonts w:ascii="Arial" w:hAnsi="Arial" w:cs="Arial"/>
              </w:rPr>
            </w:pPr>
          </w:p>
        </w:tc>
      </w:tr>
      <w:tr w:rsidR="00715C5D" w:rsidRPr="00387337" w:rsidTr="000C3CC9">
        <w:trPr>
          <w:cantSplit/>
        </w:trPr>
        <w:tc>
          <w:tcPr>
            <w:tcW w:w="1896" w:type="dxa"/>
          </w:tcPr>
          <w:p w:rsidR="00715C5D" w:rsidRPr="00387337" w:rsidRDefault="00715C5D" w:rsidP="00CC5422">
            <w:pPr>
              <w:pStyle w:val="TableContent"/>
              <w:rPr>
                <w:rFonts w:ascii="Arial" w:hAnsi="Arial" w:cs="Arial"/>
              </w:rPr>
            </w:pPr>
            <w:r w:rsidRPr="00387337">
              <w:rPr>
                <w:rFonts w:ascii="Arial" w:hAnsi="Arial" w:cs="Arial"/>
              </w:rPr>
              <w:t xml:space="preserve">256 </w:t>
            </w:r>
          </w:p>
        </w:tc>
        <w:tc>
          <w:tcPr>
            <w:tcW w:w="1896" w:type="dxa"/>
          </w:tcPr>
          <w:p w:rsidR="00715C5D" w:rsidRPr="00387337" w:rsidRDefault="00715C5D" w:rsidP="00CC5422">
            <w:pPr>
              <w:pStyle w:val="TableContent"/>
              <w:rPr>
                <w:rFonts w:ascii="Arial" w:hAnsi="Arial" w:cs="Arial"/>
              </w:rPr>
            </w:pPr>
          </w:p>
        </w:tc>
        <w:tc>
          <w:tcPr>
            <w:tcW w:w="1896" w:type="dxa"/>
          </w:tcPr>
          <w:p w:rsidR="00715C5D" w:rsidRPr="00387337" w:rsidRDefault="00715C5D" w:rsidP="00CC5422">
            <w:pPr>
              <w:pStyle w:val="TableContent"/>
              <w:rPr>
                <w:rFonts w:ascii="Arial" w:hAnsi="Arial" w:cs="Arial"/>
              </w:rPr>
            </w:pPr>
            <w:r w:rsidRPr="00387337">
              <w:rPr>
                <w:rFonts w:ascii="Arial" w:hAnsi="Arial" w:cs="Arial"/>
              </w:rPr>
              <w:t>128</w:t>
            </w:r>
          </w:p>
        </w:tc>
        <w:tc>
          <w:tcPr>
            <w:tcW w:w="1896" w:type="dxa"/>
          </w:tcPr>
          <w:p w:rsidR="00715C5D" w:rsidRPr="00387337" w:rsidRDefault="00715C5D" w:rsidP="00CC5422">
            <w:pPr>
              <w:pStyle w:val="TableContent"/>
              <w:rPr>
                <w:rFonts w:ascii="Arial" w:hAnsi="Arial" w:cs="Arial"/>
              </w:rPr>
            </w:pPr>
          </w:p>
        </w:tc>
      </w:tr>
      <w:tr w:rsidR="00715C5D" w:rsidRPr="00387337" w:rsidTr="000C3CC9">
        <w:trPr>
          <w:cantSplit/>
        </w:trPr>
        <w:tc>
          <w:tcPr>
            <w:tcW w:w="1896" w:type="dxa"/>
          </w:tcPr>
          <w:p w:rsidR="00715C5D" w:rsidRPr="00387337" w:rsidRDefault="00715C5D" w:rsidP="00CC5422">
            <w:pPr>
              <w:pStyle w:val="TableContent"/>
              <w:rPr>
                <w:rFonts w:ascii="Arial" w:hAnsi="Arial" w:cs="Arial"/>
              </w:rPr>
            </w:pPr>
            <w:r w:rsidRPr="00387337">
              <w:rPr>
                <w:rFonts w:ascii="Arial" w:hAnsi="Arial" w:cs="Arial"/>
              </w:rPr>
              <w:t xml:space="preserve">320 </w:t>
            </w:r>
          </w:p>
        </w:tc>
        <w:tc>
          <w:tcPr>
            <w:tcW w:w="1896" w:type="dxa"/>
          </w:tcPr>
          <w:p w:rsidR="00715C5D" w:rsidRPr="00387337" w:rsidRDefault="00715C5D" w:rsidP="00CC5422">
            <w:pPr>
              <w:pStyle w:val="TableContent"/>
              <w:rPr>
                <w:rFonts w:ascii="Arial" w:hAnsi="Arial" w:cs="Arial"/>
              </w:rPr>
            </w:pPr>
          </w:p>
        </w:tc>
        <w:tc>
          <w:tcPr>
            <w:tcW w:w="1896" w:type="dxa"/>
          </w:tcPr>
          <w:p w:rsidR="00715C5D" w:rsidRPr="00387337" w:rsidRDefault="00715C5D" w:rsidP="00CC5422">
            <w:pPr>
              <w:pStyle w:val="TableContent"/>
              <w:rPr>
                <w:rFonts w:ascii="Arial" w:hAnsi="Arial" w:cs="Arial"/>
              </w:rPr>
            </w:pPr>
            <w:r w:rsidRPr="00387337">
              <w:rPr>
                <w:rFonts w:ascii="Arial" w:hAnsi="Arial" w:cs="Arial"/>
              </w:rPr>
              <w:t>144</w:t>
            </w:r>
          </w:p>
        </w:tc>
        <w:tc>
          <w:tcPr>
            <w:tcW w:w="1896" w:type="dxa"/>
          </w:tcPr>
          <w:p w:rsidR="00715C5D" w:rsidRPr="00387337" w:rsidRDefault="00715C5D" w:rsidP="00CC5422">
            <w:pPr>
              <w:pStyle w:val="TableContent"/>
              <w:rPr>
                <w:rFonts w:ascii="Arial" w:hAnsi="Arial" w:cs="Arial"/>
              </w:rPr>
            </w:pPr>
          </w:p>
        </w:tc>
      </w:tr>
      <w:tr w:rsidR="00715C5D" w:rsidRPr="00387337" w:rsidTr="000C3CC9">
        <w:trPr>
          <w:cantSplit/>
        </w:trPr>
        <w:tc>
          <w:tcPr>
            <w:tcW w:w="1896" w:type="dxa"/>
          </w:tcPr>
          <w:p w:rsidR="00715C5D" w:rsidRPr="00387337" w:rsidRDefault="00715C5D" w:rsidP="00CC5422">
            <w:pPr>
              <w:pStyle w:val="TableContent"/>
              <w:rPr>
                <w:rFonts w:ascii="Arial" w:hAnsi="Arial" w:cs="Arial"/>
              </w:rPr>
            </w:pPr>
            <w:r w:rsidRPr="00387337">
              <w:rPr>
                <w:rFonts w:ascii="Arial" w:hAnsi="Arial" w:cs="Arial"/>
              </w:rPr>
              <w:t xml:space="preserve">384 </w:t>
            </w:r>
          </w:p>
        </w:tc>
        <w:tc>
          <w:tcPr>
            <w:tcW w:w="1896" w:type="dxa"/>
          </w:tcPr>
          <w:p w:rsidR="00715C5D" w:rsidRPr="00387337" w:rsidRDefault="00715C5D" w:rsidP="00CC5422">
            <w:pPr>
              <w:pStyle w:val="TableContent"/>
              <w:rPr>
                <w:rFonts w:ascii="Arial" w:hAnsi="Arial" w:cs="Arial"/>
              </w:rPr>
            </w:pPr>
          </w:p>
        </w:tc>
        <w:tc>
          <w:tcPr>
            <w:tcW w:w="1896" w:type="dxa"/>
          </w:tcPr>
          <w:p w:rsidR="00715C5D" w:rsidRPr="00387337" w:rsidRDefault="00715C5D" w:rsidP="00CC5422">
            <w:pPr>
              <w:pStyle w:val="TableContent"/>
              <w:rPr>
                <w:rFonts w:ascii="Arial" w:hAnsi="Arial" w:cs="Arial"/>
              </w:rPr>
            </w:pPr>
            <w:r w:rsidRPr="00387337">
              <w:rPr>
                <w:rFonts w:ascii="Arial" w:hAnsi="Arial" w:cs="Arial"/>
              </w:rPr>
              <w:t>160</w:t>
            </w:r>
          </w:p>
        </w:tc>
        <w:tc>
          <w:tcPr>
            <w:tcW w:w="1896" w:type="dxa"/>
          </w:tcPr>
          <w:p w:rsidR="00715C5D" w:rsidRPr="00387337" w:rsidRDefault="00715C5D" w:rsidP="00CC5422">
            <w:pPr>
              <w:pStyle w:val="TableContent"/>
              <w:rPr>
                <w:rFonts w:ascii="Arial" w:hAnsi="Arial" w:cs="Arial"/>
              </w:rPr>
            </w:pPr>
          </w:p>
        </w:tc>
      </w:tr>
    </w:tbl>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Should the user attempt to use a sample rate not listed, FMOD </w:t>
      </w:r>
      <w:r w:rsidR="00F92E68" w:rsidRPr="00387337">
        <w:rPr>
          <w:rFonts w:cs="Arial"/>
        </w:rPr>
        <w:t>Designer 2010</w:t>
      </w:r>
      <w:r w:rsidRPr="00387337">
        <w:rPr>
          <w:rFonts w:cs="Arial"/>
        </w:rPr>
        <w:t xml:space="preserve"> will automatically resample the file (upwards) to the next valid sample rate.  For example, a file with a sample rate of 15kHz will be resampled to 16hHz.</w:t>
      </w:r>
    </w:p>
    <w:p w:rsidR="00715C5D" w:rsidRPr="00387337" w:rsidRDefault="00715C5D" w:rsidP="00924F27">
      <w:pPr>
        <w:pStyle w:val="Heading4"/>
        <w:rPr>
          <w:rFonts w:cs="Arial"/>
        </w:rPr>
      </w:pPr>
      <w:bookmarkStart w:id="808" w:name="_Toc275706653"/>
      <w:r w:rsidRPr="00387337">
        <w:rPr>
          <w:rFonts w:cs="Arial"/>
        </w:rPr>
        <w:t xml:space="preserve">Quality and Bit </w:t>
      </w:r>
      <w:r w:rsidR="00E94F63">
        <w:rPr>
          <w:rFonts w:cs="Arial"/>
        </w:rPr>
        <w:t>R</w:t>
      </w:r>
      <w:r w:rsidRPr="00387337">
        <w:rPr>
          <w:rFonts w:cs="Arial"/>
        </w:rPr>
        <w:t>ate</w:t>
      </w:r>
      <w:bookmarkEnd w:id="808"/>
    </w:p>
    <w:p w:rsidR="00715C5D" w:rsidRPr="00387337" w:rsidRDefault="00715C5D" w:rsidP="00715C5D">
      <w:pPr>
        <w:rPr>
          <w:rFonts w:cs="Arial"/>
        </w:rPr>
      </w:pPr>
      <w:r w:rsidRPr="00387337">
        <w:rPr>
          <w:rFonts w:cs="Arial"/>
        </w:rPr>
        <w:t>What is the relationship between bit rate and the 'compression quality' property?</w:t>
      </w:r>
    </w:p>
    <w:p w:rsidR="00715C5D" w:rsidRPr="00387337" w:rsidRDefault="00715C5D" w:rsidP="00715C5D">
      <w:pPr>
        <w:rPr>
          <w:rFonts w:cs="Arial"/>
        </w:rPr>
      </w:pPr>
    </w:p>
    <w:p w:rsidR="00715C5D" w:rsidRPr="00387337" w:rsidRDefault="00715C5D" w:rsidP="009A190A">
      <w:pPr>
        <w:contextualSpacing w:val="0"/>
        <w:rPr>
          <w:rFonts w:cs="Arial"/>
        </w:rPr>
      </w:pPr>
      <w:r w:rsidRPr="00387337">
        <w:rPr>
          <w:rFonts w:cs="Arial"/>
        </w:rPr>
        <w:t xml:space="preserve">Within FMOD </w:t>
      </w:r>
      <w:r w:rsidR="00F92E68" w:rsidRPr="00387337">
        <w:rPr>
          <w:rFonts w:cs="Arial"/>
        </w:rPr>
        <w:t>Designer 2010</w:t>
      </w:r>
      <w:r w:rsidRPr="00387337">
        <w:rPr>
          <w:rFonts w:cs="Arial"/>
        </w:rPr>
        <w:t xml:space="preserve">, the compression quality property is found in the </w:t>
      </w:r>
      <w:r w:rsidR="00BA0B93" w:rsidRPr="00387337">
        <w:rPr>
          <w:rFonts w:cs="Arial"/>
        </w:rPr>
        <w:t>B</w:t>
      </w:r>
      <w:r w:rsidRPr="00387337">
        <w:rPr>
          <w:rFonts w:cs="Arial"/>
        </w:rPr>
        <w:t xml:space="preserve">ank </w:t>
      </w:r>
      <w:r w:rsidR="00BA0B93" w:rsidRPr="00387337">
        <w:rPr>
          <w:rFonts w:cs="Arial"/>
        </w:rPr>
        <w:t>P</w:t>
      </w:r>
      <w:r w:rsidRPr="00387337">
        <w:rPr>
          <w:rFonts w:cs="Arial"/>
        </w:rPr>
        <w:t xml:space="preserve">roperty </w:t>
      </w:r>
      <w:r w:rsidR="00BA0B93" w:rsidRPr="00387337">
        <w:rPr>
          <w:rFonts w:cs="Arial"/>
        </w:rPr>
        <w:t>P</w:t>
      </w:r>
      <w:r w:rsidRPr="00387337">
        <w:rPr>
          <w:rFonts w:cs="Arial"/>
        </w:rPr>
        <w:t>ane. The relationship between bit rate and the compression quality property (when dealing with constant bit rate compression), is appropriately:</w:t>
      </w:r>
    </w:p>
    <w:p w:rsidR="00715C5D" w:rsidRPr="00387337" w:rsidRDefault="00715C5D" w:rsidP="00715C5D">
      <w:pPr>
        <w:rPr>
          <w:rFonts w:cs="Arial"/>
        </w:rPr>
      </w:pPr>
    </w:p>
    <w:p w:rsidR="00715C5D" w:rsidRPr="00387337" w:rsidRDefault="00715C5D" w:rsidP="00715C5D">
      <w:pPr>
        <w:ind w:firstLine="720"/>
        <w:rPr>
          <w:rFonts w:cs="Arial"/>
        </w:rPr>
      </w:pPr>
      <w:r w:rsidRPr="00387337">
        <w:rPr>
          <w:rFonts w:cs="Arial"/>
        </w:rPr>
        <w:t>bit rate = quality * 3.2</w:t>
      </w:r>
    </w:p>
    <w:p w:rsidR="00715C5D" w:rsidRPr="00387337" w:rsidRDefault="00715C5D" w:rsidP="00924F27">
      <w:pPr>
        <w:pStyle w:val="Heading4"/>
        <w:rPr>
          <w:rFonts w:cs="Arial"/>
        </w:rPr>
      </w:pPr>
      <w:bookmarkStart w:id="809" w:name="_Toc275706654"/>
      <w:r w:rsidRPr="00387337">
        <w:rPr>
          <w:rFonts w:cs="Arial"/>
        </w:rPr>
        <w:t>Multi-channel MPEG Encoding</w:t>
      </w:r>
      <w:bookmarkEnd w:id="809"/>
    </w:p>
    <w:p w:rsidR="00715C5D" w:rsidRPr="00387337" w:rsidRDefault="00715C5D" w:rsidP="00715C5D">
      <w:pPr>
        <w:rPr>
          <w:rFonts w:cs="Arial"/>
        </w:rPr>
      </w:pPr>
      <w:r w:rsidRPr="00387337">
        <w:rPr>
          <w:rFonts w:cs="Arial"/>
        </w:rPr>
        <w:t xml:space="preserve">FMOD </w:t>
      </w:r>
      <w:r w:rsidR="00F92E68" w:rsidRPr="00387337">
        <w:rPr>
          <w:rFonts w:cs="Arial"/>
        </w:rPr>
        <w:t>Designer 2010</w:t>
      </w:r>
      <w:r w:rsidRPr="00387337">
        <w:rPr>
          <w:rFonts w:cs="Arial"/>
        </w:rPr>
        <w:t xml:space="preserve"> is able to create MPEG files with up to 16 channels (eight stereo pairs).  To do this, the build process:</w:t>
      </w:r>
    </w:p>
    <w:p w:rsidR="00715C5D" w:rsidRPr="00387337" w:rsidRDefault="00715C5D" w:rsidP="00715C5D">
      <w:pPr>
        <w:rPr>
          <w:rFonts w:cs="Arial"/>
        </w:rPr>
      </w:pPr>
    </w:p>
    <w:p w:rsidR="00715C5D" w:rsidRPr="00387337" w:rsidRDefault="00715C5D" w:rsidP="003F7D40">
      <w:pPr>
        <w:pStyle w:val="StandardBullet"/>
      </w:pPr>
      <w:r w:rsidRPr="00387337">
        <w:lastRenderedPageBreak/>
        <w:t>Encodes each stereo pair into fixed sized MPEG frames.  The size of the frames is determined by the selected bit rate.  The size of the frame must be a multiple of 16 bytes.  To insure this a pad of 0 to 15 bytes is placed at the end of each frame.</w:t>
      </w:r>
    </w:p>
    <w:p w:rsidR="00715C5D" w:rsidRPr="00387337" w:rsidRDefault="00715C5D" w:rsidP="003F7D40">
      <w:pPr>
        <w:pStyle w:val="StandardBullet"/>
      </w:pPr>
      <w:r w:rsidRPr="00387337">
        <w:t>Interleaves a frame from each stereo pair into a multi-channel frame.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This process is illustrated in the figure below.</w:t>
      </w:r>
    </w:p>
    <w:p w:rsidR="00715C5D" w:rsidRPr="00387337" w:rsidRDefault="00715C5D" w:rsidP="00715C5D">
      <w:pPr>
        <w:rPr>
          <w:rFonts w:cs="Arial"/>
        </w:rPr>
      </w:pPr>
    </w:p>
    <w:p w:rsidR="00715C5D" w:rsidRPr="00387337" w:rsidRDefault="00715C5D" w:rsidP="000C3CC9">
      <w:pPr>
        <w:jc w:val="center"/>
        <w:rPr>
          <w:rFonts w:cs="Arial"/>
        </w:rPr>
      </w:pPr>
      <w:r w:rsidRPr="00387337">
        <w:rPr>
          <w:rFonts w:cs="Arial"/>
          <w:noProof/>
          <w:lang w:val="en-AU" w:eastAsia="ja-JP"/>
        </w:rPr>
        <w:drawing>
          <wp:inline distT="0" distB="0" distL="0" distR="0">
            <wp:extent cx="4801870" cy="2664622"/>
            <wp:effectExtent l="50800" t="25400" r="24130" b="2378"/>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cstate="print"/>
                    <a:srcRect/>
                    <a:stretch>
                      <a:fillRect/>
                    </a:stretch>
                  </pic:blipFill>
                  <pic:spPr bwMode="auto">
                    <a:xfrm>
                      <a:off x="0" y="0"/>
                      <a:ext cx="4801870" cy="2664622"/>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3F7D40">
      <w:pPr>
        <w:pStyle w:val="Caption"/>
        <w:numPr>
          <w:ilvl w:val="0"/>
          <w:numId w:val="0"/>
        </w:numPr>
        <w:ind w:left="340" w:hanging="340"/>
        <w:jc w:val="center"/>
        <w:rPr>
          <w:rFonts w:cs="Arial"/>
        </w:rPr>
      </w:pPr>
      <w:r w:rsidRPr="00387337">
        <w:rPr>
          <w:rFonts w:cs="Arial"/>
        </w:rPr>
        <w:t xml:space="preserve">Figure </w:t>
      </w:r>
      <w:r w:rsidR="00CB7CD7">
        <w:rPr>
          <w:rFonts w:cs="Arial"/>
        </w:rPr>
        <w:t>3-41</w:t>
      </w:r>
      <w:r w:rsidRPr="00387337">
        <w:rPr>
          <w:rFonts w:cs="Arial"/>
        </w:rPr>
        <w:t>: Encoding a multi-channel MPEG file</w:t>
      </w:r>
    </w:p>
    <w:p w:rsidR="00715C5D" w:rsidRPr="00387337" w:rsidRDefault="00715C5D" w:rsidP="00715C5D">
      <w:pPr>
        <w:rPr>
          <w:rFonts w:cs="Arial"/>
        </w:rPr>
      </w:pPr>
      <w:r w:rsidRPr="00387337">
        <w:rPr>
          <w:rFonts w:cs="Arial"/>
        </w:rPr>
        <w:t xml:space="preserve">For example, let's consider a six-channel MPEG file using a constant bit rate of 128 kbps.  The six channels are encoded into three stereo pairs.  Each frame of stereo MPEG data is 432 bytes (including a 14 byte buffer).  FMOD </w:t>
      </w:r>
      <w:r w:rsidR="00F92E68" w:rsidRPr="00387337">
        <w:rPr>
          <w:rFonts w:cs="Arial"/>
        </w:rPr>
        <w:t>Designer 2010</w:t>
      </w:r>
      <w:r w:rsidRPr="00387337">
        <w:rPr>
          <w:rFonts w:cs="Arial"/>
        </w:rPr>
        <w:t xml:space="preserve"> then interleaves the stereo frames every 432 bytes into a multi-channel MPEG frame.  The size of the multi-channel MPEG frame can be calculated as </w:t>
      </w:r>
      <w:r w:rsidRPr="00387337">
        <w:rPr>
          <w:rFonts w:cs="Arial"/>
          <w:i/>
        </w:rPr>
        <w:t>frame size</w:t>
      </w:r>
      <w:r w:rsidRPr="00387337">
        <w:rPr>
          <w:rFonts w:cs="Arial"/>
        </w:rPr>
        <w:t xml:space="preserve"> </w:t>
      </w:r>
      <w:r w:rsidRPr="00387337">
        <w:rPr>
          <w:rFonts w:cs="Arial"/>
        </w:rPr>
        <w:sym w:font="Wingdings 2" w:char="F0CE"/>
      </w:r>
      <w:r w:rsidRPr="00387337">
        <w:rPr>
          <w:rFonts w:cs="Arial"/>
        </w:rPr>
        <w:t xml:space="preserve"> </w:t>
      </w:r>
      <w:r w:rsidRPr="00387337">
        <w:rPr>
          <w:rFonts w:cs="Arial"/>
          <w:i/>
        </w:rPr>
        <w:t>Number of stereo pairs</w:t>
      </w:r>
      <w:r w:rsidRPr="00387337">
        <w:rPr>
          <w:rFonts w:cs="Arial"/>
        </w:rPr>
        <w:t xml:space="preserve">.  In this example, the multi-channel MPEG frame is 432 </w:t>
      </w:r>
      <w:r w:rsidRPr="00387337">
        <w:rPr>
          <w:rFonts w:cs="Arial"/>
        </w:rPr>
        <w:sym w:font="Wingdings 2" w:char="F0CE"/>
      </w:r>
      <w:r w:rsidRPr="00387337">
        <w:rPr>
          <w:rFonts w:cs="Arial"/>
        </w:rPr>
        <w:t xml:space="preserve"> 3, giving 864 bytes.</w:t>
      </w:r>
    </w:p>
    <w:p w:rsidR="00715C5D" w:rsidRPr="00387337" w:rsidRDefault="00715C5D" w:rsidP="00924F27">
      <w:pPr>
        <w:pStyle w:val="Heading4"/>
        <w:rPr>
          <w:rFonts w:cs="Arial"/>
        </w:rPr>
      </w:pPr>
      <w:bookmarkStart w:id="810" w:name="_Toc275706655"/>
      <w:r w:rsidRPr="00387337">
        <w:rPr>
          <w:rFonts w:cs="Arial"/>
        </w:rPr>
        <w:t xml:space="preserve">Encoding mp3 </w:t>
      </w:r>
      <w:r w:rsidR="00E94F63">
        <w:rPr>
          <w:rFonts w:cs="Arial"/>
        </w:rPr>
        <w:t>F</w:t>
      </w:r>
      <w:r w:rsidRPr="00387337">
        <w:rPr>
          <w:rFonts w:cs="Arial"/>
        </w:rPr>
        <w:t xml:space="preserve">iles for </w:t>
      </w:r>
      <w:r w:rsidR="00E94F63">
        <w:rPr>
          <w:rFonts w:cs="Arial"/>
        </w:rPr>
        <w:t>S</w:t>
      </w:r>
      <w:r w:rsidRPr="00387337">
        <w:rPr>
          <w:rFonts w:cs="Arial"/>
        </w:rPr>
        <w:t xml:space="preserve">eamless </w:t>
      </w:r>
      <w:r w:rsidR="00E94F63">
        <w:rPr>
          <w:rFonts w:cs="Arial"/>
        </w:rPr>
        <w:t>L</w:t>
      </w:r>
      <w:r w:rsidRPr="00387337">
        <w:rPr>
          <w:rFonts w:cs="Arial"/>
        </w:rPr>
        <w:t>ooping</w:t>
      </w:r>
      <w:bookmarkEnd w:id="810"/>
    </w:p>
    <w:p w:rsidR="00715C5D" w:rsidRPr="00387337" w:rsidRDefault="00715C5D" w:rsidP="00715C5D">
      <w:pPr>
        <w:rPr>
          <w:rFonts w:cs="Arial"/>
        </w:rPr>
      </w:pPr>
      <w:r w:rsidRPr="00387337">
        <w:rPr>
          <w:rFonts w:cs="Arial"/>
        </w:rPr>
        <w:t xml:space="preserve">Typically when an mp3 file is looped, an audible gap can be heard when playback loops back to the start.  This gap is obvious when the loop requires a sample accurate stitching from the last sample to the first.  </w:t>
      </w:r>
    </w:p>
    <w:p w:rsidR="00715C5D" w:rsidRPr="00387337" w:rsidRDefault="00715C5D" w:rsidP="00715C5D">
      <w:pPr>
        <w:rPr>
          <w:rFonts w:cs="Arial"/>
        </w:rPr>
      </w:pPr>
      <w:r w:rsidRPr="00387337">
        <w:rPr>
          <w:rFonts w:cs="Arial"/>
        </w:rPr>
        <w:t>The gap occurs for a number of reasons, the two major factors being:</w:t>
      </w:r>
    </w:p>
    <w:p w:rsidR="00715C5D" w:rsidRPr="00387337" w:rsidRDefault="00715C5D" w:rsidP="00715C5D">
      <w:pPr>
        <w:rPr>
          <w:rFonts w:cs="Arial"/>
        </w:rPr>
      </w:pPr>
    </w:p>
    <w:p w:rsidR="00715C5D" w:rsidRPr="00387337" w:rsidRDefault="00715C5D" w:rsidP="003F7D40">
      <w:pPr>
        <w:pStyle w:val="StandardBullet"/>
      </w:pPr>
      <w:r w:rsidRPr="00387337">
        <w:t>MPEG 1 layer 3 encodes the audio data into frames of 1152 samples.  If the audio data doesn't fill a frame (most importantly the last frame), the encoder will pad the frame with silent samples (some encoders will add an entire silent frame).</w:t>
      </w:r>
    </w:p>
    <w:p w:rsidR="00715C5D" w:rsidRPr="00387337" w:rsidRDefault="00715C5D" w:rsidP="003F7D40">
      <w:pPr>
        <w:pStyle w:val="StandardBullet"/>
      </w:pPr>
      <w:r w:rsidRPr="00387337">
        <w:t>The decoding of an mp3 frame is dependent on the previous frame. When a loop occurs, the decoder will require data from the last frame to smoothly loop back to the first frame.</w:t>
      </w:r>
    </w:p>
    <w:p w:rsidR="00715C5D" w:rsidRPr="00387337" w:rsidRDefault="00715C5D" w:rsidP="00715C5D">
      <w:pPr>
        <w:rPr>
          <w:rFonts w:cs="Arial"/>
        </w:rPr>
      </w:pPr>
    </w:p>
    <w:p w:rsidR="00715C5D" w:rsidRPr="00387337" w:rsidRDefault="00715C5D" w:rsidP="00715C5D">
      <w:pPr>
        <w:rPr>
          <w:rFonts w:cs="Arial"/>
        </w:rPr>
      </w:pPr>
      <w:r w:rsidRPr="00387337">
        <w:rPr>
          <w:rFonts w:cs="Arial"/>
        </w:rPr>
        <w:lastRenderedPageBreak/>
        <w:t xml:space="preserve">Without special encoding, it is not possible for mp3 data to loop seamlessly – fortunately FMOD </w:t>
      </w:r>
      <w:r w:rsidR="00F92E68" w:rsidRPr="00387337">
        <w:rPr>
          <w:rFonts w:cs="Arial"/>
        </w:rPr>
        <w:t>Designer 2010</w:t>
      </w:r>
      <w:r w:rsidRPr="00387337">
        <w:rPr>
          <w:rFonts w:cs="Arial"/>
        </w:rPr>
        <w:t xml:space="preserve"> does provide a method to do just that!  The special encoder is automatically used if 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instance is set to loop and the wave bank compression property to 'MP3'.</w:t>
      </w:r>
    </w:p>
    <w:p w:rsidR="002A6FBF" w:rsidRDefault="002A6FBF" w:rsidP="002A6FBF">
      <w:pPr>
        <w:pStyle w:val="Normal-but-smaller"/>
        <w:numPr>
          <w:ilvl w:val="0"/>
          <w:numId w:val="0"/>
        </w:numPr>
        <w:jc w:val="center"/>
      </w:pPr>
    </w:p>
    <w:p w:rsidR="00715C5D" w:rsidRPr="00387337" w:rsidRDefault="00B83570" w:rsidP="002A6FBF">
      <w:pPr>
        <w:jc w:val="center"/>
        <w:rPr>
          <w:rFonts w:cs="Arial"/>
        </w:rPr>
      </w:pPr>
      <w:r w:rsidRPr="00B83570">
        <w:pict>
          <v:group id="_x0000_s1345" style="width:387pt;height:103.95pt;mso-position-horizontal-relative:char;mso-position-vertical-relative:line" coordorigin="2197,7805" coordsize="7740,2526">
            <v:group id="_x0000_s1346" style="position:absolute;left:2197;top:7805;width:7740;height:2526" coordorigin="1814,6438" coordsize="7740,3780">
              <v:roundrect id="_x0000_s1347"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348" type="#_x0000_t202" style="position:absolute;left:8178;top:6438;width:1376;height:1080;mso-wrap-edited:f" wrapcoords="0 0 21600 0 21600 21600 0 21600 0 0" filled="f" stroked="f">
                <v:textbox style="mso-next-textbox:#_x0000_s1348">
                  <w:txbxContent>
                    <w:p w:rsidR="00CD5B1A" w:rsidRPr="00AA2A68" w:rsidRDefault="00CD5B1A" w:rsidP="002A6FBF"/>
                  </w:txbxContent>
                </v:textbox>
              </v:shape>
            </v:group>
            <v:shape id="_x0000_s1349" type="#_x0000_t202" style="position:absolute;left:2316;top:8028;width:7368;height:2091;mso-wrap-edited:f" wrapcoords="0 0 21600 0 21600 21600 0 21600 0 0" filled="f" stroked="f">
              <v:textbox style="mso-next-textbox:#_x0000_s1349">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sidRPr="002A6FBF">
                      <w:rPr>
                        <w:rFonts w:ascii="Arial" w:hAnsi="Arial" w:cs="Arial"/>
                      </w:rPr>
                      <w:t xml:space="preserve"> </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Default="00CD5B1A">
                    <w:r>
                      <w:rPr>
                        <w:rFonts w:cs="Arial"/>
                      </w:rPr>
                      <w:t>I</w:t>
                    </w:r>
                    <w:r w:rsidRPr="00387337">
                      <w:rPr>
                        <w:rFonts w:cs="Arial"/>
                      </w:rPr>
                      <w:t>f the Sound Def instance is set to 'one-shot' the standard mp3 encoding is used.</w:t>
                    </w:r>
                  </w:p>
                </w:txbxContent>
              </v:textbox>
            </v:shape>
            <w10:wrap type="none"/>
            <w10:anchorlock/>
          </v:group>
        </w:pict>
      </w:r>
    </w:p>
    <w:p w:rsidR="002A6FBF" w:rsidRDefault="002A6FBF" w:rsidP="00715C5D">
      <w:pPr>
        <w:rPr>
          <w:rFonts w:cs="Arial"/>
        </w:rPr>
      </w:pPr>
    </w:p>
    <w:p w:rsidR="00715C5D" w:rsidRPr="00387337" w:rsidRDefault="00715C5D" w:rsidP="00715C5D">
      <w:pPr>
        <w:rPr>
          <w:rFonts w:cs="Arial"/>
        </w:rPr>
      </w:pPr>
      <w:r w:rsidRPr="00387337">
        <w:rPr>
          <w:rFonts w:cs="Arial"/>
        </w:rPr>
        <w:t>So what does FMOD Ex do to provide seamless loop of mp3 data?</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Firstly, FMOD </w:t>
      </w:r>
      <w:r w:rsidR="00F92E68" w:rsidRPr="00387337">
        <w:rPr>
          <w:rFonts w:cs="Arial"/>
        </w:rPr>
        <w:t>Designer 2010</w:t>
      </w:r>
      <w:r w:rsidRPr="00387337">
        <w:rPr>
          <w:rFonts w:cs="Arial"/>
        </w:rPr>
        <w:t>'s encoder will resample and stretch the last frame to ensure that all 1152 samples of the frame are used.  This will ensure the frame is not padded with silent samples.</w:t>
      </w:r>
    </w:p>
    <w:p w:rsidR="00715C5D" w:rsidRPr="00387337" w:rsidRDefault="00715C5D" w:rsidP="00715C5D">
      <w:pPr>
        <w:rPr>
          <w:rFonts w:cs="Arial"/>
        </w:rPr>
      </w:pPr>
    </w:p>
    <w:p w:rsidR="00F602EE" w:rsidRPr="00387337" w:rsidRDefault="00715C5D" w:rsidP="00715C5D">
      <w:pPr>
        <w:rPr>
          <w:rFonts w:cs="Arial"/>
        </w:rPr>
      </w:pPr>
      <w:r w:rsidRPr="00387337">
        <w:rPr>
          <w:rFonts w:cs="Arial"/>
        </w:rPr>
        <w:t xml:space="preserve">When used on some sources, this process may cause a slightly audible pitch change artifact.  If this is the case, </w:t>
      </w:r>
      <w:r w:rsidR="00D02D92" w:rsidRPr="00387337">
        <w:rPr>
          <w:rFonts w:cs="Arial"/>
        </w:rPr>
        <w:t>sound</w:t>
      </w:r>
      <w:r w:rsidRPr="00387337">
        <w:rPr>
          <w:rFonts w:cs="Arial"/>
        </w:rPr>
        <w:t xml:space="preserve"> designers are encouraged to repeat the audio within the file to increase the file size, so the time stretch distance becomes less significant.  </w:t>
      </w:r>
      <w:r w:rsidR="00D02D92" w:rsidRPr="00387337">
        <w:rPr>
          <w:rFonts w:cs="Arial"/>
        </w:rPr>
        <w:t>sound</w:t>
      </w:r>
      <w:r w:rsidRPr="00387337">
        <w:rPr>
          <w:rFonts w:cs="Arial"/>
        </w:rPr>
        <w:t xml:space="preserve"> designers can also resize the length of their audio to a multiple of the frame size.  </w:t>
      </w:r>
    </w:p>
    <w:p w:rsidR="00F602EE" w:rsidRPr="00387337" w:rsidRDefault="00F602EE">
      <w:pPr>
        <w:spacing w:line="240" w:lineRule="auto"/>
        <w:contextualSpacing w:val="0"/>
        <w:rPr>
          <w:rFonts w:cs="Arial"/>
        </w:rPr>
      </w:pPr>
    </w:p>
    <w:p w:rsidR="00715C5D" w:rsidRPr="00387337" w:rsidRDefault="00715C5D" w:rsidP="00715C5D">
      <w:pPr>
        <w:rPr>
          <w:rFonts w:cs="Arial"/>
        </w:rPr>
      </w:pPr>
      <w:r w:rsidRPr="00387337">
        <w:rPr>
          <w:rFonts w:cs="Arial"/>
        </w:rPr>
        <w:t>The table below lists the frame size for various formats.</w:t>
      </w:r>
    </w:p>
    <w:p w:rsidR="00715C5D" w:rsidRPr="00387337" w:rsidRDefault="00715C5D" w:rsidP="00715C5D">
      <w:pPr>
        <w:rPr>
          <w:rFonts w:cs="Arial"/>
        </w:rPr>
      </w:pPr>
    </w:p>
    <w:tbl>
      <w:tblPr>
        <w:tblW w:w="0" w:type="auto"/>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2952"/>
        <w:gridCol w:w="2952"/>
      </w:tblGrid>
      <w:tr w:rsidR="00715C5D" w:rsidRPr="00387337">
        <w:tc>
          <w:tcPr>
            <w:tcW w:w="2952" w:type="dxa"/>
            <w:shd w:val="clear" w:color="auto" w:fill="245A94"/>
          </w:tcPr>
          <w:p w:rsidR="00715C5D" w:rsidRPr="00387337" w:rsidRDefault="00715C5D" w:rsidP="00CC5422">
            <w:pPr>
              <w:pStyle w:val="TableHeading"/>
              <w:rPr>
                <w:rFonts w:ascii="Arial" w:hAnsi="Arial" w:cs="Arial"/>
              </w:rPr>
            </w:pPr>
            <w:r w:rsidRPr="00387337">
              <w:rPr>
                <w:rFonts w:ascii="Arial" w:hAnsi="Arial" w:cs="Arial"/>
              </w:rPr>
              <w:t>Format</w:t>
            </w:r>
          </w:p>
        </w:tc>
        <w:tc>
          <w:tcPr>
            <w:tcW w:w="2952" w:type="dxa"/>
            <w:shd w:val="clear" w:color="auto" w:fill="245A94"/>
          </w:tcPr>
          <w:p w:rsidR="00715C5D" w:rsidRPr="00387337" w:rsidRDefault="00715C5D" w:rsidP="00CC5422">
            <w:pPr>
              <w:pStyle w:val="TableHeading"/>
              <w:rPr>
                <w:rFonts w:ascii="Arial" w:hAnsi="Arial" w:cs="Arial"/>
              </w:rPr>
            </w:pPr>
            <w:r w:rsidRPr="00387337">
              <w:rPr>
                <w:rFonts w:ascii="Arial" w:hAnsi="Arial" w:cs="Arial"/>
              </w:rPr>
              <w:t>Frame size (samples)</w:t>
            </w:r>
          </w:p>
        </w:tc>
      </w:tr>
      <w:tr w:rsidR="00715C5D" w:rsidRPr="00387337">
        <w:tc>
          <w:tcPr>
            <w:tcW w:w="2952" w:type="dxa"/>
          </w:tcPr>
          <w:p w:rsidR="00715C5D" w:rsidRPr="00387337" w:rsidRDefault="00715C5D" w:rsidP="00CC5422">
            <w:pPr>
              <w:pStyle w:val="TableContent"/>
              <w:rPr>
                <w:rFonts w:ascii="Arial" w:hAnsi="Arial" w:cs="Arial"/>
              </w:rPr>
            </w:pPr>
            <w:r w:rsidRPr="00387337">
              <w:rPr>
                <w:rFonts w:ascii="Arial" w:hAnsi="Arial" w:cs="Arial"/>
              </w:rPr>
              <w:t>MPEG 1</w:t>
            </w:r>
          </w:p>
        </w:tc>
        <w:tc>
          <w:tcPr>
            <w:tcW w:w="2952" w:type="dxa"/>
          </w:tcPr>
          <w:p w:rsidR="00715C5D" w:rsidRPr="00387337" w:rsidRDefault="00715C5D" w:rsidP="00CC5422">
            <w:pPr>
              <w:pStyle w:val="TableContent"/>
              <w:rPr>
                <w:rFonts w:ascii="Arial" w:hAnsi="Arial" w:cs="Arial"/>
              </w:rPr>
            </w:pPr>
            <w:r w:rsidRPr="00387337">
              <w:rPr>
                <w:rFonts w:ascii="Arial" w:hAnsi="Arial" w:cs="Arial"/>
              </w:rPr>
              <w:t>1152</w:t>
            </w:r>
          </w:p>
        </w:tc>
      </w:tr>
      <w:tr w:rsidR="00715C5D" w:rsidRPr="00387337">
        <w:tc>
          <w:tcPr>
            <w:tcW w:w="2952" w:type="dxa"/>
          </w:tcPr>
          <w:p w:rsidR="00715C5D" w:rsidRPr="00387337" w:rsidRDefault="00715C5D" w:rsidP="00CC5422">
            <w:pPr>
              <w:pStyle w:val="TableContent"/>
              <w:rPr>
                <w:rFonts w:ascii="Arial" w:hAnsi="Arial" w:cs="Arial"/>
              </w:rPr>
            </w:pPr>
            <w:r w:rsidRPr="00387337">
              <w:rPr>
                <w:rFonts w:ascii="Arial" w:hAnsi="Arial" w:cs="Arial"/>
              </w:rPr>
              <w:t>MPEG 2 (2.5)</w:t>
            </w:r>
          </w:p>
        </w:tc>
        <w:tc>
          <w:tcPr>
            <w:tcW w:w="2952" w:type="dxa"/>
          </w:tcPr>
          <w:p w:rsidR="00715C5D" w:rsidRPr="00387337" w:rsidRDefault="00715C5D" w:rsidP="00CC5422">
            <w:pPr>
              <w:pStyle w:val="TableContent"/>
              <w:rPr>
                <w:rFonts w:ascii="Arial" w:hAnsi="Arial" w:cs="Arial"/>
              </w:rPr>
            </w:pPr>
            <w:r w:rsidRPr="00387337">
              <w:rPr>
                <w:rFonts w:ascii="Arial" w:hAnsi="Arial" w:cs="Arial"/>
              </w:rPr>
              <w:t>576</w:t>
            </w:r>
          </w:p>
        </w:tc>
      </w:tr>
      <w:tr w:rsidR="00715C5D" w:rsidRPr="00387337">
        <w:tc>
          <w:tcPr>
            <w:tcW w:w="2952" w:type="dxa"/>
          </w:tcPr>
          <w:p w:rsidR="00715C5D" w:rsidRPr="00387337" w:rsidRDefault="00715C5D" w:rsidP="00CC5422">
            <w:pPr>
              <w:pStyle w:val="TableContent"/>
              <w:rPr>
                <w:rFonts w:ascii="Arial" w:hAnsi="Arial" w:cs="Arial"/>
              </w:rPr>
            </w:pPr>
            <w:r w:rsidRPr="00387337">
              <w:rPr>
                <w:rFonts w:ascii="Arial" w:hAnsi="Arial" w:cs="Arial"/>
              </w:rPr>
              <w:t>XMA</w:t>
            </w:r>
          </w:p>
        </w:tc>
        <w:tc>
          <w:tcPr>
            <w:tcW w:w="2952" w:type="dxa"/>
          </w:tcPr>
          <w:p w:rsidR="00715C5D" w:rsidRPr="00387337" w:rsidRDefault="00715C5D" w:rsidP="00CC5422">
            <w:pPr>
              <w:pStyle w:val="TableContent"/>
              <w:rPr>
                <w:rFonts w:ascii="Arial" w:hAnsi="Arial" w:cs="Arial"/>
              </w:rPr>
            </w:pPr>
            <w:r w:rsidRPr="00387337">
              <w:rPr>
                <w:rFonts w:ascii="Arial" w:hAnsi="Arial" w:cs="Arial"/>
              </w:rPr>
              <w:t>2048</w:t>
            </w:r>
          </w:p>
        </w:tc>
      </w:tr>
      <w:tr w:rsidR="00715C5D" w:rsidRPr="00387337">
        <w:tc>
          <w:tcPr>
            <w:tcW w:w="2952" w:type="dxa"/>
          </w:tcPr>
          <w:p w:rsidR="00715C5D" w:rsidRPr="00387337" w:rsidRDefault="00715C5D" w:rsidP="00CC5422">
            <w:pPr>
              <w:pStyle w:val="TableContent"/>
              <w:rPr>
                <w:rFonts w:ascii="Arial" w:hAnsi="Arial" w:cs="Arial"/>
              </w:rPr>
            </w:pPr>
            <w:r w:rsidRPr="00387337">
              <w:rPr>
                <w:rFonts w:ascii="Arial" w:hAnsi="Arial" w:cs="Arial"/>
              </w:rPr>
              <w:t>VAG</w:t>
            </w:r>
          </w:p>
        </w:tc>
        <w:tc>
          <w:tcPr>
            <w:tcW w:w="2952" w:type="dxa"/>
          </w:tcPr>
          <w:p w:rsidR="00715C5D" w:rsidRPr="00387337" w:rsidRDefault="00715C5D" w:rsidP="00CC5422">
            <w:pPr>
              <w:pStyle w:val="TableContent"/>
              <w:rPr>
                <w:rFonts w:ascii="Arial" w:hAnsi="Arial" w:cs="Arial"/>
              </w:rPr>
            </w:pPr>
            <w:r w:rsidRPr="00387337">
              <w:rPr>
                <w:rFonts w:ascii="Arial" w:hAnsi="Arial" w:cs="Arial"/>
              </w:rPr>
              <w:t>28</w:t>
            </w:r>
          </w:p>
        </w:tc>
      </w:tr>
      <w:tr w:rsidR="00715C5D" w:rsidRPr="00387337">
        <w:tc>
          <w:tcPr>
            <w:tcW w:w="2952" w:type="dxa"/>
          </w:tcPr>
          <w:p w:rsidR="00715C5D" w:rsidRPr="00387337" w:rsidRDefault="00715C5D" w:rsidP="00CC5422">
            <w:pPr>
              <w:pStyle w:val="TableContent"/>
              <w:rPr>
                <w:rFonts w:ascii="Arial" w:hAnsi="Arial" w:cs="Arial"/>
              </w:rPr>
            </w:pPr>
            <w:r w:rsidRPr="00387337">
              <w:rPr>
                <w:rFonts w:ascii="Arial" w:hAnsi="Arial" w:cs="Arial"/>
              </w:rPr>
              <w:t>GCADPCM</w:t>
            </w:r>
          </w:p>
        </w:tc>
        <w:tc>
          <w:tcPr>
            <w:tcW w:w="2952" w:type="dxa"/>
          </w:tcPr>
          <w:p w:rsidR="00715C5D" w:rsidRPr="00387337" w:rsidRDefault="00715C5D" w:rsidP="00CC5422">
            <w:pPr>
              <w:pStyle w:val="TableContent"/>
              <w:rPr>
                <w:rFonts w:ascii="Arial" w:hAnsi="Arial" w:cs="Arial"/>
              </w:rPr>
            </w:pPr>
            <w:r w:rsidRPr="00387337">
              <w:rPr>
                <w:rFonts w:ascii="Arial" w:hAnsi="Arial" w:cs="Arial"/>
              </w:rPr>
              <w:t>36</w:t>
            </w:r>
          </w:p>
        </w:tc>
      </w:tr>
    </w:tbl>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With the removal of any padding within the last frame, FMOD </w:t>
      </w:r>
      <w:r w:rsidR="00F92E68" w:rsidRPr="00387337">
        <w:rPr>
          <w:rFonts w:cs="Arial"/>
        </w:rPr>
        <w:t>Designer 2010</w:t>
      </w:r>
      <w:r w:rsidRPr="00387337">
        <w:rPr>
          <w:rFonts w:cs="Arial"/>
        </w:rPr>
        <w:t xml:space="preserve">'s encoder must then prime the first frame with data from the last frame.  The last frame is then removed.  This allows the FMOD Ex MPEG decoder to avoid issues of frame dependency between the first and last frame and provide a seamless loop.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In most situations the encoder and decoder will perform perfect looping of mp3 content.  However some audible artifacts can be introduced, this is illustrated in the figure on the next page.</w:t>
      </w:r>
    </w:p>
    <w:p w:rsidR="00715C5D" w:rsidRPr="00387337" w:rsidRDefault="00715C5D" w:rsidP="00715C5D">
      <w:pPr>
        <w:rPr>
          <w:rFonts w:cs="Arial"/>
        </w:rPr>
      </w:pPr>
    </w:p>
    <w:p w:rsidR="00715C5D" w:rsidRPr="00387337" w:rsidRDefault="00715C5D" w:rsidP="003F7D40">
      <w:pPr>
        <w:jc w:val="center"/>
        <w:rPr>
          <w:rFonts w:cs="Arial"/>
        </w:rPr>
      </w:pPr>
      <w:r w:rsidRPr="00387337">
        <w:rPr>
          <w:rFonts w:cs="Arial"/>
          <w:noProof/>
          <w:lang w:val="en-AU" w:eastAsia="ja-JP"/>
        </w:rPr>
        <w:lastRenderedPageBreak/>
        <w:drawing>
          <wp:inline distT="0" distB="0" distL="0" distR="0">
            <wp:extent cx="4732655" cy="2091055"/>
            <wp:effectExtent l="50800" t="25400" r="17145" b="171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cstate="print"/>
                    <a:srcRect/>
                    <a:stretch>
                      <a:fillRect/>
                    </a:stretch>
                  </pic:blipFill>
                  <pic:spPr bwMode="auto">
                    <a:xfrm>
                      <a:off x="0" y="0"/>
                      <a:ext cx="4732655" cy="209105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3F7D40">
      <w:pPr>
        <w:pStyle w:val="Caption"/>
        <w:numPr>
          <w:ilvl w:val="0"/>
          <w:numId w:val="0"/>
        </w:numPr>
        <w:ind w:left="340" w:hanging="340"/>
        <w:jc w:val="center"/>
        <w:rPr>
          <w:rFonts w:cs="Arial"/>
        </w:rPr>
      </w:pPr>
      <w:r w:rsidRPr="00387337">
        <w:rPr>
          <w:rFonts w:cs="Arial"/>
        </w:rPr>
        <w:t xml:space="preserve">Figure </w:t>
      </w:r>
      <w:r w:rsidR="00CB7CD7">
        <w:rPr>
          <w:rFonts w:cs="Arial"/>
        </w:rPr>
        <w:t>3-42</w:t>
      </w:r>
      <w:r w:rsidRPr="00387337">
        <w:rPr>
          <w:rFonts w:cs="Arial"/>
        </w:rPr>
        <w:t>: Encoding MPEG frames for seamless looping</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When the first frame contains silence and the last frame contains an audible signal, the interpolation used in priming the first frame will result in an audible 'pop'.  If </w:t>
      </w:r>
      <w:r w:rsidR="00D02D92" w:rsidRPr="00387337">
        <w:rPr>
          <w:rFonts w:cs="Arial"/>
        </w:rPr>
        <w:t>sound</w:t>
      </w:r>
      <w:r w:rsidRPr="00387337">
        <w:rPr>
          <w:rFonts w:cs="Arial"/>
        </w:rPr>
        <w:t xml:space="preserve"> designers require silence in the first frame of their loop, they should:</w:t>
      </w:r>
    </w:p>
    <w:p w:rsidR="00715C5D" w:rsidRPr="00387337" w:rsidRDefault="00715C5D" w:rsidP="00715C5D">
      <w:pPr>
        <w:rPr>
          <w:rFonts w:cs="Arial"/>
        </w:rPr>
      </w:pPr>
    </w:p>
    <w:p w:rsidR="00715C5D" w:rsidRPr="00387337" w:rsidRDefault="003F7D40" w:rsidP="003F7D40">
      <w:pPr>
        <w:pStyle w:val="StandardBullet"/>
      </w:pPr>
      <w:r>
        <w:t>M</w:t>
      </w:r>
      <w:r w:rsidR="00715C5D" w:rsidRPr="00387337">
        <w:t>ake sure the original PCM wave loops properly, or</w:t>
      </w:r>
    </w:p>
    <w:p w:rsidR="00715C5D" w:rsidRPr="00387337" w:rsidRDefault="003F7D40" w:rsidP="003F7D40">
      <w:pPr>
        <w:pStyle w:val="StandardBullet"/>
      </w:pPr>
      <w:r>
        <w:t>P</w:t>
      </w:r>
      <w:r w:rsidR="00715C5D" w:rsidRPr="00387337">
        <w:t>ad the end of the file with a frame of silence</w:t>
      </w:r>
    </w:p>
    <w:p w:rsidR="00F602EE" w:rsidRPr="00387337" w:rsidRDefault="00F602EE">
      <w:pPr>
        <w:spacing w:line="240" w:lineRule="auto"/>
        <w:contextualSpacing w:val="0"/>
        <w:rPr>
          <w:rFonts w:eastAsia="AppleGothic" w:cs="Arial"/>
          <w:caps/>
          <w:sz w:val="28"/>
        </w:rPr>
      </w:pPr>
    </w:p>
    <w:p w:rsidR="00715C5D" w:rsidRPr="00387337" w:rsidRDefault="00715C5D" w:rsidP="00924F27">
      <w:pPr>
        <w:pStyle w:val="Heading4"/>
        <w:rPr>
          <w:rFonts w:cs="Arial"/>
        </w:rPr>
      </w:pPr>
      <w:bookmarkStart w:id="811" w:name="_Toc275706656"/>
      <w:r w:rsidRPr="00387337">
        <w:rPr>
          <w:rFonts w:cs="Arial"/>
        </w:rPr>
        <w:t>XMA Quality and Compression</w:t>
      </w:r>
      <w:bookmarkEnd w:id="811"/>
    </w:p>
    <w:p w:rsidR="00715C5D" w:rsidRPr="00387337" w:rsidRDefault="00715C5D" w:rsidP="00715C5D">
      <w:pPr>
        <w:rPr>
          <w:rFonts w:cs="Arial"/>
        </w:rPr>
      </w:pPr>
      <w:r w:rsidRPr="00387337">
        <w:rPr>
          <w:rFonts w:cs="Arial"/>
        </w:rPr>
        <w:t>As specified (in part) in the Xbox SDK documentation:</w:t>
      </w:r>
    </w:p>
    <w:p w:rsidR="00715C5D" w:rsidRPr="00387337" w:rsidRDefault="00715C5D" w:rsidP="00715C5D">
      <w:pPr>
        <w:rPr>
          <w:rFonts w:cs="Arial"/>
        </w:rPr>
      </w:pPr>
    </w:p>
    <w:p w:rsidR="00715C5D" w:rsidRPr="00387337" w:rsidRDefault="00715C5D" w:rsidP="00975715">
      <w:pPr>
        <w:numPr>
          <w:ilvl w:val="0"/>
          <w:numId w:val="9"/>
        </w:numPr>
        <w:rPr>
          <w:rFonts w:cs="Arial"/>
        </w:rPr>
      </w:pPr>
      <w:r w:rsidRPr="00387337">
        <w:rPr>
          <w:rFonts w:cs="Arial"/>
        </w:rPr>
        <w:t xml:space="preserve">The </w:t>
      </w:r>
      <w:r w:rsidRPr="003F7D40">
        <w:rPr>
          <w:rStyle w:val="StandardBulletChar"/>
        </w:rPr>
        <w:t xml:space="preserve">XMA encoder allows the </w:t>
      </w:r>
      <w:r w:rsidR="00D02D92" w:rsidRPr="003F7D40">
        <w:rPr>
          <w:rStyle w:val="StandardBulletChar"/>
        </w:rPr>
        <w:t>sound</w:t>
      </w:r>
      <w:r w:rsidRPr="003F7D40">
        <w:rPr>
          <w:rStyle w:val="StandardBulletChar"/>
        </w:rPr>
        <w:t xml:space="preserve"> Designer to specify a quality setting between</w:t>
      </w:r>
      <w:r w:rsidRPr="00387337">
        <w:rPr>
          <w:rFonts w:cs="Arial"/>
        </w:rPr>
        <w:t xml:space="preserve"> 1 and 100, where:</w:t>
      </w:r>
    </w:p>
    <w:p w:rsidR="00715C5D" w:rsidRPr="00387337" w:rsidRDefault="00715C5D" w:rsidP="00975715">
      <w:pPr>
        <w:numPr>
          <w:ilvl w:val="1"/>
          <w:numId w:val="9"/>
        </w:numPr>
        <w:rPr>
          <w:rFonts w:cs="Arial"/>
        </w:rPr>
      </w:pPr>
      <w:r w:rsidRPr="00387337">
        <w:rPr>
          <w:rFonts w:cs="Arial"/>
        </w:rPr>
        <w:t>1 provides the highest compression level and the lowest quality, and</w:t>
      </w:r>
    </w:p>
    <w:p w:rsidR="00715C5D" w:rsidRPr="00387337" w:rsidRDefault="00715C5D" w:rsidP="00975715">
      <w:pPr>
        <w:numPr>
          <w:ilvl w:val="1"/>
          <w:numId w:val="9"/>
        </w:numPr>
        <w:rPr>
          <w:rFonts w:cs="Arial"/>
        </w:rPr>
      </w:pPr>
      <w:r w:rsidRPr="00387337">
        <w:rPr>
          <w:rFonts w:cs="Arial"/>
        </w:rPr>
        <w:t>100 provides the lowest compression level and the highest quality</w:t>
      </w:r>
    </w:p>
    <w:p w:rsidR="00715C5D" w:rsidRPr="00387337" w:rsidRDefault="00715C5D" w:rsidP="003F7D40">
      <w:pPr>
        <w:pStyle w:val="StandardBullet"/>
      </w:pPr>
      <w:r w:rsidRPr="00387337">
        <w:t>XMA's variable bit rate compression is content dependent, meaning compression ratios can vary greatly between pieces of content.</w:t>
      </w:r>
    </w:p>
    <w:p w:rsidR="00715C5D" w:rsidRPr="00387337" w:rsidRDefault="00715C5D" w:rsidP="003F7D40">
      <w:pPr>
        <w:pStyle w:val="StandardBullet"/>
      </w:pPr>
      <w:r w:rsidRPr="00387337">
        <w:t>This means the quality settings do not translate directly to specific compression ratios.</w:t>
      </w:r>
    </w:p>
    <w:p w:rsidR="00715C5D" w:rsidRPr="00387337" w:rsidRDefault="00715C5D" w:rsidP="003F7D40">
      <w:pPr>
        <w:pStyle w:val="StandardBullet"/>
      </w:pPr>
      <w:r w:rsidRPr="00387337">
        <w:t>The Xbox 360 Development Kit suggests a compression rate between 8:1 and 15:1 will provide adequate quality for most game audio assets.</w:t>
      </w:r>
    </w:p>
    <w:p w:rsidR="003F7D40" w:rsidRDefault="003F7D40">
      <w:pPr>
        <w:spacing w:line="240" w:lineRule="auto"/>
        <w:contextualSpacing w:val="0"/>
        <w:rPr>
          <w:rFonts w:eastAsia="AppleGothic" w:cs="Arial"/>
          <w:b/>
          <w:color w:val="365F91" w:themeColor="accent1" w:themeShade="BF"/>
          <w:sz w:val="28"/>
        </w:rPr>
      </w:pPr>
      <w:bookmarkStart w:id="812" w:name="_Toc32295883"/>
      <w:bookmarkStart w:id="813" w:name="_Toc32297500"/>
      <w:bookmarkStart w:id="814" w:name="_Toc32300969"/>
      <w:bookmarkStart w:id="815" w:name="_Toc32311487"/>
      <w:bookmarkStart w:id="816" w:name="_Toc33001071"/>
      <w:bookmarkStart w:id="817" w:name="_Ref69988591"/>
      <w:r>
        <w:br w:type="page"/>
      </w:r>
    </w:p>
    <w:p w:rsidR="00715C5D" w:rsidRPr="00387337" w:rsidRDefault="00715C5D" w:rsidP="00B90381">
      <w:pPr>
        <w:pStyle w:val="Heading2"/>
      </w:pPr>
      <w:bookmarkStart w:id="818" w:name="_Toc275706657"/>
      <w:r w:rsidRPr="00387337">
        <w:lastRenderedPageBreak/>
        <w:t>Reverb</w:t>
      </w:r>
      <w:bookmarkEnd w:id="812"/>
      <w:bookmarkEnd w:id="813"/>
      <w:bookmarkEnd w:id="814"/>
      <w:bookmarkEnd w:id="815"/>
      <w:bookmarkEnd w:id="816"/>
      <w:bookmarkEnd w:id="817"/>
      <w:r w:rsidR="00F27E89" w:rsidRPr="00387337">
        <w:t xml:space="preserve"> Defs</w:t>
      </w:r>
      <w:bookmarkEnd w:id="818"/>
    </w:p>
    <w:p w:rsidR="009179EE" w:rsidRPr="00387337" w:rsidRDefault="009179EE" w:rsidP="009179EE">
      <w:pPr>
        <w:rPr>
          <w:rFonts w:cs="Arial"/>
        </w:rPr>
      </w:pPr>
      <w:r w:rsidRPr="00387337">
        <w:rPr>
          <w:rFonts w:cs="Arial"/>
        </w:rPr>
        <w:t>The Reverb Defs pop-up window is under the Window menu in the Menu bar.</w:t>
      </w:r>
    </w:p>
    <w:p w:rsidR="00715C5D" w:rsidRPr="00387337" w:rsidRDefault="00715C5D" w:rsidP="00715C5D">
      <w:pPr>
        <w:rPr>
          <w:rFonts w:cs="Arial"/>
        </w:rPr>
      </w:pPr>
      <w:r w:rsidRPr="00387337">
        <w:rPr>
          <w:rFonts w:cs="Arial"/>
        </w:rPr>
        <w:t>The 'Reverb</w:t>
      </w:r>
      <w:r w:rsidR="00F27E89" w:rsidRPr="00387337">
        <w:rPr>
          <w:rFonts w:cs="Arial"/>
        </w:rPr>
        <w:t xml:space="preserve"> Defs</w:t>
      </w:r>
      <w:r w:rsidRPr="00387337">
        <w:rPr>
          <w:rFonts w:cs="Arial"/>
        </w:rPr>
        <w:t xml:space="preserve">' </w:t>
      </w:r>
      <w:r w:rsidR="00F27E89" w:rsidRPr="00387337">
        <w:rPr>
          <w:rFonts w:cs="Arial"/>
        </w:rPr>
        <w:t>pop-up window</w:t>
      </w:r>
      <w:r w:rsidRPr="00387337">
        <w:rPr>
          <w:rFonts w:cs="Arial"/>
        </w:rPr>
        <w:t xml:space="preserve"> makes it possible to define the reverb used in the game title.  This reverb should not be confused with the reverb DSP effect that is applied to individual event layers.  The DSP effects are used to apply reverb to individual events (or event layers), whereas the reverb specified in this </w:t>
      </w:r>
      <w:r w:rsidR="009179EE" w:rsidRPr="00387337">
        <w:rPr>
          <w:rFonts w:cs="Arial"/>
        </w:rPr>
        <w:t>window</w:t>
      </w:r>
      <w:r w:rsidRPr="00387337">
        <w:rPr>
          <w:rFonts w:cs="Arial"/>
        </w:rPr>
        <w:t xml:space="preserve"> are used by the programmer and may be applied to all events to simulate an environment.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For example, when the game character enters a cave, the 'scary cave' reverb would be applied to all </w:t>
      </w:r>
      <w:r w:rsidR="00D02D92" w:rsidRPr="00387337">
        <w:rPr>
          <w:rFonts w:cs="Arial"/>
        </w:rPr>
        <w:t>sound</w:t>
      </w:r>
      <w:r w:rsidRPr="00387337">
        <w:rPr>
          <w:rFonts w:cs="Arial"/>
        </w:rPr>
        <w:t>s using the reverb defined in the 'Reverb</w:t>
      </w:r>
      <w:r w:rsidR="009179EE" w:rsidRPr="00387337">
        <w:rPr>
          <w:rFonts w:cs="Arial"/>
        </w:rPr>
        <w:t xml:space="preserve"> Defs window</w:t>
      </w:r>
      <w:r w:rsidRPr="00387337">
        <w:rPr>
          <w:rFonts w:cs="Arial"/>
        </w:rPr>
        <w: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 Reverb</w:t>
      </w:r>
      <w:r w:rsidR="009179EE" w:rsidRPr="00387337">
        <w:rPr>
          <w:rFonts w:cs="Arial"/>
        </w:rPr>
        <w:t xml:space="preserve"> Defs window</w:t>
      </w:r>
      <w:r w:rsidRPr="00387337">
        <w:rPr>
          <w:rFonts w:cs="Arial"/>
        </w:rPr>
        <w:t xml:space="preserve"> allows the </w:t>
      </w:r>
      <w:r w:rsidR="00D02D92" w:rsidRPr="00387337">
        <w:rPr>
          <w:rFonts w:cs="Arial"/>
        </w:rPr>
        <w:t>sound</w:t>
      </w:r>
      <w:r w:rsidRPr="00387337">
        <w:rPr>
          <w:rFonts w:cs="Arial"/>
        </w:rPr>
        <w:t xml:space="preserve"> designer to define the reverb and audition the reverb using the same </w:t>
      </w:r>
      <w:r w:rsidR="00D02D92" w:rsidRPr="00387337">
        <w:rPr>
          <w:rFonts w:cs="Arial"/>
        </w:rPr>
        <w:t>sound</w:t>
      </w:r>
      <w:r w:rsidRPr="00387337">
        <w:rPr>
          <w:rFonts w:cs="Arial"/>
        </w:rPr>
        <w:t>s that will be used in the game title.</w:t>
      </w:r>
    </w:p>
    <w:p w:rsidR="00715C5D" w:rsidRPr="00387337" w:rsidRDefault="00715C5D" w:rsidP="00924F27">
      <w:pPr>
        <w:pStyle w:val="Heading4"/>
        <w:rPr>
          <w:rFonts w:cs="Arial"/>
        </w:rPr>
      </w:pPr>
      <w:bookmarkStart w:id="819" w:name="_Toc32295884"/>
      <w:bookmarkStart w:id="820" w:name="_Toc32297501"/>
      <w:bookmarkStart w:id="821" w:name="_Toc32300970"/>
      <w:bookmarkStart w:id="822" w:name="_Toc32311488"/>
      <w:bookmarkStart w:id="823" w:name="_Toc33001072"/>
      <w:bookmarkStart w:id="824" w:name="_Toc275706658"/>
      <w:r w:rsidRPr="00387337">
        <w:rPr>
          <w:rFonts w:cs="Arial"/>
        </w:rPr>
        <w:t xml:space="preserve">Adding an Empty Reverb </w:t>
      </w:r>
      <w:r w:rsidR="00D02D92" w:rsidRPr="00387337">
        <w:rPr>
          <w:rFonts w:cs="Arial"/>
        </w:rPr>
        <w:t>Def</w:t>
      </w:r>
      <w:bookmarkEnd w:id="819"/>
      <w:bookmarkEnd w:id="820"/>
      <w:bookmarkEnd w:id="821"/>
      <w:bookmarkEnd w:id="822"/>
      <w:bookmarkEnd w:id="823"/>
      <w:bookmarkEnd w:id="824"/>
    </w:p>
    <w:p w:rsidR="00715C5D" w:rsidRPr="00387337" w:rsidRDefault="00715C5D" w:rsidP="00715C5D">
      <w:pPr>
        <w:rPr>
          <w:rFonts w:cs="Arial"/>
        </w:rPr>
      </w:pPr>
      <w:r w:rsidRPr="00387337">
        <w:rPr>
          <w:rFonts w:cs="Arial"/>
        </w:rPr>
        <w:t xml:space="preserve">To add an empty </w:t>
      </w:r>
      <w:r w:rsidR="00BA0B93" w:rsidRPr="00387337">
        <w:rPr>
          <w:rFonts w:cs="Arial"/>
        </w:rPr>
        <w:t>R</w:t>
      </w:r>
      <w:r w:rsidRPr="00387337">
        <w:rPr>
          <w:rFonts w:cs="Arial"/>
        </w:rPr>
        <w:t xml:space="preserve">everb </w:t>
      </w:r>
      <w:r w:rsidR="00D02D92" w:rsidRPr="00387337">
        <w:rPr>
          <w:rFonts w:cs="Arial"/>
        </w:rPr>
        <w:t>Def</w:t>
      </w:r>
      <w:r w:rsidRPr="00387337">
        <w:rPr>
          <w:rFonts w:cs="Arial"/>
        </w:rPr>
        <w:t>:</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825" w:name="_Toc32295885"/>
      <w:r w:rsidRPr="00387337">
        <w:rPr>
          <w:rFonts w:ascii="Arial" w:hAnsi="Arial" w:cs="Arial"/>
        </w:rPr>
        <w:t>1</w:t>
      </w:r>
      <w:r w:rsidRPr="00387337">
        <w:rPr>
          <w:rFonts w:ascii="Arial" w:hAnsi="Arial" w:cs="Arial"/>
        </w:rPr>
        <w:tab/>
      </w:r>
      <w:bookmarkEnd w:id="825"/>
      <w:r w:rsidR="009179EE" w:rsidRPr="00387337">
        <w:rPr>
          <w:rFonts w:ascii="Arial" w:hAnsi="Arial" w:cs="Arial"/>
        </w:rPr>
        <w:t>From the Window menu select Reverb Defs</w:t>
      </w:r>
    </w:p>
    <w:p w:rsidR="00715C5D" w:rsidRPr="00387337" w:rsidRDefault="00715C5D" w:rsidP="00715E7A">
      <w:pPr>
        <w:pStyle w:val="Steps"/>
        <w:rPr>
          <w:rFonts w:ascii="Arial" w:hAnsi="Arial" w:cs="Arial"/>
        </w:rPr>
      </w:pPr>
      <w:bookmarkStart w:id="826" w:name="_Toc32295886"/>
      <w:r w:rsidRPr="00387337">
        <w:rPr>
          <w:rFonts w:ascii="Arial" w:hAnsi="Arial" w:cs="Arial"/>
        </w:rPr>
        <w:t>2</w:t>
      </w:r>
      <w:r w:rsidRPr="00387337">
        <w:rPr>
          <w:rFonts w:ascii="Arial" w:hAnsi="Arial" w:cs="Arial"/>
        </w:rPr>
        <w:tab/>
        <w:t xml:space="preserve">Right-click on the Reverb </w:t>
      </w:r>
      <w:r w:rsidR="00D02D92" w:rsidRPr="00387337">
        <w:rPr>
          <w:rFonts w:ascii="Arial" w:hAnsi="Arial" w:cs="Arial"/>
        </w:rPr>
        <w:t>Def</w:t>
      </w:r>
      <w:r w:rsidRPr="00387337">
        <w:rPr>
          <w:rFonts w:ascii="Arial" w:hAnsi="Arial" w:cs="Arial"/>
        </w:rPr>
        <w:t xml:space="preserve"> </w:t>
      </w:r>
      <w:r w:rsidR="009179EE" w:rsidRPr="00387337">
        <w:rPr>
          <w:rFonts w:ascii="Arial" w:hAnsi="Arial" w:cs="Arial"/>
        </w:rPr>
        <w:t>Browser pane</w:t>
      </w:r>
      <w:r w:rsidRPr="00387337">
        <w:rPr>
          <w:rFonts w:ascii="Arial" w:hAnsi="Arial" w:cs="Arial"/>
        </w:rPr>
        <w:t xml:space="preserve">.  A </w:t>
      </w:r>
      <w:r w:rsidR="001D3E7E" w:rsidRPr="00387337">
        <w:rPr>
          <w:rFonts w:ascii="Arial" w:hAnsi="Arial" w:cs="Arial"/>
        </w:rPr>
        <w:t>pop-up window</w:t>
      </w:r>
      <w:r w:rsidRPr="00387337">
        <w:rPr>
          <w:rFonts w:ascii="Arial" w:hAnsi="Arial" w:cs="Arial"/>
        </w:rPr>
        <w:t xml:space="preserve"> should appear.</w:t>
      </w:r>
      <w:bookmarkEnd w:id="826"/>
    </w:p>
    <w:p w:rsidR="00715C5D" w:rsidRPr="00387337" w:rsidRDefault="00715C5D" w:rsidP="00715E7A">
      <w:pPr>
        <w:pStyle w:val="Steps"/>
        <w:rPr>
          <w:rFonts w:ascii="Arial" w:hAnsi="Arial" w:cs="Arial"/>
        </w:rPr>
      </w:pPr>
      <w:bookmarkStart w:id="827" w:name="_Toc32295887"/>
      <w:r w:rsidRPr="00387337">
        <w:rPr>
          <w:rFonts w:ascii="Arial" w:hAnsi="Arial" w:cs="Arial"/>
        </w:rPr>
        <w:t>3</w:t>
      </w:r>
      <w:r w:rsidRPr="00387337">
        <w:rPr>
          <w:rFonts w:ascii="Arial" w:hAnsi="Arial" w:cs="Arial"/>
        </w:rPr>
        <w:tab/>
        <w:t xml:space="preserve">Select the option 'Add an empty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A </w:t>
      </w:r>
      <w:r w:rsidR="001D3E7E" w:rsidRPr="00387337">
        <w:rPr>
          <w:rFonts w:ascii="Arial" w:hAnsi="Arial" w:cs="Arial"/>
        </w:rPr>
        <w:t>pop-up window</w:t>
      </w:r>
      <w:r w:rsidRPr="00387337">
        <w:rPr>
          <w:rFonts w:ascii="Arial" w:hAnsi="Arial" w:cs="Arial"/>
        </w:rPr>
        <w:t xml:space="preserve"> should appear.</w:t>
      </w:r>
      <w:bookmarkEnd w:id="827"/>
    </w:p>
    <w:p w:rsidR="00715C5D" w:rsidRPr="00387337" w:rsidRDefault="00715C5D" w:rsidP="00715E7A">
      <w:pPr>
        <w:pStyle w:val="Steps"/>
        <w:rPr>
          <w:rFonts w:ascii="Arial" w:hAnsi="Arial" w:cs="Arial"/>
        </w:rPr>
      </w:pPr>
      <w:bookmarkStart w:id="828" w:name="_Toc32295888"/>
      <w:r w:rsidRPr="00387337">
        <w:rPr>
          <w:rFonts w:ascii="Arial" w:hAnsi="Arial" w:cs="Arial"/>
        </w:rPr>
        <w:t>4</w:t>
      </w:r>
      <w:r w:rsidRPr="00387337">
        <w:rPr>
          <w:rFonts w:ascii="Arial" w:hAnsi="Arial" w:cs="Arial"/>
        </w:rPr>
        <w:tab/>
        <w:t xml:space="preserve">Enter the desired reverb </w:t>
      </w:r>
      <w:r w:rsidR="00D02D92" w:rsidRPr="00387337">
        <w:rPr>
          <w:rFonts w:ascii="Arial" w:hAnsi="Arial" w:cs="Arial"/>
        </w:rPr>
        <w:t>Def</w:t>
      </w:r>
      <w:r w:rsidRPr="00387337">
        <w:rPr>
          <w:rFonts w:ascii="Arial" w:hAnsi="Arial" w:cs="Arial"/>
        </w:rPr>
        <w:t xml:space="preserve"> name.</w:t>
      </w:r>
      <w:bookmarkEnd w:id="828"/>
    </w:p>
    <w:p w:rsidR="00715C5D" w:rsidRPr="00387337" w:rsidRDefault="00715C5D" w:rsidP="00715E7A">
      <w:pPr>
        <w:pStyle w:val="Steps"/>
        <w:rPr>
          <w:rFonts w:ascii="Arial" w:hAnsi="Arial" w:cs="Arial"/>
        </w:rPr>
      </w:pPr>
      <w:bookmarkStart w:id="829" w:name="_Toc32295889"/>
      <w:r w:rsidRPr="00387337">
        <w:rPr>
          <w:rFonts w:ascii="Arial" w:hAnsi="Arial" w:cs="Arial"/>
        </w:rPr>
        <w:t>5</w:t>
      </w:r>
      <w:r w:rsidRPr="00387337">
        <w:rPr>
          <w:rFonts w:ascii="Arial" w:hAnsi="Arial" w:cs="Arial"/>
        </w:rPr>
        <w:tab/>
        <w:t>Press the 'OK' button.</w:t>
      </w:r>
      <w:bookmarkEnd w:id="829"/>
    </w:p>
    <w:p w:rsidR="00715C5D" w:rsidRPr="00387337" w:rsidRDefault="00715C5D" w:rsidP="00715E7A">
      <w:pPr>
        <w:pStyle w:val="Steps"/>
        <w:rPr>
          <w:rFonts w:ascii="Arial" w:hAnsi="Arial" w:cs="Arial"/>
        </w:rPr>
      </w:pPr>
      <w:bookmarkStart w:id="830" w:name="_Toc32295890"/>
      <w:r w:rsidRPr="00387337">
        <w:rPr>
          <w:rFonts w:ascii="Arial" w:hAnsi="Arial" w:cs="Arial"/>
        </w:rPr>
        <w:t>6</w:t>
      </w:r>
      <w:r w:rsidRPr="00387337">
        <w:rPr>
          <w:rFonts w:ascii="Arial" w:hAnsi="Arial" w:cs="Arial"/>
        </w:rPr>
        <w:tab/>
        <w:t xml:space="preserve">The reverb </w:t>
      </w:r>
      <w:r w:rsidR="00D02D92" w:rsidRPr="00387337">
        <w:rPr>
          <w:rFonts w:ascii="Arial" w:hAnsi="Arial" w:cs="Arial"/>
        </w:rPr>
        <w:t>Def</w:t>
      </w:r>
      <w:r w:rsidRPr="00387337">
        <w:rPr>
          <w:rFonts w:ascii="Arial" w:hAnsi="Arial" w:cs="Arial"/>
        </w:rPr>
        <w:t xml:space="preserve"> will appear in the hierarchy.</w:t>
      </w:r>
      <w:bookmarkEnd w:id="830"/>
    </w:p>
    <w:p w:rsidR="00715C5D" w:rsidRPr="00387337" w:rsidRDefault="009179EE" w:rsidP="003F7D40">
      <w:pPr>
        <w:jc w:val="center"/>
        <w:rPr>
          <w:rFonts w:cs="Arial"/>
        </w:rPr>
      </w:pPr>
      <w:r w:rsidRPr="00387337">
        <w:rPr>
          <w:rFonts w:cs="Arial"/>
          <w:noProof/>
          <w:lang w:val="en-AU" w:eastAsia="ja-JP"/>
        </w:rPr>
        <w:drawing>
          <wp:inline distT="0" distB="0" distL="0" distR="0">
            <wp:extent cx="1190026" cy="1931872"/>
            <wp:effectExtent l="38100" t="19050" r="10124" b="11228"/>
            <wp:docPr id="39" name="Picture 39" descr="figur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igure30"/>
                    <pic:cNvPicPr>
                      <a:picLocks noChangeAspect="1" noChangeArrowheads="1"/>
                    </pic:cNvPicPr>
                  </pic:nvPicPr>
                  <pic:blipFill>
                    <a:blip r:embed="rId60" cstate="print"/>
                    <a:stretch>
                      <a:fillRect/>
                    </a:stretch>
                  </pic:blipFill>
                  <pic:spPr bwMode="auto">
                    <a:xfrm>
                      <a:off x="0" y="0"/>
                      <a:ext cx="1189752" cy="1931427"/>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9179EE">
      <w:pPr>
        <w:pStyle w:val="Caption"/>
        <w:numPr>
          <w:ilvl w:val="0"/>
          <w:numId w:val="0"/>
        </w:numPr>
        <w:ind w:left="340" w:hanging="340"/>
        <w:jc w:val="center"/>
        <w:rPr>
          <w:rFonts w:cs="Arial"/>
          <w:lang w:val="en-US"/>
        </w:rPr>
      </w:pPr>
      <w:r w:rsidRPr="00387337">
        <w:rPr>
          <w:rFonts w:cs="Arial"/>
          <w:lang w:val="en-US"/>
        </w:rPr>
        <w:t xml:space="preserve">Figure </w:t>
      </w:r>
      <w:r w:rsidR="00BA0B93" w:rsidRPr="00387337">
        <w:rPr>
          <w:rFonts w:cs="Arial"/>
          <w:lang w:val="en-US"/>
        </w:rPr>
        <w:t>3-</w:t>
      </w:r>
      <w:r w:rsidR="009A190A" w:rsidRPr="00387337">
        <w:rPr>
          <w:rFonts w:cs="Arial"/>
          <w:lang w:val="en-US"/>
        </w:rPr>
        <w:t>43</w:t>
      </w:r>
      <w:r w:rsidRPr="00387337">
        <w:rPr>
          <w:rFonts w:cs="Arial"/>
          <w:lang w:val="en-US"/>
        </w:rPr>
        <w:t xml:space="preserve">: The Reverb </w:t>
      </w:r>
      <w:r w:rsidR="00D02D92" w:rsidRPr="00387337">
        <w:rPr>
          <w:rFonts w:cs="Arial"/>
          <w:lang w:val="en-US"/>
        </w:rPr>
        <w:t>Def</w:t>
      </w:r>
      <w:r w:rsidRPr="00387337">
        <w:rPr>
          <w:rFonts w:cs="Arial"/>
          <w:lang w:val="en-US"/>
        </w:rPr>
        <w:t xml:space="preserve"> </w:t>
      </w:r>
      <w:r w:rsidR="00BA0B93" w:rsidRPr="00387337">
        <w:rPr>
          <w:rFonts w:cs="Arial"/>
          <w:lang w:val="en-US"/>
        </w:rPr>
        <w:t>Browser Pane</w:t>
      </w:r>
    </w:p>
    <w:p w:rsidR="00715C5D" w:rsidRPr="00387337" w:rsidRDefault="00715C5D" w:rsidP="00B90381">
      <w:pPr>
        <w:pStyle w:val="Heading3"/>
      </w:pPr>
      <w:bookmarkStart w:id="831" w:name="_Toc32295891"/>
      <w:bookmarkStart w:id="832" w:name="_Toc32297502"/>
      <w:bookmarkStart w:id="833" w:name="_Toc32300971"/>
      <w:bookmarkStart w:id="834" w:name="_Toc32311489"/>
      <w:bookmarkStart w:id="835" w:name="_Toc33001073"/>
      <w:bookmarkStart w:id="836" w:name="_Toc275706659"/>
      <w:r w:rsidRPr="00387337">
        <w:t xml:space="preserve">Reverb </w:t>
      </w:r>
      <w:r w:rsidR="00D02D92" w:rsidRPr="00387337">
        <w:t>Def</w:t>
      </w:r>
      <w:r w:rsidRPr="00387337">
        <w:t xml:space="preserve"> Properties</w:t>
      </w:r>
      <w:bookmarkEnd w:id="831"/>
      <w:bookmarkEnd w:id="832"/>
      <w:bookmarkEnd w:id="833"/>
      <w:bookmarkEnd w:id="834"/>
      <w:bookmarkEnd w:id="835"/>
      <w:bookmarkEnd w:id="836"/>
    </w:p>
    <w:p w:rsidR="00715C5D" w:rsidRPr="00387337" w:rsidRDefault="00715C5D" w:rsidP="00715C5D">
      <w:pPr>
        <w:rPr>
          <w:rFonts w:cs="Arial"/>
        </w:rPr>
      </w:pPr>
      <w:r w:rsidRPr="00387337">
        <w:rPr>
          <w:rFonts w:cs="Arial"/>
        </w:rPr>
        <w:t xml:space="preserve">Once a reverb </w:t>
      </w:r>
      <w:r w:rsidR="00D02D92" w:rsidRPr="00387337">
        <w:rPr>
          <w:rFonts w:cs="Arial"/>
        </w:rPr>
        <w:t>Def</w:t>
      </w:r>
      <w:r w:rsidRPr="00387337">
        <w:rPr>
          <w:rFonts w:cs="Arial"/>
        </w:rPr>
        <w:t xml:space="preserve"> has been created, its properties can be set.  There are two ways to define a reverb's properties by</w:t>
      </w:r>
      <w:r w:rsidR="009179EE" w:rsidRPr="00387337">
        <w:rPr>
          <w:rFonts w:cs="Arial"/>
        </w:rPr>
        <w:t>,</w:t>
      </w:r>
    </w:p>
    <w:p w:rsidR="00715C5D" w:rsidRPr="00387337" w:rsidRDefault="00715C5D" w:rsidP="00475BBF">
      <w:pPr>
        <w:pStyle w:val="Heading4"/>
        <w:rPr>
          <w:rFonts w:cs="Arial"/>
        </w:rPr>
      </w:pPr>
      <w:bookmarkStart w:id="837" w:name="_Toc32295892"/>
      <w:bookmarkStart w:id="838" w:name="_Toc32297503"/>
      <w:bookmarkStart w:id="839" w:name="_Toc32300972"/>
      <w:bookmarkStart w:id="840" w:name="_Toc32311490"/>
      <w:bookmarkStart w:id="841" w:name="_Toc33001074"/>
      <w:bookmarkStart w:id="842" w:name="_Toc275706660"/>
      <w:r w:rsidRPr="00387337">
        <w:rPr>
          <w:rFonts w:cs="Arial"/>
        </w:rPr>
        <w:t>Preset Reverb Properties</w:t>
      </w:r>
      <w:bookmarkEnd w:id="837"/>
      <w:bookmarkEnd w:id="838"/>
      <w:bookmarkEnd w:id="839"/>
      <w:bookmarkEnd w:id="840"/>
      <w:bookmarkEnd w:id="841"/>
      <w:bookmarkEnd w:id="842"/>
    </w:p>
    <w:p w:rsidR="00715C5D" w:rsidRPr="00387337" w:rsidRDefault="00715C5D" w:rsidP="00715C5D">
      <w:pPr>
        <w:rPr>
          <w:rFonts w:cs="Arial"/>
        </w:rPr>
      </w:pPr>
      <w:r w:rsidRPr="00387337">
        <w:rPr>
          <w:rFonts w:cs="Arial"/>
        </w:rPr>
        <w:t xml:space="preserve">FMOD </w:t>
      </w:r>
      <w:r w:rsidR="00F92E68" w:rsidRPr="00387337">
        <w:rPr>
          <w:rFonts w:cs="Arial"/>
        </w:rPr>
        <w:t>Designer 2010</w:t>
      </w:r>
      <w:r w:rsidRPr="00387337">
        <w:rPr>
          <w:rFonts w:cs="Arial"/>
        </w:rPr>
        <w:t xml:space="preserve"> includes 2</w:t>
      </w:r>
      <w:r w:rsidR="009179EE" w:rsidRPr="00387337">
        <w:rPr>
          <w:rFonts w:cs="Arial"/>
        </w:rPr>
        <w:t>5</w:t>
      </w:r>
      <w:r w:rsidRPr="00387337">
        <w:rPr>
          <w:rFonts w:cs="Arial"/>
        </w:rPr>
        <w:t xml:space="preserve"> preset reverb settings (originally defined by Creative Labs). To use preset properties in a reverb </w:t>
      </w:r>
      <w:r w:rsidR="00D02D92" w:rsidRPr="00387337">
        <w:rPr>
          <w:rFonts w:cs="Arial"/>
        </w:rPr>
        <w:t>Def</w:t>
      </w:r>
      <w:r w:rsidRPr="00387337">
        <w:rPr>
          <w:rFonts w:cs="Arial"/>
        </w:rPr>
        <w:t>:</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843" w:name="_Toc32295893"/>
      <w:r w:rsidRPr="00387337">
        <w:rPr>
          <w:rFonts w:ascii="Arial" w:hAnsi="Arial" w:cs="Arial"/>
        </w:rPr>
        <w:t>1</w:t>
      </w:r>
      <w:r w:rsidRPr="00387337">
        <w:rPr>
          <w:rFonts w:ascii="Arial" w:hAnsi="Arial" w:cs="Arial"/>
        </w:rPr>
        <w:tab/>
      </w:r>
      <w:bookmarkEnd w:id="843"/>
      <w:r w:rsidR="009179EE" w:rsidRPr="00387337">
        <w:rPr>
          <w:rFonts w:ascii="Arial" w:hAnsi="Arial" w:cs="Arial"/>
        </w:rPr>
        <w:t>From the Window menu select Reverb Defs</w:t>
      </w:r>
    </w:p>
    <w:p w:rsidR="00715C5D" w:rsidRPr="00387337" w:rsidRDefault="00715C5D" w:rsidP="00715E7A">
      <w:pPr>
        <w:pStyle w:val="Steps"/>
        <w:rPr>
          <w:rFonts w:ascii="Arial" w:hAnsi="Arial" w:cs="Arial"/>
        </w:rPr>
      </w:pPr>
      <w:bookmarkStart w:id="844" w:name="_Toc32295894"/>
      <w:r w:rsidRPr="00387337">
        <w:rPr>
          <w:rFonts w:ascii="Arial" w:hAnsi="Arial" w:cs="Arial"/>
        </w:rPr>
        <w:t>2</w:t>
      </w:r>
      <w:r w:rsidRPr="00387337">
        <w:rPr>
          <w:rFonts w:ascii="Arial" w:hAnsi="Arial" w:cs="Arial"/>
        </w:rPr>
        <w:tab/>
        <w:t xml:space="preserve">Select the </w:t>
      </w:r>
      <w:r w:rsidR="00D02D92" w:rsidRPr="00387337">
        <w:rPr>
          <w:rFonts w:ascii="Arial" w:hAnsi="Arial" w:cs="Arial"/>
        </w:rPr>
        <w:t>Def</w:t>
      </w:r>
      <w:r w:rsidRPr="00387337">
        <w:rPr>
          <w:rFonts w:ascii="Arial" w:hAnsi="Arial" w:cs="Arial"/>
        </w:rPr>
        <w:t xml:space="preserve"> to edit from the Reverb </w:t>
      </w:r>
      <w:r w:rsidR="00D02D92" w:rsidRPr="00387337">
        <w:rPr>
          <w:rFonts w:ascii="Arial" w:hAnsi="Arial" w:cs="Arial"/>
        </w:rPr>
        <w:t>Def</w:t>
      </w:r>
      <w:r w:rsidRPr="00387337">
        <w:rPr>
          <w:rFonts w:ascii="Arial" w:hAnsi="Arial" w:cs="Arial"/>
        </w:rPr>
        <w:t xml:space="preserve"> </w:t>
      </w:r>
      <w:r w:rsidR="009179EE" w:rsidRPr="00387337">
        <w:rPr>
          <w:rFonts w:ascii="Arial" w:hAnsi="Arial" w:cs="Arial"/>
        </w:rPr>
        <w:t>Browser pane</w:t>
      </w:r>
      <w:r w:rsidRPr="00387337">
        <w:rPr>
          <w:rFonts w:ascii="Arial" w:hAnsi="Arial" w:cs="Arial"/>
        </w:rPr>
        <w:t xml:space="preserve">.  The properties of the </w:t>
      </w:r>
      <w:r w:rsidR="00D02D92" w:rsidRPr="00387337">
        <w:rPr>
          <w:rFonts w:ascii="Arial" w:hAnsi="Arial" w:cs="Arial"/>
        </w:rPr>
        <w:t>Def</w:t>
      </w:r>
      <w:r w:rsidRPr="00387337">
        <w:rPr>
          <w:rFonts w:ascii="Arial" w:hAnsi="Arial" w:cs="Arial"/>
        </w:rPr>
        <w:t xml:space="preserve"> should appear in the Reverb </w:t>
      </w:r>
      <w:r w:rsidR="00D02D92" w:rsidRPr="00387337">
        <w:rPr>
          <w:rFonts w:ascii="Arial" w:hAnsi="Arial" w:cs="Arial"/>
        </w:rPr>
        <w:t>Def</w:t>
      </w:r>
      <w:r w:rsidRPr="00387337">
        <w:rPr>
          <w:rFonts w:ascii="Arial" w:hAnsi="Arial" w:cs="Arial"/>
        </w:rPr>
        <w:t xml:space="preserve"> Properties </w:t>
      </w:r>
      <w:r w:rsidR="009179EE" w:rsidRPr="00387337">
        <w:rPr>
          <w:rFonts w:ascii="Arial" w:hAnsi="Arial" w:cs="Arial"/>
        </w:rPr>
        <w:t>pane</w:t>
      </w:r>
      <w:r w:rsidRPr="00387337">
        <w:rPr>
          <w:rFonts w:ascii="Arial" w:hAnsi="Arial" w:cs="Arial"/>
        </w:rPr>
        <w:t>.</w:t>
      </w:r>
      <w:bookmarkEnd w:id="844"/>
    </w:p>
    <w:p w:rsidR="00715C5D" w:rsidRPr="00387337" w:rsidRDefault="00715C5D" w:rsidP="00715E7A">
      <w:pPr>
        <w:pStyle w:val="Steps"/>
        <w:rPr>
          <w:rFonts w:ascii="Arial" w:hAnsi="Arial" w:cs="Arial"/>
        </w:rPr>
      </w:pPr>
      <w:bookmarkStart w:id="845" w:name="_Toc32295895"/>
      <w:r w:rsidRPr="00387337">
        <w:rPr>
          <w:rFonts w:ascii="Arial" w:hAnsi="Arial" w:cs="Arial"/>
        </w:rPr>
        <w:t>3</w:t>
      </w:r>
      <w:r w:rsidRPr="00387337">
        <w:rPr>
          <w:rFonts w:ascii="Arial" w:hAnsi="Arial" w:cs="Arial"/>
        </w:rPr>
        <w:tab/>
        <w:t>Click on the property 'Reverb Preset'.  A drop-down list arrow should appear.</w:t>
      </w:r>
      <w:bookmarkEnd w:id="845"/>
    </w:p>
    <w:p w:rsidR="00715C5D" w:rsidRPr="00387337" w:rsidRDefault="00715C5D" w:rsidP="00715E7A">
      <w:pPr>
        <w:pStyle w:val="Steps"/>
        <w:rPr>
          <w:rFonts w:ascii="Arial" w:hAnsi="Arial" w:cs="Arial"/>
        </w:rPr>
      </w:pPr>
      <w:bookmarkStart w:id="846" w:name="_Toc32295896"/>
      <w:r w:rsidRPr="00387337">
        <w:rPr>
          <w:rFonts w:ascii="Arial" w:hAnsi="Arial" w:cs="Arial"/>
        </w:rPr>
        <w:t>4</w:t>
      </w:r>
      <w:r w:rsidRPr="00387337">
        <w:rPr>
          <w:rFonts w:ascii="Arial" w:hAnsi="Arial" w:cs="Arial"/>
        </w:rPr>
        <w:tab/>
        <w:t xml:space="preserve">Press the dropdown list arrow and select the desired preset.  A confirmation </w:t>
      </w:r>
      <w:r w:rsidR="001D3E7E" w:rsidRPr="00387337">
        <w:rPr>
          <w:rFonts w:ascii="Arial" w:hAnsi="Arial" w:cs="Arial"/>
        </w:rPr>
        <w:t>pop-up window</w:t>
      </w:r>
      <w:r w:rsidRPr="00387337">
        <w:rPr>
          <w:rFonts w:ascii="Arial" w:hAnsi="Arial" w:cs="Arial"/>
        </w:rPr>
        <w:t xml:space="preserve"> should appear.</w:t>
      </w:r>
      <w:bookmarkEnd w:id="846"/>
    </w:p>
    <w:p w:rsidR="00715C5D" w:rsidRPr="00387337" w:rsidRDefault="00715C5D" w:rsidP="00715E7A">
      <w:pPr>
        <w:pStyle w:val="Steps"/>
        <w:rPr>
          <w:rFonts w:ascii="Arial" w:hAnsi="Arial" w:cs="Arial"/>
        </w:rPr>
      </w:pPr>
      <w:bookmarkStart w:id="847" w:name="_Toc32295897"/>
      <w:r w:rsidRPr="00387337">
        <w:rPr>
          <w:rFonts w:ascii="Arial" w:hAnsi="Arial" w:cs="Arial"/>
        </w:rPr>
        <w:t>5</w:t>
      </w:r>
      <w:r w:rsidRPr="00387337">
        <w:rPr>
          <w:rFonts w:ascii="Arial" w:hAnsi="Arial" w:cs="Arial"/>
        </w:rPr>
        <w:tab/>
        <w:t>Click the 'Yes' button.</w:t>
      </w:r>
      <w:bookmarkEnd w:id="847"/>
    </w:p>
    <w:p w:rsidR="00715C5D" w:rsidRPr="00387337" w:rsidRDefault="00715C5D" w:rsidP="00715E7A">
      <w:pPr>
        <w:pStyle w:val="Steps"/>
        <w:rPr>
          <w:rFonts w:ascii="Arial" w:hAnsi="Arial" w:cs="Arial"/>
        </w:rPr>
      </w:pPr>
      <w:bookmarkStart w:id="848" w:name="_Toc32295898"/>
      <w:r w:rsidRPr="00387337">
        <w:rPr>
          <w:rFonts w:ascii="Arial" w:hAnsi="Arial" w:cs="Arial"/>
        </w:rPr>
        <w:t>6</w:t>
      </w:r>
      <w:r w:rsidRPr="00387337">
        <w:rPr>
          <w:rFonts w:ascii="Arial" w:hAnsi="Arial" w:cs="Arial"/>
        </w:rPr>
        <w:tab/>
        <w:t xml:space="preserve">The new properties should now appear in the Reverb </w:t>
      </w:r>
      <w:r w:rsidR="00D02D92" w:rsidRPr="00387337">
        <w:rPr>
          <w:rFonts w:ascii="Arial" w:hAnsi="Arial" w:cs="Arial"/>
        </w:rPr>
        <w:t>Def</w:t>
      </w:r>
      <w:r w:rsidRPr="00387337">
        <w:rPr>
          <w:rFonts w:ascii="Arial" w:hAnsi="Arial" w:cs="Arial"/>
        </w:rPr>
        <w:t xml:space="preserve"> Properties </w:t>
      </w:r>
      <w:r w:rsidR="009179EE" w:rsidRPr="00387337">
        <w:rPr>
          <w:rFonts w:ascii="Arial" w:hAnsi="Arial" w:cs="Arial"/>
        </w:rPr>
        <w:t>pane</w:t>
      </w:r>
      <w:r w:rsidRPr="00387337">
        <w:rPr>
          <w:rFonts w:ascii="Arial" w:hAnsi="Arial" w:cs="Arial"/>
        </w:rPr>
        <w:t>.</w:t>
      </w:r>
      <w:bookmarkEnd w:id="848"/>
    </w:p>
    <w:p w:rsidR="00715C5D" w:rsidRPr="00387337" w:rsidRDefault="00715C5D" w:rsidP="00715E7A">
      <w:pPr>
        <w:pStyle w:val="Steps"/>
        <w:rPr>
          <w:rFonts w:ascii="Arial" w:hAnsi="Arial" w:cs="Arial"/>
        </w:rPr>
      </w:pPr>
    </w:p>
    <w:p w:rsidR="003F7D40" w:rsidRDefault="009179EE" w:rsidP="003F7D40">
      <w:pPr>
        <w:pStyle w:val="Caption"/>
        <w:numPr>
          <w:ilvl w:val="0"/>
          <w:numId w:val="0"/>
        </w:numPr>
        <w:ind w:left="340" w:hanging="340"/>
        <w:jc w:val="center"/>
        <w:rPr>
          <w:rFonts w:cs="Arial"/>
          <w:lang w:val="en-US"/>
        </w:rPr>
      </w:pPr>
      <w:r w:rsidRPr="00387337">
        <w:rPr>
          <w:rFonts w:cs="Arial"/>
          <w:lang w:eastAsia="ja-JP"/>
        </w:rPr>
        <w:drawing>
          <wp:inline distT="0" distB="0" distL="0" distR="0">
            <wp:extent cx="1718310" cy="1896745"/>
            <wp:effectExtent l="38100" t="19050" r="15240" b="27305"/>
            <wp:docPr id="40" name="Picture 40" descr="figur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igure31"/>
                    <pic:cNvPicPr>
                      <a:picLocks noChangeAspect="1" noChangeArrowheads="1"/>
                    </pic:cNvPicPr>
                  </pic:nvPicPr>
                  <pic:blipFill>
                    <a:blip r:embed="rId61" cstate="print"/>
                    <a:stretch>
                      <a:fillRect/>
                    </a:stretch>
                  </pic:blipFill>
                  <pic:spPr bwMode="auto">
                    <a:xfrm>
                      <a:off x="0" y="0"/>
                      <a:ext cx="1718310" cy="1896745"/>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3F7D40">
      <w:pPr>
        <w:pStyle w:val="Caption"/>
        <w:numPr>
          <w:ilvl w:val="0"/>
          <w:numId w:val="0"/>
        </w:numPr>
        <w:ind w:left="340" w:hanging="340"/>
        <w:jc w:val="center"/>
        <w:rPr>
          <w:rFonts w:cs="Arial"/>
          <w:lang w:val="en-US"/>
        </w:rPr>
      </w:pPr>
      <w:r w:rsidRPr="00387337">
        <w:rPr>
          <w:rFonts w:cs="Arial"/>
          <w:lang w:val="en-US"/>
        </w:rPr>
        <w:t xml:space="preserve">Figure </w:t>
      </w:r>
      <w:r w:rsidR="00BA0B93" w:rsidRPr="00387337">
        <w:rPr>
          <w:rFonts w:cs="Arial"/>
          <w:lang w:val="en-US"/>
        </w:rPr>
        <w:t>3-</w:t>
      </w:r>
      <w:r w:rsidR="009A190A" w:rsidRPr="00387337">
        <w:rPr>
          <w:rFonts w:cs="Arial"/>
          <w:lang w:val="en-US"/>
        </w:rPr>
        <w:t>44</w:t>
      </w:r>
      <w:r w:rsidRPr="00387337">
        <w:rPr>
          <w:rFonts w:cs="Arial"/>
          <w:lang w:val="en-US"/>
        </w:rPr>
        <w:t xml:space="preserve">: The Reverb </w:t>
      </w:r>
      <w:r w:rsidR="00D02D92" w:rsidRPr="00387337">
        <w:rPr>
          <w:rFonts w:cs="Arial"/>
          <w:lang w:val="en-US"/>
        </w:rPr>
        <w:t>Def</w:t>
      </w:r>
      <w:r w:rsidR="009179EE" w:rsidRPr="00387337">
        <w:rPr>
          <w:rFonts w:cs="Arial"/>
          <w:lang w:val="en-US"/>
        </w:rPr>
        <w:t>s</w:t>
      </w:r>
      <w:r w:rsidRPr="00387337">
        <w:rPr>
          <w:rFonts w:cs="Arial"/>
          <w:lang w:val="en-US"/>
        </w:rPr>
        <w:t xml:space="preserve"> Properties</w:t>
      </w:r>
      <w:r w:rsidR="00BA0B93" w:rsidRPr="00387337">
        <w:rPr>
          <w:rFonts w:cs="Arial"/>
          <w:lang w:val="en-US"/>
        </w:rPr>
        <w:t xml:space="preserve"> Pane</w:t>
      </w:r>
    </w:p>
    <w:p w:rsidR="00715C5D" w:rsidRPr="00387337" w:rsidRDefault="00715C5D" w:rsidP="00475BBF">
      <w:pPr>
        <w:pStyle w:val="Heading4"/>
        <w:rPr>
          <w:rFonts w:cs="Arial"/>
        </w:rPr>
      </w:pPr>
      <w:bookmarkStart w:id="849" w:name="_Toc32295899"/>
      <w:bookmarkStart w:id="850" w:name="_Toc32297504"/>
      <w:bookmarkStart w:id="851" w:name="_Toc32300973"/>
      <w:bookmarkStart w:id="852" w:name="_Toc32311491"/>
      <w:bookmarkStart w:id="853" w:name="_Toc33001075"/>
      <w:bookmarkStart w:id="854" w:name="_Toc275706661"/>
      <w:r w:rsidRPr="00387337">
        <w:rPr>
          <w:rFonts w:cs="Arial"/>
        </w:rPr>
        <w:t>User-Defined Reverb Properties</w:t>
      </w:r>
      <w:bookmarkEnd w:id="849"/>
      <w:bookmarkEnd w:id="850"/>
      <w:bookmarkEnd w:id="851"/>
      <w:bookmarkEnd w:id="852"/>
      <w:bookmarkEnd w:id="853"/>
      <w:bookmarkEnd w:id="854"/>
    </w:p>
    <w:p w:rsidR="00715C5D" w:rsidRPr="00387337" w:rsidRDefault="00715C5D" w:rsidP="00715C5D">
      <w:pPr>
        <w:rPr>
          <w:rFonts w:cs="Arial"/>
        </w:rPr>
      </w:pPr>
      <w:r w:rsidRPr="00387337">
        <w:rPr>
          <w:rFonts w:cs="Arial"/>
        </w:rPr>
        <w:t>All reverb</w:t>
      </w:r>
      <w:r w:rsidR="009179EE" w:rsidRPr="00387337">
        <w:rPr>
          <w:rFonts w:cs="Arial"/>
        </w:rPr>
        <w:t xml:space="preserve"> def</w:t>
      </w:r>
      <w:r w:rsidRPr="00387337">
        <w:rPr>
          <w:rFonts w:cs="Arial"/>
        </w:rPr>
        <w:t xml:space="preserve"> properties may be customized.  A comprehensive description for each property is given in Chapter Four, Reference Guide.  To manually set the properties in a reverb </w:t>
      </w:r>
      <w:r w:rsidR="00D02D92" w:rsidRPr="00387337">
        <w:rPr>
          <w:rFonts w:cs="Arial"/>
        </w:rPr>
        <w:t>Def</w:t>
      </w:r>
      <w:r w:rsidRPr="00387337">
        <w:rPr>
          <w:rFonts w:cs="Arial"/>
        </w:rPr>
        <w:t>:</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855" w:name="_Toc32295900"/>
      <w:r w:rsidRPr="00387337">
        <w:rPr>
          <w:rFonts w:ascii="Arial" w:hAnsi="Arial" w:cs="Arial"/>
        </w:rPr>
        <w:t>1</w:t>
      </w:r>
      <w:r w:rsidRPr="00387337">
        <w:rPr>
          <w:rFonts w:ascii="Arial" w:hAnsi="Arial" w:cs="Arial"/>
        </w:rPr>
        <w:tab/>
      </w:r>
      <w:r w:rsidR="009179EE" w:rsidRPr="00387337">
        <w:rPr>
          <w:rFonts w:ascii="Arial" w:hAnsi="Arial" w:cs="Arial"/>
        </w:rPr>
        <w:t>From the Window menu, select reverb Defs</w:t>
      </w:r>
      <w:r w:rsidRPr="00387337">
        <w:rPr>
          <w:rFonts w:ascii="Arial" w:hAnsi="Arial" w:cs="Arial"/>
        </w:rPr>
        <w:t>.</w:t>
      </w:r>
      <w:bookmarkEnd w:id="855"/>
    </w:p>
    <w:p w:rsidR="00715C5D" w:rsidRPr="00387337" w:rsidRDefault="00715C5D" w:rsidP="00715E7A">
      <w:pPr>
        <w:pStyle w:val="Steps"/>
        <w:rPr>
          <w:rFonts w:ascii="Arial" w:hAnsi="Arial" w:cs="Arial"/>
        </w:rPr>
      </w:pPr>
      <w:bookmarkStart w:id="856" w:name="_Toc32295901"/>
      <w:r w:rsidRPr="00387337">
        <w:rPr>
          <w:rFonts w:ascii="Arial" w:hAnsi="Arial" w:cs="Arial"/>
        </w:rPr>
        <w:t>2</w:t>
      </w:r>
      <w:r w:rsidRPr="00387337">
        <w:rPr>
          <w:rFonts w:ascii="Arial" w:hAnsi="Arial" w:cs="Arial"/>
        </w:rPr>
        <w:tab/>
        <w:t xml:space="preserve">Select the </w:t>
      </w:r>
      <w:r w:rsidR="00D02D92" w:rsidRPr="00387337">
        <w:rPr>
          <w:rFonts w:ascii="Arial" w:hAnsi="Arial" w:cs="Arial"/>
        </w:rPr>
        <w:t>Def</w:t>
      </w:r>
      <w:r w:rsidRPr="00387337">
        <w:rPr>
          <w:rFonts w:ascii="Arial" w:hAnsi="Arial" w:cs="Arial"/>
        </w:rPr>
        <w:t xml:space="preserve"> to edit from the Reverb </w:t>
      </w:r>
      <w:r w:rsidR="00D02D92" w:rsidRPr="00387337">
        <w:rPr>
          <w:rFonts w:ascii="Arial" w:hAnsi="Arial" w:cs="Arial"/>
        </w:rPr>
        <w:t>Def</w:t>
      </w:r>
      <w:r w:rsidRPr="00387337">
        <w:rPr>
          <w:rFonts w:ascii="Arial" w:hAnsi="Arial" w:cs="Arial"/>
        </w:rPr>
        <w:t xml:space="preserve"> </w:t>
      </w:r>
      <w:r w:rsidR="009179EE" w:rsidRPr="00387337">
        <w:rPr>
          <w:rFonts w:ascii="Arial" w:hAnsi="Arial" w:cs="Arial"/>
        </w:rPr>
        <w:t>Browser pane</w:t>
      </w:r>
      <w:r w:rsidRPr="00387337">
        <w:rPr>
          <w:rFonts w:ascii="Arial" w:hAnsi="Arial" w:cs="Arial"/>
        </w:rPr>
        <w:t xml:space="preserve">.  The properties of the </w:t>
      </w:r>
      <w:r w:rsidR="00D02D92" w:rsidRPr="00387337">
        <w:rPr>
          <w:rFonts w:ascii="Arial" w:hAnsi="Arial" w:cs="Arial"/>
        </w:rPr>
        <w:t>Def</w:t>
      </w:r>
      <w:r w:rsidRPr="00387337">
        <w:rPr>
          <w:rFonts w:ascii="Arial" w:hAnsi="Arial" w:cs="Arial"/>
        </w:rPr>
        <w:t xml:space="preserve"> should appear in the Reverb </w:t>
      </w:r>
      <w:r w:rsidR="00D02D92" w:rsidRPr="00387337">
        <w:rPr>
          <w:rFonts w:ascii="Arial" w:hAnsi="Arial" w:cs="Arial"/>
        </w:rPr>
        <w:t>Def</w:t>
      </w:r>
      <w:r w:rsidRPr="00387337">
        <w:rPr>
          <w:rFonts w:ascii="Arial" w:hAnsi="Arial" w:cs="Arial"/>
        </w:rPr>
        <w:t xml:space="preserve"> Properties </w:t>
      </w:r>
      <w:r w:rsidR="009179EE" w:rsidRPr="00387337">
        <w:rPr>
          <w:rFonts w:ascii="Arial" w:hAnsi="Arial" w:cs="Arial"/>
        </w:rPr>
        <w:t>pane</w:t>
      </w:r>
      <w:r w:rsidRPr="00387337">
        <w:rPr>
          <w:rFonts w:ascii="Arial" w:hAnsi="Arial" w:cs="Arial"/>
        </w:rPr>
        <w:t>.</w:t>
      </w:r>
      <w:bookmarkEnd w:id="856"/>
    </w:p>
    <w:p w:rsidR="00715C5D" w:rsidRPr="00387337" w:rsidRDefault="00715C5D" w:rsidP="00715E7A">
      <w:pPr>
        <w:pStyle w:val="Steps"/>
        <w:rPr>
          <w:rFonts w:ascii="Arial" w:hAnsi="Arial" w:cs="Arial"/>
        </w:rPr>
      </w:pPr>
      <w:bookmarkStart w:id="857" w:name="_Toc32295902"/>
      <w:r w:rsidRPr="00387337">
        <w:rPr>
          <w:rFonts w:ascii="Arial" w:hAnsi="Arial" w:cs="Arial"/>
        </w:rPr>
        <w:t>3</w:t>
      </w:r>
      <w:r w:rsidRPr="00387337">
        <w:rPr>
          <w:rFonts w:ascii="Arial" w:hAnsi="Arial" w:cs="Arial"/>
        </w:rPr>
        <w:tab/>
        <w:t xml:space="preserve">Click on the property to be changed. Enter the new value in the 'Value' cell and press the [enter] key.  If this reverb </w:t>
      </w:r>
      <w:r w:rsidR="00D02D92" w:rsidRPr="00387337">
        <w:rPr>
          <w:rFonts w:ascii="Arial" w:hAnsi="Arial" w:cs="Arial"/>
        </w:rPr>
        <w:t>Def</w:t>
      </w:r>
      <w:r w:rsidRPr="00387337">
        <w:rPr>
          <w:rFonts w:ascii="Arial" w:hAnsi="Arial" w:cs="Arial"/>
        </w:rPr>
        <w:t xml:space="preserve"> </w:t>
      </w:r>
      <w:r w:rsidR="009179EE" w:rsidRPr="00387337">
        <w:rPr>
          <w:rFonts w:ascii="Arial" w:hAnsi="Arial" w:cs="Arial"/>
        </w:rPr>
        <w:t>is using preset settings</w:t>
      </w:r>
      <w:r w:rsidRPr="00387337">
        <w:rPr>
          <w:rFonts w:ascii="Arial" w:hAnsi="Arial" w:cs="Arial"/>
        </w:rPr>
        <w:t>, the preset property will automatically change to 'User'.</w:t>
      </w:r>
      <w:bookmarkEnd w:id="857"/>
    </w:p>
    <w:p w:rsidR="00715C5D" w:rsidRPr="00387337" w:rsidRDefault="00715C5D" w:rsidP="00715E7A">
      <w:pPr>
        <w:pStyle w:val="Steps"/>
        <w:rPr>
          <w:rFonts w:ascii="Arial" w:hAnsi="Arial" w:cs="Arial"/>
        </w:rPr>
      </w:pPr>
      <w:bookmarkStart w:id="858" w:name="_Toc32295903"/>
      <w:r w:rsidRPr="00387337">
        <w:rPr>
          <w:rFonts w:ascii="Arial" w:hAnsi="Arial" w:cs="Arial"/>
        </w:rPr>
        <w:tab/>
        <w:t xml:space="preserve">The new property value should now appear in the Reverb </w:t>
      </w:r>
      <w:r w:rsidR="00D02D92" w:rsidRPr="00387337">
        <w:rPr>
          <w:rFonts w:ascii="Arial" w:hAnsi="Arial" w:cs="Arial"/>
        </w:rPr>
        <w:t>Def</w:t>
      </w:r>
      <w:r w:rsidRPr="00387337">
        <w:rPr>
          <w:rFonts w:ascii="Arial" w:hAnsi="Arial" w:cs="Arial"/>
        </w:rPr>
        <w:t xml:space="preserve"> Properties </w:t>
      </w:r>
      <w:bookmarkStart w:id="859" w:name="_Toc32295904"/>
      <w:bookmarkStart w:id="860" w:name="_Toc32297505"/>
      <w:bookmarkStart w:id="861" w:name="_Toc32300974"/>
      <w:bookmarkStart w:id="862" w:name="_Toc32311492"/>
      <w:bookmarkStart w:id="863" w:name="_Toc33001076"/>
      <w:bookmarkEnd w:id="858"/>
      <w:r w:rsidR="009179EE" w:rsidRPr="00387337">
        <w:rPr>
          <w:rFonts w:ascii="Arial" w:hAnsi="Arial" w:cs="Arial"/>
        </w:rPr>
        <w:t>pane</w:t>
      </w:r>
    </w:p>
    <w:p w:rsidR="00715C5D" w:rsidRPr="00387337" w:rsidRDefault="00715C5D" w:rsidP="00715E7A">
      <w:pPr>
        <w:pStyle w:val="Steps"/>
        <w:rPr>
          <w:rFonts w:ascii="Arial" w:hAnsi="Arial" w:cs="Arial"/>
        </w:rPr>
      </w:pPr>
      <w:r w:rsidRPr="00387337">
        <w:rPr>
          <w:rFonts w:ascii="Arial" w:hAnsi="Arial" w:cs="Arial"/>
        </w:rPr>
        <w:t>4</w:t>
      </w:r>
      <w:r w:rsidRPr="00387337">
        <w:rPr>
          <w:rFonts w:ascii="Arial" w:hAnsi="Arial" w:cs="Arial"/>
        </w:rPr>
        <w:tab/>
        <w:t xml:space="preserve">The </w:t>
      </w:r>
      <w:r w:rsidR="009179EE" w:rsidRPr="00387337">
        <w:rPr>
          <w:rFonts w:ascii="Arial" w:hAnsi="Arial" w:cs="Arial"/>
        </w:rPr>
        <w:t>R</w:t>
      </w:r>
      <w:r w:rsidRPr="00387337">
        <w:rPr>
          <w:rFonts w:ascii="Arial" w:hAnsi="Arial" w:cs="Arial"/>
        </w:rPr>
        <w:t>everb</w:t>
      </w:r>
      <w:r w:rsidR="009179EE" w:rsidRPr="00387337">
        <w:rPr>
          <w:rFonts w:ascii="Arial" w:hAnsi="Arial" w:cs="Arial"/>
        </w:rPr>
        <w:t xml:space="preserve"> Def</w:t>
      </w:r>
      <w:r w:rsidRPr="00387337">
        <w:rPr>
          <w:rFonts w:ascii="Arial" w:hAnsi="Arial" w:cs="Arial"/>
        </w:rPr>
        <w:t xml:space="preserve"> property can be specified for all platforms, or on a per-platform basis.  To set the property to 'all platforms', press the icon in the value column so it displays all solid squares - </w:t>
      </w:r>
      <w:r w:rsidRPr="00387337">
        <w:rPr>
          <w:rFonts w:ascii="Arial" w:hAnsi="Arial" w:cs="Arial"/>
          <w:noProof/>
          <w:lang w:val="en-AU" w:eastAsia="ja-JP"/>
        </w:rPr>
        <w:drawing>
          <wp:inline distT="0" distB="0" distL="0" distR="0">
            <wp:extent cx="144145" cy="127000"/>
            <wp:effectExtent l="50800" t="25400" r="33655" b="0"/>
            <wp:docPr id="41" name="Picture 41"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icture 3"/>
                    <pic:cNvPicPr>
                      <a:picLocks noChangeAspect="1" noChangeArrowheads="1"/>
                    </pic:cNvPicPr>
                  </pic:nvPicPr>
                  <pic:blipFill>
                    <a:blip r:embed="rId62" cstate="print"/>
                    <a:srcRect/>
                    <a:stretch>
                      <a:fillRect/>
                    </a:stretch>
                  </pic:blipFill>
                  <pic:spPr bwMode="auto">
                    <a:xfrm flipH="1" flipV="1">
                      <a:off x="0" y="0"/>
                      <a:ext cx="144145" cy="127000"/>
                    </a:xfrm>
                    <a:prstGeom prst="rect">
                      <a:avLst/>
                    </a:prstGeom>
                    <a:noFill/>
                    <a:ln w="9525" cmpd="sng">
                      <a:solidFill>
                        <a:srgbClr val="000000"/>
                      </a:solidFill>
                      <a:miter lim="800000"/>
                      <a:headEnd/>
                      <a:tailEnd/>
                    </a:ln>
                    <a:effectLst/>
                  </pic:spPr>
                </pic:pic>
              </a:graphicData>
            </a:graphic>
          </wp:inline>
        </w:drawing>
      </w:r>
      <w:r w:rsidRPr="00387337">
        <w:rPr>
          <w:rFonts w:ascii="Arial" w:hAnsi="Arial" w:cs="Arial"/>
        </w:rPr>
        <w:t xml:space="preserve">.  To set the property to be specific to the current target platform, press the icon in the value column so it displays a single solid square - </w:t>
      </w:r>
      <w:r w:rsidRPr="00387337">
        <w:rPr>
          <w:rFonts w:ascii="Arial" w:hAnsi="Arial" w:cs="Arial"/>
          <w:noProof/>
          <w:lang w:val="en-AU" w:eastAsia="ja-JP"/>
        </w:rPr>
        <w:drawing>
          <wp:inline distT="0" distB="0" distL="0" distR="0">
            <wp:extent cx="152400" cy="135255"/>
            <wp:effectExtent l="50800" t="25400" r="25400" b="17145"/>
            <wp:docPr id="42" name="Picture 42"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icture 4"/>
                    <pic:cNvPicPr>
                      <a:picLocks noChangeAspect="1" noChangeArrowheads="1"/>
                    </pic:cNvPicPr>
                  </pic:nvPicPr>
                  <pic:blipFill>
                    <a:blip r:embed="rId63" cstate="print"/>
                    <a:srcRect/>
                    <a:stretch>
                      <a:fillRect/>
                    </a:stretch>
                  </pic:blipFill>
                  <pic:spPr bwMode="auto">
                    <a:xfrm>
                      <a:off x="0" y="0"/>
                      <a:ext cx="152400" cy="135255"/>
                    </a:xfrm>
                    <a:prstGeom prst="rect">
                      <a:avLst/>
                    </a:prstGeom>
                    <a:noFill/>
                    <a:ln w="9525" cmpd="sng">
                      <a:solidFill>
                        <a:srgbClr val="000000"/>
                      </a:solidFill>
                      <a:miter lim="800000"/>
                      <a:headEnd/>
                      <a:tailEnd/>
                    </a:ln>
                    <a:effectLst/>
                  </pic:spPr>
                </pic:pic>
              </a:graphicData>
            </a:graphic>
          </wp:inline>
        </w:drawing>
      </w:r>
      <w:r w:rsidRPr="00387337">
        <w:rPr>
          <w:rFonts w:ascii="Arial" w:hAnsi="Arial" w:cs="Arial"/>
        </w:rPr>
        <w:t>.</w:t>
      </w:r>
    </w:p>
    <w:p w:rsidR="000C3CC9" w:rsidRDefault="000C3CC9">
      <w:pPr>
        <w:spacing w:line="240" w:lineRule="auto"/>
        <w:contextualSpacing w:val="0"/>
        <w:rPr>
          <w:rFonts w:eastAsia="AppleGothic" w:cs="Arial"/>
          <w:b/>
          <w:color w:val="000000" w:themeColor="text1"/>
          <w:spacing w:val="-2"/>
        </w:rPr>
      </w:pPr>
      <w:r>
        <w:rPr>
          <w:rFonts w:cs="Arial"/>
        </w:rPr>
        <w:br w:type="page"/>
      </w:r>
    </w:p>
    <w:p w:rsidR="00715C5D" w:rsidRPr="00387337" w:rsidRDefault="00715C5D" w:rsidP="009713F4">
      <w:pPr>
        <w:pStyle w:val="Heading4"/>
        <w:rPr>
          <w:rFonts w:cs="Arial"/>
        </w:rPr>
      </w:pPr>
      <w:bookmarkStart w:id="864" w:name="_Toc275706662"/>
      <w:r w:rsidRPr="00387337">
        <w:rPr>
          <w:rFonts w:cs="Arial"/>
        </w:rPr>
        <w:lastRenderedPageBreak/>
        <w:t xml:space="preserve">Deleting a Reverb </w:t>
      </w:r>
      <w:r w:rsidR="00D02D92" w:rsidRPr="00387337">
        <w:rPr>
          <w:rFonts w:cs="Arial"/>
        </w:rPr>
        <w:t>Def</w:t>
      </w:r>
      <w:bookmarkEnd w:id="859"/>
      <w:bookmarkEnd w:id="860"/>
      <w:bookmarkEnd w:id="861"/>
      <w:bookmarkEnd w:id="862"/>
      <w:bookmarkEnd w:id="863"/>
      <w:bookmarkEnd w:id="864"/>
    </w:p>
    <w:p w:rsidR="00715C5D" w:rsidRPr="00387337" w:rsidRDefault="00715C5D" w:rsidP="00715C5D">
      <w:pPr>
        <w:rPr>
          <w:rFonts w:cs="Arial"/>
        </w:rPr>
      </w:pPr>
      <w:r w:rsidRPr="00387337">
        <w:rPr>
          <w:rFonts w:cs="Arial"/>
        </w:rPr>
        <w:t xml:space="preserve">To delete a </w:t>
      </w:r>
      <w:r w:rsidR="00D02D92" w:rsidRPr="00387337">
        <w:rPr>
          <w:rFonts w:cs="Arial"/>
        </w:rPr>
        <w:t>Reverb</w:t>
      </w:r>
      <w:r w:rsidRPr="00387337">
        <w:rPr>
          <w:rFonts w:cs="Arial"/>
        </w:rPr>
        <w:t xml:space="preserve"> </w:t>
      </w:r>
      <w:r w:rsidR="00D02D92" w:rsidRPr="00387337">
        <w:rPr>
          <w:rFonts w:cs="Arial"/>
        </w:rPr>
        <w:t>Def</w:t>
      </w:r>
      <w:r w:rsidRPr="00387337">
        <w:rPr>
          <w:rFonts w:cs="Arial"/>
        </w:rPr>
        <w:t>:</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865" w:name="_Toc32295905"/>
      <w:r w:rsidRPr="00387337">
        <w:rPr>
          <w:rFonts w:ascii="Arial" w:hAnsi="Arial" w:cs="Arial"/>
        </w:rPr>
        <w:t>1</w:t>
      </w:r>
      <w:r w:rsidRPr="00387337">
        <w:rPr>
          <w:rFonts w:ascii="Arial" w:hAnsi="Arial" w:cs="Arial"/>
        </w:rPr>
        <w:tab/>
      </w:r>
      <w:r w:rsidR="009179EE" w:rsidRPr="00387337">
        <w:rPr>
          <w:rFonts w:ascii="Arial" w:hAnsi="Arial" w:cs="Arial"/>
        </w:rPr>
        <w:t>From the Window menu select Reverb Defs</w:t>
      </w:r>
      <w:r w:rsidRPr="00387337">
        <w:rPr>
          <w:rFonts w:ascii="Arial" w:hAnsi="Arial" w:cs="Arial"/>
        </w:rPr>
        <w:t>.</w:t>
      </w:r>
      <w:bookmarkEnd w:id="865"/>
    </w:p>
    <w:p w:rsidR="00715C5D" w:rsidRPr="00387337" w:rsidRDefault="00715C5D" w:rsidP="00715E7A">
      <w:pPr>
        <w:pStyle w:val="Steps"/>
        <w:rPr>
          <w:rFonts w:ascii="Arial" w:hAnsi="Arial" w:cs="Arial"/>
        </w:rPr>
      </w:pPr>
      <w:bookmarkStart w:id="866" w:name="_Toc32295906"/>
      <w:r w:rsidRPr="00387337">
        <w:rPr>
          <w:rFonts w:ascii="Arial" w:hAnsi="Arial" w:cs="Arial"/>
        </w:rPr>
        <w:t>2</w:t>
      </w:r>
      <w:r w:rsidRPr="00387337">
        <w:rPr>
          <w:rFonts w:ascii="Arial" w:hAnsi="Arial" w:cs="Arial"/>
        </w:rPr>
        <w:tab/>
        <w:t xml:space="preserve">Right-click the </w:t>
      </w:r>
      <w:r w:rsidR="00D02D92" w:rsidRPr="00387337">
        <w:rPr>
          <w:rFonts w:ascii="Arial" w:hAnsi="Arial" w:cs="Arial"/>
        </w:rPr>
        <w:t>Def</w:t>
      </w:r>
      <w:r w:rsidRPr="00387337">
        <w:rPr>
          <w:rFonts w:ascii="Arial" w:hAnsi="Arial" w:cs="Arial"/>
        </w:rPr>
        <w:t xml:space="preserve"> to delete from the 'Reverb </w:t>
      </w:r>
      <w:r w:rsidR="00D02D92" w:rsidRPr="00387337">
        <w:rPr>
          <w:rFonts w:ascii="Arial" w:hAnsi="Arial" w:cs="Arial"/>
        </w:rPr>
        <w:t>Def</w:t>
      </w:r>
      <w:r w:rsidRPr="00387337">
        <w:rPr>
          <w:rFonts w:ascii="Arial" w:hAnsi="Arial" w:cs="Arial"/>
        </w:rPr>
        <w:t xml:space="preserve"> List' panel.  A </w:t>
      </w:r>
      <w:r w:rsidR="00393C87" w:rsidRPr="00387337">
        <w:rPr>
          <w:rFonts w:ascii="Arial" w:hAnsi="Arial" w:cs="Arial"/>
        </w:rPr>
        <w:t>Menu pop-up window</w:t>
      </w:r>
      <w:r w:rsidRPr="00387337">
        <w:rPr>
          <w:rFonts w:ascii="Arial" w:hAnsi="Arial" w:cs="Arial"/>
        </w:rPr>
        <w:t xml:space="preserve"> should appear.</w:t>
      </w:r>
      <w:bookmarkEnd w:id="866"/>
    </w:p>
    <w:p w:rsidR="00715C5D" w:rsidRPr="00387337" w:rsidRDefault="00715C5D" w:rsidP="00715E7A">
      <w:pPr>
        <w:pStyle w:val="Steps"/>
        <w:rPr>
          <w:rFonts w:ascii="Arial" w:hAnsi="Arial" w:cs="Arial"/>
        </w:rPr>
      </w:pPr>
      <w:bookmarkStart w:id="867" w:name="_Toc32295907"/>
      <w:r w:rsidRPr="00387337">
        <w:rPr>
          <w:rFonts w:ascii="Arial" w:hAnsi="Arial" w:cs="Arial"/>
        </w:rPr>
        <w:t>3</w:t>
      </w:r>
      <w:r w:rsidRPr="00387337">
        <w:rPr>
          <w:rFonts w:ascii="Arial" w:hAnsi="Arial" w:cs="Arial"/>
        </w:rPr>
        <w:tab/>
        <w:t xml:space="preserve">Select the menu option 'Delete'.  A confirmation </w:t>
      </w:r>
      <w:r w:rsidR="001D3E7E" w:rsidRPr="00387337">
        <w:rPr>
          <w:rFonts w:ascii="Arial" w:hAnsi="Arial" w:cs="Arial"/>
        </w:rPr>
        <w:t>pop-up window</w:t>
      </w:r>
      <w:r w:rsidRPr="00387337">
        <w:rPr>
          <w:rFonts w:ascii="Arial" w:hAnsi="Arial" w:cs="Arial"/>
        </w:rPr>
        <w:t xml:space="preserve"> should appear.</w:t>
      </w:r>
      <w:bookmarkEnd w:id="867"/>
    </w:p>
    <w:p w:rsidR="00715C5D" w:rsidRPr="00387337" w:rsidRDefault="00715C5D" w:rsidP="00715E7A">
      <w:pPr>
        <w:pStyle w:val="Steps"/>
        <w:rPr>
          <w:rFonts w:ascii="Arial" w:hAnsi="Arial" w:cs="Arial"/>
        </w:rPr>
      </w:pPr>
      <w:bookmarkStart w:id="868" w:name="_Toc32295908"/>
      <w:r w:rsidRPr="00387337">
        <w:rPr>
          <w:rFonts w:ascii="Arial" w:hAnsi="Arial" w:cs="Arial"/>
        </w:rPr>
        <w:t>4</w:t>
      </w:r>
      <w:r w:rsidRPr="00387337">
        <w:rPr>
          <w:rFonts w:ascii="Arial" w:hAnsi="Arial" w:cs="Arial"/>
        </w:rPr>
        <w:tab/>
        <w:t>Click the 'Yes' button.</w:t>
      </w:r>
      <w:bookmarkEnd w:id="868"/>
    </w:p>
    <w:p w:rsidR="00715C5D" w:rsidRPr="00387337" w:rsidRDefault="00715C5D" w:rsidP="00715E7A">
      <w:pPr>
        <w:pStyle w:val="Steps"/>
        <w:rPr>
          <w:rFonts w:ascii="Arial" w:hAnsi="Arial" w:cs="Arial"/>
        </w:rPr>
      </w:pPr>
      <w:bookmarkStart w:id="869" w:name="_Toc32295909"/>
      <w:r w:rsidRPr="00387337">
        <w:rPr>
          <w:rFonts w:ascii="Arial" w:hAnsi="Arial" w:cs="Arial"/>
        </w:rPr>
        <w:t>5</w:t>
      </w:r>
      <w:r w:rsidRPr="00387337">
        <w:rPr>
          <w:rFonts w:ascii="Arial" w:hAnsi="Arial" w:cs="Arial"/>
        </w:rPr>
        <w:tab/>
        <w:t xml:space="preserve">The reverb </w:t>
      </w:r>
      <w:r w:rsidR="00D02D92" w:rsidRPr="00387337">
        <w:rPr>
          <w:rFonts w:ascii="Arial" w:hAnsi="Arial" w:cs="Arial"/>
        </w:rPr>
        <w:t>Def</w:t>
      </w:r>
      <w:r w:rsidRPr="00387337">
        <w:rPr>
          <w:rFonts w:ascii="Arial" w:hAnsi="Arial" w:cs="Arial"/>
        </w:rPr>
        <w:t xml:space="preserve"> should now disappear from the 'Reverb </w:t>
      </w:r>
      <w:r w:rsidR="00D02D92" w:rsidRPr="00387337">
        <w:rPr>
          <w:rFonts w:ascii="Arial" w:hAnsi="Arial" w:cs="Arial"/>
        </w:rPr>
        <w:t>Def</w:t>
      </w:r>
      <w:r w:rsidRPr="00387337">
        <w:rPr>
          <w:rFonts w:ascii="Arial" w:hAnsi="Arial" w:cs="Arial"/>
        </w:rPr>
        <w:t xml:space="preserve"> List' panel.</w:t>
      </w:r>
      <w:bookmarkEnd w:id="869"/>
    </w:p>
    <w:p w:rsidR="00715C5D" w:rsidRPr="00387337" w:rsidRDefault="00715C5D" w:rsidP="00B90381">
      <w:pPr>
        <w:pStyle w:val="Heading2"/>
      </w:pPr>
      <w:bookmarkStart w:id="870" w:name="_Toc32295910"/>
      <w:bookmarkStart w:id="871" w:name="_Toc32297506"/>
      <w:bookmarkStart w:id="872" w:name="_Toc32300975"/>
      <w:bookmarkStart w:id="873" w:name="_Toc32311493"/>
      <w:bookmarkStart w:id="874" w:name="_Toc33001077"/>
      <w:bookmarkStart w:id="875" w:name="_Toc275706663"/>
      <w:r w:rsidRPr="00387337">
        <w:t>Event Auditioning</w:t>
      </w:r>
      <w:bookmarkEnd w:id="870"/>
      <w:bookmarkEnd w:id="871"/>
      <w:bookmarkEnd w:id="872"/>
      <w:bookmarkEnd w:id="873"/>
      <w:bookmarkEnd w:id="874"/>
      <w:bookmarkEnd w:id="875"/>
    </w:p>
    <w:p w:rsidR="00715C5D" w:rsidRPr="00387337" w:rsidRDefault="00715C5D" w:rsidP="009713F4">
      <w:pPr>
        <w:pStyle w:val="Heading4"/>
        <w:rPr>
          <w:rFonts w:cs="Arial"/>
        </w:rPr>
      </w:pPr>
      <w:bookmarkStart w:id="876" w:name="_Toc33001078"/>
      <w:bookmarkStart w:id="877" w:name="_Toc275706664"/>
      <w:r w:rsidRPr="00387337">
        <w:rPr>
          <w:rFonts w:cs="Arial"/>
        </w:rPr>
        <w:t>Basic Auditioning</w:t>
      </w:r>
      <w:bookmarkEnd w:id="876"/>
      <w:bookmarkEnd w:id="877"/>
    </w:p>
    <w:p w:rsidR="00715C5D" w:rsidRPr="00387337" w:rsidRDefault="00715C5D" w:rsidP="00715C5D">
      <w:pPr>
        <w:rPr>
          <w:rFonts w:cs="Arial"/>
        </w:rPr>
      </w:pPr>
      <w:r w:rsidRPr="00387337">
        <w:rPr>
          <w:rFonts w:cs="Arial"/>
        </w:rPr>
        <w:t xml:space="preserve">With a valid event, event layer and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in place, the resulting audio can be auditioned.  The audio can be heard by pressing the play button.</w:t>
      </w:r>
    </w:p>
    <w:p w:rsidR="00715C5D" w:rsidRPr="00387337" w:rsidRDefault="009179EE" w:rsidP="003F7D40">
      <w:pPr>
        <w:jc w:val="center"/>
        <w:rPr>
          <w:rFonts w:cs="Arial"/>
        </w:rPr>
      </w:pPr>
      <w:r w:rsidRPr="00387337">
        <w:rPr>
          <w:rFonts w:cs="Arial"/>
          <w:noProof/>
          <w:lang w:val="en-AU" w:eastAsia="ja-JP"/>
        </w:rPr>
        <w:drawing>
          <wp:inline distT="0" distB="0" distL="0" distR="0">
            <wp:extent cx="1304925" cy="323850"/>
            <wp:effectExtent l="19050" t="0" r="9525" b="0"/>
            <wp:docPr id="43" name="Picture 43" descr="figur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igure32"/>
                    <pic:cNvPicPr>
                      <a:picLocks noChangeAspect="1" noChangeArrowheads="1"/>
                    </pic:cNvPicPr>
                  </pic:nvPicPr>
                  <pic:blipFill>
                    <a:blip r:embed="rId64" cstate="print"/>
                    <a:stretch>
                      <a:fillRect/>
                    </a:stretch>
                  </pic:blipFill>
                  <pic:spPr bwMode="auto">
                    <a:xfrm>
                      <a:off x="0" y="0"/>
                      <a:ext cx="1304925" cy="323850"/>
                    </a:xfrm>
                    <a:prstGeom prst="rect">
                      <a:avLst/>
                    </a:prstGeom>
                    <a:noFill/>
                    <a:ln w="9525">
                      <a:noFill/>
                      <a:miter lim="800000"/>
                      <a:headEnd/>
                      <a:tailEnd/>
                    </a:ln>
                  </pic:spPr>
                </pic:pic>
              </a:graphicData>
            </a:graphic>
          </wp:inline>
        </w:drawing>
      </w:r>
    </w:p>
    <w:p w:rsidR="00715C5D" w:rsidRPr="00387337" w:rsidRDefault="00715C5D" w:rsidP="003F7D40">
      <w:pPr>
        <w:pStyle w:val="Caption"/>
        <w:numPr>
          <w:ilvl w:val="0"/>
          <w:numId w:val="0"/>
        </w:numPr>
        <w:ind w:left="340" w:hanging="340"/>
        <w:jc w:val="center"/>
        <w:rPr>
          <w:rFonts w:cs="Arial"/>
          <w:noProof w:val="0"/>
          <w:lang w:val="en-US"/>
        </w:rPr>
      </w:pPr>
      <w:r w:rsidRPr="00387337">
        <w:rPr>
          <w:rFonts w:cs="Arial"/>
          <w:noProof w:val="0"/>
          <w:lang w:val="en-US"/>
        </w:rPr>
        <w:t xml:space="preserve">Figure </w:t>
      </w:r>
      <w:r w:rsidR="00BA0B93" w:rsidRPr="00387337">
        <w:rPr>
          <w:rFonts w:cs="Arial"/>
          <w:noProof w:val="0"/>
          <w:lang w:val="en-US"/>
        </w:rPr>
        <w:t>3-</w:t>
      </w:r>
      <w:r w:rsidR="009A190A" w:rsidRPr="00387337">
        <w:rPr>
          <w:rFonts w:cs="Arial"/>
          <w:noProof w:val="0"/>
          <w:lang w:val="en-US"/>
        </w:rPr>
        <w:t>45</w:t>
      </w:r>
      <w:r w:rsidRPr="00387337">
        <w:rPr>
          <w:rFonts w:cs="Arial"/>
          <w:noProof w:val="0"/>
          <w:lang w:val="en-US"/>
        </w:rPr>
        <w:t>: The Play, Stop and Key Off Buttons</w:t>
      </w:r>
    </w:p>
    <w:p w:rsidR="00715C5D" w:rsidRPr="00387337" w:rsidRDefault="00715C5D" w:rsidP="00715C5D">
      <w:pPr>
        <w:rPr>
          <w:rFonts w:cs="Arial"/>
        </w:rPr>
      </w:pPr>
    </w:p>
    <w:p w:rsidR="00715C5D" w:rsidRPr="00387337" w:rsidRDefault="00075758" w:rsidP="00715C5D">
      <w:pPr>
        <w:rPr>
          <w:rFonts w:cs="Arial"/>
        </w:rPr>
      </w:pPr>
      <w:r>
        <w:rPr>
          <w:rFonts w:cs="Arial"/>
        </w:rPr>
        <w:t>‘</w:t>
      </w:r>
      <w:r w:rsidR="00715C5D" w:rsidRPr="00387337">
        <w:rPr>
          <w:rFonts w:cs="Arial"/>
        </w:rPr>
        <w:t xml:space="preserve">I pressed the play button, but there was no </w:t>
      </w:r>
      <w:r w:rsidR="00D02D92" w:rsidRPr="00387337">
        <w:rPr>
          <w:rFonts w:cs="Arial"/>
        </w:rPr>
        <w:t>sound</w:t>
      </w:r>
      <w:r w:rsidR="00715C5D" w:rsidRPr="00387337">
        <w:rPr>
          <w:rFonts w:cs="Arial"/>
        </w:rPr>
        <w:t>!</w:t>
      </w:r>
      <w:r>
        <w:rPr>
          <w:rFonts w:cs="Arial"/>
        </w:rPr>
        <w: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most common reason for an event remaining silent is caused by the layer's control parameter value.  If there is no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instance for a given parameter value, the event will be silent.  This scenario can be seen in the figure below.</w:t>
      </w:r>
    </w:p>
    <w:p w:rsidR="00715C5D" w:rsidRPr="00387337" w:rsidRDefault="00715C5D" w:rsidP="00715C5D">
      <w:pPr>
        <w:rPr>
          <w:rFonts w:cs="Arial"/>
        </w:rPr>
      </w:pPr>
    </w:p>
    <w:p w:rsidR="00715C5D" w:rsidRPr="00387337" w:rsidRDefault="00715C5D" w:rsidP="003F7D40">
      <w:pPr>
        <w:jc w:val="center"/>
        <w:rPr>
          <w:rFonts w:cs="Arial"/>
        </w:rPr>
      </w:pPr>
      <w:r w:rsidRPr="00387337">
        <w:rPr>
          <w:rFonts w:cs="Arial"/>
          <w:noProof/>
          <w:lang w:val="en-AU" w:eastAsia="ja-JP"/>
        </w:rPr>
        <w:drawing>
          <wp:inline distT="0" distB="0" distL="0" distR="0">
            <wp:extent cx="3164205" cy="1100455"/>
            <wp:effectExtent l="19050" t="19050" r="17145" b="23495"/>
            <wp:docPr id="44" name="Picture 44" descr="Figur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igure33"/>
                    <pic:cNvPicPr>
                      <a:picLocks noChangeAspect="1" noChangeArrowheads="1"/>
                    </pic:cNvPicPr>
                  </pic:nvPicPr>
                  <pic:blipFill>
                    <a:blip r:embed="rId65" cstate="print"/>
                    <a:stretch>
                      <a:fillRect/>
                    </a:stretch>
                  </pic:blipFill>
                  <pic:spPr bwMode="auto">
                    <a:xfrm>
                      <a:off x="0" y="0"/>
                      <a:ext cx="3164205" cy="1100455"/>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9179EE">
      <w:pPr>
        <w:pStyle w:val="Caption"/>
        <w:numPr>
          <w:ilvl w:val="0"/>
          <w:numId w:val="0"/>
        </w:numPr>
        <w:ind w:left="340" w:hanging="340"/>
        <w:jc w:val="center"/>
        <w:rPr>
          <w:rFonts w:cs="Arial"/>
          <w:noProof w:val="0"/>
          <w:lang w:val="en-US"/>
        </w:rPr>
      </w:pPr>
      <w:r w:rsidRPr="00387337">
        <w:rPr>
          <w:rFonts w:cs="Arial"/>
          <w:noProof w:val="0"/>
          <w:lang w:val="en-US"/>
        </w:rPr>
        <w:t xml:space="preserve">Figure </w:t>
      </w:r>
      <w:r w:rsidR="00BA0B93" w:rsidRPr="00387337">
        <w:rPr>
          <w:rFonts w:cs="Arial"/>
          <w:noProof w:val="0"/>
          <w:lang w:val="en-US"/>
        </w:rPr>
        <w:t>3-</w:t>
      </w:r>
      <w:r w:rsidR="009A190A" w:rsidRPr="00387337">
        <w:rPr>
          <w:rFonts w:cs="Arial"/>
          <w:noProof w:val="0"/>
          <w:lang w:val="en-US"/>
        </w:rPr>
        <w:t>46</w:t>
      </w:r>
      <w:r w:rsidRPr="00387337">
        <w:rPr>
          <w:rFonts w:cs="Arial"/>
          <w:noProof w:val="0"/>
          <w:lang w:val="en-US"/>
        </w:rPr>
        <w:t xml:space="preserve">: No </w:t>
      </w:r>
      <w:r w:rsidR="00D02D92" w:rsidRPr="00387337">
        <w:rPr>
          <w:rFonts w:cs="Arial"/>
          <w:noProof w:val="0"/>
          <w:lang w:val="en-US"/>
        </w:rPr>
        <w:t>Sound</w:t>
      </w:r>
      <w:r w:rsidRPr="00387337">
        <w:rPr>
          <w:rFonts w:cs="Arial"/>
          <w:noProof w:val="0"/>
          <w:lang w:val="en-US"/>
        </w:rPr>
        <w:t xml:space="preserve"> </w:t>
      </w:r>
      <w:r w:rsidR="00D02D92" w:rsidRPr="00387337">
        <w:rPr>
          <w:rFonts w:cs="Arial"/>
          <w:noProof w:val="0"/>
          <w:lang w:val="en-US"/>
        </w:rPr>
        <w:t>Def</w:t>
      </w:r>
      <w:r w:rsidRPr="00387337">
        <w:rPr>
          <w:rFonts w:cs="Arial"/>
          <w:noProof w:val="0"/>
          <w:lang w:val="en-US"/>
        </w:rPr>
        <w:t xml:space="preserve"> Selected To Play</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vertical line that flashes red is known as the 'parameter cursor'.  In the figure above, the parameter cursor represents the current value for the primary parameter (param00).  No </w:t>
      </w:r>
      <w:r w:rsidR="00D02D92" w:rsidRPr="00387337">
        <w:rPr>
          <w:rFonts w:cs="Arial"/>
        </w:rPr>
        <w:t>sound</w:t>
      </w:r>
      <w:r w:rsidRPr="00387337">
        <w:rPr>
          <w:rFonts w:cs="Arial"/>
        </w:rPr>
        <w:t xml:space="preserve"> is audible, as 'layer00' does not contain 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instance for this parameter value.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There are two ways to remedy this situation.  The first option is to move the parameter cursor. To move the parameter cursor, use the mouse to grab the parameter cursor and move it over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box as demonstrated in the figure on the next page.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second option is to move or resize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box.  Resizing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has been explained previously, in the section 'RESIZING 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INSTANCE'.</w:t>
      </w:r>
    </w:p>
    <w:p w:rsidR="00715C5D" w:rsidRPr="00387337" w:rsidRDefault="00715C5D" w:rsidP="00715C5D">
      <w:pPr>
        <w:rPr>
          <w:rFonts w:cs="Arial"/>
        </w:rPr>
      </w:pPr>
    </w:p>
    <w:p w:rsidR="00715C5D" w:rsidRPr="00387337" w:rsidRDefault="00715C5D" w:rsidP="003F7D40">
      <w:pPr>
        <w:jc w:val="center"/>
        <w:rPr>
          <w:rFonts w:cs="Arial"/>
        </w:rPr>
      </w:pPr>
      <w:r w:rsidRPr="00387337">
        <w:rPr>
          <w:rFonts w:cs="Arial"/>
          <w:noProof/>
          <w:lang w:val="en-AU" w:eastAsia="ja-JP"/>
        </w:rPr>
        <w:drawing>
          <wp:inline distT="0" distB="0" distL="0" distR="0">
            <wp:extent cx="4505325" cy="1028700"/>
            <wp:effectExtent l="19050" t="0" r="9525" b="0"/>
            <wp:docPr id="45" name="Picture 45" descr="Figur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igure34"/>
                    <pic:cNvPicPr>
                      <a:picLocks noChangeAspect="1" noChangeArrowheads="1"/>
                    </pic:cNvPicPr>
                  </pic:nvPicPr>
                  <pic:blipFill>
                    <a:blip r:embed="rId66" cstate="print"/>
                    <a:stretch>
                      <a:fillRect/>
                    </a:stretch>
                  </pic:blipFill>
                  <pic:spPr bwMode="auto">
                    <a:xfrm>
                      <a:off x="0" y="0"/>
                      <a:ext cx="4505325" cy="1028700"/>
                    </a:xfrm>
                    <a:prstGeom prst="rect">
                      <a:avLst/>
                    </a:prstGeom>
                    <a:noFill/>
                    <a:ln w="9525">
                      <a:noFill/>
                      <a:miter lim="800000"/>
                      <a:headEnd/>
                      <a:tailEnd/>
                    </a:ln>
                  </pic:spPr>
                </pic:pic>
              </a:graphicData>
            </a:graphic>
          </wp:inline>
        </w:drawing>
      </w:r>
    </w:p>
    <w:p w:rsidR="00715C5D" w:rsidRPr="00387337" w:rsidRDefault="00715C5D" w:rsidP="009179EE">
      <w:pPr>
        <w:pStyle w:val="Caption"/>
        <w:numPr>
          <w:ilvl w:val="0"/>
          <w:numId w:val="0"/>
        </w:numPr>
        <w:ind w:left="340" w:hanging="340"/>
        <w:jc w:val="center"/>
        <w:rPr>
          <w:rFonts w:cs="Arial"/>
          <w:noProof w:val="0"/>
          <w:lang w:val="en-US"/>
        </w:rPr>
      </w:pPr>
      <w:r w:rsidRPr="00387337">
        <w:rPr>
          <w:rFonts w:cs="Arial"/>
          <w:noProof w:val="0"/>
          <w:lang w:val="en-US"/>
        </w:rPr>
        <w:t>Figure</w:t>
      </w:r>
      <w:r w:rsidR="00CB7CD7">
        <w:rPr>
          <w:rFonts w:cs="Arial"/>
          <w:noProof w:val="0"/>
          <w:lang w:val="en-US"/>
        </w:rPr>
        <w:t>3-47</w:t>
      </w:r>
      <w:r w:rsidRPr="00387337">
        <w:rPr>
          <w:rFonts w:cs="Arial"/>
          <w:noProof w:val="0"/>
          <w:lang w:val="en-US"/>
        </w:rPr>
        <w:t>: Moving the Parameter Cursor</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If the play mode is active (shown when the play button remains </w:t>
      </w:r>
      <w:r w:rsidR="005576ED" w:rsidRPr="00387337">
        <w:rPr>
          <w:rFonts w:cs="Arial"/>
        </w:rPr>
        <w:t>highlighted</w:t>
      </w:r>
      <w:r w:rsidRPr="00387337">
        <w:rPr>
          <w:rFonts w:cs="Arial"/>
        </w:rPr>
        <w:t xml:space="preserve">), 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instance will be heard as the parameter cursor is dragged above it.  </w:t>
      </w:r>
    </w:p>
    <w:p w:rsidR="00715C5D" w:rsidRPr="00387337" w:rsidRDefault="00715C5D" w:rsidP="00715C5D">
      <w:pPr>
        <w:rPr>
          <w:rFonts w:cs="Arial"/>
        </w:rPr>
      </w:pPr>
    </w:p>
    <w:p w:rsidR="005576ED" w:rsidRPr="00387337" w:rsidRDefault="005576ED" w:rsidP="00715C5D">
      <w:pPr>
        <w:rPr>
          <w:rFonts w:cs="Arial"/>
          <w:caps/>
        </w:rPr>
      </w:pPr>
      <w:r w:rsidRPr="00387337">
        <w:rPr>
          <w:rFonts w:cs="Arial"/>
        </w:rPr>
        <w:t>If any of the effects that have automation are on layers controlled by the Event Parameter, the differences between sections of these automations will also be audible as the parameter cursor moves.</w:t>
      </w:r>
    </w:p>
    <w:p w:rsidR="00715C5D" w:rsidRPr="00387337" w:rsidRDefault="00715C5D" w:rsidP="00B90381">
      <w:pPr>
        <w:pStyle w:val="Heading3"/>
      </w:pPr>
      <w:bookmarkStart w:id="878" w:name="_Toc32295911"/>
      <w:bookmarkStart w:id="879" w:name="_Toc32297507"/>
      <w:bookmarkStart w:id="880" w:name="_Toc32300976"/>
      <w:bookmarkStart w:id="881" w:name="_Toc32311494"/>
      <w:bookmarkStart w:id="882" w:name="_Toc33001079"/>
      <w:bookmarkStart w:id="883" w:name="_Toc275706665"/>
      <w:r w:rsidRPr="00387337">
        <w:t>Using the Audition Tools</w:t>
      </w:r>
      <w:bookmarkEnd w:id="878"/>
      <w:bookmarkEnd w:id="879"/>
      <w:bookmarkEnd w:id="880"/>
      <w:bookmarkEnd w:id="881"/>
      <w:bookmarkEnd w:id="882"/>
      <w:bookmarkEnd w:id="883"/>
    </w:p>
    <w:p w:rsidR="00715C5D" w:rsidRPr="00387337" w:rsidRDefault="00715C5D" w:rsidP="00715C5D">
      <w:pPr>
        <w:rPr>
          <w:rFonts w:cs="Arial"/>
        </w:rPr>
      </w:pPr>
      <w:r w:rsidRPr="00387337">
        <w:rPr>
          <w:rFonts w:cs="Arial"/>
        </w:rPr>
        <w:t xml:space="preserve">FMOD </w:t>
      </w:r>
      <w:r w:rsidR="00F92E68" w:rsidRPr="00387337">
        <w:rPr>
          <w:rFonts w:cs="Arial"/>
        </w:rPr>
        <w:t>Designer 2010</w:t>
      </w:r>
      <w:r w:rsidRPr="00387337">
        <w:rPr>
          <w:rFonts w:cs="Arial"/>
        </w:rPr>
        <w:t xml:space="preserve"> provides a number of tools that can be used to simplify the auditioning process.  These tools are:</w:t>
      </w:r>
    </w:p>
    <w:p w:rsidR="00715C5D" w:rsidRPr="00387337" w:rsidRDefault="00715C5D" w:rsidP="00715C5D">
      <w:pPr>
        <w:rPr>
          <w:rFonts w:cs="Arial"/>
        </w:rPr>
      </w:pPr>
    </w:p>
    <w:p w:rsidR="00715C5D" w:rsidRPr="00387337" w:rsidRDefault="00715C5D" w:rsidP="00975715">
      <w:pPr>
        <w:numPr>
          <w:ilvl w:val="0"/>
          <w:numId w:val="5"/>
        </w:numPr>
        <w:tabs>
          <w:tab w:val="clear" w:pos="720"/>
        </w:tabs>
        <w:ind w:left="567" w:hanging="425"/>
        <w:rPr>
          <w:rFonts w:cs="Arial"/>
        </w:rPr>
      </w:pPr>
      <w:r w:rsidRPr="00387337">
        <w:rPr>
          <w:rFonts w:cs="Arial"/>
        </w:rPr>
        <w:t>FMOD Engine Designer</w:t>
      </w:r>
    </w:p>
    <w:p w:rsidR="00715C5D" w:rsidRPr="00387337" w:rsidRDefault="00715C5D" w:rsidP="00975715">
      <w:pPr>
        <w:numPr>
          <w:ilvl w:val="0"/>
          <w:numId w:val="5"/>
        </w:numPr>
        <w:tabs>
          <w:tab w:val="clear" w:pos="720"/>
        </w:tabs>
        <w:ind w:left="567" w:hanging="425"/>
        <w:rPr>
          <w:rFonts w:cs="Arial"/>
        </w:rPr>
      </w:pPr>
      <w:r w:rsidRPr="00387337">
        <w:rPr>
          <w:rFonts w:cs="Arial"/>
        </w:rPr>
        <w:t>Audition 3D</w:t>
      </w:r>
    </w:p>
    <w:p w:rsidR="00715C5D" w:rsidRPr="00387337" w:rsidRDefault="00715C5D" w:rsidP="00975715">
      <w:pPr>
        <w:numPr>
          <w:ilvl w:val="0"/>
          <w:numId w:val="5"/>
        </w:numPr>
        <w:tabs>
          <w:tab w:val="clear" w:pos="720"/>
        </w:tabs>
        <w:ind w:left="567" w:hanging="425"/>
        <w:rPr>
          <w:rFonts w:cs="Arial"/>
        </w:rPr>
      </w:pPr>
      <w:r w:rsidRPr="00387337">
        <w:rPr>
          <w:rFonts w:cs="Arial"/>
        </w:rPr>
        <w:t>Surround Pan</w:t>
      </w:r>
    </w:p>
    <w:p w:rsidR="00715C5D" w:rsidRPr="00387337" w:rsidRDefault="00715C5D" w:rsidP="00975715">
      <w:pPr>
        <w:numPr>
          <w:ilvl w:val="0"/>
          <w:numId w:val="5"/>
        </w:numPr>
        <w:tabs>
          <w:tab w:val="clear" w:pos="720"/>
        </w:tabs>
        <w:ind w:left="567" w:hanging="425"/>
        <w:rPr>
          <w:rFonts w:cs="Arial"/>
        </w:rPr>
      </w:pPr>
      <w:r w:rsidRPr="00387337">
        <w:rPr>
          <w:rFonts w:cs="Arial"/>
        </w:rPr>
        <w:t>Cone Designer</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It is important to understand these tools are not exported to or used by the game title, they are provided to help the </w:t>
      </w:r>
      <w:r w:rsidR="00D02D92" w:rsidRPr="00387337">
        <w:rPr>
          <w:rFonts w:cs="Arial"/>
        </w:rPr>
        <w:t>sound</w:t>
      </w:r>
      <w:r w:rsidRPr="00387337">
        <w:rPr>
          <w:rFonts w:cs="Arial"/>
        </w:rPr>
        <w:t xml:space="preserve"> designer in setting properties or auditioning events using a simple GUI.</w:t>
      </w:r>
    </w:p>
    <w:p w:rsidR="00715C5D" w:rsidRPr="00387337" w:rsidRDefault="00715C5D" w:rsidP="00715C5D">
      <w:pPr>
        <w:rPr>
          <w:rFonts w:cs="Arial"/>
        </w:rPr>
      </w:pPr>
    </w:p>
    <w:p w:rsidR="00715C5D" w:rsidRPr="00387337" w:rsidRDefault="00715C5D" w:rsidP="00715C5D">
      <w:pPr>
        <w:rPr>
          <w:rFonts w:cs="Arial"/>
        </w:rPr>
      </w:pPr>
      <w:r w:rsidRPr="00387337">
        <w:rPr>
          <w:rFonts w:cs="Arial"/>
        </w:rPr>
        <w:t>Each tool is discussed in detail in Chapter Four, Reference Guide.</w:t>
      </w:r>
    </w:p>
    <w:p w:rsidR="00715C5D" w:rsidRPr="00387337" w:rsidRDefault="00715C5D" w:rsidP="00B90381">
      <w:pPr>
        <w:pStyle w:val="Heading3"/>
      </w:pPr>
      <w:bookmarkStart w:id="884" w:name="_Toc32295912"/>
      <w:bookmarkStart w:id="885" w:name="_Toc32297508"/>
      <w:bookmarkStart w:id="886" w:name="_Toc32300977"/>
      <w:bookmarkStart w:id="887" w:name="_Toc32311495"/>
      <w:bookmarkStart w:id="888" w:name="_Toc33001080"/>
      <w:bookmarkStart w:id="889" w:name="_Toc275706666"/>
      <w:r w:rsidRPr="00387337">
        <w:t>Using The Record Mode</w:t>
      </w:r>
      <w:bookmarkEnd w:id="889"/>
    </w:p>
    <w:p w:rsidR="00715C5D" w:rsidRPr="00387337" w:rsidRDefault="00715C5D" w:rsidP="00715C5D">
      <w:pPr>
        <w:rPr>
          <w:rFonts w:cs="Arial"/>
        </w:rPr>
      </w:pPr>
      <w:r w:rsidRPr="00387337">
        <w:rPr>
          <w:rFonts w:cs="Arial"/>
        </w:rPr>
        <w:t xml:space="preserve">FMOD </w:t>
      </w:r>
      <w:r w:rsidR="00F92E68" w:rsidRPr="00387337">
        <w:rPr>
          <w:rFonts w:cs="Arial"/>
        </w:rPr>
        <w:t>Designer 2010</w:t>
      </w:r>
      <w:r w:rsidRPr="00387337">
        <w:rPr>
          <w:rFonts w:cs="Arial"/>
        </w:rPr>
        <w:t xml:space="preserve"> allows the </w:t>
      </w:r>
      <w:r w:rsidR="00D02D92" w:rsidRPr="00387337">
        <w:rPr>
          <w:rFonts w:cs="Arial"/>
        </w:rPr>
        <w:t>sound</w:t>
      </w:r>
      <w:r w:rsidRPr="00387337">
        <w:rPr>
          <w:rFonts w:cs="Arial"/>
        </w:rPr>
        <w:t xml:space="preserve"> designer to send the audio output to file (as a .wav file).  This facility is useful for reducing CPU load, by rendering FMOD DSP effects to static files, instead of generating the effect in real-time.  The resulting audio can then be imported back into FMOD </w:t>
      </w:r>
      <w:r w:rsidR="00F92E68" w:rsidRPr="00387337">
        <w:rPr>
          <w:rFonts w:cs="Arial"/>
        </w:rPr>
        <w:t>Designer 2010</w:t>
      </w:r>
      <w:r w:rsidRPr="00387337">
        <w:rPr>
          <w:rFonts w:cs="Arial"/>
        </w:rPr>
        <w:t xml:space="preserve"> via a </w:t>
      </w:r>
      <w:r w:rsidR="00D02D92" w:rsidRPr="00387337">
        <w:rPr>
          <w:rFonts w:cs="Arial"/>
        </w:rPr>
        <w:t>Sound</w:t>
      </w:r>
      <w:r w:rsidRPr="00387337">
        <w:rPr>
          <w:rFonts w:cs="Arial"/>
        </w:rPr>
        <w:t xml:space="preserve"> </w:t>
      </w:r>
      <w:r w:rsidR="00D02D92" w:rsidRPr="00387337">
        <w:rPr>
          <w:rFonts w:cs="Arial"/>
        </w:rPr>
        <w:t>Def</w:t>
      </w:r>
      <w:r w:rsidRPr="00387337">
        <w:rPr>
          <w:rFonts w:cs="Arial"/>
        </w:rPr>
        <w:t>.</w:t>
      </w:r>
    </w:p>
    <w:p w:rsidR="00715C5D" w:rsidRPr="00387337" w:rsidRDefault="00715C5D" w:rsidP="00475BBF">
      <w:pPr>
        <w:pStyle w:val="Heading4"/>
        <w:rPr>
          <w:rFonts w:cs="Arial"/>
        </w:rPr>
      </w:pPr>
      <w:bookmarkStart w:id="890" w:name="_Toc275706667"/>
      <w:r w:rsidRPr="00387337">
        <w:rPr>
          <w:rFonts w:cs="Arial"/>
        </w:rPr>
        <w:lastRenderedPageBreak/>
        <w:t>Setting the Recording Directory</w:t>
      </w:r>
      <w:bookmarkEnd w:id="890"/>
    </w:p>
    <w:p w:rsidR="00715C5D" w:rsidRPr="00387337" w:rsidRDefault="00715C5D" w:rsidP="00715C5D">
      <w:pPr>
        <w:rPr>
          <w:rFonts w:cs="Arial"/>
        </w:rPr>
      </w:pPr>
      <w:r w:rsidRPr="00387337">
        <w:rPr>
          <w:rFonts w:cs="Arial"/>
        </w:rPr>
        <w:t>All audio files are written to a directory specified by the user.  To specify the location of the audio files:</w:t>
      </w:r>
    </w:p>
    <w:p w:rsidR="00715C5D" w:rsidRPr="003F7D40" w:rsidRDefault="005576ED" w:rsidP="00975715">
      <w:pPr>
        <w:pStyle w:val="Normal-but-smaller"/>
        <w:numPr>
          <w:ilvl w:val="0"/>
          <w:numId w:val="55"/>
        </w:numPr>
      </w:pPr>
      <w:r w:rsidRPr="003F7D40">
        <w:t>Ope</w:t>
      </w:r>
      <w:r w:rsidR="00E70480" w:rsidRPr="003F7D40">
        <w:t>n the audition menu and select R</w:t>
      </w:r>
      <w:r w:rsidRPr="003F7D40">
        <w:t>ecord</w:t>
      </w:r>
      <w:r w:rsidR="00E70480" w:rsidRPr="003F7D40">
        <w:t xml:space="preserve"> Directory</w:t>
      </w:r>
    </w:p>
    <w:p w:rsidR="00715C5D" w:rsidRPr="003F7D40" w:rsidRDefault="00715C5D" w:rsidP="00975715">
      <w:pPr>
        <w:pStyle w:val="Normal-but-smaller"/>
        <w:numPr>
          <w:ilvl w:val="0"/>
          <w:numId w:val="55"/>
        </w:numPr>
      </w:pPr>
      <w:r w:rsidRPr="003F7D40">
        <w:t>Select the desired location (directory) for the audio files.</w:t>
      </w:r>
    </w:p>
    <w:p w:rsidR="00715C5D" w:rsidRPr="00387337" w:rsidRDefault="00715C5D" w:rsidP="00975715">
      <w:pPr>
        <w:pStyle w:val="Normal-but-smaller"/>
        <w:numPr>
          <w:ilvl w:val="0"/>
          <w:numId w:val="55"/>
        </w:numPr>
        <w:rPr>
          <w:rFonts w:cs="Arial"/>
        </w:rPr>
      </w:pPr>
      <w:r w:rsidRPr="003F7D40">
        <w:t>Press</w:t>
      </w:r>
      <w:r w:rsidRPr="00387337">
        <w:rPr>
          <w:rFonts w:cs="Arial"/>
        </w:rPr>
        <w:t xml:space="preserve"> the 'OK' button.  The target directory has now been set.</w:t>
      </w:r>
    </w:p>
    <w:p w:rsidR="00715C5D" w:rsidRPr="00387337" w:rsidRDefault="00715C5D" w:rsidP="00475BBF">
      <w:pPr>
        <w:pStyle w:val="Heading4"/>
        <w:rPr>
          <w:rFonts w:cs="Arial"/>
        </w:rPr>
      </w:pPr>
      <w:bookmarkStart w:id="891" w:name="_Toc275706668"/>
      <w:r w:rsidRPr="00387337">
        <w:rPr>
          <w:rFonts w:cs="Arial"/>
        </w:rPr>
        <w:t>Starting and Stopping the Record Mode</w:t>
      </w:r>
      <w:bookmarkEnd w:id="891"/>
    </w:p>
    <w:p w:rsidR="00715C5D" w:rsidRPr="00387337" w:rsidRDefault="00715C5D" w:rsidP="00715C5D">
      <w:pPr>
        <w:rPr>
          <w:rFonts w:cs="Arial"/>
        </w:rPr>
      </w:pPr>
      <w:r w:rsidRPr="00387337">
        <w:rPr>
          <w:rFonts w:cs="Arial"/>
        </w:rPr>
        <w:t>To start the Recording Mode:</w:t>
      </w:r>
    </w:p>
    <w:p w:rsidR="00E70480" w:rsidRPr="00387337" w:rsidRDefault="00E70480" w:rsidP="00715C5D">
      <w:pPr>
        <w:rPr>
          <w:rFonts w:cs="Arial"/>
        </w:rPr>
      </w:pPr>
    </w:p>
    <w:p w:rsidR="00E70480" w:rsidRPr="003F7D40" w:rsidRDefault="00E70480" w:rsidP="00975715">
      <w:pPr>
        <w:pStyle w:val="Normal-but-smaller"/>
        <w:numPr>
          <w:ilvl w:val="0"/>
          <w:numId w:val="56"/>
        </w:numPr>
        <w:rPr>
          <w:kern w:val="20"/>
        </w:rPr>
      </w:pPr>
      <w:r w:rsidRPr="003F7D40">
        <w:rPr>
          <w:kern w:val="20"/>
        </w:rPr>
        <w:t>Click on the Events button</w:t>
      </w:r>
    </w:p>
    <w:p w:rsidR="003F7D40" w:rsidRDefault="00E70480" w:rsidP="00975715">
      <w:pPr>
        <w:pStyle w:val="Normal-but-smaller"/>
        <w:numPr>
          <w:ilvl w:val="0"/>
          <w:numId w:val="56"/>
        </w:numPr>
      </w:pPr>
      <w:r w:rsidRPr="003F7D40">
        <w:rPr>
          <w:rFonts w:eastAsia="AppleGothic"/>
          <w:spacing w:val="4"/>
          <w:kern w:val="20"/>
        </w:rPr>
        <w:t>Open the Audition menu and select Record Output. The word Recording</w:t>
      </w:r>
      <w:r w:rsidRPr="003F7D40">
        <w:t xml:space="preserve"> should appear in the top right hand corner of the Event Editor Pane.</w:t>
      </w:r>
    </w:p>
    <w:p w:rsidR="00715C5D" w:rsidRPr="003F7D40" w:rsidRDefault="00715C5D" w:rsidP="00975715">
      <w:pPr>
        <w:pStyle w:val="Normal-but-smaller"/>
        <w:numPr>
          <w:ilvl w:val="0"/>
          <w:numId w:val="56"/>
        </w:numPr>
      </w:pPr>
      <w:r w:rsidRPr="003F7D40">
        <w:t xml:space="preserve">Whilst in Recording Mode, each time an event is auditioned the audio output is written to a file. FMOD </w:t>
      </w:r>
      <w:r w:rsidR="00F92E68" w:rsidRPr="003F7D40">
        <w:t>Designer 2010</w:t>
      </w:r>
      <w:r w:rsidRPr="003F7D40">
        <w:t xml:space="preserve"> will use the event's name as the filename, appended with an automatically incremented number (and the .wav extension.</w:t>
      </w:r>
    </w:p>
    <w:p w:rsidR="00715C5D" w:rsidRPr="00387337" w:rsidRDefault="00715C5D" w:rsidP="00715E7A">
      <w:pPr>
        <w:pStyle w:val="Steps"/>
        <w:rPr>
          <w:rFonts w:ascii="Arial" w:hAnsi="Arial" w:cs="Arial"/>
        </w:rPr>
      </w:pPr>
    </w:p>
    <w:p w:rsidR="00715C5D" w:rsidRPr="00387337" w:rsidRDefault="00B83570" w:rsidP="002A6FBF">
      <w:pPr>
        <w:jc w:val="center"/>
        <w:rPr>
          <w:rFonts w:cs="Arial"/>
        </w:rPr>
      </w:pPr>
      <w:r w:rsidRPr="00B83570">
        <w:pict>
          <v:group id="_x0000_s1350" style="width:387pt;height:100.5pt;mso-position-horizontal-relative:char;mso-position-vertical-relative:line" coordorigin="2197,7805" coordsize="7740,2526">
            <v:group id="_x0000_s1351" style="position:absolute;left:2197;top:7805;width:7740;height:2526" coordorigin="1814,6438" coordsize="7740,3780">
              <v:roundrect id="_x0000_s1352"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353" type="#_x0000_t202" style="position:absolute;left:8178;top:6438;width:1376;height:1080;mso-wrap-edited:f" wrapcoords="0 0 21600 0 21600 21600 0 21600 0 0" filled="f" stroked="f">
                <v:textbox style="mso-next-textbox:#_x0000_s1353">
                  <w:txbxContent>
                    <w:p w:rsidR="00CD5B1A" w:rsidRPr="00AA2A68" w:rsidRDefault="00CD5B1A" w:rsidP="002A6FBF"/>
                  </w:txbxContent>
                </v:textbox>
              </v:shape>
            </v:group>
            <v:shape id="_x0000_s1354" type="#_x0000_t202" style="position:absolute;left:2316;top:8028;width:7368;height:2091;mso-wrap-edited:f" wrapcoords="0 0 21600 0 21600 21600 0 21600 0 0" filled="f" stroked="f">
              <v:textbox style="mso-next-textbox:#_x0000_s1354">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sidRPr="002A6FBF">
                      <w:rPr>
                        <w:rFonts w:ascii="Arial" w:hAnsi="Arial" w:cs="Arial"/>
                      </w:rPr>
                      <w:t xml:space="preserve"> </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Default="00CD5B1A">
                    <w:r w:rsidRPr="00387337">
                      <w:rPr>
                        <w:rFonts w:cs="Arial"/>
                      </w:rPr>
                      <w:t>Events or Sound Defs that use loops will not be rendered, as the Recording Mode is designed for one-shot sounds, and will ignore any looped audio.</w:t>
                    </w:r>
                  </w:p>
                </w:txbxContent>
              </v:textbox>
            </v:shape>
            <w10:wrap type="none"/>
            <w10:anchorlock/>
          </v:group>
        </w:pict>
      </w:r>
    </w:p>
    <w:p w:rsidR="002A6FBF" w:rsidRDefault="002A6FBF" w:rsidP="00715C5D">
      <w:pPr>
        <w:rPr>
          <w:rFonts w:cs="Arial"/>
        </w:rPr>
      </w:pPr>
    </w:p>
    <w:p w:rsidR="00715C5D" w:rsidRPr="00387337" w:rsidRDefault="00715C5D" w:rsidP="00715C5D">
      <w:pPr>
        <w:rPr>
          <w:rFonts w:cs="Arial"/>
        </w:rPr>
      </w:pPr>
      <w:r w:rsidRPr="00387337">
        <w:rPr>
          <w:rFonts w:cs="Arial"/>
        </w:rPr>
        <w:t>To stop the Recording Mode:</w:t>
      </w:r>
    </w:p>
    <w:p w:rsidR="00715C5D" w:rsidRPr="00387337" w:rsidRDefault="00E70480" w:rsidP="00975715">
      <w:pPr>
        <w:pStyle w:val="ListParagraph"/>
        <w:numPr>
          <w:ilvl w:val="0"/>
          <w:numId w:val="41"/>
        </w:numPr>
        <w:rPr>
          <w:rFonts w:cs="Arial"/>
        </w:rPr>
      </w:pPr>
      <w:r w:rsidRPr="00387337">
        <w:rPr>
          <w:rFonts w:cs="Arial"/>
        </w:rPr>
        <w:t>Click on the Events button</w:t>
      </w:r>
    </w:p>
    <w:p w:rsidR="00E70480" w:rsidRPr="00387337" w:rsidRDefault="00E70480" w:rsidP="00975715">
      <w:pPr>
        <w:pStyle w:val="ListParagraph"/>
        <w:numPr>
          <w:ilvl w:val="0"/>
          <w:numId w:val="41"/>
        </w:numPr>
        <w:rPr>
          <w:rFonts w:cs="Arial"/>
        </w:rPr>
      </w:pPr>
      <w:r w:rsidRPr="00387337">
        <w:rPr>
          <w:rFonts w:cs="Arial"/>
        </w:rPr>
        <w:t>Open the Audition menu and select Record Output. The word Recording should disappear from the top right hand corner of the Event Editor pane</w:t>
      </w:r>
    </w:p>
    <w:p w:rsidR="00715C5D" w:rsidRPr="00387337" w:rsidRDefault="00715C5D" w:rsidP="00475BBF">
      <w:pPr>
        <w:pStyle w:val="Heading4"/>
        <w:rPr>
          <w:rFonts w:cs="Arial"/>
        </w:rPr>
      </w:pPr>
      <w:bookmarkStart w:id="892" w:name="_Toc275706669"/>
      <w:r w:rsidRPr="00387337">
        <w:rPr>
          <w:rFonts w:cs="Arial"/>
        </w:rPr>
        <w:t>Rendering Multiple Events to Audio Files</w:t>
      </w:r>
      <w:bookmarkEnd w:id="892"/>
    </w:p>
    <w:p w:rsidR="00715C5D" w:rsidRPr="00387337" w:rsidRDefault="00715C5D" w:rsidP="00715C5D">
      <w:pPr>
        <w:rPr>
          <w:rFonts w:cs="Arial"/>
        </w:rPr>
      </w:pPr>
      <w:r w:rsidRPr="00387337">
        <w:rPr>
          <w:rFonts w:cs="Arial"/>
        </w:rPr>
        <w:t>Multiple events can be rendered in a single batch operation.  To render multiple events in the Recording Mode:</w:t>
      </w:r>
    </w:p>
    <w:p w:rsidR="00715C5D" w:rsidRPr="00387337" w:rsidRDefault="00715C5D" w:rsidP="00715C5D">
      <w:pPr>
        <w:rPr>
          <w:rFonts w:cs="Arial"/>
        </w:rPr>
      </w:pPr>
    </w:p>
    <w:p w:rsidR="002E2423" w:rsidRPr="00387337" w:rsidRDefault="002E2423" w:rsidP="00975715">
      <w:pPr>
        <w:pStyle w:val="ListParagraph"/>
        <w:numPr>
          <w:ilvl w:val="0"/>
          <w:numId w:val="42"/>
        </w:numPr>
        <w:rPr>
          <w:rFonts w:cs="Arial"/>
        </w:rPr>
      </w:pPr>
      <w:r w:rsidRPr="00387337">
        <w:rPr>
          <w:rFonts w:cs="Arial"/>
        </w:rPr>
        <w:t>Click on the Events button</w:t>
      </w:r>
    </w:p>
    <w:p w:rsidR="002E2423" w:rsidRPr="00387337" w:rsidRDefault="002E2423" w:rsidP="00975715">
      <w:pPr>
        <w:pStyle w:val="ListParagraph"/>
        <w:numPr>
          <w:ilvl w:val="0"/>
          <w:numId w:val="42"/>
        </w:numPr>
        <w:rPr>
          <w:rFonts w:cs="Arial"/>
        </w:rPr>
      </w:pPr>
      <w:r w:rsidRPr="00387337">
        <w:rPr>
          <w:rFonts w:cs="Arial"/>
        </w:rPr>
        <w:t>Open the Audition menu and select Record Output. The word Recording should appear in the top right hand corner of the Event Editor Pane.</w:t>
      </w:r>
    </w:p>
    <w:p w:rsidR="00715C5D" w:rsidRPr="00387337" w:rsidRDefault="002E2423" w:rsidP="00715E7A">
      <w:pPr>
        <w:pStyle w:val="Steps"/>
        <w:rPr>
          <w:rFonts w:ascii="Arial" w:hAnsi="Arial" w:cs="Arial"/>
        </w:rPr>
      </w:pPr>
      <w:r w:rsidRPr="00387337">
        <w:rPr>
          <w:rFonts w:ascii="Arial" w:hAnsi="Arial" w:cs="Arial"/>
        </w:rPr>
        <w:t>3</w:t>
      </w:r>
      <w:r w:rsidR="00715C5D" w:rsidRPr="00387337">
        <w:rPr>
          <w:rFonts w:ascii="Arial" w:hAnsi="Arial" w:cs="Arial"/>
        </w:rPr>
        <w:tab/>
        <w:t>Select t</w:t>
      </w:r>
      <w:r w:rsidRPr="00387337">
        <w:rPr>
          <w:rFonts w:ascii="Arial" w:hAnsi="Arial" w:cs="Arial"/>
        </w:rPr>
        <w:t xml:space="preserve">he event(s) to render from the </w:t>
      </w:r>
      <w:r w:rsidR="00715C5D" w:rsidRPr="00387337">
        <w:rPr>
          <w:rFonts w:ascii="Arial" w:hAnsi="Arial" w:cs="Arial"/>
        </w:rPr>
        <w:t xml:space="preserve">Event </w:t>
      </w:r>
      <w:r w:rsidRPr="00387337">
        <w:rPr>
          <w:rFonts w:ascii="Arial" w:hAnsi="Arial" w:cs="Arial"/>
        </w:rPr>
        <w:t>Groups pane</w:t>
      </w:r>
      <w:r w:rsidR="00715C5D" w:rsidRPr="00387337">
        <w:rPr>
          <w:rFonts w:ascii="Arial" w:hAnsi="Arial" w:cs="Arial"/>
        </w:rPr>
        <w:t xml:space="preserve">. [CTRL] + </w:t>
      </w:r>
      <w:r w:rsidRPr="00387337">
        <w:rPr>
          <w:rFonts w:ascii="Arial" w:hAnsi="Arial" w:cs="Arial"/>
        </w:rPr>
        <w:t>Click</w:t>
      </w:r>
      <w:r w:rsidR="00715C5D" w:rsidRPr="00387337">
        <w:rPr>
          <w:rFonts w:ascii="Arial" w:hAnsi="Arial" w:cs="Arial"/>
        </w:rPr>
        <w:t xml:space="preserve"> or [SHIFT] + Click can be used to select multiple events.</w:t>
      </w:r>
    </w:p>
    <w:p w:rsidR="00715C5D" w:rsidRPr="00387337" w:rsidRDefault="002E2423" w:rsidP="00715E7A">
      <w:pPr>
        <w:pStyle w:val="Steps"/>
        <w:rPr>
          <w:rFonts w:ascii="Arial" w:hAnsi="Arial" w:cs="Arial"/>
        </w:rPr>
      </w:pPr>
      <w:r w:rsidRPr="00387337">
        <w:rPr>
          <w:rFonts w:ascii="Arial" w:hAnsi="Arial" w:cs="Arial"/>
        </w:rPr>
        <w:t>4</w:t>
      </w:r>
      <w:r w:rsidR="00715C5D" w:rsidRPr="00387337">
        <w:rPr>
          <w:rFonts w:ascii="Arial" w:hAnsi="Arial" w:cs="Arial"/>
        </w:rPr>
        <w:tab/>
        <w:t xml:space="preserve">Right-click the highlighted (selected) events.  A </w:t>
      </w:r>
      <w:r w:rsidR="00393C87" w:rsidRPr="00387337">
        <w:rPr>
          <w:rFonts w:ascii="Arial" w:hAnsi="Arial" w:cs="Arial"/>
        </w:rPr>
        <w:t>Menu pop-up window</w:t>
      </w:r>
      <w:r w:rsidR="00715C5D"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6</w:t>
      </w:r>
      <w:r w:rsidRPr="00387337">
        <w:rPr>
          <w:rFonts w:ascii="Arial" w:hAnsi="Arial" w:cs="Arial"/>
        </w:rPr>
        <w:tab/>
        <w:t xml:space="preserve">Select the menu option 'Record...'.  A </w:t>
      </w:r>
      <w:r w:rsidR="001D3E7E" w:rsidRPr="00387337">
        <w:rPr>
          <w:rFonts w:ascii="Arial" w:hAnsi="Arial" w:cs="Arial"/>
        </w:rPr>
        <w:t>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7.</w:t>
      </w:r>
      <w:r w:rsidRPr="00387337">
        <w:rPr>
          <w:rFonts w:ascii="Arial" w:hAnsi="Arial" w:cs="Arial"/>
        </w:rPr>
        <w:tab/>
        <w:t xml:space="preserve">Enter the number of recording passes required for each event.  The </w:t>
      </w:r>
      <w:r w:rsidR="00D02D92" w:rsidRPr="00387337">
        <w:rPr>
          <w:rFonts w:ascii="Arial" w:hAnsi="Arial" w:cs="Arial"/>
        </w:rPr>
        <w:t>sound</w:t>
      </w:r>
      <w:r w:rsidRPr="00387337">
        <w:rPr>
          <w:rFonts w:ascii="Arial" w:hAnsi="Arial" w:cs="Arial"/>
        </w:rPr>
        <w:t xml:space="preserve"> designer will generally choose to record multiple variations if the event contains randomized behavior, </w:t>
      </w:r>
      <w:r w:rsidRPr="00387337">
        <w:rPr>
          <w:rFonts w:ascii="Arial" w:hAnsi="Arial" w:cs="Arial"/>
        </w:rPr>
        <w:lastRenderedPageBreak/>
        <w:t xml:space="preserve">such as randomized volume, pitch or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playback.  Press the [enter] key.  A progress </w:t>
      </w:r>
      <w:r w:rsidR="001D3E7E" w:rsidRPr="00387337">
        <w:rPr>
          <w:rFonts w:ascii="Arial" w:hAnsi="Arial" w:cs="Arial"/>
        </w:rPr>
        <w:t>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8</w:t>
      </w:r>
      <w:r w:rsidRPr="00387337">
        <w:rPr>
          <w:rFonts w:ascii="Arial" w:hAnsi="Arial" w:cs="Arial"/>
        </w:rPr>
        <w:tab/>
        <w:t>The files will be written to the location as specified by the 'Recording Directory'.</w:t>
      </w:r>
    </w:p>
    <w:p w:rsidR="002A6FBF" w:rsidRDefault="00715C5D" w:rsidP="00715E7A">
      <w:pPr>
        <w:pStyle w:val="Steps"/>
        <w:rPr>
          <w:rFonts w:ascii="Arial" w:hAnsi="Arial" w:cs="Arial"/>
        </w:rPr>
      </w:pPr>
      <w:r w:rsidRPr="00387337">
        <w:rPr>
          <w:rFonts w:ascii="Arial" w:hAnsi="Arial" w:cs="Arial"/>
        </w:rPr>
        <w:tab/>
      </w:r>
    </w:p>
    <w:p w:rsidR="002A6FBF" w:rsidRDefault="00B83570" w:rsidP="002A6FBF">
      <w:pPr>
        <w:pStyle w:val="Steps"/>
        <w:jc w:val="center"/>
        <w:rPr>
          <w:rFonts w:ascii="Arial" w:hAnsi="Arial" w:cs="Arial"/>
        </w:rPr>
      </w:pPr>
      <w:r w:rsidRPr="00B83570">
        <w:pict>
          <v:group id="_x0000_s1355" style="width:387pt;height:103.95pt;mso-position-horizontal-relative:char;mso-position-vertical-relative:line" coordorigin="2197,7805" coordsize="7740,2526">
            <v:group id="_x0000_s1356" style="position:absolute;left:2197;top:7805;width:7740;height:2526" coordorigin="1814,6438" coordsize="7740,3780">
              <v:roundrect id="_x0000_s1357"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358" type="#_x0000_t202" style="position:absolute;left:8178;top:6438;width:1376;height:1080;mso-wrap-edited:f" wrapcoords="0 0 21600 0 21600 21600 0 21600 0 0" filled="f" stroked="f">
                <v:textbox style="mso-next-textbox:#_x0000_s1358">
                  <w:txbxContent>
                    <w:p w:rsidR="00CD5B1A" w:rsidRPr="00AA2A68" w:rsidRDefault="00CD5B1A" w:rsidP="002A6FBF"/>
                  </w:txbxContent>
                </v:textbox>
              </v:shape>
            </v:group>
            <v:shape id="_x0000_s1359" type="#_x0000_t202" style="position:absolute;left:2316;top:8028;width:7368;height:2091;mso-wrap-edited:f" wrapcoords="0 0 21600 0 21600 21600 0 21600 0 0" filled="f" stroked="f">
              <v:textbox style="mso-next-textbox:#_x0000_s1359">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sidRPr="002A6FBF">
                      <w:rPr>
                        <w:rFonts w:ascii="Arial" w:hAnsi="Arial" w:cs="Arial"/>
                      </w:rPr>
                      <w:t xml:space="preserve"> </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Default="00CD5B1A">
                    <w:r w:rsidRPr="00387337">
                      <w:rPr>
                        <w:rFonts w:cs="Arial"/>
                      </w:rPr>
                      <w:t>Events or Sound Defs that use loops will not be rendered, as the Recording Mode is designed for one-shot sounds, and will ignore any looped audio.</w:t>
                    </w:r>
                  </w:p>
                </w:txbxContent>
              </v:textbox>
            </v:shape>
            <w10:wrap type="none"/>
            <w10:anchorlock/>
          </v:group>
        </w:pict>
      </w:r>
    </w:p>
    <w:p w:rsidR="002A6FBF" w:rsidRPr="00387337" w:rsidRDefault="002A6FBF" w:rsidP="00715E7A">
      <w:pPr>
        <w:pStyle w:val="Steps"/>
        <w:rPr>
          <w:rFonts w:ascii="Arial" w:hAnsi="Arial" w:cs="Arial"/>
        </w:rPr>
      </w:pPr>
    </w:p>
    <w:p w:rsidR="00715C5D" w:rsidRPr="00387337" w:rsidRDefault="00715C5D" w:rsidP="00B90381">
      <w:pPr>
        <w:pStyle w:val="Heading3"/>
      </w:pPr>
      <w:bookmarkStart w:id="893" w:name="_Toc275706670"/>
      <w:r w:rsidRPr="00387337">
        <w:t>Network Auditioning</w:t>
      </w:r>
      <w:bookmarkEnd w:id="884"/>
      <w:bookmarkEnd w:id="885"/>
      <w:bookmarkEnd w:id="886"/>
      <w:bookmarkEnd w:id="887"/>
      <w:bookmarkEnd w:id="888"/>
      <w:bookmarkEnd w:id="893"/>
    </w:p>
    <w:p w:rsidR="00715C5D" w:rsidRPr="00387337" w:rsidRDefault="00715C5D" w:rsidP="00715C5D">
      <w:pPr>
        <w:rPr>
          <w:rFonts w:cs="Arial"/>
          <w:lang w:val="en-AU"/>
        </w:rPr>
      </w:pPr>
      <w:r w:rsidRPr="00387337">
        <w:rPr>
          <w:rFonts w:cs="Arial"/>
        </w:rPr>
        <w:t xml:space="preserve">When using FMOD Ex and FMOD </w:t>
      </w:r>
      <w:r w:rsidR="00F92E68" w:rsidRPr="00387337">
        <w:rPr>
          <w:rFonts w:cs="Arial"/>
        </w:rPr>
        <w:t>Designer 2010</w:t>
      </w:r>
      <w:r w:rsidRPr="00387337">
        <w:rPr>
          <w:rFonts w:cs="Arial"/>
        </w:rPr>
        <w:t xml:space="preserve">, it is possible to audition properties setting from inside the game title whilst running on the target platform.  This allows </w:t>
      </w:r>
      <w:r w:rsidR="00D02D92" w:rsidRPr="00387337">
        <w:rPr>
          <w:rFonts w:cs="Arial"/>
        </w:rPr>
        <w:t>sound</w:t>
      </w:r>
      <w:r w:rsidRPr="00387337">
        <w:rPr>
          <w:rFonts w:cs="Arial"/>
        </w:rPr>
        <w:t xml:space="preserve"> designers to hear their events, effects and </w:t>
      </w:r>
      <w:r w:rsidR="00D02D92" w:rsidRPr="00387337">
        <w:rPr>
          <w:rFonts w:cs="Arial"/>
        </w:rPr>
        <w:t>Sound</w:t>
      </w:r>
      <w:r w:rsidRPr="00387337">
        <w:rPr>
          <w:rFonts w:cs="Arial"/>
        </w:rPr>
        <w:t xml:space="preserve"> </w:t>
      </w:r>
      <w:r w:rsidR="00D02D92" w:rsidRPr="00387337">
        <w:rPr>
          <w:rFonts w:cs="Arial"/>
        </w:rPr>
        <w:t>Def</w:t>
      </w:r>
      <w:r w:rsidRPr="00387337">
        <w:rPr>
          <w:rFonts w:cs="Arial"/>
        </w:rPr>
        <w:t>s on the target platform, therefore removing any guess work and time needed to fine-tune balances, effects, etc.</w:t>
      </w:r>
    </w:p>
    <w:p w:rsidR="00715C5D" w:rsidRPr="00387337" w:rsidRDefault="00715C5D" w:rsidP="00715C5D">
      <w:pPr>
        <w:rPr>
          <w:rFonts w:cs="Arial"/>
          <w:lang w:val="en-AU"/>
        </w:rPr>
      </w:pPr>
    </w:p>
    <w:p w:rsidR="00715C5D" w:rsidRPr="00387337" w:rsidRDefault="00715C5D" w:rsidP="00715C5D">
      <w:pPr>
        <w:rPr>
          <w:rFonts w:cs="Arial"/>
        </w:rPr>
      </w:pPr>
      <w:r w:rsidRPr="00387337">
        <w:rPr>
          <w:rFonts w:cs="Arial"/>
        </w:rPr>
        <w:t>To establish a connection with a console (or FMOD AuditionClient), the programmer must first enable the audition network from the console or PC using the FMOD Ex engine. For more information about this, please refer to the FMOD Ex API Documentation.</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Developers of PlayStation3 and Xbox 360 titles may also use the ready-made Audition Client application to establish a network connection between FMOD </w:t>
      </w:r>
      <w:r w:rsidR="00F92E68" w:rsidRPr="00387337">
        <w:rPr>
          <w:rFonts w:cs="Arial"/>
        </w:rPr>
        <w:t>Designer 2010</w:t>
      </w:r>
      <w:r w:rsidRPr="00387337">
        <w:rPr>
          <w:rFonts w:cs="Arial"/>
        </w:rPr>
        <w:t xml:space="preserve"> and the target console.</w:t>
      </w:r>
    </w:p>
    <w:p w:rsidR="002E2423" w:rsidRPr="00387337" w:rsidRDefault="002E2423" w:rsidP="003F7D40">
      <w:pPr>
        <w:jc w:val="center"/>
        <w:rPr>
          <w:rFonts w:cs="Arial"/>
        </w:rPr>
      </w:pPr>
      <w:r w:rsidRPr="00387337">
        <w:rPr>
          <w:rFonts w:cs="Arial"/>
          <w:noProof/>
          <w:lang w:val="en-AU" w:eastAsia="ja-JP"/>
        </w:rPr>
        <w:drawing>
          <wp:inline distT="0" distB="0" distL="0" distR="0">
            <wp:extent cx="2981325" cy="1404620"/>
            <wp:effectExtent l="19050" t="0" r="9525" b="0"/>
            <wp:docPr id="46" name="Picture 46" descr="figur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igure35"/>
                    <pic:cNvPicPr>
                      <a:picLocks noChangeAspect="1" noChangeArrowheads="1"/>
                    </pic:cNvPicPr>
                  </pic:nvPicPr>
                  <pic:blipFill>
                    <a:blip r:embed="rId67" cstate="print"/>
                    <a:stretch>
                      <a:fillRect/>
                    </a:stretch>
                  </pic:blipFill>
                  <pic:spPr bwMode="auto">
                    <a:xfrm>
                      <a:off x="0" y="0"/>
                      <a:ext cx="2981325" cy="1404620"/>
                    </a:xfrm>
                    <a:prstGeom prst="rect">
                      <a:avLst/>
                    </a:prstGeom>
                    <a:noFill/>
                    <a:ln w="9525">
                      <a:noFill/>
                      <a:miter lim="800000"/>
                      <a:headEnd/>
                      <a:tailEnd/>
                    </a:ln>
                  </pic:spPr>
                </pic:pic>
              </a:graphicData>
            </a:graphic>
          </wp:inline>
        </w:drawing>
      </w:r>
    </w:p>
    <w:p w:rsidR="00715C5D" w:rsidRPr="00387337" w:rsidRDefault="00715C5D" w:rsidP="002E2423">
      <w:pPr>
        <w:pStyle w:val="Caption"/>
        <w:numPr>
          <w:ilvl w:val="0"/>
          <w:numId w:val="0"/>
        </w:numPr>
        <w:ind w:left="340" w:hanging="340"/>
        <w:jc w:val="center"/>
        <w:rPr>
          <w:rFonts w:cs="Arial"/>
          <w:noProof w:val="0"/>
          <w:lang w:val="en-US"/>
        </w:rPr>
      </w:pPr>
      <w:r w:rsidRPr="00387337">
        <w:rPr>
          <w:rFonts w:cs="Arial"/>
          <w:noProof w:val="0"/>
          <w:lang w:val="en-US"/>
        </w:rPr>
        <w:t>Figure</w:t>
      </w:r>
      <w:r w:rsidR="00CB7CD7">
        <w:rPr>
          <w:rFonts w:cs="Arial"/>
          <w:noProof w:val="0"/>
          <w:lang w:val="en-US"/>
        </w:rPr>
        <w:t xml:space="preserve"> 3-48</w:t>
      </w:r>
      <w:r w:rsidRPr="00387337">
        <w:rPr>
          <w:rFonts w:cs="Arial"/>
          <w:noProof w:val="0"/>
          <w:lang w:val="en-US"/>
        </w:rPr>
        <w:t xml:space="preserve">: The Manage Connection </w:t>
      </w:r>
      <w:r w:rsidR="001D3E7E" w:rsidRPr="00387337">
        <w:rPr>
          <w:rFonts w:cs="Arial"/>
          <w:noProof w:val="0"/>
          <w:lang w:val="en-US"/>
        </w:rPr>
        <w:t>pop-up</w:t>
      </w:r>
      <w:r w:rsidRPr="00387337">
        <w:rPr>
          <w:rFonts w:cs="Arial"/>
          <w:noProof w:val="0"/>
          <w:lang w:val="en-US"/>
        </w:rPr>
        <w:t xml:space="preserve"> window</w:t>
      </w:r>
    </w:p>
    <w:p w:rsidR="003F7D40" w:rsidRDefault="003F7D40">
      <w:pPr>
        <w:spacing w:line="240" w:lineRule="auto"/>
        <w:contextualSpacing w:val="0"/>
        <w:rPr>
          <w:rFonts w:eastAsia="AppleGothic" w:cs="Arial"/>
          <w:b/>
          <w:color w:val="000000" w:themeColor="text1"/>
          <w:spacing w:val="-2"/>
        </w:rPr>
      </w:pPr>
      <w:bookmarkStart w:id="894" w:name="_Toc32295913"/>
      <w:bookmarkStart w:id="895" w:name="_Toc32297509"/>
      <w:bookmarkStart w:id="896" w:name="_Toc32300978"/>
      <w:bookmarkStart w:id="897" w:name="_Toc32311496"/>
      <w:bookmarkStart w:id="898" w:name="_Toc33001081"/>
      <w:r>
        <w:rPr>
          <w:rFonts w:cs="Arial"/>
        </w:rPr>
        <w:br w:type="page"/>
      </w:r>
    </w:p>
    <w:p w:rsidR="00715C5D" w:rsidRPr="00387337" w:rsidRDefault="00715C5D" w:rsidP="009713F4">
      <w:pPr>
        <w:pStyle w:val="Heading4"/>
        <w:rPr>
          <w:rFonts w:cs="Arial"/>
        </w:rPr>
      </w:pPr>
      <w:bookmarkStart w:id="899" w:name="_Toc275706671"/>
      <w:r w:rsidRPr="00387337">
        <w:rPr>
          <w:rFonts w:cs="Arial"/>
        </w:rPr>
        <w:lastRenderedPageBreak/>
        <w:t xml:space="preserve">Creating with a </w:t>
      </w:r>
      <w:r w:rsidR="003F7D40">
        <w:rPr>
          <w:rFonts w:cs="Arial"/>
        </w:rPr>
        <w:t>N</w:t>
      </w:r>
      <w:r w:rsidRPr="00387337">
        <w:rPr>
          <w:rFonts w:cs="Arial"/>
        </w:rPr>
        <w:t xml:space="preserve">ew </w:t>
      </w:r>
      <w:r w:rsidR="003F7D40">
        <w:rPr>
          <w:rFonts w:cs="Arial"/>
        </w:rPr>
        <w:t>N</w:t>
      </w:r>
      <w:r w:rsidRPr="00387337">
        <w:rPr>
          <w:rFonts w:cs="Arial"/>
        </w:rPr>
        <w:t xml:space="preserve">etwork </w:t>
      </w:r>
      <w:r w:rsidR="003F7D40">
        <w:rPr>
          <w:rFonts w:cs="Arial"/>
        </w:rPr>
        <w:t>C</w:t>
      </w:r>
      <w:r w:rsidRPr="00387337">
        <w:rPr>
          <w:rFonts w:cs="Arial"/>
        </w:rPr>
        <w:t>onnection</w:t>
      </w:r>
      <w:bookmarkEnd w:id="894"/>
      <w:bookmarkEnd w:id="895"/>
      <w:bookmarkEnd w:id="896"/>
      <w:bookmarkEnd w:id="897"/>
      <w:bookmarkEnd w:id="898"/>
      <w:bookmarkEnd w:id="899"/>
    </w:p>
    <w:p w:rsidR="00715C5D" w:rsidRPr="00387337" w:rsidRDefault="00715C5D" w:rsidP="00715C5D">
      <w:pPr>
        <w:rPr>
          <w:rFonts w:cs="Arial"/>
        </w:rPr>
      </w:pPr>
      <w:r w:rsidRPr="00387337">
        <w:rPr>
          <w:rFonts w:cs="Arial"/>
        </w:rPr>
        <w:t xml:space="preserve">To add a connection from the FMOD </w:t>
      </w:r>
      <w:r w:rsidR="00F92E68" w:rsidRPr="00387337">
        <w:rPr>
          <w:rFonts w:cs="Arial"/>
        </w:rPr>
        <w:t>Designer 2010</w:t>
      </w:r>
      <w:r w:rsidRPr="00387337">
        <w:rPr>
          <w:rFonts w:cs="Arial"/>
        </w:rPr>
        <w:t xml:space="preserve"> to the target machine:</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900" w:name="_Toc32295914"/>
      <w:r w:rsidRPr="00387337">
        <w:rPr>
          <w:rFonts w:ascii="Arial" w:hAnsi="Arial" w:cs="Arial"/>
        </w:rPr>
        <w:t>1</w:t>
      </w:r>
      <w:r w:rsidRPr="00387337">
        <w:rPr>
          <w:rFonts w:ascii="Arial" w:hAnsi="Arial" w:cs="Arial"/>
        </w:rPr>
        <w:tab/>
      </w:r>
      <w:bookmarkEnd w:id="900"/>
      <w:r w:rsidR="002E2423" w:rsidRPr="00387337">
        <w:rPr>
          <w:rFonts w:ascii="Arial" w:hAnsi="Arial" w:cs="Arial"/>
        </w:rPr>
        <w:t>Open the Audition menu.</w:t>
      </w:r>
    </w:p>
    <w:p w:rsidR="00715C5D" w:rsidRPr="00387337" w:rsidRDefault="00715C5D" w:rsidP="00715E7A">
      <w:pPr>
        <w:pStyle w:val="Steps"/>
        <w:rPr>
          <w:rFonts w:ascii="Arial" w:hAnsi="Arial" w:cs="Arial"/>
        </w:rPr>
      </w:pPr>
      <w:bookmarkStart w:id="901" w:name="_Toc32295915"/>
      <w:r w:rsidRPr="00387337">
        <w:rPr>
          <w:rFonts w:ascii="Arial" w:hAnsi="Arial" w:cs="Arial"/>
        </w:rPr>
        <w:t>2</w:t>
      </w:r>
      <w:r w:rsidRPr="00387337">
        <w:rPr>
          <w:rFonts w:ascii="Arial" w:hAnsi="Arial" w:cs="Arial"/>
        </w:rPr>
        <w:tab/>
        <w:t xml:space="preserve">Select the option 'Manage Connections…'.  A </w:t>
      </w:r>
      <w:r w:rsidR="001D3E7E" w:rsidRPr="00387337">
        <w:rPr>
          <w:rFonts w:ascii="Arial" w:hAnsi="Arial" w:cs="Arial"/>
        </w:rPr>
        <w:t>pop-up</w:t>
      </w:r>
      <w:r w:rsidRPr="00387337">
        <w:rPr>
          <w:rFonts w:ascii="Arial" w:hAnsi="Arial" w:cs="Arial"/>
        </w:rPr>
        <w:t xml:space="preserve"> window should appear, as shown in the figure above.</w:t>
      </w:r>
      <w:bookmarkEnd w:id="901"/>
    </w:p>
    <w:p w:rsidR="00715C5D" w:rsidRPr="00387337" w:rsidRDefault="00715C5D" w:rsidP="00715E7A">
      <w:pPr>
        <w:pStyle w:val="Steps"/>
        <w:rPr>
          <w:rFonts w:ascii="Arial" w:hAnsi="Arial" w:cs="Arial"/>
        </w:rPr>
      </w:pPr>
      <w:bookmarkStart w:id="902" w:name="_Toc32295916"/>
      <w:r w:rsidRPr="00387337">
        <w:rPr>
          <w:rFonts w:ascii="Arial" w:hAnsi="Arial" w:cs="Arial"/>
        </w:rPr>
        <w:t>3</w:t>
      </w:r>
      <w:r w:rsidRPr="00387337">
        <w:rPr>
          <w:rFonts w:ascii="Arial" w:hAnsi="Arial" w:cs="Arial"/>
        </w:rPr>
        <w:tab/>
        <w:t>Press the 'Add' button.</w:t>
      </w:r>
      <w:bookmarkEnd w:id="902"/>
    </w:p>
    <w:p w:rsidR="00715C5D" w:rsidRPr="00387337" w:rsidRDefault="00715C5D" w:rsidP="00715E7A">
      <w:pPr>
        <w:pStyle w:val="Steps"/>
        <w:rPr>
          <w:rFonts w:ascii="Arial" w:hAnsi="Arial" w:cs="Arial"/>
        </w:rPr>
      </w:pPr>
      <w:bookmarkStart w:id="903" w:name="_Toc32295917"/>
      <w:r w:rsidRPr="00387337">
        <w:rPr>
          <w:rFonts w:ascii="Arial" w:hAnsi="Arial" w:cs="Arial"/>
        </w:rPr>
        <w:t>4</w:t>
      </w:r>
      <w:r w:rsidRPr="00387337">
        <w:rPr>
          <w:rFonts w:ascii="Arial" w:hAnsi="Arial" w:cs="Arial"/>
        </w:rPr>
        <w:tab/>
        <w:t>Enter a name for the connection in the 'Name' field.</w:t>
      </w:r>
      <w:bookmarkEnd w:id="903"/>
    </w:p>
    <w:p w:rsidR="00715C5D" w:rsidRPr="00387337" w:rsidRDefault="00715C5D" w:rsidP="00715E7A">
      <w:pPr>
        <w:pStyle w:val="Steps"/>
        <w:rPr>
          <w:rFonts w:ascii="Arial" w:hAnsi="Arial" w:cs="Arial"/>
        </w:rPr>
      </w:pPr>
      <w:bookmarkStart w:id="904" w:name="_Toc32295918"/>
      <w:r w:rsidRPr="00387337">
        <w:rPr>
          <w:rFonts w:ascii="Arial" w:hAnsi="Arial" w:cs="Arial"/>
        </w:rPr>
        <w:t>5</w:t>
      </w:r>
      <w:r w:rsidRPr="00387337">
        <w:rPr>
          <w:rFonts w:ascii="Arial" w:hAnsi="Arial" w:cs="Arial"/>
        </w:rPr>
        <w:tab/>
        <w:t>Enter the IP address of the target machine in the 'IP Address' field.</w:t>
      </w:r>
      <w:bookmarkEnd w:id="904"/>
    </w:p>
    <w:p w:rsidR="00715C5D" w:rsidRPr="00387337" w:rsidRDefault="00715C5D" w:rsidP="00715E7A">
      <w:pPr>
        <w:pStyle w:val="Steps"/>
        <w:rPr>
          <w:rFonts w:ascii="Arial" w:hAnsi="Arial" w:cs="Arial"/>
        </w:rPr>
      </w:pPr>
      <w:bookmarkStart w:id="905" w:name="_Toc32295919"/>
      <w:r w:rsidRPr="00387337">
        <w:rPr>
          <w:rFonts w:ascii="Arial" w:hAnsi="Arial" w:cs="Arial"/>
        </w:rPr>
        <w:t>6</w:t>
      </w:r>
      <w:r w:rsidRPr="00387337">
        <w:rPr>
          <w:rFonts w:ascii="Arial" w:hAnsi="Arial" w:cs="Arial"/>
        </w:rPr>
        <w:tab/>
        <w:t>Press the 'Connect' button. This will save the connection details</w:t>
      </w:r>
      <w:bookmarkEnd w:id="905"/>
      <w:r w:rsidRPr="00387337">
        <w:rPr>
          <w:rFonts w:ascii="Arial" w:hAnsi="Arial" w:cs="Arial"/>
        </w:rPr>
        <w:t>.</w:t>
      </w:r>
    </w:p>
    <w:p w:rsidR="00715C5D" w:rsidRPr="00387337" w:rsidRDefault="00715C5D" w:rsidP="00715E7A">
      <w:pPr>
        <w:pStyle w:val="Steps"/>
        <w:rPr>
          <w:rFonts w:ascii="Arial" w:hAnsi="Arial" w:cs="Arial"/>
        </w:rPr>
      </w:pPr>
      <w:bookmarkStart w:id="906" w:name="_Toc32295920"/>
      <w:r w:rsidRPr="00387337">
        <w:rPr>
          <w:rFonts w:ascii="Arial" w:hAnsi="Arial" w:cs="Arial"/>
        </w:rPr>
        <w:t>7</w:t>
      </w:r>
      <w:r w:rsidRPr="00387337">
        <w:rPr>
          <w:rFonts w:ascii="Arial" w:hAnsi="Arial" w:cs="Arial"/>
        </w:rPr>
        <w:tab/>
        <w:t xml:space="preserve">FMOD </w:t>
      </w:r>
      <w:r w:rsidR="00F92E68" w:rsidRPr="00387337">
        <w:rPr>
          <w:rFonts w:ascii="Arial" w:hAnsi="Arial" w:cs="Arial"/>
        </w:rPr>
        <w:t>Designer 2010</w:t>
      </w:r>
      <w:r w:rsidRPr="00387337">
        <w:rPr>
          <w:rFonts w:ascii="Arial" w:hAnsi="Arial" w:cs="Arial"/>
        </w:rPr>
        <w:t xml:space="preserve"> will now attempt to connect to the target machine. A </w:t>
      </w:r>
      <w:r w:rsidR="001D3E7E" w:rsidRPr="00387337">
        <w:rPr>
          <w:rFonts w:ascii="Arial" w:hAnsi="Arial" w:cs="Arial"/>
        </w:rPr>
        <w:t>pop-up window</w:t>
      </w:r>
      <w:r w:rsidRPr="00387337">
        <w:rPr>
          <w:rFonts w:ascii="Arial" w:hAnsi="Arial" w:cs="Arial"/>
        </w:rPr>
        <w:t xml:space="preserve"> should appear to inform the user whether or not the connection is successful.</w:t>
      </w:r>
      <w:bookmarkEnd w:id="906"/>
    </w:p>
    <w:p w:rsidR="00715C5D" w:rsidRPr="00387337" w:rsidRDefault="00715C5D" w:rsidP="00715E7A">
      <w:pPr>
        <w:pStyle w:val="Steps"/>
        <w:rPr>
          <w:rFonts w:ascii="Arial" w:hAnsi="Arial" w:cs="Arial"/>
        </w:rPr>
      </w:pPr>
      <w:bookmarkStart w:id="907" w:name="_Toc32295921"/>
      <w:r w:rsidRPr="00387337">
        <w:rPr>
          <w:rFonts w:ascii="Arial" w:hAnsi="Arial" w:cs="Arial"/>
        </w:rPr>
        <w:t>8</w:t>
      </w:r>
      <w:r w:rsidRPr="00387337">
        <w:rPr>
          <w:rFonts w:ascii="Arial" w:hAnsi="Arial" w:cs="Arial"/>
        </w:rPr>
        <w:tab/>
        <w:t xml:space="preserve">If successfully connected, the remote IP will appear in the FMOD </w:t>
      </w:r>
      <w:r w:rsidR="00F92E68" w:rsidRPr="00387337">
        <w:rPr>
          <w:rFonts w:ascii="Arial" w:hAnsi="Arial" w:cs="Arial"/>
        </w:rPr>
        <w:t>Designer 2010</w:t>
      </w:r>
      <w:r w:rsidRPr="00387337">
        <w:rPr>
          <w:rFonts w:ascii="Arial" w:hAnsi="Arial" w:cs="Arial"/>
        </w:rPr>
        <w:t>'s title bar.</w:t>
      </w:r>
      <w:bookmarkEnd w:id="907"/>
    </w:p>
    <w:p w:rsidR="00715C5D" w:rsidRPr="00387337" w:rsidRDefault="00715C5D" w:rsidP="009713F4">
      <w:pPr>
        <w:pStyle w:val="Heading4"/>
        <w:rPr>
          <w:rFonts w:cs="Arial"/>
        </w:rPr>
      </w:pPr>
      <w:bookmarkStart w:id="908" w:name="_Toc32295922"/>
      <w:bookmarkStart w:id="909" w:name="_Toc32297510"/>
      <w:bookmarkStart w:id="910" w:name="_Toc32300979"/>
      <w:bookmarkStart w:id="911" w:name="_Toc32311497"/>
      <w:bookmarkStart w:id="912" w:name="_Toc33001082"/>
      <w:bookmarkStart w:id="913" w:name="_Toc275706672"/>
      <w:r w:rsidRPr="00387337">
        <w:rPr>
          <w:rFonts w:cs="Arial"/>
        </w:rPr>
        <w:t>Connecting with Existing Connection Details</w:t>
      </w:r>
      <w:bookmarkEnd w:id="908"/>
      <w:bookmarkEnd w:id="909"/>
      <w:bookmarkEnd w:id="910"/>
      <w:bookmarkEnd w:id="911"/>
      <w:bookmarkEnd w:id="912"/>
      <w:bookmarkEnd w:id="913"/>
    </w:p>
    <w:p w:rsidR="00715C5D" w:rsidRPr="00387337" w:rsidRDefault="00715C5D" w:rsidP="00715C5D">
      <w:pPr>
        <w:rPr>
          <w:rFonts w:cs="Arial"/>
        </w:rPr>
      </w:pPr>
      <w:r w:rsidRPr="00387337">
        <w:rPr>
          <w:rFonts w:cs="Arial"/>
        </w:rPr>
        <w:t xml:space="preserve">To connect FMOD </w:t>
      </w:r>
      <w:r w:rsidR="00F92E68" w:rsidRPr="00387337">
        <w:rPr>
          <w:rFonts w:cs="Arial"/>
        </w:rPr>
        <w:t>Designer 2010</w:t>
      </w:r>
      <w:r w:rsidRPr="00387337">
        <w:rPr>
          <w:rFonts w:cs="Arial"/>
        </w:rPr>
        <w:t xml:space="preserve"> using existing connection details:</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914" w:name="_Toc32295923"/>
      <w:r w:rsidRPr="00387337">
        <w:rPr>
          <w:rFonts w:ascii="Arial" w:hAnsi="Arial" w:cs="Arial"/>
        </w:rPr>
        <w:t>1</w:t>
      </w:r>
      <w:r w:rsidRPr="00387337">
        <w:rPr>
          <w:rFonts w:ascii="Arial" w:hAnsi="Arial" w:cs="Arial"/>
        </w:rPr>
        <w:tab/>
      </w:r>
      <w:bookmarkEnd w:id="914"/>
      <w:r w:rsidR="002E2423" w:rsidRPr="00387337">
        <w:rPr>
          <w:rFonts w:ascii="Arial" w:hAnsi="Arial" w:cs="Arial"/>
        </w:rPr>
        <w:t>Open the Audition menu</w:t>
      </w:r>
    </w:p>
    <w:p w:rsidR="00715C5D" w:rsidRPr="00387337" w:rsidRDefault="00715C5D" w:rsidP="00715E7A">
      <w:pPr>
        <w:pStyle w:val="Steps"/>
        <w:rPr>
          <w:rFonts w:ascii="Arial" w:hAnsi="Arial" w:cs="Arial"/>
        </w:rPr>
      </w:pPr>
      <w:bookmarkStart w:id="915" w:name="_Toc32295924"/>
      <w:r w:rsidRPr="00387337">
        <w:rPr>
          <w:rFonts w:ascii="Arial" w:hAnsi="Arial" w:cs="Arial"/>
        </w:rPr>
        <w:t>2</w:t>
      </w:r>
      <w:r w:rsidRPr="00387337">
        <w:rPr>
          <w:rFonts w:ascii="Arial" w:hAnsi="Arial" w:cs="Arial"/>
        </w:rPr>
        <w:tab/>
        <w:t xml:space="preserve">Select the option 'Manage Connections…'.  A </w:t>
      </w:r>
      <w:r w:rsidR="001D3E7E" w:rsidRPr="00387337">
        <w:rPr>
          <w:rFonts w:ascii="Arial" w:hAnsi="Arial" w:cs="Arial"/>
        </w:rPr>
        <w:t>pop-up</w:t>
      </w:r>
      <w:r w:rsidRPr="00387337">
        <w:rPr>
          <w:rFonts w:ascii="Arial" w:hAnsi="Arial" w:cs="Arial"/>
        </w:rPr>
        <w:t xml:space="preserve"> window should appear, as shown in </w:t>
      </w:r>
      <w:r w:rsidR="002E2423" w:rsidRPr="00387337">
        <w:rPr>
          <w:rFonts w:ascii="Arial" w:hAnsi="Arial" w:cs="Arial"/>
        </w:rPr>
        <w:t>figure 3-35</w:t>
      </w:r>
      <w:r w:rsidRPr="00387337">
        <w:rPr>
          <w:rFonts w:ascii="Arial" w:hAnsi="Arial" w:cs="Arial"/>
        </w:rPr>
        <w:t>.</w:t>
      </w:r>
      <w:bookmarkEnd w:id="915"/>
    </w:p>
    <w:p w:rsidR="00715C5D" w:rsidRPr="00387337" w:rsidRDefault="00715C5D" w:rsidP="00715E7A">
      <w:pPr>
        <w:pStyle w:val="Steps"/>
        <w:rPr>
          <w:rFonts w:ascii="Arial" w:hAnsi="Arial" w:cs="Arial"/>
        </w:rPr>
      </w:pPr>
      <w:bookmarkStart w:id="916" w:name="_Toc32295925"/>
      <w:r w:rsidRPr="00387337">
        <w:rPr>
          <w:rFonts w:ascii="Arial" w:hAnsi="Arial" w:cs="Arial"/>
        </w:rPr>
        <w:t>3</w:t>
      </w:r>
      <w:r w:rsidRPr="00387337">
        <w:rPr>
          <w:rFonts w:ascii="Arial" w:hAnsi="Arial" w:cs="Arial"/>
        </w:rPr>
        <w:tab/>
        <w:t>Select the connection name from the 'Name' list.</w:t>
      </w:r>
      <w:bookmarkEnd w:id="916"/>
    </w:p>
    <w:p w:rsidR="00715C5D" w:rsidRPr="00387337" w:rsidRDefault="00715C5D" w:rsidP="00715E7A">
      <w:pPr>
        <w:pStyle w:val="Steps"/>
        <w:rPr>
          <w:rFonts w:ascii="Arial" w:hAnsi="Arial" w:cs="Arial"/>
        </w:rPr>
      </w:pPr>
      <w:bookmarkStart w:id="917" w:name="_Toc32295926"/>
      <w:r w:rsidRPr="00387337">
        <w:rPr>
          <w:rFonts w:ascii="Arial" w:hAnsi="Arial" w:cs="Arial"/>
        </w:rPr>
        <w:t>4</w:t>
      </w:r>
      <w:r w:rsidRPr="00387337">
        <w:rPr>
          <w:rFonts w:ascii="Arial" w:hAnsi="Arial" w:cs="Arial"/>
        </w:rPr>
        <w:tab/>
        <w:t>Press the 'Connect' button.</w:t>
      </w:r>
      <w:bookmarkEnd w:id="917"/>
      <w:r w:rsidRPr="00387337">
        <w:rPr>
          <w:rFonts w:ascii="Arial" w:hAnsi="Arial" w:cs="Arial"/>
        </w:rPr>
        <w:t xml:space="preserve">  </w:t>
      </w:r>
    </w:p>
    <w:p w:rsidR="00715C5D" w:rsidRPr="00387337" w:rsidRDefault="00715C5D" w:rsidP="00715E7A">
      <w:pPr>
        <w:pStyle w:val="Steps"/>
        <w:rPr>
          <w:rFonts w:ascii="Arial" w:hAnsi="Arial" w:cs="Arial"/>
        </w:rPr>
      </w:pPr>
      <w:bookmarkStart w:id="918" w:name="_Toc32295927"/>
      <w:r w:rsidRPr="00387337">
        <w:rPr>
          <w:rFonts w:ascii="Arial" w:hAnsi="Arial" w:cs="Arial"/>
        </w:rPr>
        <w:t>5</w:t>
      </w:r>
      <w:r w:rsidRPr="00387337">
        <w:rPr>
          <w:rFonts w:ascii="Arial" w:hAnsi="Arial" w:cs="Arial"/>
        </w:rPr>
        <w:tab/>
        <w:t xml:space="preserve">FMOD </w:t>
      </w:r>
      <w:r w:rsidR="00F92E68" w:rsidRPr="00387337">
        <w:rPr>
          <w:rFonts w:ascii="Arial" w:hAnsi="Arial" w:cs="Arial"/>
        </w:rPr>
        <w:t>Designer 2010</w:t>
      </w:r>
      <w:r w:rsidRPr="00387337">
        <w:rPr>
          <w:rFonts w:ascii="Arial" w:hAnsi="Arial" w:cs="Arial"/>
        </w:rPr>
        <w:t xml:space="preserve"> will now attempt to connect to the target machine.  A </w:t>
      </w:r>
      <w:r w:rsidR="001D3E7E" w:rsidRPr="00387337">
        <w:rPr>
          <w:rFonts w:ascii="Arial" w:hAnsi="Arial" w:cs="Arial"/>
        </w:rPr>
        <w:t>pop-up window</w:t>
      </w:r>
      <w:r w:rsidRPr="00387337">
        <w:rPr>
          <w:rFonts w:ascii="Arial" w:hAnsi="Arial" w:cs="Arial"/>
        </w:rPr>
        <w:t xml:space="preserve"> should appear to inform the user whether or not the connection is successful</w:t>
      </w:r>
      <w:bookmarkEnd w:id="918"/>
      <w:r w:rsidRPr="00387337">
        <w:rPr>
          <w:rFonts w:ascii="Arial" w:hAnsi="Arial" w:cs="Arial"/>
        </w:rPr>
        <w:t>.</w:t>
      </w:r>
    </w:p>
    <w:p w:rsidR="00715C5D" w:rsidRPr="00387337" w:rsidRDefault="00715C5D" w:rsidP="00715E7A">
      <w:pPr>
        <w:pStyle w:val="Steps"/>
        <w:rPr>
          <w:rFonts w:ascii="Arial" w:hAnsi="Arial" w:cs="Arial"/>
        </w:rPr>
      </w:pPr>
      <w:bookmarkStart w:id="919" w:name="_Toc32295928"/>
      <w:r w:rsidRPr="00387337">
        <w:rPr>
          <w:rFonts w:ascii="Arial" w:hAnsi="Arial" w:cs="Arial"/>
        </w:rPr>
        <w:t>6</w:t>
      </w:r>
      <w:r w:rsidRPr="00387337">
        <w:rPr>
          <w:rFonts w:ascii="Arial" w:hAnsi="Arial" w:cs="Arial"/>
        </w:rPr>
        <w:tab/>
        <w:t>If successfully connected, the remote IP will appear in FMOD Designer</w:t>
      </w:r>
      <w:r w:rsidR="00F92E68" w:rsidRPr="00387337">
        <w:rPr>
          <w:rFonts w:ascii="Arial" w:hAnsi="Arial" w:cs="Arial"/>
        </w:rPr>
        <w:t xml:space="preserve"> 2010</w:t>
      </w:r>
      <w:r w:rsidRPr="00387337">
        <w:rPr>
          <w:rFonts w:ascii="Arial" w:hAnsi="Arial" w:cs="Arial"/>
        </w:rPr>
        <w:t>'s title bar.</w:t>
      </w:r>
      <w:bookmarkEnd w:id="919"/>
    </w:p>
    <w:p w:rsidR="00715C5D" w:rsidRPr="00387337" w:rsidRDefault="00715C5D" w:rsidP="00B90381">
      <w:pPr>
        <w:pStyle w:val="Heading3"/>
      </w:pPr>
      <w:bookmarkStart w:id="920" w:name="_Toc32295929"/>
      <w:bookmarkStart w:id="921" w:name="_Toc32297511"/>
      <w:bookmarkStart w:id="922" w:name="_Toc32300980"/>
      <w:bookmarkStart w:id="923" w:name="_Toc32311498"/>
      <w:bookmarkStart w:id="924" w:name="_Toc33001083"/>
      <w:bookmarkStart w:id="925" w:name="_Toc275706673"/>
      <w:r w:rsidRPr="00387337">
        <w:t>Auditioning via the Network</w:t>
      </w:r>
      <w:bookmarkEnd w:id="920"/>
      <w:bookmarkEnd w:id="921"/>
      <w:bookmarkEnd w:id="922"/>
      <w:bookmarkEnd w:id="923"/>
      <w:bookmarkEnd w:id="924"/>
      <w:bookmarkEnd w:id="925"/>
    </w:p>
    <w:p w:rsidR="00715C5D" w:rsidRPr="00387337" w:rsidRDefault="00715C5D" w:rsidP="00715C5D">
      <w:pPr>
        <w:rPr>
          <w:rFonts w:cs="Arial"/>
          <w:lang w:val="en-AU"/>
        </w:rPr>
      </w:pPr>
      <w:r w:rsidRPr="00387337">
        <w:rPr>
          <w:rFonts w:cs="Arial"/>
        </w:rPr>
        <w:t xml:space="preserve">Once FMOD </w:t>
      </w:r>
      <w:r w:rsidR="00F92E68" w:rsidRPr="00387337">
        <w:rPr>
          <w:rFonts w:cs="Arial"/>
        </w:rPr>
        <w:t>Designer 2010</w:t>
      </w:r>
      <w:r w:rsidRPr="00387337">
        <w:rPr>
          <w:rFonts w:cs="Arial"/>
        </w:rPr>
        <w:t xml:space="preserve"> is connected to the remote FMOD Ex Engine (i.e. the console running the game title) any changes to the project made via the FMOD </w:t>
      </w:r>
      <w:r w:rsidR="00F92E68" w:rsidRPr="00387337">
        <w:rPr>
          <w:rFonts w:cs="Arial"/>
        </w:rPr>
        <w:t>Designer 2010</w:t>
      </w:r>
      <w:r w:rsidRPr="00387337">
        <w:rPr>
          <w:rFonts w:cs="Arial"/>
        </w:rPr>
        <w:t xml:space="preserve"> interface will be (almost) instantly reflected in the audio outputted from the remote machine.</w:t>
      </w:r>
    </w:p>
    <w:p w:rsidR="00715C5D" w:rsidRPr="00387337" w:rsidRDefault="00715C5D" w:rsidP="00715C5D">
      <w:pPr>
        <w:rPr>
          <w:rFonts w:cs="Arial"/>
          <w:lang w:val="en-AU"/>
        </w:rPr>
      </w:pPr>
    </w:p>
    <w:p w:rsidR="00715C5D" w:rsidRPr="00387337" w:rsidRDefault="00715C5D" w:rsidP="00715C5D">
      <w:pPr>
        <w:rPr>
          <w:rFonts w:cs="Arial"/>
          <w:lang w:val="en-AU"/>
        </w:rPr>
      </w:pPr>
      <w:r w:rsidRPr="00387337">
        <w:rPr>
          <w:rFonts w:cs="Arial"/>
          <w:lang w:val="en-AU"/>
        </w:rPr>
        <w:t>Auditioning a large title with multiple projects can be simplified through the use of workspaces.  Simply load all projects used in the title into the current workspace.  Individual projects can then be fine-tuned by selecting the project using the 'Project' dropdown list.</w:t>
      </w:r>
    </w:p>
    <w:p w:rsidR="00715C5D" w:rsidRPr="00387337" w:rsidRDefault="00715C5D" w:rsidP="00715C5D">
      <w:pPr>
        <w:rPr>
          <w:rFonts w:cs="Arial"/>
        </w:rPr>
      </w:pPr>
      <w:r w:rsidRPr="00387337">
        <w:rPr>
          <w:rFonts w:cs="Arial"/>
        </w:rPr>
        <w:t>The following properties may be modified and auditioned during run-time:</w:t>
      </w:r>
    </w:p>
    <w:p w:rsidR="00715C5D" w:rsidRPr="00387337" w:rsidRDefault="00715C5D" w:rsidP="00715C5D">
      <w:pPr>
        <w:rPr>
          <w:rFonts w:cs="Arial"/>
        </w:rPr>
      </w:pPr>
    </w:p>
    <w:p w:rsidR="00715C5D" w:rsidRPr="00387337" w:rsidRDefault="00075758" w:rsidP="00975715">
      <w:pPr>
        <w:numPr>
          <w:ilvl w:val="1"/>
          <w:numId w:val="34"/>
        </w:numPr>
        <w:spacing w:before="60"/>
        <w:rPr>
          <w:rFonts w:cs="Arial"/>
        </w:rPr>
      </w:pPr>
      <w:r>
        <w:rPr>
          <w:rFonts w:cs="Arial"/>
        </w:rPr>
        <w:t>E</w:t>
      </w:r>
      <w:r w:rsidR="00715C5D" w:rsidRPr="00387337">
        <w:rPr>
          <w:rFonts w:cs="Arial"/>
        </w:rPr>
        <w:t>vent category volume</w:t>
      </w:r>
    </w:p>
    <w:p w:rsidR="00715C5D" w:rsidRPr="00387337" w:rsidRDefault="00075758" w:rsidP="00975715">
      <w:pPr>
        <w:numPr>
          <w:ilvl w:val="1"/>
          <w:numId w:val="34"/>
        </w:numPr>
        <w:spacing w:before="60"/>
        <w:rPr>
          <w:rFonts w:cs="Arial"/>
        </w:rPr>
      </w:pPr>
      <w:r>
        <w:rPr>
          <w:rFonts w:cs="Arial"/>
        </w:rPr>
        <w:t>E</w:t>
      </w:r>
      <w:r w:rsidR="00715C5D" w:rsidRPr="00387337">
        <w:rPr>
          <w:rFonts w:cs="Arial"/>
        </w:rPr>
        <w:t>vent volume</w:t>
      </w:r>
    </w:p>
    <w:p w:rsidR="00715C5D" w:rsidRPr="00387337" w:rsidRDefault="00075758" w:rsidP="00975715">
      <w:pPr>
        <w:numPr>
          <w:ilvl w:val="1"/>
          <w:numId w:val="34"/>
        </w:numPr>
        <w:spacing w:before="60"/>
        <w:rPr>
          <w:rFonts w:cs="Arial"/>
        </w:rPr>
      </w:pPr>
      <w:r>
        <w:rPr>
          <w:rFonts w:cs="Arial"/>
        </w:rPr>
        <w:t>E</w:t>
      </w:r>
      <w:r w:rsidR="00715C5D" w:rsidRPr="00387337">
        <w:rPr>
          <w:rFonts w:cs="Arial"/>
        </w:rPr>
        <w:t>vent pitch</w:t>
      </w:r>
    </w:p>
    <w:p w:rsidR="00715C5D" w:rsidRPr="00387337" w:rsidRDefault="00075758" w:rsidP="00975715">
      <w:pPr>
        <w:numPr>
          <w:ilvl w:val="1"/>
          <w:numId w:val="34"/>
        </w:numPr>
        <w:spacing w:before="60"/>
        <w:rPr>
          <w:rFonts w:cs="Arial"/>
        </w:rPr>
      </w:pPr>
      <w:r>
        <w:rPr>
          <w:rFonts w:cs="Arial"/>
        </w:rPr>
        <w:lastRenderedPageBreak/>
        <w:t>E</w:t>
      </w:r>
      <w:r w:rsidR="00715C5D" w:rsidRPr="00387337">
        <w:rPr>
          <w:rFonts w:cs="Arial"/>
        </w:rPr>
        <w:t>vent priority</w:t>
      </w:r>
    </w:p>
    <w:p w:rsidR="00715C5D" w:rsidRPr="00387337" w:rsidRDefault="00075758" w:rsidP="00975715">
      <w:pPr>
        <w:numPr>
          <w:ilvl w:val="1"/>
          <w:numId w:val="34"/>
        </w:numPr>
        <w:spacing w:before="60"/>
        <w:rPr>
          <w:rFonts w:cs="Arial"/>
        </w:rPr>
      </w:pPr>
      <w:r>
        <w:rPr>
          <w:rFonts w:cs="Arial"/>
        </w:rPr>
        <w:t>E</w:t>
      </w:r>
      <w:r w:rsidR="00715C5D" w:rsidRPr="00387337">
        <w:rPr>
          <w:rFonts w:cs="Arial"/>
        </w:rPr>
        <w:t>vent 2D speaker levels</w:t>
      </w:r>
    </w:p>
    <w:p w:rsidR="00715C5D" w:rsidRPr="00387337" w:rsidRDefault="00075758" w:rsidP="00975715">
      <w:pPr>
        <w:numPr>
          <w:ilvl w:val="1"/>
          <w:numId w:val="34"/>
        </w:numPr>
        <w:spacing w:before="60"/>
        <w:rPr>
          <w:rFonts w:cs="Arial"/>
        </w:rPr>
      </w:pPr>
      <w:r>
        <w:rPr>
          <w:rFonts w:cs="Arial"/>
        </w:rPr>
        <w:t>E</w:t>
      </w:r>
      <w:r w:rsidR="00715C5D" w:rsidRPr="00387337">
        <w:rPr>
          <w:rFonts w:cs="Arial"/>
        </w:rPr>
        <w:t>vent envelopes</w:t>
      </w:r>
    </w:p>
    <w:p w:rsidR="00715C5D" w:rsidRPr="00387337" w:rsidRDefault="00075758" w:rsidP="00975715">
      <w:pPr>
        <w:numPr>
          <w:ilvl w:val="1"/>
          <w:numId w:val="34"/>
        </w:numPr>
        <w:spacing w:before="60"/>
        <w:rPr>
          <w:rFonts w:cs="Arial"/>
        </w:rPr>
      </w:pPr>
      <w:r>
        <w:rPr>
          <w:rFonts w:cs="Arial"/>
        </w:rPr>
        <w:t>E</w:t>
      </w:r>
      <w:r w:rsidR="00715C5D" w:rsidRPr="00387337">
        <w:rPr>
          <w:rFonts w:cs="Arial"/>
        </w:rPr>
        <w:t>vent 3D mindistance</w:t>
      </w:r>
    </w:p>
    <w:p w:rsidR="00715C5D" w:rsidRPr="00387337" w:rsidRDefault="00075758" w:rsidP="00975715">
      <w:pPr>
        <w:numPr>
          <w:ilvl w:val="1"/>
          <w:numId w:val="34"/>
        </w:numPr>
        <w:spacing w:before="60"/>
        <w:rPr>
          <w:rFonts w:cs="Arial"/>
        </w:rPr>
      </w:pPr>
      <w:r>
        <w:rPr>
          <w:rFonts w:cs="Arial"/>
        </w:rPr>
        <w:t>E</w:t>
      </w:r>
      <w:r w:rsidR="00715C5D" w:rsidRPr="00387337">
        <w:rPr>
          <w:rFonts w:cs="Arial"/>
        </w:rPr>
        <w:t>vent 3D maxdistance</w:t>
      </w:r>
    </w:p>
    <w:p w:rsidR="00715C5D" w:rsidRPr="00387337" w:rsidRDefault="00075758" w:rsidP="00975715">
      <w:pPr>
        <w:numPr>
          <w:ilvl w:val="1"/>
          <w:numId w:val="34"/>
        </w:numPr>
        <w:spacing w:before="60"/>
        <w:rPr>
          <w:rFonts w:cs="Arial"/>
        </w:rPr>
      </w:pPr>
      <w:r>
        <w:rPr>
          <w:rFonts w:cs="Arial"/>
        </w:rPr>
        <w:t>E</w:t>
      </w:r>
      <w:r w:rsidR="00715C5D" w:rsidRPr="00387337">
        <w:rPr>
          <w:rFonts w:cs="Arial"/>
        </w:rPr>
        <w:t>vent mode (2D or 3D)</w:t>
      </w:r>
    </w:p>
    <w:p w:rsidR="00715C5D" w:rsidRPr="00387337" w:rsidRDefault="00075758" w:rsidP="00975715">
      <w:pPr>
        <w:numPr>
          <w:ilvl w:val="1"/>
          <w:numId w:val="34"/>
        </w:numPr>
        <w:spacing w:before="60"/>
        <w:rPr>
          <w:rFonts w:cs="Arial"/>
        </w:rPr>
      </w:pPr>
      <w:r>
        <w:rPr>
          <w:rFonts w:cs="Arial"/>
        </w:rPr>
        <w:t>E</w:t>
      </w:r>
      <w:r w:rsidR="00715C5D" w:rsidRPr="00387337">
        <w:rPr>
          <w:rFonts w:cs="Arial"/>
        </w:rPr>
        <w:t>vent 3D rolloff (logarithmic, linear or custom)</w:t>
      </w:r>
    </w:p>
    <w:p w:rsidR="00715C5D" w:rsidRPr="00387337" w:rsidRDefault="00075758" w:rsidP="00975715">
      <w:pPr>
        <w:numPr>
          <w:ilvl w:val="1"/>
          <w:numId w:val="34"/>
        </w:numPr>
        <w:spacing w:before="60"/>
        <w:rPr>
          <w:rFonts w:cs="Arial"/>
        </w:rPr>
      </w:pPr>
      <w:r>
        <w:rPr>
          <w:rFonts w:cs="Arial"/>
        </w:rPr>
        <w:t>E</w:t>
      </w:r>
      <w:r w:rsidR="00715C5D" w:rsidRPr="00387337">
        <w:rPr>
          <w:rFonts w:cs="Arial"/>
        </w:rPr>
        <w:t>vent 3D position (world relative or head relative)</w:t>
      </w:r>
    </w:p>
    <w:p w:rsidR="00715C5D" w:rsidRPr="00387337" w:rsidRDefault="00075758" w:rsidP="00975715">
      <w:pPr>
        <w:numPr>
          <w:ilvl w:val="1"/>
          <w:numId w:val="34"/>
        </w:numPr>
        <w:spacing w:before="60"/>
        <w:rPr>
          <w:rFonts w:cs="Arial"/>
        </w:rPr>
      </w:pPr>
      <w:r>
        <w:rPr>
          <w:rFonts w:cs="Arial"/>
        </w:rPr>
        <w:t>E</w:t>
      </w:r>
      <w:r w:rsidR="00715C5D" w:rsidRPr="00387337">
        <w:rPr>
          <w:rFonts w:cs="Arial"/>
        </w:rPr>
        <w:t>vent cone settings</w:t>
      </w:r>
    </w:p>
    <w:p w:rsidR="00715C5D" w:rsidRPr="00387337" w:rsidRDefault="00075758" w:rsidP="00975715">
      <w:pPr>
        <w:numPr>
          <w:ilvl w:val="1"/>
          <w:numId w:val="34"/>
        </w:numPr>
        <w:spacing w:before="60"/>
        <w:rPr>
          <w:rFonts w:cs="Arial"/>
        </w:rPr>
      </w:pPr>
      <w:r>
        <w:rPr>
          <w:rFonts w:cs="Arial"/>
        </w:rPr>
        <w:t>E</w:t>
      </w:r>
      <w:r w:rsidR="00715C5D" w:rsidRPr="00387337">
        <w:rPr>
          <w:rFonts w:cs="Arial"/>
        </w:rPr>
        <w:t>vent doppler scale</w:t>
      </w:r>
    </w:p>
    <w:p w:rsidR="00715C5D" w:rsidRPr="00387337" w:rsidRDefault="00075758" w:rsidP="00975715">
      <w:pPr>
        <w:numPr>
          <w:ilvl w:val="1"/>
          <w:numId w:val="34"/>
        </w:numPr>
        <w:spacing w:before="60"/>
        <w:rPr>
          <w:rFonts w:cs="Arial"/>
        </w:rPr>
      </w:pPr>
      <w:r>
        <w:rPr>
          <w:rFonts w:cs="Arial"/>
        </w:rPr>
        <w:t>E</w:t>
      </w:r>
      <w:r w:rsidR="00715C5D" w:rsidRPr="00387337">
        <w:rPr>
          <w:rFonts w:cs="Arial"/>
        </w:rPr>
        <w:t>vent reverb dry level</w:t>
      </w:r>
    </w:p>
    <w:p w:rsidR="00715C5D" w:rsidRPr="00387337" w:rsidRDefault="00075758" w:rsidP="00975715">
      <w:pPr>
        <w:numPr>
          <w:ilvl w:val="1"/>
          <w:numId w:val="34"/>
        </w:numPr>
        <w:spacing w:before="60"/>
        <w:rPr>
          <w:rFonts w:cs="Arial"/>
        </w:rPr>
      </w:pPr>
      <w:r>
        <w:rPr>
          <w:rFonts w:cs="Arial"/>
        </w:rPr>
        <w:t>E</w:t>
      </w:r>
      <w:r w:rsidR="00715C5D" w:rsidRPr="00387337">
        <w:rPr>
          <w:rFonts w:cs="Arial"/>
        </w:rPr>
        <w:t>vent reverb wet level</w:t>
      </w:r>
    </w:p>
    <w:p w:rsidR="00715C5D" w:rsidRPr="00387337" w:rsidRDefault="00075758" w:rsidP="00975715">
      <w:pPr>
        <w:numPr>
          <w:ilvl w:val="1"/>
          <w:numId w:val="34"/>
        </w:numPr>
        <w:spacing w:before="60"/>
        <w:rPr>
          <w:rFonts w:cs="Arial"/>
        </w:rPr>
      </w:pPr>
      <w:r>
        <w:rPr>
          <w:rFonts w:cs="Arial"/>
        </w:rPr>
        <w:t>E</w:t>
      </w:r>
      <w:r w:rsidR="00715C5D" w:rsidRPr="00387337">
        <w:rPr>
          <w:rFonts w:cs="Arial"/>
        </w:rPr>
        <w:t>vent 3D speaker spread</w:t>
      </w:r>
    </w:p>
    <w:p w:rsidR="00715C5D" w:rsidRPr="00387337" w:rsidRDefault="00075758" w:rsidP="00975715">
      <w:pPr>
        <w:numPr>
          <w:ilvl w:val="1"/>
          <w:numId w:val="34"/>
        </w:numPr>
        <w:spacing w:before="60"/>
        <w:rPr>
          <w:rFonts w:cs="Arial"/>
        </w:rPr>
      </w:pPr>
      <w:r>
        <w:rPr>
          <w:rFonts w:cs="Arial"/>
        </w:rPr>
        <w:t>E</w:t>
      </w:r>
      <w:r w:rsidR="00715C5D" w:rsidRPr="00387337">
        <w:rPr>
          <w:rFonts w:cs="Arial"/>
        </w:rPr>
        <w:t>vent 3D pan level</w:t>
      </w:r>
    </w:p>
    <w:p w:rsidR="00715C5D" w:rsidRPr="00387337" w:rsidRDefault="00075758" w:rsidP="00975715">
      <w:pPr>
        <w:numPr>
          <w:ilvl w:val="1"/>
          <w:numId w:val="34"/>
        </w:numPr>
        <w:spacing w:before="60"/>
        <w:rPr>
          <w:rFonts w:cs="Arial"/>
        </w:rPr>
      </w:pPr>
      <w:r>
        <w:rPr>
          <w:rFonts w:cs="Arial"/>
        </w:rPr>
        <w:t>S</w:t>
      </w:r>
      <w:r w:rsidR="00D02D92" w:rsidRPr="00387337">
        <w:rPr>
          <w:rFonts w:cs="Arial"/>
        </w:rPr>
        <w:t>ound</w:t>
      </w:r>
      <w:r w:rsidR="00715C5D" w:rsidRPr="00387337">
        <w:rPr>
          <w:rFonts w:cs="Arial"/>
        </w:rPr>
        <w:t xml:space="preserve"> volume (blue envelope)</w:t>
      </w:r>
    </w:p>
    <w:p w:rsidR="00715C5D" w:rsidRPr="00387337" w:rsidRDefault="00075758" w:rsidP="00975715">
      <w:pPr>
        <w:numPr>
          <w:ilvl w:val="1"/>
          <w:numId w:val="34"/>
        </w:numPr>
        <w:spacing w:before="60"/>
        <w:rPr>
          <w:rFonts w:cs="Arial"/>
        </w:rPr>
      </w:pPr>
      <w:r>
        <w:rPr>
          <w:rFonts w:cs="Arial"/>
        </w:rPr>
        <w:t>R</w:t>
      </w:r>
      <w:r w:rsidR="00715C5D" w:rsidRPr="00387337">
        <w:rPr>
          <w:rFonts w:cs="Arial"/>
        </w:rPr>
        <w:t>everb</w:t>
      </w:r>
    </w:p>
    <w:p w:rsidR="00F602EE" w:rsidRPr="00387337" w:rsidRDefault="00F602EE">
      <w:pPr>
        <w:spacing w:line="240" w:lineRule="auto"/>
        <w:contextualSpacing w:val="0"/>
        <w:rPr>
          <w:rFonts w:eastAsia="AppleGothic" w:cs="Arial"/>
          <w:caps/>
          <w:sz w:val="28"/>
        </w:rPr>
      </w:pPr>
      <w:bookmarkStart w:id="926" w:name="_Toc32295930"/>
      <w:bookmarkStart w:id="927" w:name="_Toc32297512"/>
      <w:bookmarkStart w:id="928" w:name="_Toc32300981"/>
      <w:bookmarkStart w:id="929" w:name="_Toc32311499"/>
      <w:bookmarkStart w:id="930" w:name="_Toc33001084"/>
      <w:r w:rsidRPr="00387337">
        <w:rPr>
          <w:rFonts w:cs="Arial"/>
        </w:rPr>
        <w:br w:type="page"/>
      </w:r>
    </w:p>
    <w:p w:rsidR="00715C5D" w:rsidRPr="00387337" w:rsidRDefault="00715C5D" w:rsidP="009713F4">
      <w:pPr>
        <w:pStyle w:val="Heading4"/>
        <w:rPr>
          <w:rFonts w:cs="Arial"/>
        </w:rPr>
      </w:pPr>
      <w:bookmarkStart w:id="931" w:name="_Toc275706674"/>
      <w:r w:rsidRPr="00387337">
        <w:rPr>
          <w:rFonts w:cs="Arial"/>
        </w:rPr>
        <w:lastRenderedPageBreak/>
        <w:t>Disconnecting from the Network</w:t>
      </w:r>
      <w:bookmarkEnd w:id="926"/>
      <w:bookmarkEnd w:id="927"/>
      <w:bookmarkEnd w:id="928"/>
      <w:bookmarkEnd w:id="929"/>
      <w:bookmarkEnd w:id="930"/>
      <w:bookmarkEnd w:id="931"/>
    </w:p>
    <w:p w:rsidR="00715C5D" w:rsidRPr="00387337" w:rsidRDefault="00715C5D" w:rsidP="00715C5D">
      <w:pPr>
        <w:rPr>
          <w:rFonts w:cs="Arial"/>
        </w:rPr>
      </w:pPr>
      <w:r w:rsidRPr="00387337">
        <w:rPr>
          <w:rFonts w:cs="Arial"/>
        </w:rPr>
        <w:t xml:space="preserve">To disconnect FMOD </w:t>
      </w:r>
      <w:r w:rsidR="00F92E68" w:rsidRPr="00387337">
        <w:rPr>
          <w:rFonts w:cs="Arial"/>
        </w:rPr>
        <w:t>Designer 2010</w:t>
      </w:r>
      <w:r w:rsidRPr="00387337">
        <w:rPr>
          <w:rFonts w:cs="Arial"/>
        </w:rPr>
        <w:t xml:space="preserve"> using existing connection details:</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932" w:name="_Toc32295931"/>
      <w:r w:rsidRPr="00387337">
        <w:rPr>
          <w:rFonts w:ascii="Arial" w:hAnsi="Arial" w:cs="Arial"/>
        </w:rPr>
        <w:t>1</w:t>
      </w:r>
      <w:r w:rsidRPr="00387337">
        <w:rPr>
          <w:rFonts w:ascii="Arial" w:hAnsi="Arial" w:cs="Arial"/>
        </w:rPr>
        <w:tab/>
      </w:r>
      <w:bookmarkEnd w:id="932"/>
      <w:r w:rsidR="002E2423" w:rsidRPr="00387337">
        <w:rPr>
          <w:rFonts w:ascii="Arial" w:hAnsi="Arial" w:cs="Arial"/>
        </w:rPr>
        <w:t>Open the Audition menu</w:t>
      </w:r>
    </w:p>
    <w:p w:rsidR="00715C5D" w:rsidRPr="00387337" w:rsidRDefault="00715C5D" w:rsidP="00715E7A">
      <w:pPr>
        <w:pStyle w:val="Steps"/>
        <w:rPr>
          <w:rFonts w:ascii="Arial" w:hAnsi="Arial" w:cs="Arial"/>
        </w:rPr>
      </w:pPr>
      <w:bookmarkStart w:id="933" w:name="_Toc32295932"/>
      <w:r w:rsidRPr="00387337">
        <w:rPr>
          <w:rFonts w:ascii="Arial" w:hAnsi="Arial" w:cs="Arial"/>
        </w:rPr>
        <w:t>2</w:t>
      </w:r>
      <w:r w:rsidRPr="00387337">
        <w:rPr>
          <w:rFonts w:ascii="Arial" w:hAnsi="Arial" w:cs="Arial"/>
        </w:rPr>
        <w:tab/>
        <w:t xml:space="preserve">Select the option 'Manage Connections…'.  A </w:t>
      </w:r>
      <w:r w:rsidR="001D3E7E" w:rsidRPr="00387337">
        <w:rPr>
          <w:rFonts w:ascii="Arial" w:hAnsi="Arial" w:cs="Arial"/>
        </w:rPr>
        <w:t>pop-up</w:t>
      </w:r>
      <w:r w:rsidRPr="00387337">
        <w:rPr>
          <w:rFonts w:ascii="Arial" w:hAnsi="Arial" w:cs="Arial"/>
        </w:rPr>
        <w:t xml:space="preserve"> window should appear, as shown in </w:t>
      </w:r>
      <w:r w:rsidR="002E2423" w:rsidRPr="00387337">
        <w:rPr>
          <w:rFonts w:ascii="Arial" w:hAnsi="Arial" w:cs="Arial"/>
        </w:rPr>
        <w:t>figure 3-35</w:t>
      </w:r>
      <w:r w:rsidRPr="00387337">
        <w:rPr>
          <w:rFonts w:ascii="Arial" w:hAnsi="Arial" w:cs="Arial"/>
        </w:rPr>
        <w:t>.</w:t>
      </w:r>
      <w:bookmarkEnd w:id="933"/>
    </w:p>
    <w:p w:rsidR="00715C5D" w:rsidRPr="00387337" w:rsidRDefault="00715C5D" w:rsidP="00715E7A">
      <w:pPr>
        <w:pStyle w:val="Steps"/>
        <w:rPr>
          <w:rFonts w:ascii="Arial" w:hAnsi="Arial" w:cs="Arial"/>
        </w:rPr>
      </w:pPr>
      <w:bookmarkStart w:id="934" w:name="_Toc32295933"/>
      <w:r w:rsidRPr="00387337">
        <w:rPr>
          <w:rFonts w:ascii="Arial" w:hAnsi="Arial" w:cs="Arial"/>
        </w:rPr>
        <w:t>3</w:t>
      </w:r>
      <w:r w:rsidRPr="00387337">
        <w:rPr>
          <w:rFonts w:ascii="Arial" w:hAnsi="Arial" w:cs="Arial"/>
        </w:rPr>
        <w:tab/>
        <w:t>Press the 'Disconnect' button.</w:t>
      </w:r>
      <w:bookmarkEnd w:id="934"/>
      <w:r w:rsidRPr="00387337">
        <w:rPr>
          <w:rFonts w:ascii="Arial" w:hAnsi="Arial" w:cs="Arial"/>
        </w:rPr>
        <w:t xml:space="preserve">  </w:t>
      </w:r>
    </w:p>
    <w:p w:rsidR="00715C5D" w:rsidRPr="00387337" w:rsidRDefault="00715C5D" w:rsidP="00715E7A">
      <w:pPr>
        <w:pStyle w:val="Steps"/>
        <w:rPr>
          <w:rFonts w:ascii="Arial" w:hAnsi="Arial" w:cs="Arial"/>
        </w:rPr>
      </w:pPr>
      <w:bookmarkStart w:id="935" w:name="_Toc32295934"/>
      <w:r w:rsidRPr="00387337">
        <w:rPr>
          <w:rFonts w:ascii="Arial" w:hAnsi="Arial" w:cs="Arial"/>
        </w:rPr>
        <w:t>4</w:t>
      </w:r>
      <w:r w:rsidRPr="00387337">
        <w:rPr>
          <w:rFonts w:ascii="Arial" w:hAnsi="Arial" w:cs="Arial"/>
        </w:rPr>
        <w:tab/>
        <w:t xml:space="preserve">FMOD </w:t>
      </w:r>
      <w:r w:rsidR="00F92E68" w:rsidRPr="00387337">
        <w:rPr>
          <w:rFonts w:ascii="Arial" w:hAnsi="Arial" w:cs="Arial"/>
        </w:rPr>
        <w:t>Designer 2010</w:t>
      </w:r>
      <w:r w:rsidRPr="00387337">
        <w:rPr>
          <w:rFonts w:ascii="Arial" w:hAnsi="Arial" w:cs="Arial"/>
        </w:rPr>
        <w:t xml:space="preserve"> will now disconnect from the target machine.</w:t>
      </w:r>
      <w:bookmarkEnd w:id="935"/>
    </w:p>
    <w:p w:rsidR="00D57DCF" w:rsidRPr="00387337" w:rsidRDefault="00D57DCF">
      <w:pPr>
        <w:rPr>
          <w:rFonts w:eastAsia="AppleGothic" w:cs="Arial"/>
          <w:caps/>
        </w:rPr>
      </w:pPr>
      <w:bookmarkStart w:id="936" w:name="_Toc32295935"/>
      <w:bookmarkStart w:id="937" w:name="_Toc32297513"/>
      <w:bookmarkStart w:id="938" w:name="_Toc32300982"/>
      <w:bookmarkStart w:id="939" w:name="_Toc32311500"/>
    </w:p>
    <w:p w:rsidR="00715C5D" w:rsidRPr="00387337" w:rsidRDefault="00715C5D" w:rsidP="009713F4">
      <w:pPr>
        <w:pStyle w:val="Heading4"/>
        <w:rPr>
          <w:rFonts w:cs="Arial"/>
        </w:rPr>
      </w:pPr>
      <w:bookmarkStart w:id="940" w:name="_Toc275706675"/>
      <w:r w:rsidRPr="00387337">
        <w:rPr>
          <w:rFonts w:cs="Arial"/>
        </w:rPr>
        <w:t>Deleting Connection Details</w:t>
      </w:r>
      <w:bookmarkEnd w:id="936"/>
      <w:bookmarkEnd w:id="937"/>
      <w:bookmarkEnd w:id="938"/>
      <w:bookmarkEnd w:id="939"/>
      <w:bookmarkEnd w:id="940"/>
    </w:p>
    <w:p w:rsidR="00715C5D" w:rsidRPr="00387337" w:rsidRDefault="00715C5D" w:rsidP="00715C5D">
      <w:pPr>
        <w:rPr>
          <w:rFonts w:cs="Arial"/>
        </w:rPr>
      </w:pPr>
      <w:r w:rsidRPr="00387337">
        <w:rPr>
          <w:rFonts w:cs="Arial"/>
        </w:rPr>
        <w:t>To delete connection details:</w:t>
      </w:r>
    </w:p>
    <w:p w:rsidR="00715C5D" w:rsidRPr="00387337" w:rsidRDefault="00715C5D" w:rsidP="00715C5D">
      <w:pPr>
        <w:rPr>
          <w:rFonts w:cs="Arial"/>
        </w:rPr>
      </w:pPr>
    </w:p>
    <w:p w:rsidR="00715C5D" w:rsidRPr="00387337" w:rsidRDefault="00715C5D" w:rsidP="00715E7A">
      <w:pPr>
        <w:pStyle w:val="Steps"/>
        <w:rPr>
          <w:rFonts w:ascii="Arial" w:hAnsi="Arial" w:cs="Arial"/>
        </w:rPr>
      </w:pPr>
      <w:bookmarkStart w:id="941" w:name="_Toc32295936"/>
      <w:r w:rsidRPr="00387337">
        <w:rPr>
          <w:rFonts w:ascii="Arial" w:hAnsi="Arial" w:cs="Arial"/>
        </w:rPr>
        <w:t>1</w:t>
      </w:r>
      <w:r w:rsidRPr="00387337">
        <w:rPr>
          <w:rFonts w:ascii="Arial" w:hAnsi="Arial" w:cs="Arial"/>
        </w:rPr>
        <w:tab/>
      </w:r>
      <w:bookmarkEnd w:id="941"/>
      <w:r w:rsidR="00410186" w:rsidRPr="00387337">
        <w:rPr>
          <w:rFonts w:ascii="Arial" w:hAnsi="Arial" w:cs="Arial"/>
        </w:rPr>
        <w:t>Open the Audition menu</w:t>
      </w:r>
    </w:p>
    <w:p w:rsidR="00715C5D" w:rsidRPr="00387337" w:rsidRDefault="00715C5D" w:rsidP="00715E7A">
      <w:pPr>
        <w:pStyle w:val="Steps"/>
        <w:rPr>
          <w:rFonts w:ascii="Arial" w:hAnsi="Arial" w:cs="Arial"/>
        </w:rPr>
      </w:pPr>
      <w:bookmarkStart w:id="942" w:name="_Toc32295937"/>
      <w:r w:rsidRPr="00387337">
        <w:rPr>
          <w:rFonts w:ascii="Arial" w:hAnsi="Arial" w:cs="Arial"/>
        </w:rPr>
        <w:t>2</w:t>
      </w:r>
      <w:r w:rsidRPr="00387337">
        <w:rPr>
          <w:rFonts w:ascii="Arial" w:hAnsi="Arial" w:cs="Arial"/>
        </w:rPr>
        <w:tab/>
        <w:t xml:space="preserve">Select the option 'Manage Connections…'.  A </w:t>
      </w:r>
      <w:r w:rsidR="001D3E7E" w:rsidRPr="00387337">
        <w:rPr>
          <w:rFonts w:ascii="Arial" w:hAnsi="Arial" w:cs="Arial"/>
        </w:rPr>
        <w:t>pop-up</w:t>
      </w:r>
      <w:r w:rsidRPr="00387337">
        <w:rPr>
          <w:rFonts w:ascii="Arial" w:hAnsi="Arial" w:cs="Arial"/>
        </w:rPr>
        <w:t xml:space="preserve"> window should appear.</w:t>
      </w:r>
      <w:bookmarkEnd w:id="942"/>
    </w:p>
    <w:p w:rsidR="00410186" w:rsidRPr="00387337" w:rsidRDefault="00715C5D" w:rsidP="00715E7A">
      <w:pPr>
        <w:pStyle w:val="Steps"/>
        <w:rPr>
          <w:rFonts w:ascii="Arial" w:hAnsi="Arial" w:cs="Arial"/>
        </w:rPr>
      </w:pPr>
      <w:bookmarkStart w:id="943" w:name="_Toc32295938"/>
      <w:r w:rsidRPr="00387337">
        <w:rPr>
          <w:rFonts w:ascii="Arial" w:hAnsi="Arial" w:cs="Arial"/>
        </w:rPr>
        <w:t>3</w:t>
      </w:r>
      <w:r w:rsidRPr="00387337">
        <w:rPr>
          <w:rFonts w:ascii="Arial" w:hAnsi="Arial" w:cs="Arial"/>
        </w:rPr>
        <w:tab/>
        <w:t>Select the connection name from the 'Name' list</w:t>
      </w:r>
      <w:bookmarkEnd w:id="943"/>
      <w:r w:rsidR="00D57DCF" w:rsidRPr="00387337">
        <w:rPr>
          <w:rFonts w:ascii="Arial" w:hAnsi="Arial" w:cs="Arial"/>
        </w:rPr>
        <w:t>.</w:t>
      </w:r>
      <w:bookmarkStart w:id="944" w:name="_Toc32295939"/>
    </w:p>
    <w:p w:rsidR="00715C5D" w:rsidRPr="00387337" w:rsidRDefault="00715C5D" w:rsidP="00715E7A">
      <w:pPr>
        <w:pStyle w:val="Steps"/>
        <w:rPr>
          <w:rFonts w:ascii="Arial" w:hAnsi="Arial" w:cs="Arial"/>
        </w:rPr>
      </w:pPr>
      <w:r w:rsidRPr="00387337">
        <w:rPr>
          <w:rFonts w:ascii="Arial" w:hAnsi="Arial" w:cs="Arial"/>
        </w:rPr>
        <w:t>4</w:t>
      </w:r>
      <w:r w:rsidRPr="00387337">
        <w:rPr>
          <w:rFonts w:ascii="Arial" w:hAnsi="Arial" w:cs="Arial"/>
        </w:rPr>
        <w:tab/>
        <w:t>Press the 'Delete' button.  The connection details will now be deleted.</w:t>
      </w:r>
      <w:bookmarkEnd w:id="944"/>
    </w:p>
    <w:p w:rsidR="00075758" w:rsidRDefault="00075758">
      <w:pPr>
        <w:spacing w:line="240" w:lineRule="auto"/>
        <w:contextualSpacing w:val="0"/>
        <w:rPr>
          <w:rFonts w:eastAsia="AppleGothic" w:cs="Arial"/>
          <w:b/>
          <w:color w:val="365F91" w:themeColor="accent1" w:themeShade="BF"/>
          <w:sz w:val="28"/>
        </w:rPr>
      </w:pPr>
      <w:r>
        <w:br w:type="page"/>
      </w:r>
    </w:p>
    <w:p w:rsidR="00715C5D" w:rsidRPr="00387337" w:rsidRDefault="00715C5D" w:rsidP="00B90381">
      <w:pPr>
        <w:pStyle w:val="Heading2"/>
      </w:pPr>
      <w:bookmarkStart w:id="945" w:name="_Toc275706676"/>
      <w:r w:rsidRPr="00387337">
        <w:lastRenderedPageBreak/>
        <w:t>User Properties</w:t>
      </w:r>
      <w:bookmarkEnd w:id="945"/>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User Defined Properties are a provided by FMOD </w:t>
      </w:r>
      <w:r w:rsidR="00F92E68" w:rsidRPr="00387337">
        <w:rPr>
          <w:rFonts w:cs="Arial"/>
        </w:rPr>
        <w:t>Designer 2010</w:t>
      </w:r>
      <w:r w:rsidRPr="00387337">
        <w:rPr>
          <w:rFonts w:cs="Arial"/>
        </w:rPr>
        <w:t xml:space="preserve"> to allow </w:t>
      </w:r>
      <w:r w:rsidR="00D02D92" w:rsidRPr="00387337">
        <w:rPr>
          <w:rFonts w:cs="Arial"/>
        </w:rPr>
        <w:t>sound</w:t>
      </w:r>
      <w:r w:rsidRPr="00387337">
        <w:rPr>
          <w:rFonts w:cs="Arial"/>
        </w:rPr>
        <w:t xml:space="preserve"> designers to add their own properties to events and event groups.</w:t>
      </w:r>
    </w:p>
    <w:p w:rsidR="00715C5D" w:rsidRPr="00387337" w:rsidRDefault="00715C5D" w:rsidP="009713F4">
      <w:pPr>
        <w:pStyle w:val="Heading4"/>
        <w:rPr>
          <w:rFonts w:cs="Arial"/>
        </w:rPr>
      </w:pPr>
      <w:bookmarkStart w:id="946" w:name="_Toc275706677"/>
      <w:r w:rsidRPr="00387337">
        <w:rPr>
          <w:rFonts w:cs="Arial"/>
        </w:rPr>
        <w:t>Creating a User Defined Property</w:t>
      </w:r>
      <w:bookmarkEnd w:id="946"/>
    </w:p>
    <w:p w:rsidR="00715C5D" w:rsidRPr="00387337" w:rsidRDefault="00715C5D" w:rsidP="00715C5D">
      <w:pPr>
        <w:rPr>
          <w:rFonts w:cs="Arial"/>
        </w:rPr>
      </w:pPr>
      <w:r w:rsidRPr="00387337">
        <w:rPr>
          <w:rFonts w:cs="Arial"/>
        </w:rPr>
        <w:t>To create a user defined property:</w:t>
      </w:r>
    </w:p>
    <w:p w:rsidR="00715C5D" w:rsidRPr="00387337" w:rsidRDefault="00715C5D" w:rsidP="00715C5D">
      <w:pPr>
        <w:rPr>
          <w:rFonts w:cs="Arial"/>
        </w:rPr>
      </w:pPr>
    </w:p>
    <w:p w:rsidR="00715C5D" w:rsidRPr="00387337" w:rsidRDefault="00410186"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 xml:space="preserve">Click the Event </w:t>
      </w:r>
      <w:r w:rsidRPr="00387337">
        <w:rPr>
          <w:rFonts w:ascii="Arial" w:hAnsi="Arial" w:cs="Arial"/>
        </w:rPr>
        <w:t>button</w:t>
      </w:r>
      <w:r w:rsidR="00715C5D"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Select the event (or event group) to add a property to.</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 xml:space="preserve">Right-click on the 'User-property' cell from the properties panel.  A </w:t>
      </w:r>
      <w:r w:rsidR="00393C87" w:rsidRPr="00387337">
        <w:rPr>
          <w:rFonts w:ascii="Arial" w:hAnsi="Arial" w:cs="Arial"/>
        </w:rPr>
        <w:t>Menu 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4</w:t>
      </w:r>
      <w:r w:rsidRPr="00387337">
        <w:rPr>
          <w:rFonts w:ascii="Arial" w:hAnsi="Arial" w:cs="Arial"/>
        </w:rPr>
        <w:tab/>
        <w:t xml:space="preserve">Select the option 'Add/Edit user properties'.  A </w:t>
      </w:r>
      <w:r w:rsidR="001D3E7E" w:rsidRPr="00387337">
        <w:rPr>
          <w:rFonts w:ascii="Arial" w:hAnsi="Arial" w:cs="Arial"/>
        </w:rPr>
        <w:t>pop-up</w:t>
      </w:r>
      <w:r w:rsidRPr="00387337">
        <w:rPr>
          <w:rFonts w:ascii="Arial" w:hAnsi="Arial" w:cs="Arial"/>
        </w:rPr>
        <w:t xml:space="preserve"> window should appear.  This </w:t>
      </w:r>
      <w:r w:rsidR="001D3E7E" w:rsidRPr="00387337">
        <w:rPr>
          <w:rFonts w:ascii="Arial" w:hAnsi="Arial" w:cs="Arial"/>
        </w:rPr>
        <w:t>pop-up</w:t>
      </w:r>
      <w:r w:rsidRPr="00387337">
        <w:rPr>
          <w:rFonts w:ascii="Arial" w:hAnsi="Arial" w:cs="Arial"/>
        </w:rPr>
        <w:t xml:space="preserve"> window is shown in the figure below.</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Press the 'Add' button. An empty user property will be created.</w:t>
      </w:r>
    </w:p>
    <w:p w:rsidR="00715C5D" w:rsidRPr="00387337" w:rsidRDefault="00715C5D" w:rsidP="00715E7A">
      <w:pPr>
        <w:pStyle w:val="Steps"/>
        <w:rPr>
          <w:rFonts w:ascii="Arial" w:hAnsi="Arial" w:cs="Arial"/>
        </w:rPr>
      </w:pPr>
      <w:r w:rsidRPr="00387337">
        <w:rPr>
          <w:rFonts w:ascii="Arial" w:hAnsi="Arial" w:cs="Arial"/>
        </w:rPr>
        <w:t>6</w:t>
      </w:r>
      <w:r w:rsidRPr="00387337">
        <w:rPr>
          <w:rFonts w:ascii="Arial" w:hAnsi="Arial" w:cs="Arial"/>
        </w:rPr>
        <w:tab/>
        <w:t xml:space="preserve">Enter the 'name' and 'description', </w:t>
      </w:r>
      <w:r w:rsidR="00410186" w:rsidRPr="00387337">
        <w:rPr>
          <w:rFonts w:ascii="Arial" w:hAnsi="Arial" w:cs="Arial"/>
        </w:rPr>
        <w:t>and then</w:t>
      </w:r>
      <w:r w:rsidRPr="00387337">
        <w:rPr>
          <w:rFonts w:ascii="Arial" w:hAnsi="Arial" w:cs="Arial"/>
        </w:rPr>
        <w:t xml:space="preserve"> select the data 'type' from the User-property frame.</w:t>
      </w:r>
    </w:p>
    <w:p w:rsidR="00715C5D" w:rsidRPr="00387337" w:rsidRDefault="00715C5D" w:rsidP="00715E7A">
      <w:pPr>
        <w:pStyle w:val="Steps"/>
        <w:rPr>
          <w:rFonts w:ascii="Arial" w:hAnsi="Arial" w:cs="Arial"/>
        </w:rPr>
      </w:pPr>
      <w:r w:rsidRPr="00387337">
        <w:rPr>
          <w:rFonts w:ascii="Arial" w:hAnsi="Arial" w:cs="Arial"/>
        </w:rPr>
        <w:t>7</w:t>
      </w:r>
      <w:r w:rsidRPr="00387337">
        <w:rPr>
          <w:rFonts w:ascii="Arial" w:hAnsi="Arial" w:cs="Arial"/>
        </w:rPr>
        <w:tab/>
        <w:t xml:space="preserve">Press the 'OK' </w:t>
      </w:r>
      <w:r w:rsidRPr="00387337">
        <w:rPr>
          <w:rFonts w:ascii="Arial" w:hAnsi="Arial" w:cs="Arial"/>
          <w:kern w:val="16"/>
        </w:rPr>
        <w:t>button</w:t>
      </w:r>
      <w:r w:rsidRPr="00387337">
        <w:rPr>
          <w:rFonts w:ascii="Arial" w:hAnsi="Arial" w:cs="Arial"/>
        </w:rPr>
        <w:t xml:space="preserve">.  </w:t>
      </w:r>
      <w:r w:rsidRPr="00387337">
        <w:rPr>
          <w:rFonts w:ascii="Arial" w:hAnsi="Arial" w:cs="Arial"/>
          <w:kern w:val="16"/>
        </w:rPr>
        <w:t>The property has been created.</w:t>
      </w:r>
    </w:p>
    <w:p w:rsidR="00715C5D" w:rsidRPr="00387337" w:rsidRDefault="00715C5D" w:rsidP="00715C5D">
      <w:pPr>
        <w:rPr>
          <w:rFonts w:cs="Arial"/>
        </w:rPr>
      </w:pPr>
    </w:p>
    <w:p w:rsidR="00715C5D" w:rsidRPr="00387337" w:rsidRDefault="00715C5D" w:rsidP="00075758">
      <w:pPr>
        <w:jc w:val="center"/>
        <w:rPr>
          <w:rFonts w:cs="Arial"/>
        </w:rPr>
      </w:pPr>
      <w:r w:rsidRPr="00387337">
        <w:rPr>
          <w:rFonts w:cs="Arial"/>
          <w:noProof/>
          <w:lang w:val="en-AU" w:eastAsia="ja-JP"/>
        </w:rPr>
        <w:drawing>
          <wp:inline distT="0" distB="0" distL="0" distR="0">
            <wp:extent cx="1414463" cy="1662113"/>
            <wp:effectExtent l="19050" t="0" r="0" b="0"/>
            <wp:docPr id="47" name="Picture 47" descr="figur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igure36"/>
                    <pic:cNvPicPr>
                      <a:picLocks noChangeAspect="1" noChangeArrowheads="1"/>
                    </pic:cNvPicPr>
                  </pic:nvPicPr>
                  <pic:blipFill>
                    <a:blip r:embed="rId68" cstate="print"/>
                    <a:stretch>
                      <a:fillRect/>
                    </a:stretch>
                  </pic:blipFill>
                  <pic:spPr bwMode="auto">
                    <a:xfrm>
                      <a:off x="0" y="0"/>
                      <a:ext cx="1414463" cy="1662113"/>
                    </a:xfrm>
                    <a:prstGeom prst="rect">
                      <a:avLst/>
                    </a:prstGeom>
                    <a:noFill/>
                    <a:ln w="9525">
                      <a:noFill/>
                      <a:miter lim="800000"/>
                      <a:headEnd/>
                      <a:tailEnd/>
                    </a:ln>
                  </pic:spPr>
                </pic:pic>
              </a:graphicData>
            </a:graphic>
          </wp:inline>
        </w:drawing>
      </w:r>
    </w:p>
    <w:p w:rsidR="00715C5D" w:rsidRPr="00387337" w:rsidRDefault="00715C5D" w:rsidP="00410186">
      <w:pPr>
        <w:pStyle w:val="Caption"/>
        <w:numPr>
          <w:ilvl w:val="0"/>
          <w:numId w:val="0"/>
        </w:numPr>
        <w:ind w:left="340" w:hanging="340"/>
        <w:jc w:val="center"/>
        <w:rPr>
          <w:rFonts w:cs="Arial"/>
          <w:lang w:val="en-US"/>
        </w:rPr>
      </w:pPr>
      <w:r w:rsidRPr="00387337">
        <w:rPr>
          <w:rFonts w:cs="Arial"/>
          <w:lang w:val="en-US"/>
        </w:rPr>
        <w:t>Figure</w:t>
      </w:r>
      <w:r w:rsidR="00CB7CD7">
        <w:rPr>
          <w:rFonts w:cs="Arial"/>
          <w:lang w:val="en-US"/>
        </w:rPr>
        <w:t xml:space="preserve"> 3-49</w:t>
      </w:r>
      <w:r w:rsidRPr="00387337">
        <w:rPr>
          <w:rFonts w:cs="Arial"/>
          <w:lang w:val="en-US"/>
        </w:rPr>
        <w:t xml:space="preserve">: The User Property </w:t>
      </w:r>
      <w:r w:rsidR="00BA0B93" w:rsidRPr="00387337">
        <w:rPr>
          <w:rFonts w:cs="Arial"/>
          <w:lang w:val="en-US"/>
        </w:rPr>
        <w:t>pop-up Window</w:t>
      </w:r>
    </w:p>
    <w:p w:rsidR="00715C5D" w:rsidRPr="00387337" w:rsidRDefault="00715C5D" w:rsidP="009713F4">
      <w:pPr>
        <w:pStyle w:val="Heading4"/>
        <w:rPr>
          <w:rFonts w:cs="Arial"/>
        </w:rPr>
      </w:pPr>
      <w:bookmarkStart w:id="947" w:name="_Toc275706678"/>
      <w:r w:rsidRPr="00387337">
        <w:rPr>
          <w:rFonts w:cs="Arial"/>
        </w:rPr>
        <w:t>Editing a User Defined Property</w:t>
      </w:r>
      <w:bookmarkEnd w:id="947"/>
    </w:p>
    <w:p w:rsidR="00715C5D" w:rsidRPr="00387337" w:rsidRDefault="00715C5D" w:rsidP="00715C5D">
      <w:pPr>
        <w:rPr>
          <w:rFonts w:cs="Arial"/>
        </w:rPr>
      </w:pPr>
      <w:r w:rsidRPr="00387337">
        <w:rPr>
          <w:rFonts w:cs="Arial"/>
        </w:rPr>
        <w:t>To create a user defined property:</w:t>
      </w:r>
    </w:p>
    <w:p w:rsidR="00715C5D" w:rsidRPr="00387337" w:rsidRDefault="00715C5D" w:rsidP="00715C5D">
      <w:pPr>
        <w:rPr>
          <w:rFonts w:cs="Arial"/>
        </w:rPr>
      </w:pPr>
    </w:p>
    <w:p w:rsidR="00715C5D" w:rsidRPr="00387337" w:rsidRDefault="00410186"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 xml:space="preserve">Click the Event </w:t>
      </w:r>
      <w:r w:rsidRPr="00387337">
        <w:rPr>
          <w:rFonts w:ascii="Arial" w:hAnsi="Arial" w:cs="Arial"/>
        </w:rPr>
        <w:t>button</w:t>
      </w:r>
      <w:r w:rsidR="00715C5D"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Select the event (or event group) with the user property to edit.</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 xml:space="preserve">Right-click on the 'User-property' cell from the properties panel.  A </w:t>
      </w:r>
      <w:r w:rsidR="001D3E7E" w:rsidRPr="00387337">
        <w:rPr>
          <w:rFonts w:ascii="Arial" w:hAnsi="Arial" w:cs="Arial"/>
        </w:rPr>
        <w:t>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4</w:t>
      </w:r>
      <w:r w:rsidRPr="00387337">
        <w:rPr>
          <w:rFonts w:ascii="Arial" w:hAnsi="Arial" w:cs="Arial"/>
        </w:rPr>
        <w:tab/>
        <w:t>Select the option 'Add/Edit user properties'.</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Select the user-property to be edited from the user property list.</w:t>
      </w:r>
    </w:p>
    <w:p w:rsidR="00715C5D" w:rsidRPr="00387337" w:rsidRDefault="00715C5D" w:rsidP="00715E7A">
      <w:pPr>
        <w:pStyle w:val="Steps"/>
        <w:rPr>
          <w:rFonts w:ascii="Arial" w:hAnsi="Arial" w:cs="Arial"/>
        </w:rPr>
      </w:pPr>
      <w:r w:rsidRPr="00387337">
        <w:rPr>
          <w:rFonts w:ascii="Arial" w:hAnsi="Arial" w:cs="Arial"/>
        </w:rPr>
        <w:t>6</w:t>
      </w:r>
      <w:r w:rsidRPr="00387337">
        <w:rPr>
          <w:rFonts w:ascii="Arial" w:hAnsi="Arial" w:cs="Arial"/>
        </w:rPr>
        <w:tab/>
        <w:t>Edit the 'name' and 'description', or 'type' from the User-property frame.</w:t>
      </w:r>
    </w:p>
    <w:p w:rsidR="00715C5D" w:rsidRPr="00387337" w:rsidRDefault="00715C5D" w:rsidP="00715E7A">
      <w:pPr>
        <w:pStyle w:val="Steps"/>
        <w:rPr>
          <w:rFonts w:ascii="Arial" w:hAnsi="Arial" w:cs="Arial"/>
          <w:kern w:val="16"/>
        </w:rPr>
      </w:pPr>
      <w:r w:rsidRPr="00387337">
        <w:rPr>
          <w:rFonts w:ascii="Arial" w:hAnsi="Arial" w:cs="Arial"/>
        </w:rPr>
        <w:t>7</w:t>
      </w:r>
      <w:r w:rsidRPr="00387337">
        <w:rPr>
          <w:rFonts w:ascii="Arial" w:hAnsi="Arial" w:cs="Arial"/>
        </w:rPr>
        <w:tab/>
        <w:t xml:space="preserve">Press the 'OK' </w:t>
      </w:r>
      <w:r w:rsidRPr="00387337">
        <w:rPr>
          <w:rFonts w:ascii="Arial" w:hAnsi="Arial" w:cs="Arial"/>
          <w:kern w:val="16"/>
        </w:rPr>
        <w:t>button</w:t>
      </w:r>
      <w:r w:rsidRPr="00387337">
        <w:rPr>
          <w:rFonts w:ascii="Arial" w:hAnsi="Arial" w:cs="Arial"/>
        </w:rPr>
        <w:t xml:space="preserve">.  </w:t>
      </w:r>
      <w:r w:rsidRPr="00387337">
        <w:rPr>
          <w:rFonts w:ascii="Arial" w:hAnsi="Arial" w:cs="Arial"/>
          <w:kern w:val="16"/>
        </w:rPr>
        <w:t xml:space="preserve">The property has been </w:t>
      </w:r>
      <w:r w:rsidRPr="00387337">
        <w:rPr>
          <w:rFonts w:ascii="Arial" w:hAnsi="Arial" w:cs="Arial"/>
        </w:rPr>
        <w:t>edited</w:t>
      </w:r>
      <w:r w:rsidRPr="00387337">
        <w:rPr>
          <w:rFonts w:ascii="Arial" w:hAnsi="Arial" w:cs="Arial"/>
          <w:kern w:val="16"/>
        </w:rPr>
        <w:t>.</w:t>
      </w:r>
    </w:p>
    <w:p w:rsidR="00715C5D" w:rsidRPr="00387337" w:rsidRDefault="00715C5D" w:rsidP="009713F4">
      <w:pPr>
        <w:pStyle w:val="Heading4"/>
        <w:rPr>
          <w:rFonts w:cs="Arial"/>
        </w:rPr>
      </w:pPr>
      <w:bookmarkStart w:id="948" w:name="_Toc275706679"/>
      <w:r w:rsidRPr="00387337">
        <w:rPr>
          <w:rFonts w:cs="Arial"/>
        </w:rPr>
        <w:lastRenderedPageBreak/>
        <w:t>Deleting a User Defined Property</w:t>
      </w:r>
      <w:bookmarkEnd w:id="948"/>
    </w:p>
    <w:p w:rsidR="00715C5D" w:rsidRPr="00387337" w:rsidRDefault="00715C5D" w:rsidP="00715C5D">
      <w:pPr>
        <w:rPr>
          <w:rFonts w:cs="Arial"/>
        </w:rPr>
      </w:pPr>
      <w:r w:rsidRPr="00387337">
        <w:rPr>
          <w:rFonts w:cs="Arial"/>
        </w:rPr>
        <w:t>To create a user defined property:</w:t>
      </w:r>
    </w:p>
    <w:p w:rsidR="00715C5D" w:rsidRPr="00387337" w:rsidRDefault="00715C5D" w:rsidP="00715C5D">
      <w:pPr>
        <w:rPr>
          <w:rFonts w:cs="Arial"/>
        </w:rPr>
      </w:pPr>
    </w:p>
    <w:p w:rsidR="00410186" w:rsidRPr="00387337" w:rsidRDefault="00410186" w:rsidP="00715E7A">
      <w:pPr>
        <w:pStyle w:val="Steps"/>
        <w:rPr>
          <w:rFonts w:ascii="Arial" w:hAnsi="Arial" w:cs="Arial"/>
        </w:rPr>
      </w:pPr>
      <w:r w:rsidRPr="00387337">
        <w:rPr>
          <w:rFonts w:ascii="Arial" w:hAnsi="Arial" w:cs="Arial"/>
        </w:rPr>
        <w:t>1</w:t>
      </w:r>
      <w:r w:rsidRPr="00387337">
        <w:rPr>
          <w:rFonts w:ascii="Arial" w:hAnsi="Arial" w:cs="Arial"/>
        </w:rPr>
        <w:tab/>
        <w:t>Click the Event button.</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Select the event (or event group) to delete a property from.</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Right-click on the 'User-property'</w:t>
      </w:r>
      <w:r w:rsidR="00410186" w:rsidRPr="00387337">
        <w:rPr>
          <w:rFonts w:ascii="Arial" w:hAnsi="Arial" w:cs="Arial"/>
        </w:rPr>
        <w:t xml:space="preserve"> cell from the properties pane</w:t>
      </w:r>
      <w:r w:rsidRPr="00387337">
        <w:rPr>
          <w:rFonts w:ascii="Arial" w:hAnsi="Arial" w:cs="Arial"/>
        </w:rPr>
        <w:t xml:space="preserve">.  A </w:t>
      </w:r>
      <w:r w:rsidR="001D3E7E" w:rsidRPr="00387337">
        <w:rPr>
          <w:rFonts w:ascii="Arial" w:hAnsi="Arial" w:cs="Arial"/>
        </w:rPr>
        <w:t>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4</w:t>
      </w:r>
      <w:r w:rsidRPr="00387337">
        <w:rPr>
          <w:rFonts w:ascii="Arial" w:hAnsi="Arial" w:cs="Arial"/>
        </w:rPr>
        <w:tab/>
        <w:t>Select the option 'Add/Edit user properties'.</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Select the user-property to be edited from the user property list.</w:t>
      </w:r>
    </w:p>
    <w:p w:rsidR="00715C5D" w:rsidRPr="00387337" w:rsidRDefault="00715C5D" w:rsidP="00715E7A">
      <w:pPr>
        <w:pStyle w:val="Steps"/>
        <w:rPr>
          <w:rFonts w:ascii="Arial" w:hAnsi="Arial" w:cs="Arial"/>
        </w:rPr>
      </w:pPr>
      <w:r w:rsidRPr="00387337">
        <w:rPr>
          <w:rFonts w:ascii="Arial" w:hAnsi="Arial" w:cs="Arial"/>
        </w:rPr>
        <w:t>6</w:t>
      </w:r>
      <w:r w:rsidRPr="00387337">
        <w:rPr>
          <w:rFonts w:ascii="Arial" w:hAnsi="Arial" w:cs="Arial"/>
        </w:rPr>
        <w:tab/>
        <w:t>Press the '</w:t>
      </w:r>
      <w:r w:rsidRPr="00387337">
        <w:rPr>
          <w:rFonts w:ascii="Arial" w:hAnsi="Arial" w:cs="Arial"/>
          <w:kern w:val="16"/>
        </w:rPr>
        <w:t>Delete</w:t>
      </w:r>
      <w:r w:rsidRPr="00387337">
        <w:rPr>
          <w:rFonts w:ascii="Arial" w:hAnsi="Arial" w:cs="Arial"/>
        </w:rPr>
        <w:t xml:space="preserve">' </w:t>
      </w:r>
      <w:r w:rsidRPr="00387337">
        <w:rPr>
          <w:rFonts w:ascii="Arial" w:hAnsi="Arial" w:cs="Arial"/>
          <w:kern w:val="16"/>
        </w:rPr>
        <w:t>button</w:t>
      </w:r>
      <w:r w:rsidRPr="00387337">
        <w:rPr>
          <w:rFonts w:ascii="Arial" w:hAnsi="Arial" w:cs="Arial"/>
        </w:rPr>
        <w:t>.  The user-defined property should be removed from the event or event group.</w:t>
      </w:r>
    </w:p>
    <w:p w:rsidR="00715C5D" w:rsidRPr="00387337" w:rsidRDefault="00715C5D" w:rsidP="00B90381">
      <w:pPr>
        <w:pStyle w:val="Heading2"/>
      </w:pPr>
      <w:r w:rsidRPr="00387337">
        <w:br w:type="page"/>
      </w:r>
      <w:bookmarkStart w:id="949" w:name="_Toc275706680"/>
      <w:r w:rsidRPr="00387337">
        <w:lastRenderedPageBreak/>
        <w:t>Localization</w:t>
      </w:r>
      <w:bookmarkEnd w:id="949"/>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As more and more games are released worldwide, </w:t>
      </w:r>
      <w:r w:rsidR="00D02D92" w:rsidRPr="00387337">
        <w:rPr>
          <w:rFonts w:cs="Arial"/>
        </w:rPr>
        <w:t>sound</w:t>
      </w:r>
      <w:r w:rsidRPr="00387337">
        <w:rPr>
          <w:rFonts w:cs="Arial"/>
        </w:rPr>
        <w:t xml:space="preserve"> designers find themselves handling content for each language of the target markets.</w:t>
      </w:r>
    </w:p>
    <w:p w:rsidR="00715C5D" w:rsidRPr="00387337" w:rsidRDefault="00715C5D" w:rsidP="00715C5D">
      <w:pPr>
        <w:rPr>
          <w:rFonts w:cs="Arial"/>
        </w:rPr>
      </w:pPr>
    </w:p>
    <w:p w:rsidR="00715C5D" w:rsidRPr="00387337" w:rsidRDefault="00075758" w:rsidP="00715C5D">
      <w:pPr>
        <w:rPr>
          <w:rFonts w:cs="Arial"/>
        </w:rPr>
      </w:pPr>
      <w:r>
        <w:rPr>
          <w:rFonts w:cs="Arial"/>
        </w:rPr>
        <w:t>‘</w:t>
      </w:r>
      <w:r w:rsidR="00715C5D" w:rsidRPr="00387337">
        <w:rPr>
          <w:rFonts w:cs="Arial"/>
        </w:rPr>
        <w:t xml:space="preserve">How can a </w:t>
      </w:r>
      <w:r w:rsidR="00D02D92" w:rsidRPr="00387337">
        <w:rPr>
          <w:rFonts w:cs="Arial"/>
        </w:rPr>
        <w:t>sound</w:t>
      </w:r>
      <w:r w:rsidR="00715C5D" w:rsidRPr="00387337">
        <w:rPr>
          <w:rFonts w:cs="Arial"/>
        </w:rPr>
        <w:t xml:space="preserve"> designer work with multiple languages?</w:t>
      </w:r>
      <w:r>
        <w:rPr>
          <w:rFonts w:cs="Arial"/>
        </w:rPr>
        <w:t>’</w:t>
      </w:r>
      <w:r w:rsidR="00715C5D" w:rsidRPr="00387337">
        <w:rPr>
          <w:rFonts w:cs="Arial"/>
        </w:rPr>
        <w:t xml:space="preserve">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Previously this situation required the </w:t>
      </w:r>
      <w:r w:rsidR="00D02D92" w:rsidRPr="00387337">
        <w:rPr>
          <w:rFonts w:cs="Arial"/>
        </w:rPr>
        <w:t>sound</w:t>
      </w:r>
      <w:r w:rsidRPr="00387337">
        <w:rPr>
          <w:rFonts w:cs="Arial"/>
        </w:rPr>
        <w:t xml:space="preserve"> designer to duplicate their project work for each language.  Such redundancy slows the </w:t>
      </w:r>
      <w:r w:rsidR="00D02D92" w:rsidRPr="00387337">
        <w:rPr>
          <w:rFonts w:cs="Arial"/>
        </w:rPr>
        <w:t>sound</w:t>
      </w:r>
      <w:r w:rsidRPr="00387337">
        <w:rPr>
          <w:rFonts w:cs="Arial"/>
        </w:rPr>
        <w:t xml:space="preserve"> designer's workflow and is not a productive use of their time.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Localization within FMOD </w:t>
      </w:r>
      <w:r w:rsidR="00F92E68" w:rsidRPr="00387337">
        <w:rPr>
          <w:rFonts w:cs="Arial"/>
        </w:rPr>
        <w:t>Designer 2010</w:t>
      </w:r>
      <w:r w:rsidRPr="00387337">
        <w:rPr>
          <w:rFonts w:cs="Arial"/>
        </w:rPr>
        <w:t xml:space="preserve"> eliminates the need for duplicate event data.  From within the application, the </w:t>
      </w:r>
      <w:r w:rsidR="00D02D92" w:rsidRPr="00387337">
        <w:rPr>
          <w:rFonts w:cs="Arial"/>
        </w:rPr>
        <w:t>sound</w:t>
      </w:r>
      <w:r w:rsidRPr="00387337">
        <w:rPr>
          <w:rFonts w:cs="Arial"/>
        </w:rPr>
        <w:t xml:space="preserve"> designer can construct events using a primary language, and then easily substitute secondary languages when auditioning events or building the project's FSB files.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This section details FMOD </w:t>
      </w:r>
      <w:r w:rsidR="00F92E68" w:rsidRPr="00387337">
        <w:rPr>
          <w:rFonts w:cs="Arial"/>
        </w:rPr>
        <w:t>Designer 2010</w:t>
      </w:r>
      <w:r w:rsidRPr="00387337">
        <w:rPr>
          <w:rFonts w:cs="Arial"/>
        </w:rPr>
        <w:t xml:space="preserve"> localization support and provides instructions on its use.</w:t>
      </w:r>
    </w:p>
    <w:p w:rsidR="00715C5D" w:rsidRPr="00387337" w:rsidRDefault="00075758" w:rsidP="00B90381">
      <w:pPr>
        <w:pStyle w:val="Heading3"/>
      </w:pPr>
      <w:bookmarkStart w:id="950" w:name="_Toc275706681"/>
      <w:r>
        <w:t>Maintaining</w:t>
      </w:r>
      <w:r w:rsidR="00715C5D" w:rsidRPr="00387337">
        <w:t xml:space="preserve"> Language</w:t>
      </w:r>
      <w:r w:rsidR="00120509">
        <w:t>s</w:t>
      </w:r>
      <w:bookmarkEnd w:id="950"/>
    </w:p>
    <w:p w:rsidR="00715C5D" w:rsidRPr="00387337" w:rsidRDefault="00715C5D" w:rsidP="00715C5D">
      <w:pPr>
        <w:rPr>
          <w:rFonts w:cs="Arial"/>
        </w:rPr>
      </w:pPr>
      <w:r w:rsidRPr="00387337">
        <w:rPr>
          <w:rFonts w:cs="Arial"/>
        </w:rPr>
        <w:t xml:space="preserve">FMOD </w:t>
      </w:r>
      <w:r w:rsidR="00F92E68" w:rsidRPr="00387337">
        <w:rPr>
          <w:rFonts w:cs="Arial"/>
        </w:rPr>
        <w:t>Designer 2010</w:t>
      </w:r>
      <w:r w:rsidRPr="00387337">
        <w:rPr>
          <w:rFonts w:cs="Arial"/>
        </w:rPr>
        <w:t xml:space="preserve"> implements localization control using filename prefixes to identify the language the file belongs to.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For example, if our primary language is English and the project uses the following filenames:</w:t>
      </w:r>
    </w:p>
    <w:p w:rsidR="00715C5D" w:rsidRPr="00387337" w:rsidRDefault="00715C5D" w:rsidP="00715C5D">
      <w:pPr>
        <w:rPr>
          <w:rFonts w:cs="Arial"/>
        </w:rPr>
      </w:pPr>
    </w:p>
    <w:p w:rsidR="00715C5D" w:rsidRPr="00387337" w:rsidRDefault="00715C5D" w:rsidP="00975715">
      <w:pPr>
        <w:numPr>
          <w:ilvl w:val="0"/>
          <w:numId w:val="11"/>
        </w:numPr>
        <w:rPr>
          <w:rFonts w:cs="Arial"/>
        </w:rPr>
      </w:pPr>
      <w:r w:rsidRPr="00387337">
        <w:rPr>
          <w:rFonts w:cs="Arial"/>
        </w:rPr>
        <w:t>hello.wav</w:t>
      </w:r>
    </w:p>
    <w:p w:rsidR="00715C5D" w:rsidRPr="00387337" w:rsidRDefault="00715C5D" w:rsidP="00975715">
      <w:pPr>
        <w:numPr>
          <w:ilvl w:val="0"/>
          <w:numId w:val="11"/>
        </w:numPr>
        <w:rPr>
          <w:rFonts w:cs="Arial"/>
        </w:rPr>
      </w:pPr>
      <w:r w:rsidRPr="00387337">
        <w:rPr>
          <w:rFonts w:cs="Arial"/>
        </w:rPr>
        <w:t>howistheweather.wav</w:t>
      </w:r>
    </w:p>
    <w:p w:rsidR="00715C5D" w:rsidRPr="00387337" w:rsidRDefault="00715C5D" w:rsidP="00975715">
      <w:pPr>
        <w:numPr>
          <w:ilvl w:val="0"/>
          <w:numId w:val="11"/>
        </w:numPr>
        <w:rPr>
          <w:rFonts w:cs="Arial"/>
        </w:rPr>
      </w:pPr>
      <w:r w:rsidRPr="00387337">
        <w:rPr>
          <w:rFonts w:cs="Arial"/>
        </w:rPr>
        <w:t>goodbye.wav</w:t>
      </w:r>
    </w:p>
    <w:p w:rsidR="00715C5D" w:rsidRPr="00387337" w:rsidRDefault="00715C5D" w:rsidP="00715C5D">
      <w:pPr>
        <w:rPr>
          <w:rFonts w:cs="Arial"/>
        </w:rPr>
      </w:pPr>
    </w:p>
    <w:p w:rsidR="00715C5D" w:rsidRPr="00387337" w:rsidRDefault="00715C5D" w:rsidP="00715C5D">
      <w:pPr>
        <w:rPr>
          <w:rFonts w:cs="Arial"/>
        </w:rPr>
      </w:pPr>
      <w:r w:rsidRPr="00387337">
        <w:rPr>
          <w:rFonts w:cs="Arial"/>
        </w:rPr>
        <w:t>All subsequent languages will derive their filenames and location from these filenames.  Continuing this example, the secondary language is German.  In this case the German versions of the files will be identified with the prefix 'de_'.  The following files must be provided:</w:t>
      </w:r>
    </w:p>
    <w:p w:rsidR="00715C5D" w:rsidRPr="00387337" w:rsidRDefault="00715C5D" w:rsidP="00715C5D">
      <w:pPr>
        <w:rPr>
          <w:rFonts w:cs="Arial"/>
        </w:rPr>
      </w:pPr>
    </w:p>
    <w:p w:rsidR="00715C5D" w:rsidRPr="00387337" w:rsidRDefault="00715C5D" w:rsidP="00975715">
      <w:pPr>
        <w:numPr>
          <w:ilvl w:val="0"/>
          <w:numId w:val="11"/>
        </w:numPr>
        <w:rPr>
          <w:rFonts w:cs="Arial"/>
        </w:rPr>
      </w:pPr>
      <w:r w:rsidRPr="00387337">
        <w:rPr>
          <w:rFonts w:cs="Arial"/>
        </w:rPr>
        <w:t>de_hello.wav</w:t>
      </w:r>
    </w:p>
    <w:p w:rsidR="00715C5D" w:rsidRPr="00387337" w:rsidRDefault="00715C5D" w:rsidP="00975715">
      <w:pPr>
        <w:numPr>
          <w:ilvl w:val="0"/>
          <w:numId w:val="11"/>
        </w:numPr>
        <w:rPr>
          <w:rFonts w:cs="Arial"/>
        </w:rPr>
      </w:pPr>
      <w:r w:rsidRPr="00387337">
        <w:rPr>
          <w:rFonts w:cs="Arial"/>
        </w:rPr>
        <w:t>de_howistheweather.wav</w:t>
      </w:r>
    </w:p>
    <w:p w:rsidR="00715C5D" w:rsidRPr="00387337" w:rsidRDefault="00715C5D" w:rsidP="00975715">
      <w:pPr>
        <w:numPr>
          <w:ilvl w:val="0"/>
          <w:numId w:val="11"/>
        </w:numPr>
        <w:rPr>
          <w:rFonts w:cs="Arial"/>
        </w:rPr>
      </w:pPr>
      <w:r w:rsidRPr="00387337">
        <w:rPr>
          <w:rFonts w:cs="Arial"/>
        </w:rPr>
        <w:t>de_goodbye.wav</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Some users may choose to keep the different language files in different directories.  This can be done using a prefix such as 'german/', which would require the files to be placed in a 'german' </w:t>
      </w:r>
      <w:r w:rsidRPr="00387337">
        <w:rPr>
          <w:rFonts w:cs="Arial"/>
        </w:rPr>
        <w:lastRenderedPageBreak/>
        <w:t xml:space="preserve">directory. Both a directory and filename prefix can be used together in a prefix, such as 'german/de_'.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Projects must contain at least one language, (acting as a 'primary' language). When starting a new project, the primary language is set to 'default'.  Whilst the primary language does not require a prefix, one may be used. </w:t>
      </w:r>
      <w:r w:rsidRPr="00387337">
        <w:rPr>
          <w:rFonts w:cs="Arial"/>
          <w:b/>
        </w:rPr>
        <w:t xml:space="preserve"> </w:t>
      </w:r>
      <w:r w:rsidRPr="00387337">
        <w:rPr>
          <w:rFonts w:cs="Arial"/>
        </w:rPr>
        <w:t xml:space="preserve">If the primary language has a prefix, it is removed before the secondary language prefix is added, whilst leaving any path elements.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For exa</w:t>
      </w:r>
      <w:r w:rsidR="00075758">
        <w:rPr>
          <w:rFonts w:cs="Arial"/>
        </w:rPr>
        <w:t>mple, if the primary prefix is ‘english’</w:t>
      </w:r>
      <w:r w:rsidRPr="00387337">
        <w:rPr>
          <w:rFonts w:cs="Arial"/>
        </w:rPr>
        <w:t xml:space="preserve"> and t</w:t>
      </w:r>
      <w:r w:rsidR="00075758">
        <w:rPr>
          <w:rFonts w:cs="Arial"/>
        </w:rPr>
        <w:t>he current prefix is ‘german’, ‘samples/english/hello.wav’</w:t>
      </w:r>
      <w:r w:rsidRPr="00387337">
        <w:rPr>
          <w:rFonts w:cs="Arial"/>
        </w:rPr>
        <w:t xml:space="preserve"> will be convert</w:t>
      </w:r>
      <w:r w:rsidR="00075758">
        <w:rPr>
          <w:rFonts w:cs="Arial"/>
        </w:rPr>
        <w:t>ed to ‘samples/german/hello.wav’</w:t>
      </w:r>
      <w:r w:rsidRPr="00387337">
        <w:rPr>
          <w:rFonts w:cs="Arial"/>
        </w:rPr>
        <w:t xml:space="preserve">.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Note how that the prefix replacement is </w:t>
      </w:r>
      <w:r w:rsidR="00075758">
        <w:rPr>
          <w:rFonts w:cs="Arial"/>
        </w:rPr>
        <w:t>‘</w:t>
      </w:r>
      <w:r w:rsidRPr="00387337">
        <w:rPr>
          <w:rFonts w:cs="Arial"/>
        </w:rPr>
        <w:t>anchored</w:t>
      </w:r>
      <w:r w:rsidR="00075758">
        <w:rPr>
          <w:rFonts w:cs="Arial"/>
        </w:rPr>
        <w:t>’</w:t>
      </w:r>
      <w:r w:rsidRPr="00387337">
        <w:rPr>
          <w:rFonts w:cs="Arial"/>
        </w:rPr>
        <w:t xml:space="preserve"> to the last path separator in the base filename - meaning </w:t>
      </w:r>
      <w:r w:rsidR="00075758">
        <w:rPr>
          <w:rFonts w:cs="Arial"/>
        </w:rPr>
        <w:t>‘</w:t>
      </w:r>
      <w:r w:rsidRPr="00387337">
        <w:rPr>
          <w:rFonts w:cs="Arial"/>
        </w:rPr>
        <w:t>dialog/english/hello.wav</w:t>
      </w:r>
      <w:r w:rsidR="00075758">
        <w:rPr>
          <w:rFonts w:cs="Arial"/>
        </w:rPr>
        <w:t>’</w:t>
      </w:r>
      <w:r w:rsidRPr="00387337">
        <w:rPr>
          <w:rFonts w:cs="Arial"/>
        </w:rPr>
        <w:t xml:space="preserve"> matches whereas a reference to file </w:t>
      </w:r>
      <w:r w:rsidR="00075758">
        <w:rPr>
          <w:rFonts w:cs="Arial"/>
        </w:rPr>
        <w:t>‘</w:t>
      </w:r>
      <w:r w:rsidRPr="00387337">
        <w:rPr>
          <w:rFonts w:cs="Arial"/>
        </w:rPr>
        <w:t>english/dialog/hello.wav</w:t>
      </w:r>
      <w:r w:rsidR="00075758">
        <w:rPr>
          <w:rFonts w:cs="Arial"/>
        </w:rPr>
        <w:t>’</w:t>
      </w:r>
      <w:r w:rsidRPr="00387337">
        <w:rPr>
          <w:rFonts w:cs="Arial"/>
        </w:rPr>
        <w:t xml:space="preserve"> does not.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Prefix replacement also works with both path and filename elements.  For example if the primary prefix is </w:t>
      </w:r>
      <w:r w:rsidR="00075758">
        <w:rPr>
          <w:rFonts w:cs="Arial"/>
        </w:rPr>
        <w:t>‘</w:t>
      </w:r>
      <w:r w:rsidRPr="00387337">
        <w:rPr>
          <w:rFonts w:cs="Arial"/>
        </w:rPr>
        <w:t>dialog/en_</w:t>
      </w:r>
      <w:r w:rsidR="00075758">
        <w:rPr>
          <w:rFonts w:cs="Arial"/>
        </w:rPr>
        <w:t>’</w:t>
      </w:r>
      <w:r w:rsidRPr="00387337">
        <w:rPr>
          <w:rFonts w:cs="Arial"/>
        </w:rPr>
        <w:t xml:space="preserve"> and current prefix is </w:t>
      </w:r>
      <w:r w:rsidR="00075758">
        <w:rPr>
          <w:rFonts w:cs="Arial"/>
        </w:rPr>
        <w:t>‘</w:t>
      </w:r>
      <w:r w:rsidRPr="00387337">
        <w:rPr>
          <w:rFonts w:cs="Arial"/>
        </w:rPr>
        <w:t>german/dialog/</w:t>
      </w:r>
      <w:r w:rsidR="00075758">
        <w:rPr>
          <w:rFonts w:cs="Arial"/>
        </w:rPr>
        <w:t>’</w:t>
      </w:r>
      <w:r w:rsidRPr="00387337">
        <w:rPr>
          <w:rFonts w:cs="Arial"/>
        </w:rPr>
        <w:t xml:space="preserve"> the file reference </w:t>
      </w:r>
      <w:r w:rsidR="00075758">
        <w:rPr>
          <w:rFonts w:cs="Arial"/>
        </w:rPr>
        <w:t>‘</w:t>
      </w:r>
      <w:r w:rsidRPr="00387337">
        <w:rPr>
          <w:rFonts w:cs="Arial"/>
        </w:rPr>
        <w:t>audio/dialog/en_hello.wav</w:t>
      </w:r>
      <w:r w:rsidR="00075758">
        <w:rPr>
          <w:rFonts w:cs="Arial"/>
        </w:rPr>
        <w:t>’</w:t>
      </w:r>
      <w:r w:rsidRPr="00387337">
        <w:rPr>
          <w:rFonts w:cs="Arial"/>
        </w:rPr>
        <w:t xml:space="preserve"> would be converted to </w:t>
      </w:r>
      <w:r w:rsidR="00075758">
        <w:rPr>
          <w:rFonts w:cs="Arial"/>
        </w:rPr>
        <w:t>‘</w:t>
      </w:r>
      <w:r w:rsidRPr="00387337">
        <w:rPr>
          <w:rFonts w:cs="Arial"/>
        </w:rPr>
        <w:t>audio/german/dialog/hello.wav</w:t>
      </w:r>
      <w:r w:rsidR="00075758">
        <w:rPr>
          <w:rFonts w:cs="Arial"/>
        </w:rPr>
        <w:t>’</w:t>
      </w:r>
      <w:r w:rsidRPr="00387337">
        <w:rPr>
          <w:rFonts w:cs="Arial"/>
        </w:rPr>
        <w:t>.</w:t>
      </w:r>
    </w:p>
    <w:p w:rsidR="00715C5D" w:rsidRPr="00387337" w:rsidRDefault="00715C5D" w:rsidP="00715C5D">
      <w:pPr>
        <w:rPr>
          <w:rFonts w:cs="Arial"/>
        </w:rPr>
      </w:pPr>
    </w:p>
    <w:p w:rsidR="00715C5D" w:rsidRPr="00387337" w:rsidRDefault="00715C5D" w:rsidP="00475BBF">
      <w:pPr>
        <w:pStyle w:val="Heading4"/>
        <w:rPr>
          <w:rFonts w:cs="Arial"/>
        </w:rPr>
      </w:pPr>
      <w:bookmarkStart w:id="951" w:name="_Toc275706682"/>
      <w:r w:rsidRPr="00387337">
        <w:rPr>
          <w:rFonts w:cs="Arial"/>
        </w:rPr>
        <w:t>Selecting a Language</w:t>
      </w:r>
      <w:bookmarkEnd w:id="951"/>
    </w:p>
    <w:p w:rsidR="00715C5D" w:rsidRPr="00387337" w:rsidRDefault="00715C5D" w:rsidP="00715C5D">
      <w:pPr>
        <w:rPr>
          <w:rFonts w:cs="Arial"/>
        </w:rPr>
      </w:pPr>
      <w:r w:rsidRPr="00387337">
        <w:rPr>
          <w:rFonts w:cs="Arial"/>
        </w:rPr>
        <w:t>The target language is selected using the 'Language' dropdown list.  Simply click the down arrow, and select the language from the menu that appears.</w:t>
      </w:r>
    </w:p>
    <w:p w:rsidR="00715C5D" w:rsidRPr="00387337" w:rsidRDefault="00715C5D" w:rsidP="00075758">
      <w:pPr>
        <w:jc w:val="center"/>
        <w:rPr>
          <w:rFonts w:cs="Arial"/>
        </w:rPr>
      </w:pPr>
      <w:r w:rsidRPr="00387337">
        <w:rPr>
          <w:rFonts w:cs="Arial"/>
          <w:noProof/>
          <w:lang w:val="en-AU" w:eastAsia="ja-JP"/>
        </w:rPr>
        <w:drawing>
          <wp:inline distT="0" distB="0" distL="0" distR="0">
            <wp:extent cx="1572009" cy="714425"/>
            <wp:effectExtent l="19050" t="19050" r="28191" b="28525"/>
            <wp:docPr id="48" name="Picture 48" descr="Figure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9_1"/>
                    <pic:cNvPicPr>
                      <a:picLocks noChangeAspect="1" noChangeArrowheads="1"/>
                    </pic:cNvPicPr>
                  </pic:nvPicPr>
                  <pic:blipFill>
                    <a:blip r:embed="rId69" cstate="print"/>
                    <a:stretch>
                      <a:fillRect/>
                    </a:stretch>
                  </pic:blipFill>
                  <pic:spPr bwMode="auto">
                    <a:xfrm>
                      <a:off x="0" y="0"/>
                      <a:ext cx="1570215" cy="713610"/>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410186">
      <w:pPr>
        <w:pStyle w:val="Caption"/>
        <w:numPr>
          <w:ilvl w:val="0"/>
          <w:numId w:val="0"/>
        </w:numPr>
        <w:ind w:left="340" w:hanging="340"/>
        <w:jc w:val="center"/>
        <w:rPr>
          <w:rFonts w:cs="Arial"/>
          <w:noProof w:val="0"/>
          <w:lang w:val="en-US"/>
        </w:rPr>
      </w:pPr>
      <w:r w:rsidRPr="00387337">
        <w:rPr>
          <w:rFonts w:cs="Arial"/>
          <w:noProof w:val="0"/>
          <w:lang w:val="en-US"/>
        </w:rPr>
        <w:t>Figure</w:t>
      </w:r>
      <w:r w:rsidR="00CB7CD7">
        <w:rPr>
          <w:rFonts w:cs="Arial"/>
          <w:noProof w:val="0"/>
          <w:lang w:val="en-US"/>
        </w:rPr>
        <w:t xml:space="preserve"> 3-50</w:t>
      </w:r>
      <w:r w:rsidRPr="00387337">
        <w:rPr>
          <w:rFonts w:cs="Arial"/>
          <w:noProof w:val="0"/>
          <w:lang w:val="en-US"/>
        </w:rPr>
        <w:t xml:space="preserve">: The Language List </w:t>
      </w:r>
      <w:r w:rsidR="00BA0B93" w:rsidRPr="00387337">
        <w:rPr>
          <w:rFonts w:cs="Arial"/>
          <w:noProof w:val="0"/>
          <w:lang w:val="en-US"/>
        </w:rPr>
        <w:t>Drop Down Menu</w:t>
      </w:r>
    </w:p>
    <w:p w:rsidR="00715C5D" w:rsidRPr="00387337" w:rsidRDefault="00715C5D" w:rsidP="00715C5D">
      <w:pPr>
        <w:rPr>
          <w:rFonts w:cs="Arial"/>
        </w:rPr>
      </w:pPr>
      <w:r w:rsidRPr="00387337">
        <w:rPr>
          <w:rFonts w:cs="Arial"/>
        </w:rPr>
        <w:t>Changing the selected language causes the following:</w:t>
      </w:r>
    </w:p>
    <w:p w:rsidR="00715C5D" w:rsidRPr="00387337" w:rsidRDefault="00715C5D" w:rsidP="00715C5D">
      <w:pPr>
        <w:rPr>
          <w:rFonts w:cs="Arial"/>
        </w:rPr>
      </w:pPr>
    </w:p>
    <w:p w:rsidR="00715C5D" w:rsidRPr="00387337" w:rsidRDefault="00715C5D" w:rsidP="00975715">
      <w:pPr>
        <w:numPr>
          <w:ilvl w:val="0"/>
          <w:numId w:val="10"/>
        </w:numPr>
        <w:rPr>
          <w:rFonts w:cs="Arial"/>
        </w:rPr>
      </w:pPr>
      <w:r w:rsidRPr="00387337">
        <w:rPr>
          <w:rFonts w:cs="Arial"/>
        </w:rPr>
        <w:t>The prefix of the selected language is added to the start of all audio file names within '</w:t>
      </w:r>
      <w:r w:rsidR="00D02D92" w:rsidRPr="00387337">
        <w:rPr>
          <w:rFonts w:cs="Arial"/>
        </w:rPr>
        <w:t>Sound</w:t>
      </w:r>
      <w:r w:rsidRPr="00387337">
        <w:rPr>
          <w:rFonts w:cs="Arial"/>
        </w:rPr>
        <w:t xml:space="preserve"> </w:t>
      </w:r>
      <w:r w:rsidR="00D02D92" w:rsidRPr="00387337">
        <w:rPr>
          <w:rFonts w:cs="Arial"/>
        </w:rPr>
        <w:t>Def</w:t>
      </w:r>
      <w:r w:rsidRPr="00387337">
        <w:rPr>
          <w:rFonts w:cs="Arial"/>
        </w:rPr>
        <w:t>s', '</w:t>
      </w:r>
      <w:r w:rsidR="00D02D92" w:rsidRPr="00387337">
        <w:rPr>
          <w:rFonts w:cs="Arial"/>
        </w:rPr>
        <w:t>sound</w:t>
      </w:r>
      <w:r w:rsidRPr="00387337">
        <w:rPr>
          <w:rFonts w:cs="Arial"/>
        </w:rPr>
        <w:t xml:space="preserve"> Instances' and </w:t>
      </w:r>
      <w:r w:rsidR="00410186" w:rsidRPr="00387337">
        <w:rPr>
          <w:rFonts w:cs="Arial"/>
        </w:rPr>
        <w:t>B</w:t>
      </w:r>
      <w:r w:rsidRPr="00387337">
        <w:rPr>
          <w:rFonts w:cs="Arial"/>
        </w:rPr>
        <w:t xml:space="preserve">anks.  </w:t>
      </w:r>
    </w:p>
    <w:p w:rsidR="00715C5D" w:rsidRPr="00387337" w:rsidRDefault="00715C5D" w:rsidP="00975715">
      <w:pPr>
        <w:numPr>
          <w:ilvl w:val="0"/>
          <w:numId w:val="10"/>
        </w:numPr>
        <w:rPr>
          <w:rFonts w:cs="Arial"/>
        </w:rPr>
      </w:pPr>
      <w:r w:rsidRPr="00387337">
        <w:rPr>
          <w:rFonts w:cs="Arial"/>
        </w:rPr>
        <w:t>Any auditioning will feature the audio from the selected language.</w:t>
      </w:r>
    </w:p>
    <w:p w:rsidR="00715C5D" w:rsidRPr="00387337" w:rsidRDefault="00715C5D" w:rsidP="00975715">
      <w:pPr>
        <w:numPr>
          <w:ilvl w:val="0"/>
          <w:numId w:val="10"/>
        </w:numPr>
        <w:rPr>
          <w:rFonts w:cs="Arial"/>
        </w:rPr>
      </w:pPr>
      <w:r w:rsidRPr="00387337">
        <w:rPr>
          <w:rFonts w:cs="Arial"/>
        </w:rPr>
        <w:t xml:space="preserve">When building the project, the </w:t>
      </w:r>
      <w:r w:rsidR="00D02D92" w:rsidRPr="00387337">
        <w:rPr>
          <w:rFonts w:cs="Arial"/>
        </w:rPr>
        <w:t>Banks</w:t>
      </w:r>
      <w:r w:rsidRPr="00387337">
        <w:rPr>
          <w:rFonts w:cs="Arial"/>
        </w:rPr>
        <w:t xml:space="preserve"> placed into the .FSB file will use the </w:t>
      </w:r>
      <w:r w:rsidR="00D903F6" w:rsidRPr="00387337">
        <w:rPr>
          <w:rFonts w:cs="Arial"/>
        </w:rPr>
        <w:t>Sound File</w:t>
      </w:r>
      <w:r w:rsidRPr="00387337">
        <w:rPr>
          <w:rFonts w:cs="Arial"/>
        </w:rPr>
        <w:t>s of the selected language.</w:t>
      </w:r>
    </w:p>
    <w:p w:rsidR="00715C5D" w:rsidRPr="00387337" w:rsidRDefault="00715C5D" w:rsidP="00715C5D">
      <w:pPr>
        <w:rPr>
          <w:rFonts w:cs="Arial"/>
        </w:rPr>
      </w:pPr>
    </w:p>
    <w:p w:rsidR="00715C5D" w:rsidRPr="00387337" w:rsidRDefault="00715C5D" w:rsidP="00475BBF">
      <w:pPr>
        <w:pStyle w:val="Heading4"/>
        <w:rPr>
          <w:rFonts w:cs="Arial"/>
        </w:rPr>
      </w:pPr>
      <w:bookmarkStart w:id="952" w:name="_Toc275706683"/>
      <w:r w:rsidRPr="00387337">
        <w:rPr>
          <w:rFonts w:cs="Arial"/>
        </w:rPr>
        <w:t xml:space="preserve">Adding a </w:t>
      </w:r>
      <w:r w:rsidR="00120509">
        <w:rPr>
          <w:rFonts w:cs="Arial"/>
        </w:rPr>
        <w:t>L</w:t>
      </w:r>
      <w:r w:rsidRPr="00387337">
        <w:rPr>
          <w:rFonts w:cs="Arial"/>
        </w:rPr>
        <w:t>anguage</w:t>
      </w:r>
      <w:bookmarkEnd w:id="952"/>
    </w:p>
    <w:p w:rsidR="00715C5D" w:rsidRPr="00387337" w:rsidRDefault="00715C5D" w:rsidP="00715C5D">
      <w:pPr>
        <w:rPr>
          <w:rFonts w:cs="Arial"/>
        </w:rPr>
      </w:pPr>
      <w:r w:rsidRPr="00387337">
        <w:rPr>
          <w:rFonts w:cs="Arial"/>
        </w:rPr>
        <w:t>To add a target language, complete the following steps:</w:t>
      </w:r>
    </w:p>
    <w:p w:rsidR="00715C5D" w:rsidRPr="00387337" w:rsidRDefault="00715C5D" w:rsidP="00715E7A">
      <w:pPr>
        <w:pStyle w:val="Steps"/>
        <w:rPr>
          <w:rFonts w:ascii="Arial" w:hAnsi="Arial" w:cs="Arial"/>
        </w:rPr>
      </w:pPr>
    </w:p>
    <w:p w:rsidR="00715C5D" w:rsidRPr="00387337" w:rsidRDefault="00410186"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Click the 'Language' drop down list. A menu should appear.</w:t>
      </w:r>
    </w:p>
    <w:p w:rsidR="00715C5D" w:rsidRPr="00387337" w:rsidRDefault="00715C5D" w:rsidP="00715E7A">
      <w:pPr>
        <w:pStyle w:val="Steps"/>
        <w:rPr>
          <w:rFonts w:ascii="Arial" w:hAnsi="Arial" w:cs="Arial"/>
        </w:rPr>
      </w:pPr>
      <w:r w:rsidRPr="00387337">
        <w:rPr>
          <w:rFonts w:ascii="Arial" w:hAnsi="Arial" w:cs="Arial"/>
        </w:rPr>
        <w:lastRenderedPageBreak/>
        <w:t>2</w:t>
      </w:r>
      <w:r w:rsidRPr="00387337">
        <w:rPr>
          <w:rFonts w:ascii="Arial" w:hAnsi="Arial" w:cs="Arial"/>
        </w:rPr>
        <w:tab/>
        <w:t>Select the menu item 'Edit languages…'.</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 xml:space="preserve">Press the 'Add…' button.  A </w:t>
      </w:r>
      <w:r w:rsidR="001D3E7E" w:rsidRPr="00387337">
        <w:rPr>
          <w:rFonts w:ascii="Arial" w:hAnsi="Arial" w:cs="Arial"/>
        </w:rPr>
        <w:t>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4</w:t>
      </w:r>
      <w:r w:rsidRPr="00387337">
        <w:rPr>
          <w:rFonts w:ascii="Arial" w:hAnsi="Arial" w:cs="Arial"/>
        </w:rPr>
        <w:tab/>
        <w:t>Enter the new language name into the 'Name' text field.</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Press 'OK'.</w:t>
      </w:r>
    </w:p>
    <w:p w:rsidR="00715C5D" w:rsidRPr="00387337" w:rsidRDefault="00715C5D" w:rsidP="00715C5D">
      <w:pPr>
        <w:ind w:left="357"/>
        <w:rPr>
          <w:rFonts w:cs="Arial"/>
        </w:rPr>
      </w:pPr>
    </w:p>
    <w:p w:rsidR="00715C5D" w:rsidRPr="00387337" w:rsidRDefault="00715C5D" w:rsidP="00475BBF">
      <w:pPr>
        <w:pStyle w:val="Heading4"/>
        <w:rPr>
          <w:rFonts w:cs="Arial"/>
        </w:rPr>
      </w:pPr>
      <w:bookmarkStart w:id="953" w:name="_Toc275706684"/>
      <w:r w:rsidRPr="00387337">
        <w:rPr>
          <w:rFonts w:cs="Arial"/>
        </w:rPr>
        <w:t xml:space="preserve">Editing a </w:t>
      </w:r>
      <w:r w:rsidR="00120509">
        <w:rPr>
          <w:rFonts w:cs="Arial"/>
        </w:rPr>
        <w:t>L</w:t>
      </w:r>
      <w:r w:rsidRPr="00387337">
        <w:rPr>
          <w:rFonts w:cs="Arial"/>
        </w:rPr>
        <w:t>anguage</w:t>
      </w:r>
      <w:bookmarkEnd w:id="953"/>
    </w:p>
    <w:p w:rsidR="00715C5D" w:rsidRPr="00387337" w:rsidRDefault="00715C5D" w:rsidP="00715C5D">
      <w:pPr>
        <w:rPr>
          <w:rFonts w:cs="Arial"/>
        </w:rPr>
      </w:pPr>
      <w:r w:rsidRPr="00387337">
        <w:rPr>
          <w:rFonts w:cs="Arial"/>
        </w:rPr>
        <w:t>To rename a target language, complete the following steps:</w:t>
      </w:r>
    </w:p>
    <w:p w:rsidR="00715C5D" w:rsidRPr="00387337" w:rsidRDefault="00715C5D" w:rsidP="00715E7A">
      <w:pPr>
        <w:pStyle w:val="Steps"/>
        <w:rPr>
          <w:rFonts w:ascii="Arial" w:hAnsi="Arial" w:cs="Arial"/>
        </w:rPr>
      </w:pPr>
    </w:p>
    <w:p w:rsidR="00715C5D" w:rsidRPr="00387337" w:rsidRDefault="00715C5D" w:rsidP="00715E7A">
      <w:pPr>
        <w:pStyle w:val="Steps"/>
        <w:rPr>
          <w:rFonts w:ascii="Arial" w:hAnsi="Arial" w:cs="Arial"/>
        </w:rPr>
      </w:pPr>
      <w:r w:rsidRPr="00387337">
        <w:rPr>
          <w:rFonts w:ascii="Arial" w:hAnsi="Arial" w:cs="Arial"/>
        </w:rPr>
        <w:t>Click the 'Language' drop down list. A menu should appear.</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Select the menu item 'Edit languages…'.</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 xml:space="preserve">Press the 'Rename…' button.  A </w:t>
      </w:r>
      <w:r w:rsidR="001D3E7E" w:rsidRPr="00387337">
        <w:rPr>
          <w:rFonts w:ascii="Arial" w:hAnsi="Arial" w:cs="Arial"/>
        </w:rPr>
        <w:t>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4</w:t>
      </w:r>
      <w:r w:rsidRPr="00387337">
        <w:rPr>
          <w:rFonts w:ascii="Arial" w:hAnsi="Arial" w:cs="Arial"/>
        </w:rPr>
        <w:tab/>
        <w:t>Enter the new language name into the 'Name' text field.</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Press 'OK'.</w:t>
      </w:r>
    </w:p>
    <w:p w:rsidR="00715C5D" w:rsidRPr="00387337" w:rsidRDefault="00715C5D" w:rsidP="00715C5D">
      <w:pPr>
        <w:ind w:left="357"/>
        <w:rPr>
          <w:rFonts w:cs="Arial"/>
        </w:rPr>
      </w:pPr>
    </w:p>
    <w:p w:rsidR="00715C5D" w:rsidRPr="00387337" w:rsidRDefault="00715C5D" w:rsidP="00475BBF">
      <w:pPr>
        <w:pStyle w:val="Heading4"/>
        <w:rPr>
          <w:rFonts w:cs="Arial"/>
        </w:rPr>
      </w:pPr>
      <w:bookmarkStart w:id="954" w:name="_Toc275706685"/>
      <w:r w:rsidRPr="00387337">
        <w:rPr>
          <w:rFonts w:cs="Arial"/>
        </w:rPr>
        <w:t xml:space="preserve">Removing a </w:t>
      </w:r>
      <w:r w:rsidR="00120509">
        <w:rPr>
          <w:rFonts w:cs="Arial"/>
        </w:rPr>
        <w:t>L</w:t>
      </w:r>
      <w:r w:rsidRPr="00387337">
        <w:rPr>
          <w:rFonts w:cs="Arial"/>
        </w:rPr>
        <w:t>anguage</w:t>
      </w:r>
      <w:bookmarkEnd w:id="954"/>
    </w:p>
    <w:p w:rsidR="00715C5D" w:rsidRPr="00387337" w:rsidRDefault="00715C5D" w:rsidP="00715C5D">
      <w:pPr>
        <w:rPr>
          <w:rFonts w:cs="Arial"/>
        </w:rPr>
      </w:pPr>
      <w:r w:rsidRPr="00387337">
        <w:rPr>
          <w:rFonts w:cs="Arial"/>
        </w:rPr>
        <w:t>Removing a language will also delete any wave bank language prefixes attached to the language. To delete a target language, complete the following steps:</w:t>
      </w:r>
    </w:p>
    <w:p w:rsidR="00715C5D" w:rsidRPr="00387337" w:rsidRDefault="00715C5D" w:rsidP="00715E7A">
      <w:pPr>
        <w:pStyle w:val="Steps"/>
        <w:rPr>
          <w:rFonts w:ascii="Arial" w:hAnsi="Arial" w:cs="Arial"/>
        </w:rPr>
      </w:pPr>
    </w:p>
    <w:p w:rsidR="00715C5D" w:rsidRPr="00387337" w:rsidRDefault="00715C5D" w:rsidP="00715E7A">
      <w:pPr>
        <w:pStyle w:val="Steps"/>
        <w:rPr>
          <w:rFonts w:ascii="Arial" w:hAnsi="Arial" w:cs="Arial"/>
        </w:rPr>
      </w:pPr>
      <w:r w:rsidRPr="00387337">
        <w:rPr>
          <w:rFonts w:ascii="Arial" w:hAnsi="Arial" w:cs="Arial"/>
        </w:rPr>
        <w:t>Click the 'Language' drop down list. A menu should appear.</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Select the menu item 'Edit languages…'.</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Press the 'Delete' button.</w:t>
      </w:r>
    </w:p>
    <w:p w:rsidR="00715C5D" w:rsidRPr="00387337" w:rsidRDefault="00715C5D" w:rsidP="00715E7A">
      <w:pPr>
        <w:pStyle w:val="Steps"/>
        <w:rPr>
          <w:rFonts w:ascii="Arial" w:hAnsi="Arial" w:cs="Arial"/>
        </w:rPr>
      </w:pPr>
      <w:r w:rsidRPr="00387337">
        <w:rPr>
          <w:rFonts w:ascii="Arial" w:hAnsi="Arial" w:cs="Arial"/>
        </w:rPr>
        <w:t>4</w:t>
      </w:r>
      <w:r w:rsidRPr="00387337">
        <w:rPr>
          <w:rFonts w:ascii="Arial" w:hAnsi="Arial" w:cs="Arial"/>
        </w:rPr>
        <w:tab/>
        <w:t>Press 'OK'.</w:t>
      </w:r>
    </w:p>
    <w:p w:rsidR="00715C5D" w:rsidRPr="00387337" w:rsidRDefault="00715C5D" w:rsidP="009713F4">
      <w:pPr>
        <w:pStyle w:val="Heading4"/>
        <w:rPr>
          <w:rFonts w:cs="Arial"/>
        </w:rPr>
      </w:pPr>
      <w:bookmarkStart w:id="955" w:name="_Toc275706686"/>
      <w:r w:rsidRPr="00387337">
        <w:rPr>
          <w:rFonts w:cs="Arial"/>
        </w:rPr>
        <w:t>Setting the Prefix</w:t>
      </w:r>
      <w:bookmarkEnd w:id="955"/>
    </w:p>
    <w:p w:rsidR="00715C5D" w:rsidRPr="00387337" w:rsidRDefault="00715C5D" w:rsidP="00715C5D">
      <w:pPr>
        <w:rPr>
          <w:rFonts w:cs="Arial"/>
        </w:rPr>
      </w:pPr>
      <w:r w:rsidRPr="00387337">
        <w:rPr>
          <w:rFonts w:cs="Arial"/>
        </w:rPr>
        <w:t>To set the filename prefix for a language, complete the following steps:</w:t>
      </w:r>
    </w:p>
    <w:p w:rsidR="00715C5D" w:rsidRPr="00387337" w:rsidRDefault="00715C5D" w:rsidP="00715C5D">
      <w:pPr>
        <w:rPr>
          <w:rFonts w:cs="Arial"/>
        </w:rPr>
      </w:pPr>
    </w:p>
    <w:p w:rsidR="00715C5D" w:rsidRPr="00387337" w:rsidRDefault="00410186"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Select the language using the 'Language' drop down list.</w:t>
      </w:r>
    </w:p>
    <w:p w:rsidR="00715C5D" w:rsidRPr="00387337" w:rsidRDefault="00715C5D" w:rsidP="00715E7A">
      <w:pPr>
        <w:pStyle w:val="Steps"/>
        <w:rPr>
          <w:rFonts w:ascii="Arial" w:hAnsi="Arial" w:cs="Arial"/>
        </w:rPr>
      </w:pPr>
      <w:r w:rsidRPr="00387337">
        <w:rPr>
          <w:rFonts w:ascii="Arial" w:hAnsi="Arial" w:cs="Arial"/>
        </w:rPr>
        <w:t>2</w:t>
      </w:r>
      <w:r w:rsidR="00410186" w:rsidRPr="00387337">
        <w:rPr>
          <w:rFonts w:ascii="Arial" w:hAnsi="Arial" w:cs="Arial"/>
        </w:rPr>
        <w:tab/>
        <w:t>Click the</w:t>
      </w:r>
      <w:r w:rsidRPr="00387337">
        <w:rPr>
          <w:rFonts w:ascii="Arial" w:hAnsi="Arial" w:cs="Arial"/>
        </w:rPr>
        <w:t xml:space="preserve"> Bank </w:t>
      </w:r>
      <w:r w:rsidR="007C567C" w:rsidRPr="00387337">
        <w:rPr>
          <w:rFonts w:ascii="Arial" w:hAnsi="Arial" w:cs="Arial"/>
        </w:rPr>
        <w:t>View</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Click on the bank to localize.</w:t>
      </w:r>
    </w:p>
    <w:p w:rsidR="00715C5D" w:rsidRPr="00387337" w:rsidRDefault="00715C5D" w:rsidP="00715E7A">
      <w:pPr>
        <w:pStyle w:val="Steps"/>
        <w:rPr>
          <w:rFonts w:ascii="Arial" w:hAnsi="Arial" w:cs="Arial"/>
        </w:rPr>
      </w:pPr>
      <w:r w:rsidRPr="00387337">
        <w:rPr>
          <w:rFonts w:ascii="Arial" w:hAnsi="Arial" w:cs="Arial"/>
        </w:rPr>
        <w:t>4</w:t>
      </w:r>
      <w:r w:rsidRPr="00387337">
        <w:rPr>
          <w:rFonts w:ascii="Arial" w:hAnsi="Arial" w:cs="Arial"/>
        </w:rPr>
        <w:tab/>
        <w:t xml:space="preserve">Enter the desired prefix into the 'Filename prefix' cell and press the [enter] key.  </w:t>
      </w:r>
    </w:p>
    <w:p w:rsidR="00715C5D" w:rsidRPr="00387337" w:rsidRDefault="00715C5D" w:rsidP="00715C5D">
      <w:pPr>
        <w:rPr>
          <w:rFonts w:cs="Arial"/>
        </w:rPr>
      </w:pPr>
      <w:r w:rsidRPr="00387337">
        <w:rPr>
          <w:rFonts w:cs="Arial"/>
        </w:rPr>
        <w:t xml:space="preserve">The path and (or) filenames of the </w:t>
      </w:r>
      <w:r w:rsidR="00D903F6" w:rsidRPr="00387337">
        <w:rPr>
          <w:rFonts w:cs="Arial"/>
        </w:rPr>
        <w:t>Sound File</w:t>
      </w:r>
      <w:r w:rsidRPr="00387337">
        <w:rPr>
          <w:rFonts w:cs="Arial"/>
        </w:rPr>
        <w:t>s inside the bank should change accordingly.</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Prefixes are set on a per bank basis.  This allows the </w:t>
      </w:r>
      <w:r w:rsidR="00D02D92" w:rsidRPr="00387337">
        <w:rPr>
          <w:rFonts w:cs="Arial"/>
        </w:rPr>
        <w:t>sound</w:t>
      </w:r>
      <w:r w:rsidRPr="00387337">
        <w:rPr>
          <w:rFonts w:cs="Arial"/>
        </w:rPr>
        <w:t xml:space="preserve"> designer maximum flexibility when associating banks with languages.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For example, imagine we are creating a sport title in both English and German.  The audio, in part, includes a 'commentary' </w:t>
      </w:r>
      <w:r w:rsidR="00410186" w:rsidRPr="00387337">
        <w:rPr>
          <w:rFonts w:cs="Arial"/>
        </w:rPr>
        <w:t>b</w:t>
      </w:r>
      <w:r w:rsidRPr="00387337">
        <w:rPr>
          <w:rFonts w:cs="Arial"/>
        </w:rPr>
        <w:t xml:space="preserve">ank featuring the vocal talent and the 'on-court' environment </w:t>
      </w:r>
      <w:r w:rsidR="00D02D92" w:rsidRPr="00387337">
        <w:rPr>
          <w:rFonts w:cs="Arial"/>
        </w:rPr>
        <w:t>sound</w:t>
      </w:r>
      <w:r w:rsidRPr="00387337">
        <w:rPr>
          <w:rFonts w:cs="Arial"/>
        </w:rPr>
        <w:t xml:space="preserve">s bank.  While the 'commentary' </w:t>
      </w:r>
      <w:r w:rsidR="00410186" w:rsidRPr="00387337">
        <w:rPr>
          <w:rFonts w:cs="Arial"/>
        </w:rPr>
        <w:t>b</w:t>
      </w:r>
      <w:r w:rsidRPr="00387337">
        <w:rPr>
          <w:rFonts w:cs="Arial"/>
        </w:rPr>
        <w:t>ank would require both English and German versions of the audio files, the audio for the 'on-court' bank could be the same for both language versions.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In this situation where the audio is shared, the bank 'Filename prefix' attribute for both languages should be set blank.  This will ensure both languages use the same files.</w:t>
      </w:r>
    </w:p>
    <w:p w:rsidR="00715C5D" w:rsidRPr="00387337" w:rsidRDefault="00715C5D" w:rsidP="00B90381">
      <w:pPr>
        <w:pStyle w:val="Heading3"/>
      </w:pPr>
      <w:bookmarkStart w:id="956" w:name="_Toc275706687"/>
      <w:r w:rsidRPr="00387337">
        <w:t>Missing Files at Build Time</w:t>
      </w:r>
      <w:bookmarkEnd w:id="956"/>
    </w:p>
    <w:p w:rsidR="00715C5D" w:rsidRPr="00387337" w:rsidRDefault="00715C5D" w:rsidP="00715C5D">
      <w:pPr>
        <w:rPr>
          <w:rFonts w:cs="Arial"/>
        </w:rPr>
      </w:pPr>
      <w:r w:rsidRPr="00387337">
        <w:rPr>
          <w:rFonts w:cs="Arial"/>
        </w:rPr>
        <w:t xml:space="preserve">When building projects, FMOD </w:t>
      </w:r>
      <w:r w:rsidR="00F92E68" w:rsidRPr="00387337">
        <w:rPr>
          <w:rFonts w:cs="Arial"/>
        </w:rPr>
        <w:t>Designer 2010</w:t>
      </w:r>
      <w:r w:rsidRPr="00387337">
        <w:rPr>
          <w:rFonts w:cs="Arial"/>
        </w:rPr>
        <w:t xml:space="preserve"> will attempt to use the files specified by the 'Language' dropdown list.  When building languages other than the primary, it is especially important that the files are present in the location shown in the </w:t>
      </w:r>
      <w:r w:rsidR="00D903F6" w:rsidRPr="00387337">
        <w:rPr>
          <w:rFonts w:cs="Arial"/>
        </w:rPr>
        <w:t>Sound File</w:t>
      </w:r>
      <w:r w:rsidRPr="00387337">
        <w:rPr>
          <w:rFonts w:cs="Arial"/>
        </w:rPr>
        <w:t xml:space="preserve"> panel under the Bank </w:t>
      </w:r>
      <w:r w:rsidR="007C567C" w:rsidRPr="00387337">
        <w:rPr>
          <w:rFonts w:cs="Arial"/>
        </w:rPr>
        <w:t>View</w:t>
      </w:r>
      <w:r w:rsidRPr="00387337">
        <w:rPr>
          <w:rFonts w:cs="Arial"/>
        </w:rPr>
        <w: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As all non-primary filenames are derived from the primary language filename, missing files cannot be found manually using a 'Find file' dialog (which is typically what happens when a file cannot be found during a build).  To fix this error, the </w:t>
      </w:r>
      <w:r w:rsidR="00D02D92" w:rsidRPr="00387337">
        <w:rPr>
          <w:rFonts w:cs="Arial"/>
        </w:rPr>
        <w:t>sound</w:t>
      </w:r>
      <w:r w:rsidRPr="00387337">
        <w:rPr>
          <w:rFonts w:cs="Arial"/>
        </w:rPr>
        <w:t xml:space="preserve"> designer must either move the files to the appropriate location (as per the prefix) or change the </w:t>
      </w:r>
      <w:r w:rsidR="00410186" w:rsidRPr="00387337">
        <w:rPr>
          <w:rFonts w:cs="Arial"/>
        </w:rPr>
        <w:t>B</w:t>
      </w:r>
      <w:r w:rsidRPr="00387337">
        <w:rPr>
          <w:rFonts w:cs="Arial"/>
        </w:rPr>
        <w:t>ank prefix.</w:t>
      </w:r>
    </w:p>
    <w:p w:rsidR="003C0000" w:rsidRPr="00387337" w:rsidRDefault="003C0000" w:rsidP="00715C5D">
      <w:pPr>
        <w:rPr>
          <w:rFonts w:cs="Arial"/>
        </w:rPr>
      </w:pPr>
    </w:p>
    <w:p w:rsidR="00075758" w:rsidRDefault="00075758">
      <w:pPr>
        <w:spacing w:line="240" w:lineRule="auto"/>
        <w:contextualSpacing w:val="0"/>
        <w:rPr>
          <w:rFonts w:eastAsia="AppleGothic" w:cs="Arial"/>
          <w:b/>
          <w:color w:val="365F91" w:themeColor="accent1" w:themeShade="BF"/>
          <w:sz w:val="28"/>
        </w:rPr>
      </w:pPr>
      <w:r>
        <w:br w:type="page"/>
      </w:r>
    </w:p>
    <w:p w:rsidR="003C0000" w:rsidRPr="00387337" w:rsidRDefault="003C0000" w:rsidP="00B90381">
      <w:pPr>
        <w:pStyle w:val="Heading2"/>
      </w:pPr>
      <w:bookmarkStart w:id="957" w:name="_Toc275706688"/>
      <w:r w:rsidRPr="00387337">
        <w:lastRenderedPageBreak/>
        <w:t>Workspaces</w:t>
      </w:r>
      <w:bookmarkEnd w:id="957"/>
    </w:p>
    <w:p w:rsidR="003C0000" w:rsidRPr="00387337" w:rsidRDefault="003C0000" w:rsidP="00B90381">
      <w:pPr>
        <w:pStyle w:val="Heading3"/>
        <w:rPr>
          <w:lang w:val="en-AU"/>
        </w:rPr>
      </w:pPr>
      <w:bookmarkStart w:id="958" w:name="_Toc275706689"/>
      <w:r w:rsidRPr="00387337">
        <w:rPr>
          <w:lang w:val="en-AU"/>
        </w:rPr>
        <w:t>What is a Workspace?</w:t>
      </w:r>
      <w:bookmarkEnd w:id="958"/>
    </w:p>
    <w:p w:rsidR="003C0000" w:rsidRPr="00387337" w:rsidRDefault="003C0000" w:rsidP="003C0000">
      <w:pPr>
        <w:rPr>
          <w:rFonts w:cs="Arial"/>
          <w:lang w:val="en-AU"/>
        </w:rPr>
      </w:pPr>
      <w:r w:rsidRPr="00387337">
        <w:rPr>
          <w:rFonts w:cs="Arial"/>
          <w:lang w:val="en-AU"/>
        </w:rPr>
        <w:t>A workspace allows sound designers to open multiple projects simultaneously within FMOD Designer 2010.  A workspace can be thought of as a list of open project files.  Sound designers may save and load these lists as needed.  Workspace data is saved as a FMOD Designer 2010 workspace file, with the extension '.fdw'.</w:t>
      </w:r>
    </w:p>
    <w:p w:rsidR="003C0000" w:rsidRPr="00387337" w:rsidRDefault="003C0000" w:rsidP="003C0000">
      <w:pPr>
        <w:rPr>
          <w:rFonts w:cs="Arial"/>
          <w:lang w:val="en-AU"/>
        </w:rPr>
      </w:pPr>
    </w:p>
    <w:p w:rsidR="003C0000" w:rsidRPr="00387337" w:rsidRDefault="003C0000" w:rsidP="003C0000">
      <w:pPr>
        <w:rPr>
          <w:rFonts w:cs="Arial"/>
          <w:lang w:val="en-AU"/>
        </w:rPr>
      </w:pPr>
      <w:r w:rsidRPr="00387337">
        <w:rPr>
          <w:rFonts w:cs="Arial"/>
          <w:lang w:val="en-AU"/>
        </w:rPr>
        <w:t>As previously stated, while multiple projects may be opened within a workspace, each project is saved to its own project file (.fdp) and can be used independently from a particular workspace.</w:t>
      </w:r>
    </w:p>
    <w:p w:rsidR="003C0000" w:rsidRPr="00387337" w:rsidRDefault="003C0000" w:rsidP="003C0000">
      <w:pPr>
        <w:rPr>
          <w:rFonts w:cs="Arial"/>
          <w:lang w:val="en-AU"/>
        </w:rPr>
      </w:pPr>
    </w:p>
    <w:p w:rsidR="003C0000" w:rsidRPr="00387337" w:rsidRDefault="003C0000" w:rsidP="003C0000">
      <w:pPr>
        <w:rPr>
          <w:rFonts w:cs="Arial"/>
          <w:lang w:val="en-AU"/>
        </w:rPr>
      </w:pPr>
      <w:r w:rsidRPr="00387337">
        <w:rPr>
          <w:rFonts w:cs="Arial"/>
          <w:lang w:val="en-AU"/>
        </w:rPr>
        <w:t>When multiple projects are opened within FMOD Designer 2010, the sound designer may choose the current project using the 'Project' dropdown list, shown in the figure below.</w:t>
      </w:r>
    </w:p>
    <w:p w:rsidR="003C0000" w:rsidRPr="00387337" w:rsidRDefault="003C0000" w:rsidP="003C0000">
      <w:pPr>
        <w:rPr>
          <w:rFonts w:cs="Arial"/>
          <w:lang w:val="en-AU"/>
        </w:rPr>
      </w:pPr>
    </w:p>
    <w:p w:rsidR="003C0000" w:rsidRPr="00387337" w:rsidRDefault="003C0000" w:rsidP="00075758">
      <w:pPr>
        <w:jc w:val="center"/>
        <w:rPr>
          <w:rFonts w:cs="Arial"/>
          <w:lang w:val="en-AU"/>
        </w:rPr>
      </w:pPr>
      <w:r w:rsidRPr="00387337">
        <w:rPr>
          <w:rFonts w:cs="Arial"/>
          <w:noProof/>
          <w:lang w:val="en-AU" w:eastAsia="ja-JP"/>
        </w:rPr>
        <w:drawing>
          <wp:inline distT="0" distB="0" distL="0" distR="0">
            <wp:extent cx="2324924" cy="1120283"/>
            <wp:effectExtent l="19050" t="19050" r="18226" b="22717"/>
            <wp:docPr id="6" name="Picture 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cture 1"/>
                    <pic:cNvPicPr>
                      <a:picLocks noChangeAspect="1" noChangeArrowheads="1"/>
                    </pic:cNvPicPr>
                  </pic:nvPicPr>
                  <pic:blipFill>
                    <a:blip r:embed="rId70" cstate="print"/>
                    <a:stretch>
                      <a:fillRect/>
                    </a:stretch>
                  </pic:blipFill>
                  <pic:spPr bwMode="auto">
                    <a:xfrm>
                      <a:off x="0" y="0"/>
                      <a:ext cx="2327737" cy="1121638"/>
                    </a:xfrm>
                    <a:prstGeom prst="rect">
                      <a:avLst/>
                    </a:prstGeom>
                    <a:noFill/>
                    <a:ln w="6350" cmpd="sng">
                      <a:solidFill>
                        <a:srgbClr val="000000"/>
                      </a:solidFill>
                      <a:miter lim="800000"/>
                      <a:headEnd/>
                      <a:tailEnd/>
                    </a:ln>
                    <a:effectLst/>
                  </pic:spPr>
                </pic:pic>
              </a:graphicData>
            </a:graphic>
          </wp:inline>
        </w:drawing>
      </w:r>
    </w:p>
    <w:p w:rsidR="003C0000" w:rsidRPr="00387337" w:rsidRDefault="003C0000" w:rsidP="00075758">
      <w:pPr>
        <w:pStyle w:val="Caption"/>
        <w:numPr>
          <w:ilvl w:val="0"/>
          <w:numId w:val="0"/>
        </w:numPr>
        <w:ind w:left="340" w:hanging="340"/>
        <w:jc w:val="center"/>
        <w:rPr>
          <w:rFonts w:cs="Arial"/>
        </w:rPr>
      </w:pPr>
      <w:r w:rsidRPr="00387337">
        <w:rPr>
          <w:rFonts w:cs="Arial"/>
        </w:rPr>
        <w:t>Figure 3-</w:t>
      </w:r>
      <w:r w:rsidR="009A190A" w:rsidRPr="00387337">
        <w:rPr>
          <w:rFonts w:cs="Arial"/>
        </w:rPr>
        <w:t>51</w:t>
      </w:r>
      <w:r w:rsidRPr="00387337">
        <w:rPr>
          <w:rFonts w:cs="Arial"/>
        </w:rPr>
        <w:t>: Selecting the project 'FMOD_Manual' from the dropdown list</w:t>
      </w:r>
    </w:p>
    <w:p w:rsidR="003C0000" w:rsidRPr="00387337" w:rsidRDefault="003C0000" w:rsidP="009713F4">
      <w:pPr>
        <w:pStyle w:val="Heading4"/>
        <w:rPr>
          <w:rFonts w:cs="Arial"/>
        </w:rPr>
      </w:pPr>
      <w:bookmarkStart w:id="959" w:name="_Toc275706690"/>
      <w:r w:rsidRPr="00387337">
        <w:rPr>
          <w:rFonts w:cs="Arial"/>
          <w:lang w:val="en-AU"/>
        </w:rPr>
        <w:t>Opening a Workspace</w:t>
      </w:r>
      <w:bookmarkEnd w:id="959"/>
    </w:p>
    <w:p w:rsidR="003C0000" w:rsidRPr="00387337" w:rsidRDefault="003C0000" w:rsidP="003C0000">
      <w:pPr>
        <w:rPr>
          <w:rFonts w:cs="Arial"/>
          <w:lang w:val="en-AU"/>
        </w:rPr>
      </w:pPr>
      <w:r w:rsidRPr="00387337">
        <w:rPr>
          <w:rFonts w:cs="Arial"/>
          <w:lang w:val="en-AU"/>
        </w:rPr>
        <w:t>To open a workspace:</w:t>
      </w:r>
    </w:p>
    <w:p w:rsidR="003C0000" w:rsidRPr="00387337" w:rsidRDefault="003C0000" w:rsidP="003C0000">
      <w:pPr>
        <w:rPr>
          <w:rFonts w:cs="Arial"/>
          <w:lang w:val="en-AU"/>
        </w:rPr>
      </w:pPr>
    </w:p>
    <w:p w:rsidR="003C0000" w:rsidRPr="00387337" w:rsidRDefault="003C0000" w:rsidP="003C0000">
      <w:pPr>
        <w:pStyle w:val="Steps"/>
        <w:rPr>
          <w:rFonts w:ascii="Arial" w:hAnsi="Arial" w:cs="Arial"/>
          <w:lang w:val="en-AU"/>
        </w:rPr>
      </w:pPr>
      <w:r w:rsidRPr="00387337">
        <w:rPr>
          <w:rFonts w:ascii="Arial" w:hAnsi="Arial" w:cs="Arial"/>
          <w:lang w:val="en-AU"/>
        </w:rPr>
        <w:t xml:space="preserve">1  </w:t>
      </w:r>
      <w:r w:rsidRPr="00387337">
        <w:rPr>
          <w:rFonts w:ascii="Arial" w:hAnsi="Arial" w:cs="Arial"/>
          <w:lang w:val="en-AU"/>
        </w:rPr>
        <w:tab/>
        <w:t>Select 'File' from the Menu Bar.  A Menu pop-up window should appear.</w:t>
      </w:r>
    </w:p>
    <w:p w:rsidR="003C0000" w:rsidRPr="00387337" w:rsidRDefault="003C0000" w:rsidP="003C0000">
      <w:pPr>
        <w:pStyle w:val="Steps"/>
        <w:rPr>
          <w:rFonts w:ascii="Arial" w:hAnsi="Arial" w:cs="Arial"/>
          <w:lang w:val="en-AU"/>
        </w:rPr>
      </w:pPr>
      <w:r w:rsidRPr="00387337">
        <w:rPr>
          <w:rFonts w:ascii="Arial" w:hAnsi="Arial" w:cs="Arial"/>
          <w:lang w:val="en-AU"/>
        </w:rPr>
        <w:t>2</w:t>
      </w:r>
      <w:r w:rsidRPr="00387337">
        <w:rPr>
          <w:rFonts w:ascii="Arial" w:hAnsi="Arial" w:cs="Arial"/>
          <w:lang w:val="en-AU"/>
        </w:rPr>
        <w:tab/>
        <w:t>Choose the menu option 'Open Workspace…'  A pop-up window should appear.</w:t>
      </w:r>
    </w:p>
    <w:p w:rsidR="003C0000" w:rsidRPr="00387337" w:rsidRDefault="003C0000" w:rsidP="003C0000">
      <w:pPr>
        <w:pStyle w:val="Steps"/>
        <w:rPr>
          <w:rFonts w:ascii="Arial" w:hAnsi="Arial" w:cs="Arial"/>
          <w:lang w:val="en-AU"/>
        </w:rPr>
      </w:pPr>
      <w:r w:rsidRPr="00387337">
        <w:rPr>
          <w:rFonts w:ascii="Arial" w:hAnsi="Arial" w:cs="Arial"/>
          <w:lang w:val="en-AU"/>
        </w:rPr>
        <w:t>3</w:t>
      </w:r>
      <w:r w:rsidRPr="00387337">
        <w:rPr>
          <w:rFonts w:ascii="Arial" w:hAnsi="Arial" w:cs="Arial"/>
          <w:lang w:val="en-AU"/>
        </w:rPr>
        <w:tab/>
        <w:t>Select the workspace file (.fdw) to load.</w:t>
      </w:r>
    </w:p>
    <w:p w:rsidR="003C0000" w:rsidRPr="00387337" w:rsidRDefault="003C0000" w:rsidP="003C0000">
      <w:pPr>
        <w:pStyle w:val="Steps"/>
        <w:rPr>
          <w:rFonts w:ascii="Arial" w:hAnsi="Arial" w:cs="Arial"/>
          <w:lang w:val="en-AU"/>
        </w:rPr>
      </w:pPr>
      <w:r w:rsidRPr="00387337">
        <w:rPr>
          <w:rFonts w:ascii="Arial" w:hAnsi="Arial" w:cs="Arial"/>
          <w:lang w:val="en-AU"/>
        </w:rPr>
        <w:t>4</w:t>
      </w:r>
      <w:r w:rsidRPr="00387337">
        <w:rPr>
          <w:rFonts w:ascii="Arial" w:hAnsi="Arial" w:cs="Arial"/>
          <w:lang w:val="en-AU"/>
        </w:rPr>
        <w:tab/>
        <w:t xml:space="preserve">Press 'OPEN'.  </w:t>
      </w:r>
      <w:r w:rsidRPr="00387337">
        <w:rPr>
          <w:rFonts w:ascii="Arial" w:hAnsi="Arial" w:cs="Arial"/>
        </w:rPr>
        <w:t xml:space="preserve">The workspace </w:t>
      </w:r>
      <w:r w:rsidRPr="00387337">
        <w:rPr>
          <w:rFonts w:ascii="Arial" w:hAnsi="Arial" w:cs="Arial"/>
          <w:lang w:val="en-AU"/>
        </w:rPr>
        <w:t xml:space="preserve">and project </w:t>
      </w:r>
      <w:r w:rsidRPr="00387337">
        <w:rPr>
          <w:rFonts w:ascii="Arial" w:hAnsi="Arial" w:cs="Arial"/>
        </w:rPr>
        <w:t>data</w:t>
      </w:r>
      <w:r w:rsidRPr="00387337">
        <w:rPr>
          <w:rFonts w:ascii="Arial" w:hAnsi="Arial" w:cs="Arial"/>
          <w:lang w:val="en-AU"/>
        </w:rPr>
        <w:t xml:space="preserve"> will now be loaded.  Sound designers can check the message log (by pressing the [CTRL] key + L) to ensure all data was loaded successfully.</w:t>
      </w:r>
    </w:p>
    <w:p w:rsidR="003C0000" w:rsidRPr="00387337" w:rsidRDefault="003C0000" w:rsidP="003C0000">
      <w:pPr>
        <w:pStyle w:val="Steps"/>
        <w:rPr>
          <w:rFonts w:ascii="Arial" w:hAnsi="Arial" w:cs="Arial"/>
          <w:lang w:val="en-AU"/>
        </w:rPr>
      </w:pPr>
      <w:r w:rsidRPr="00387337">
        <w:rPr>
          <w:rFonts w:ascii="Arial" w:hAnsi="Arial" w:cs="Arial"/>
          <w:lang w:val="en-AU"/>
        </w:rPr>
        <w:t>5</w:t>
      </w:r>
      <w:r w:rsidRPr="00387337">
        <w:rPr>
          <w:rFonts w:ascii="Arial" w:hAnsi="Arial" w:cs="Arial"/>
          <w:lang w:val="en-AU"/>
        </w:rPr>
        <w:tab/>
        <w:t>Projects opened within the workspace can now be selected using the 'Project' dropdown list.</w:t>
      </w:r>
    </w:p>
    <w:p w:rsidR="003C0000" w:rsidRPr="00387337" w:rsidRDefault="003C0000" w:rsidP="009713F4">
      <w:pPr>
        <w:pStyle w:val="Heading4"/>
        <w:rPr>
          <w:rFonts w:cs="Arial"/>
          <w:lang w:val="en-AU"/>
        </w:rPr>
      </w:pPr>
      <w:bookmarkStart w:id="960" w:name="_Toc275706691"/>
      <w:r w:rsidRPr="00387337">
        <w:rPr>
          <w:rFonts w:cs="Arial"/>
          <w:lang w:val="en-AU"/>
        </w:rPr>
        <w:t>Saving a Workspace</w:t>
      </w:r>
      <w:bookmarkEnd w:id="960"/>
    </w:p>
    <w:p w:rsidR="003C0000" w:rsidRPr="00387337" w:rsidRDefault="003C0000" w:rsidP="003C0000">
      <w:pPr>
        <w:rPr>
          <w:rFonts w:cs="Arial"/>
          <w:lang w:val="en-AU"/>
        </w:rPr>
      </w:pPr>
      <w:r w:rsidRPr="00387337">
        <w:rPr>
          <w:rFonts w:cs="Arial"/>
          <w:lang w:val="en-AU"/>
        </w:rPr>
        <w:t>The list of open projects within a workspace can be saved to disk using the 'Save Workspace' or 'Save Workspace As…' menu items under File from the Menu Bar.  Choosing to save a workspace will also cause all projects within the workspace to be saved.</w:t>
      </w:r>
    </w:p>
    <w:p w:rsidR="003C0000" w:rsidRPr="00387337" w:rsidRDefault="003C0000" w:rsidP="003C0000">
      <w:pPr>
        <w:rPr>
          <w:rFonts w:cs="Arial"/>
          <w:lang w:val="en-AU"/>
        </w:rPr>
      </w:pPr>
    </w:p>
    <w:p w:rsidR="003C0000" w:rsidRPr="00387337" w:rsidRDefault="003C0000" w:rsidP="003C0000">
      <w:pPr>
        <w:rPr>
          <w:rFonts w:cs="Arial"/>
          <w:lang w:val="en-AU"/>
        </w:rPr>
      </w:pPr>
      <w:r w:rsidRPr="00387337">
        <w:rPr>
          <w:rFonts w:cs="Arial"/>
          <w:lang w:val="en-AU"/>
        </w:rPr>
        <w:t>To save a workspace to a new file:</w:t>
      </w:r>
    </w:p>
    <w:p w:rsidR="003C0000" w:rsidRPr="00387337" w:rsidRDefault="003C0000" w:rsidP="003C0000">
      <w:pPr>
        <w:rPr>
          <w:rFonts w:cs="Arial"/>
          <w:lang w:val="en-AU"/>
        </w:rPr>
      </w:pPr>
    </w:p>
    <w:p w:rsidR="003C0000" w:rsidRPr="00387337" w:rsidRDefault="003C0000" w:rsidP="003C0000">
      <w:pPr>
        <w:pStyle w:val="Steps"/>
        <w:rPr>
          <w:rFonts w:ascii="Arial" w:hAnsi="Arial" w:cs="Arial"/>
          <w:lang w:val="en-AU"/>
        </w:rPr>
      </w:pPr>
      <w:r w:rsidRPr="00387337">
        <w:rPr>
          <w:rFonts w:ascii="Arial" w:hAnsi="Arial" w:cs="Arial"/>
          <w:lang w:val="en-AU"/>
        </w:rPr>
        <w:lastRenderedPageBreak/>
        <w:t>1</w:t>
      </w:r>
      <w:r w:rsidRPr="00387337">
        <w:rPr>
          <w:rFonts w:ascii="Arial" w:hAnsi="Arial" w:cs="Arial"/>
          <w:lang w:val="en-AU"/>
        </w:rPr>
        <w:tab/>
        <w:t>Select 'File' from the Menu Bar.  A Menu pop-up window should appear.</w:t>
      </w:r>
    </w:p>
    <w:p w:rsidR="003C0000" w:rsidRPr="00387337" w:rsidRDefault="003C0000" w:rsidP="003C0000">
      <w:pPr>
        <w:pStyle w:val="Steps"/>
        <w:rPr>
          <w:rFonts w:ascii="Arial" w:hAnsi="Arial" w:cs="Arial"/>
          <w:lang w:val="en-AU"/>
        </w:rPr>
      </w:pPr>
      <w:r w:rsidRPr="00387337">
        <w:rPr>
          <w:rFonts w:ascii="Arial" w:hAnsi="Arial" w:cs="Arial"/>
          <w:lang w:val="en-AU"/>
        </w:rPr>
        <w:t>2</w:t>
      </w:r>
      <w:r w:rsidRPr="00387337">
        <w:rPr>
          <w:rFonts w:ascii="Arial" w:hAnsi="Arial" w:cs="Arial"/>
          <w:lang w:val="en-AU"/>
        </w:rPr>
        <w:tab/>
        <w:t>Choose the menu option 'Save Workspace As…'.  A pop-up window should appear.</w:t>
      </w:r>
    </w:p>
    <w:p w:rsidR="003C0000" w:rsidRPr="00387337" w:rsidRDefault="003C0000" w:rsidP="003C0000">
      <w:pPr>
        <w:pStyle w:val="Steps"/>
        <w:rPr>
          <w:rFonts w:ascii="Arial" w:hAnsi="Arial" w:cs="Arial"/>
          <w:lang w:val="en-AU"/>
        </w:rPr>
      </w:pPr>
      <w:r w:rsidRPr="00387337">
        <w:rPr>
          <w:rFonts w:ascii="Arial" w:hAnsi="Arial" w:cs="Arial"/>
          <w:lang w:val="en-AU"/>
        </w:rPr>
        <w:t>3</w:t>
      </w:r>
      <w:r w:rsidRPr="00387337">
        <w:rPr>
          <w:rFonts w:ascii="Arial" w:hAnsi="Arial" w:cs="Arial"/>
          <w:lang w:val="en-AU"/>
        </w:rPr>
        <w:tab/>
        <w:t>Select the filename of workspace file (.fdw) to save.</w:t>
      </w:r>
    </w:p>
    <w:p w:rsidR="003C0000" w:rsidRPr="00387337" w:rsidRDefault="003C0000" w:rsidP="003C0000">
      <w:pPr>
        <w:pStyle w:val="Steps"/>
        <w:rPr>
          <w:rFonts w:ascii="Arial" w:hAnsi="Arial" w:cs="Arial"/>
          <w:lang w:val="en-AU"/>
        </w:rPr>
      </w:pPr>
      <w:r w:rsidRPr="00387337">
        <w:rPr>
          <w:rFonts w:ascii="Arial" w:hAnsi="Arial" w:cs="Arial"/>
          <w:lang w:val="en-AU"/>
        </w:rPr>
        <w:t>4</w:t>
      </w:r>
      <w:r w:rsidRPr="00387337">
        <w:rPr>
          <w:rFonts w:ascii="Arial" w:hAnsi="Arial" w:cs="Arial"/>
          <w:lang w:val="en-AU"/>
        </w:rPr>
        <w:tab/>
        <w:t xml:space="preserve">Press 'SAVE'.  </w:t>
      </w:r>
      <w:r w:rsidRPr="00387337">
        <w:rPr>
          <w:rFonts w:ascii="Arial" w:hAnsi="Arial" w:cs="Arial"/>
        </w:rPr>
        <w:t xml:space="preserve">The workspace </w:t>
      </w:r>
      <w:r w:rsidRPr="00387337">
        <w:rPr>
          <w:rFonts w:ascii="Arial" w:hAnsi="Arial" w:cs="Arial"/>
          <w:lang w:val="en-AU"/>
        </w:rPr>
        <w:t xml:space="preserve">and all open projects will now be saved to their respective files.  </w:t>
      </w:r>
    </w:p>
    <w:p w:rsidR="003C0000" w:rsidRPr="00387337" w:rsidRDefault="00075758" w:rsidP="009713F4">
      <w:pPr>
        <w:pStyle w:val="Heading4"/>
        <w:rPr>
          <w:rFonts w:cs="Arial"/>
          <w:lang w:val="en-AU"/>
        </w:rPr>
      </w:pPr>
      <w:bookmarkStart w:id="961" w:name="_Toc275706692"/>
      <w:r>
        <w:rPr>
          <w:rFonts w:cs="Arial"/>
        </w:rPr>
        <w:t xml:space="preserve">Closing </w:t>
      </w:r>
      <w:r w:rsidR="003C0000" w:rsidRPr="00387337">
        <w:rPr>
          <w:rFonts w:cs="Arial"/>
        </w:rPr>
        <w:t>a Workspace</w:t>
      </w:r>
      <w:bookmarkEnd w:id="961"/>
    </w:p>
    <w:p w:rsidR="002A6FBF" w:rsidRDefault="003C0000" w:rsidP="003C0000">
      <w:pPr>
        <w:rPr>
          <w:rFonts w:cs="Arial"/>
          <w:lang w:val="en-AU"/>
        </w:rPr>
      </w:pPr>
      <w:r w:rsidRPr="00387337">
        <w:rPr>
          <w:rFonts w:cs="Arial"/>
          <w:lang w:val="en-AU"/>
        </w:rPr>
        <w:t xml:space="preserve">Closing a workspace causes all open projects to be closed and creates a new blank workspace. </w:t>
      </w:r>
    </w:p>
    <w:p w:rsidR="003C0000" w:rsidRPr="00387337" w:rsidRDefault="003C0000" w:rsidP="003C0000">
      <w:pPr>
        <w:rPr>
          <w:rFonts w:cs="Arial"/>
          <w:lang w:val="en-AU"/>
        </w:rPr>
      </w:pPr>
      <w:r w:rsidRPr="00387337">
        <w:rPr>
          <w:rFonts w:cs="Arial"/>
          <w:lang w:val="en-AU"/>
        </w:rPr>
        <w:t>To close a workspace:</w:t>
      </w:r>
    </w:p>
    <w:p w:rsidR="003C0000" w:rsidRPr="00387337" w:rsidRDefault="003C0000" w:rsidP="003C0000">
      <w:pPr>
        <w:rPr>
          <w:rFonts w:cs="Arial"/>
          <w:lang w:val="en-AU"/>
        </w:rPr>
      </w:pPr>
    </w:p>
    <w:p w:rsidR="003C0000" w:rsidRPr="00387337" w:rsidRDefault="003C0000" w:rsidP="003C0000">
      <w:pPr>
        <w:pStyle w:val="Steps"/>
        <w:rPr>
          <w:rFonts w:ascii="Arial" w:hAnsi="Arial" w:cs="Arial"/>
          <w:lang w:val="en-AU"/>
        </w:rPr>
      </w:pPr>
      <w:r w:rsidRPr="00387337">
        <w:rPr>
          <w:rFonts w:ascii="Arial" w:hAnsi="Arial" w:cs="Arial"/>
          <w:lang w:val="en-AU"/>
        </w:rPr>
        <w:t>1</w:t>
      </w:r>
      <w:r w:rsidRPr="00387337">
        <w:rPr>
          <w:rFonts w:ascii="Arial" w:hAnsi="Arial" w:cs="Arial"/>
          <w:lang w:val="en-AU"/>
        </w:rPr>
        <w:tab/>
        <w:t>Select 'File' from the Menu Bar.  A Menu pop-up window should appear.</w:t>
      </w:r>
    </w:p>
    <w:p w:rsidR="003C0000" w:rsidRPr="00387337" w:rsidRDefault="003C0000" w:rsidP="003C0000">
      <w:pPr>
        <w:pStyle w:val="Steps"/>
        <w:rPr>
          <w:rFonts w:ascii="Arial" w:hAnsi="Arial" w:cs="Arial"/>
          <w:lang w:val="en-AU"/>
        </w:rPr>
      </w:pPr>
      <w:r w:rsidRPr="00387337">
        <w:rPr>
          <w:rFonts w:ascii="Arial" w:hAnsi="Arial" w:cs="Arial"/>
          <w:lang w:val="en-AU"/>
        </w:rPr>
        <w:t>2</w:t>
      </w:r>
      <w:r w:rsidRPr="00387337">
        <w:rPr>
          <w:rFonts w:ascii="Arial" w:hAnsi="Arial" w:cs="Arial"/>
          <w:lang w:val="en-AU"/>
        </w:rPr>
        <w:tab/>
        <w:t>Choose the menu option 'Close Workspace'.</w:t>
      </w:r>
    </w:p>
    <w:p w:rsidR="003C0000" w:rsidRPr="00387337" w:rsidRDefault="003C0000" w:rsidP="003C0000">
      <w:pPr>
        <w:pStyle w:val="Steps"/>
        <w:rPr>
          <w:rFonts w:ascii="Arial" w:hAnsi="Arial" w:cs="Arial"/>
          <w:lang w:val="en-AU"/>
        </w:rPr>
      </w:pPr>
      <w:r w:rsidRPr="00387337">
        <w:rPr>
          <w:rFonts w:ascii="Arial" w:hAnsi="Arial" w:cs="Arial"/>
          <w:lang w:val="en-AU"/>
        </w:rPr>
        <w:t>3</w:t>
      </w:r>
      <w:r w:rsidRPr="00387337">
        <w:rPr>
          <w:rFonts w:ascii="Arial" w:hAnsi="Arial" w:cs="Arial"/>
          <w:lang w:val="en-AU"/>
        </w:rPr>
        <w:tab/>
        <w:t>If any project requires saving, a pop-up window will appear.  Click the 'Yes' button to save and enter the filename of the workspace, if desired, otherwise press 'No'.</w:t>
      </w:r>
    </w:p>
    <w:p w:rsidR="003C0000" w:rsidRPr="00387337" w:rsidRDefault="003C0000" w:rsidP="003C0000">
      <w:pPr>
        <w:pStyle w:val="Steps"/>
        <w:rPr>
          <w:rFonts w:ascii="Arial" w:hAnsi="Arial" w:cs="Arial"/>
          <w:lang w:val="en-AU"/>
        </w:rPr>
      </w:pPr>
      <w:r w:rsidRPr="00387337">
        <w:rPr>
          <w:rFonts w:ascii="Arial" w:hAnsi="Arial" w:cs="Arial"/>
          <w:lang w:val="en-AU"/>
        </w:rPr>
        <w:t>4</w:t>
      </w:r>
      <w:r w:rsidRPr="00387337">
        <w:rPr>
          <w:rFonts w:ascii="Arial" w:hAnsi="Arial" w:cs="Arial"/>
          <w:lang w:val="en-AU"/>
        </w:rPr>
        <w:tab/>
        <w:t>The current workspace is now closed and an empty workspace exists.</w:t>
      </w:r>
    </w:p>
    <w:p w:rsidR="002A6FBF" w:rsidRDefault="002A6FBF" w:rsidP="002A6FBF">
      <w:pPr>
        <w:pStyle w:val="Normal-but-smaller"/>
        <w:numPr>
          <w:ilvl w:val="0"/>
          <w:numId w:val="0"/>
        </w:numPr>
        <w:jc w:val="center"/>
      </w:pPr>
    </w:p>
    <w:p w:rsidR="003C0000" w:rsidRPr="00387337" w:rsidRDefault="00B83570" w:rsidP="002A6FBF">
      <w:pPr>
        <w:jc w:val="center"/>
        <w:rPr>
          <w:rFonts w:cs="Arial"/>
          <w:lang w:val="en-AU"/>
        </w:rPr>
      </w:pPr>
      <w:r w:rsidRPr="00B83570">
        <w:pict>
          <v:group id="_x0000_s1360" style="width:387pt;height:103.95pt;mso-position-horizontal-relative:char;mso-position-vertical-relative:line" coordorigin="2197,7805" coordsize="7740,2526">
            <v:group id="_x0000_s1361" style="position:absolute;left:2197;top:7805;width:7740;height:2526" coordorigin="1814,6438" coordsize="7740,3780">
              <v:roundrect id="_x0000_s1362"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363" type="#_x0000_t202" style="position:absolute;left:8178;top:6438;width:1376;height:1080;mso-wrap-edited:f" wrapcoords="0 0 21600 0 21600 21600 0 21600 0 0" filled="f" stroked="f">
                <v:textbox style="mso-next-textbox:#_x0000_s1363">
                  <w:txbxContent>
                    <w:p w:rsidR="00CD5B1A" w:rsidRPr="00AA2A68" w:rsidRDefault="00CD5B1A" w:rsidP="002A6FBF"/>
                  </w:txbxContent>
                </v:textbox>
              </v:shape>
            </v:group>
            <v:shape id="_x0000_s1364" type="#_x0000_t202" style="position:absolute;left:2316;top:8028;width:7368;height:2091;mso-wrap-edited:f" wrapcoords="0 0 21600 0 21600 21600 0 21600 0 0" filled="f" stroked="f">
              <v:textbox style="mso-next-textbox:#_x0000_s1364">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sidRPr="002A6FBF">
                      <w:rPr>
                        <w:rFonts w:ascii="Arial" w:hAnsi="Arial" w:cs="Arial"/>
                      </w:rPr>
                      <w:t xml:space="preserve"> </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Default="00CD5B1A">
                    <w:r>
                      <w:rPr>
                        <w:rFonts w:cs="Arial"/>
                        <w:lang w:val="en-AU"/>
                      </w:rPr>
                      <w:t>E</w:t>
                    </w:r>
                    <w:r w:rsidRPr="00387337">
                      <w:rPr>
                        <w:rFonts w:cs="Arial"/>
                        <w:lang w:val="en-AU"/>
                      </w:rPr>
                      <w:t>ven projects not associated with the current workspace will be closed clearing the Designer 2010 interface of all data</w:t>
                    </w:r>
                    <w:r>
                      <w:rPr>
                        <w:rFonts w:cs="Arial"/>
                        <w:lang w:val="en-AU"/>
                      </w:rPr>
                      <w:t>.</w:t>
                    </w:r>
                  </w:p>
                </w:txbxContent>
              </v:textbox>
            </v:shape>
            <w10:wrap type="none"/>
            <w10:anchorlock/>
          </v:group>
        </w:pict>
      </w:r>
    </w:p>
    <w:p w:rsidR="00715C5D" w:rsidRPr="00387337" w:rsidRDefault="00715C5D" w:rsidP="00F602EE">
      <w:pPr>
        <w:rPr>
          <w:rFonts w:cs="Arial"/>
        </w:rPr>
      </w:pPr>
      <w:r w:rsidRPr="00387337">
        <w:rPr>
          <w:rFonts w:cs="Arial"/>
        </w:rPr>
        <w:br w:type="page"/>
      </w:r>
    </w:p>
    <w:p w:rsidR="00715C5D" w:rsidRPr="00387337" w:rsidRDefault="00715C5D" w:rsidP="00715C5D">
      <w:pPr>
        <w:rPr>
          <w:rFonts w:cs="Arial"/>
        </w:rPr>
      </w:pPr>
    </w:p>
    <w:p w:rsidR="00715C5D" w:rsidRPr="00387337" w:rsidRDefault="00715C5D" w:rsidP="00715C5D">
      <w:pPr>
        <w:pStyle w:val="ChapterNumber"/>
        <w:framePr w:h="1905" w:wrap="around"/>
        <w:shd w:val="clear" w:color="30487E" w:fill="auto"/>
        <w:rPr>
          <w:rFonts w:ascii="Arial" w:hAnsi="Arial" w:cs="Arial"/>
          <w:lang w:val="en-US"/>
        </w:rPr>
      </w:pPr>
      <w:bookmarkStart w:id="962" w:name="_Toc32300983"/>
      <w:bookmarkStart w:id="963" w:name="_Toc32311501"/>
      <w:r w:rsidRPr="00387337">
        <w:rPr>
          <w:rFonts w:ascii="Arial" w:hAnsi="Arial" w:cs="Arial"/>
          <w:lang w:val="en-US"/>
        </w:rPr>
        <w:t>4</w:t>
      </w:r>
    </w:p>
    <w:p w:rsidR="00715C5D" w:rsidRPr="00387337" w:rsidRDefault="00715C5D" w:rsidP="00387337">
      <w:pPr>
        <w:pStyle w:val="Heading1"/>
      </w:pPr>
      <w:bookmarkStart w:id="964" w:name="_Toc33001085"/>
      <w:bookmarkStart w:id="965" w:name="_Toc275706693"/>
      <w:r w:rsidRPr="00387337">
        <w:t xml:space="preserve">CHAPTER FOUR: </w:t>
      </w:r>
      <w:bookmarkEnd w:id="962"/>
      <w:bookmarkEnd w:id="963"/>
      <w:bookmarkEnd w:id="964"/>
      <w:r w:rsidR="002044D5">
        <w:t>Reference Guide</w:t>
      </w:r>
      <w:bookmarkEnd w:id="965"/>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075758">
      <w:pPr>
        <w:pStyle w:val="Introduction"/>
        <w:jc w:val="left"/>
        <w:rPr>
          <w:rFonts w:ascii="Arial" w:hAnsi="Arial" w:cs="Arial"/>
          <w:noProof w:val="0"/>
          <w:lang w:val="en-US"/>
        </w:rPr>
      </w:pPr>
      <w:r w:rsidRPr="00387337">
        <w:rPr>
          <w:rFonts w:ascii="Arial" w:hAnsi="Arial" w:cs="Arial"/>
          <w:noProof w:val="0"/>
          <w:lang w:val="en-US"/>
        </w:rPr>
        <w:t xml:space="preserve">This chapter provides a comprehensive reference guide to FMOD </w:t>
      </w:r>
      <w:r w:rsidR="00F92E68" w:rsidRPr="00387337">
        <w:rPr>
          <w:rFonts w:ascii="Arial" w:hAnsi="Arial" w:cs="Arial"/>
          <w:noProof w:val="0"/>
          <w:lang w:val="en-US"/>
        </w:rPr>
        <w:t>Designer 2010</w:t>
      </w:r>
      <w:r w:rsidRPr="00387337">
        <w:rPr>
          <w:rFonts w:ascii="Arial" w:hAnsi="Arial" w:cs="Arial"/>
          <w:noProof w:val="0"/>
          <w:lang w:val="en-US"/>
        </w:rPr>
        <w:t xml:space="preserve">.  Readers are encouraged to read this section before attempting to produce complex </w:t>
      </w:r>
      <w:r w:rsidR="00D02D92" w:rsidRPr="00387337">
        <w:rPr>
          <w:rFonts w:ascii="Arial" w:hAnsi="Arial" w:cs="Arial"/>
          <w:noProof w:val="0"/>
          <w:lang w:val="en-US"/>
        </w:rPr>
        <w:t>sound</w:t>
      </w:r>
      <w:r w:rsidRPr="00387337">
        <w:rPr>
          <w:rFonts w:ascii="Arial" w:hAnsi="Arial" w:cs="Arial"/>
          <w:noProof w:val="0"/>
          <w:lang w:val="en-US"/>
        </w:rPr>
        <w:t xml:space="preserve">scapes.  The purpose of this chapter is to provide a simple explanation for each property, option box, menu item or effect contained in FMOD </w:t>
      </w:r>
      <w:r w:rsidR="00F92E68" w:rsidRPr="00387337">
        <w:rPr>
          <w:rFonts w:ascii="Arial" w:hAnsi="Arial" w:cs="Arial"/>
          <w:noProof w:val="0"/>
          <w:lang w:val="en-US"/>
        </w:rPr>
        <w:t>Designer 2010</w:t>
      </w:r>
      <w:r w:rsidRPr="00387337">
        <w:rPr>
          <w:rFonts w:ascii="Arial" w:hAnsi="Arial" w:cs="Arial"/>
          <w:noProof w:val="0"/>
          <w:lang w:val="en-US"/>
        </w:rPr>
        <w:t xml:space="preserve">.  </w:t>
      </w:r>
    </w:p>
    <w:p w:rsidR="00715C5D" w:rsidRPr="00387337" w:rsidRDefault="00715C5D" w:rsidP="00715C5D">
      <w:pPr>
        <w:pStyle w:val="Introduction"/>
        <w:rPr>
          <w:rFonts w:ascii="Arial" w:hAnsi="Arial" w:cs="Arial"/>
          <w:noProof w:val="0"/>
          <w:lang w:val="en-US"/>
        </w:rPr>
      </w:pPr>
    </w:p>
    <w:p w:rsidR="00715C5D" w:rsidRPr="00387337" w:rsidRDefault="00715C5D" w:rsidP="00715C5D">
      <w:pPr>
        <w:pStyle w:val="Introduction"/>
        <w:rPr>
          <w:rFonts w:ascii="Arial" w:hAnsi="Arial" w:cs="Arial"/>
          <w:noProof w:val="0"/>
          <w:lang w:val="en-US"/>
        </w:rPr>
      </w:pPr>
      <w:r w:rsidRPr="00387337">
        <w:rPr>
          <w:rFonts w:ascii="Arial" w:hAnsi="Arial" w:cs="Arial"/>
          <w:noProof w:val="0"/>
          <w:lang w:val="en-US"/>
        </w:rPr>
        <w:t>Key topics in this chapter:</w:t>
      </w:r>
    </w:p>
    <w:p w:rsidR="00715C5D" w:rsidRPr="00387337" w:rsidRDefault="00715C5D" w:rsidP="00075758">
      <w:pPr>
        <w:pStyle w:val="SectionHeadingBullet"/>
      </w:pPr>
      <w:r w:rsidRPr="00387337">
        <w:t xml:space="preserve">Reference guide for all property </w:t>
      </w:r>
      <w:r w:rsidR="001D3E7E" w:rsidRPr="00387337">
        <w:t>pop-up window</w:t>
      </w:r>
      <w:r w:rsidRPr="00387337">
        <w:t>s</w:t>
      </w:r>
    </w:p>
    <w:p w:rsidR="00715C5D" w:rsidRPr="00387337" w:rsidRDefault="00715C5D" w:rsidP="00075758">
      <w:pPr>
        <w:pStyle w:val="SectionHeadingBullet"/>
      </w:pPr>
      <w:r w:rsidRPr="00387337">
        <w:t>Reference guide for FMOD effects</w:t>
      </w:r>
    </w:p>
    <w:p w:rsidR="00715C5D" w:rsidRPr="00387337" w:rsidRDefault="00715C5D" w:rsidP="00715C5D">
      <w:pPr>
        <w:pStyle w:val="Header"/>
        <w:tabs>
          <w:tab w:val="clear" w:pos="4320"/>
          <w:tab w:val="clear" w:pos="8640"/>
        </w:tabs>
        <w:rPr>
          <w:rFonts w:ascii="Arial" w:cs="Arial"/>
        </w:rPr>
      </w:pPr>
    </w:p>
    <w:p w:rsidR="000C3CC9" w:rsidRPr="00387337" w:rsidRDefault="00715C5D" w:rsidP="000C3CC9">
      <w:r w:rsidRPr="00387337">
        <w:rPr>
          <w:rFonts w:cs="Arial"/>
        </w:rPr>
        <w:br w:type="page"/>
      </w:r>
      <w:bookmarkStart w:id="966" w:name="_Toc32295940"/>
      <w:bookmarkStart w:id="967" w:name="_Toc32297514"/>
      <w:bookmarkStart w:id="968" w:name="_Toc32300984"/>
      <w:bookmarkStart w:id="969" w:name="_Toc32311502"/>
      <w:bookmarkStart w:id="970" w:name="_Toc33001086"/>
    </w:p>
    <w:p w:rsidR="00715C5D" w:rsidRPr="00387337" w:rsidRDefault="00715C5D" w:rsidP="00B90381">
      <w:pPr>
        <w:pStyle w:val="Heading2"/>
      </w:pPr>
      <w:bookmarkStart w:id="971" w:name="_Toc275706694"/>
      <w:r w:rsidRPr="00387337">
        <w:lastRenderedPageBreak/>
        <w:t>Properties Reference Guide</w:t>
      </w:r>
      <w:bookmarkEnd w:id="966"/>
      <w:bookmarkEnd w:id="967"/>
      <w:bookmarkEnd w:id="968"/>
      <w:bookmarkEnd w:id="969"/>
      <w:bookmarkEnd w:id="970"/>
      <w:bookmarkEnd w:id="971"/>
    </w:p>
    <w:p w:rsidR="00715C5D" w:rsidRPr="00387337" w:rsidRDefault="00715C5D" w:rsidP="00B90381">
      <w:pPr>
        <w:pStyle w:val="Heading3"/>
      </w:pPr>
      <w:bookmarkStart w:id="972" w:name="_Toc32295941"/>
      <w:bookmarkStart w:id="973" w:name="_Toc32297515"/>
      <w:bookmarkStart w:id="974" w:name="_Toc32300985"/>
      <w:bookmarkStart w:id="975" w:name="_Toc32311503"/>
      <w:bookmarkStart w:id="976" w:name="_Toc33001087"/>
      <w:bookmarkStart w:id="977" w:name="_Toc275706695"/>
      <w:r w:rsidRPr="00387337">
        <w:t>Event</w:t>
      </w:r>
      <w:r w:rsidR="00BE046D" w:rsidRPr="00387337">
        <w:t>s</w:t>
      </w:r>
      <w:r w:rsidRPr="00387337">
        <w:t xml:space="preserve"> </w:t>
      </w:r>
      <w:r w:rsidR="007C567C" w:rsidRPr="00387337">
        <w:t>View</w:t>
      </w:r>
      <w:r w:rsidRPr="00387337">
        <w:t xml:space="preserve"> Properties</w:t>
      </w:r>
      <w:bookmarkEnd w:id="972"/>
      <w:bookmarkEnd w:id="973"/>
      <w:bookmarkEnd w:id="974"/>
      <w:bookmarkEnd w:id="975"/>
      <w:bookmarkEnd w:id="976"/>
      <w:bookmarkEnd w:id="977"/>
    </w:p>
    <w:p w:rsidR="00715C5D" w:rsidRPr="00387337" w:rsidRDefault="00715C5D" w:rsidP="00715C5D">
      <w:pPr>
        <w:rPr>
          <w:rFonts w:cs="Arial"/>
        </w:rPr>
      </w:pPr>
      <w:r w:rsidRPr="00387337">
        <w:rPr>
          <w:rFonts w:cs="Arial"/>
        </w:rPr>
        <w:t xml:space="preserve">This section provides a comprehensive reference guide to all property </w:t>
      </w:r>
      <w:r w:rsidR="00410186" w:rsidRPr="00387337">
        <w:rPr>
          <w:rFonts w:cs="Arial"/>
        </w:rPr>
        <w:t>panes</w:t>
      </w:r>
      <w:r w:rsidRPr="00387337">
        <w:rPr>
          <w:rFonts w:cs="Arial"/>
        </w:rPr>
        <w:t xml:space="preserve"> contained within the Event</w:t>
      </w:r>
      <w:r w:rsidR="00BE046D" w:rsidRPr="00387337">
        <w:rPr>
          <w:rFonts w:cs="Arial"/>
        </w:rPr>
        <w:t>s</w:t>
      </w:r>
      <w:r w:rsidRPr="00387337">
        <w:rPr>
          <w:rFonts w:cs="Arial"/>
        </w:rPr>
        <w:t xml:space="preserve"> </w:t>
      </w:r>
      <w:r w:rsidR="007C567C" w:rsidRPr="00387337">
        <w:rPr>
          <w:rFonts w:cs="Arial"/>
        </w:rPr>
        <w:t>View</w:t>
      </w:r>
      <w:r w:rsidRPr="00387337">
        <w:rPr>
          <w:rFonts w:cs="Arial"/>
        </w:rPr>
        <w:t>.</w:t>
      </w:r>
    </w:p>
    <w:p w:rsidR="00715C5D" w:rsidRPr="00387337" w:rsidRDefault="00715C5D" w:rsidP="00475BBF">
      <w:pPr>
        <w:pStyle w:val="Heading4"/>
        <w:rPr>
          <w:rFonts w:cs="Arial"/>
        </w:rPr>
      </w:pPr>
      <w:bookmarkStart w:id="978" w:name="_Toc32295943"/>
      <w:bookmarkStart w:id="979" w:name="_Toc32297517"/>
      <w:bookmarkStart w:id="980" w:name="_Toc32300987"/>
      <w:bookmarkStart w:id="981" w:name="_Toc32311505"/>
      <w:bookmarkStart w:id="982" w:name="_Toc33001089"/>
      <w:bookmarkStart w:id="983" w:name="_Toc275706696"/>
      <w:r w:rsidRPr="00387337">
        <w:rPr>
          <w:rFonts w:cs="Arial"/>
        </w:rPr>
        <w:t>Event Category Properties</w:t>
      </w:r>
      <w:bookmarkEnd w:id="978"/>
      <w:bookmarkEnd w:id="979"/>
      <w:bookmarkEnd w:id="980"/>
      <w:bookmarkEnd w:id="981"/>
      <w:bookmarkEnd w:id="982"/>
      <w:bookmarkEnd w:id="983"/>
    </w:p>
    <w:tbl>
      <w:tblPr>
        <w:tblW w:w="77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68"/>
        <w:gridCol w:w="5529"/>
      </w:tblGrid>
      <w:tr w:rsidR="002C6AA7" w:rsidRPr="00387337" w:rsidTr="00F3256A">
        <w:trPr>
          <w:trHeight w:val="408"/>
          <w:tblHeader/>
        </w:trPr>
        <w:tc>
          <w:tcPr>
            <w:tcW w:w="2268" w:type="dxa"/>
            <w:tcBorders>
              <w:top w:val="single" w:sz="2" w:space="0" w:color="auto"/>
              <w:left w:val="single" w:sz="2" w:space="0" w:color="auto"/>
              <w:bottom w:val="single" w:sz="2" w:space="0" w:color="auto"/>
              <w:right w:val="nil"/>
            </w:tcBorders>
            <w:shd w:val="clear" w:color="auto" w:fill="35497B"/>
            <w:vAlign w:val="center"/>
          </w:tcPr>
          <w:p w:rsidR="002C6AA7" w:rsidRPr="00387337" w:rsidRDefault="002C6AA7">
            <w:pPr>
              <w:pStyle w:val="TableHeading"/>
              <w:rPr>
                <w:rFonts w:ascii="Arial" w:hAnsi="Arial" w:cs="Arial"/>
                <w:noProof w:val="0"/>
                <w:lang w:val="en-US"/>
              </w:rPr>
            </w:pPr>
            <w:r w:rsidRPr="00387337">
              <w:rPr>
                <w:rFonts w:ascii="Arial" w:hAnsi="Arial" w:cs="Arial"/>
                <w:noProof w:val="0"/>
                <w:lang w:val="en-US"/>
              </w:rPr>
              <w:t>Property</w:t>
            </w:r>
          </w:p>
        </w:tc>
        <w:tc>
          <w:tcPr>
            <w:tcW w:w="5529" w:type="dxa"/>
            <w:tcBorders>
              <w:top w:val="single" w:sz="2" w:space="0" w:color="auto"/>
              <w:left w:val="nil"/>
              <w:bottom w:val="single" w:sz="2" w:space="0" w:color="auto"/>
              <w:right w:val="single" w:sz="2" w:space="0" w:color="auto"/>
            </w:tcBorders>
            <w:shd w:val="clear" w:color="auto" w:fill="35497B"/>
            <w:vAlign w:val="center"/>
          </w:tcPr>
          <w:p w:rsidR="002C6AA7" w:rsidRPr="00387337" w:rsidRDefault="002C6AA7">
            <w:pPr>
              <w:pStyle w:val="TableHeading"/>
              <w:rPr>
                <w:rFonts w:ascii="Arial" w:hAnsi="Arial" w:cs="Arial"/>
                <w:noProof w:val="0"/>
                <w:lang w:val="en-US"/>
              </w:rPr>
            </w:pPr>
            <w:r w:rsidRPr="00387337">
              <w:rPr>
                <w:rFonts w:ascii="Arial" w:hAnsi="Arial" w:cs="Arial"/>
                <w:noProof w:val="0"/>
                <w:lang w:val="en-US"/>
              </w:rPr>
              <w:t>Description &amp; Notes</w:t>
            </w:r>
          </w:p>
        </w:tc>
      </w:tr>
      <w:tr w:rsidR="002C6AA7" w:rsidRPr="00387337" w:rsidTr="00F3256A">
        <w:tc>
          <w:tcPr>
            <w:tcW w:w="2268" w:type="dxa"/>
            <w:tcBorders>
              <w:top w:val="single" w:sz="2" w:space="0" w:color="auto"/>
              <w:left w:val="single" w:sz="2" w:space="0" w:color="auto"/>
              <w:bottom w:val="dotted" w:sz="2" w:space="0" w:color="auto"/>
              <w:right w:val="dotted" w:sz="2" w:space="0" w:color="auto"/>
            </w:tcBorders>
          </w:tcPr>
          <w:p w:rsidR="002C6AA7" w:rsidRPr="00387337" w:rsidRDefault="002C6AA7" w:rsidP="00CC5422">
            <w:pPr>
              <w:pStyle w:val="TableContent"/>
              <w:rPr>
                <w:rFonts w:ascii="Arial" w:hAnsi="Arial" w:cs="Arial"/>
                <w:noProof w:val="0"/>
                <w:lang w:val="en-US" w:eastAsia="zh-CN"/>
              </w:rPr>
            </w:pPr>
            <w:r w:rsidRPr="00387337">
              <w:rPr>
                <w:rFonts w:ascii="Arial" w:hAnsi="Arial" w:cs="Arial"/>
                <w:noProof w:val="0"/>
                <w:lang w:val="en-US" w:eastAsia="zh-CN"/>
              </w:rPr>
              <w:t>Name</w:t>
            </w:r>
          </w:p>
        </w:tc>
        <w:tc>
          <w:tcPr>
            <w:tcW w:w="5529" w:type="dxa"/>
            <w:tcBorders>
              <w:top w:val="single" w:sz="2" w:space="0" w:color="auto"/>
              <w:left w:val="dotted" w:sz="2" w:space="0" w:color="auto"/>
              <w:bottom w:val="dotted" w:sz="2" w:space="0" w:color="auto"/>
              <w:right w:val="single" w:sz="2" w:space="0" w:color="auto"/>
            </w:tcBorders>
          </w:tcPr>
          <w:p w:rsidR="002C6AA7" w:rsidRPr="00387337" w:rsidRDefault="002C6AA7" w:rsidP="00CC5422">
            <w:pPr>
              <w:pStyle w:val="TableContent"/>
              <w:rPr>
                <w:rFonts w:ascii="Arial" w:hAnsi="Arial" w:cs="Arial"/>
                <w:noProof w:val="0"/>
                <w:lang w:val="en-US" w:eastAsia="zh-CN"/>
              </w:rPr>
            </w:pPr>
            <w:r w:rsidRPr="00387337">
              <w:rPr>
                <w:rFonts w:ascii="Arial" w:hAnsi="Arial" w:cs="Arial"/>
                <w:noProof w:val="0"/>
                <w:lang w:val="en-US" w:eastAsia="zh-CN"/>
              </w:rPr>
              <w:t>The name of this event category.</w:t>
            </w:r>
          </w:p>
        </w:tc>
      </w:tr>
      <w:tr w:rsidR="002C6AA7" w:rsidRPr="00387337" w:rsidTr="00F3256A">
        <w:tc>
          <w:tcPr>
            <w:tcW w:w="2268" w:type="dxa"/>
            <w:tcBorders>
              <w:top w:val="dotted" w:sz="2" w:space="0" w:color="auto"/>
              <w:left w:val="single" w:sz="2" w:space="0" w:color="auto"/>
              <w:bottom w:val="dotted" w:sz="2" w:space="0" w:color="auto"/>
              <w:right w:val="dotted" w:sz="2" w:space="0" w:color="auto"/>
            </w:tcBorders>
          </w:tcPr>
          <w:p w:rsidR="002C6AA7" w:rsidRPr="00387337" w:rsidRDefault="002C6AA7" w:rsidP="00CC5422">
            <w:pPr>
              <w:pStyle w:val="TableContent"/>
              <w:rPr>
                <w:rFonts w:ascii="Arial" w:hAnsi="Arial" w:cs="Arial"/>
                <w:noProof w:val="0"/>
                <w:lang w:val="en-US" w:eastAsia="zh-CN"/>
              </w:rPr>
            </w:pPr>
            <w:r w:rsidRPr="00387337">
              <w:rPr>
                <w:rFonts w:ascii="Arial" w:hAnsi="Arial" w:cs="Arial"/>
                <w:noProof w:val="0"/>
                <w:lang w:val="en-US" w:eastAsia="zh-CN"/>
              </w:rPr>
              <w:t>Volume</w:t>
            </w:r>
          </w:p>
        </w:tc>
        <w:tc>
          <w:tcPr>
            <w:tcW w:w="5529" w:type="dxa"/>
            <w:tcBorders>
              <w:top w:val="dotted" w:sz="2" w:space="0" w:color="auto"/>
              <w:left w:val="dotted" w:sz="2" w:space="0" w:color="auto"/>
              <w:bottom w:val="dotted" w:sz="2" w:space="0" w:color="auto"/>
              <w:right w:val="single" w:sz="2" w:space="0" w:color="auto"/>
            </w:tcBorders>
          </w:tcPr>
          <w:p w:rsidR="002C6AA7" w:rsidRPr="00387337" w:rsidRDefault="002C6AA7" w:rsidP="00CC5422">
            <w:pPr>
              <w:pStyle w:val="TableContent"/>
              <w:rPr>
                <w:rFonts w:ascii="Arial" w:hAnsi="Arial" w:cs="Arial"/>
                <w:noProof w:val="0"/>
                <w:lang w:val="en-US" w:eastAsia="zh-CN"/>
              </w:rPr>
            </w:pPr>
            <w:r w:rsidRPr="00387337">
              <w:rPr>
                <w:rFonts w:ascii="Arial" w:hAnsi="Arial" w:cs="Arial"/>
                <w:noProof w:val="0"/>
                <w:lang w:val="en-US" w:eastAsia="zh-CN"/>
              </w:rPr>
              <w:t>An overall volume trim (in decibels) that is applied to all events in the category.</w:t>
            </w:r>
          </w:p>
        </w:tc>
      </w:tr>
      <w:tr w:rsidR="002C6AA7" w:rsidRPr="00387337" w:rsidTr="00F3256A">
        <w:tc>
          <w:tcPr>
            <w:tcW w:w="2268" w:type="dxa"/>
            <w:tcBorders>
              <w:top w:val="dotted" w:sz="2" w:space="0" w:color="auto"/>
              <w:left w:val="single" w:sz="2" w:space="0" w:color="auto"/>
              <w:bottom w:val="dotted" w:sz="2" w:space="0" w:color="auto"/>
              <w:right w:val="dotted" w:sz="2" w:space="0" w:color="auto"/>
            </w:tcBorders>
          </w:tcPr>
          <w:p w:rsidR="002C6AA7" w:rsidRPr="00387337" w:rsidRDefault="002C6AA7" w:rsidP="00CC5422">
            <w:pPr>
              <w:pStyle w:val="TableContent"/>
              <w:rPr>
                <w:rFonts w:ascii="Arial" w:hAnsi="Arial" w:cs="Arial"/>
                <w:noProof w:val="0"/>
                <w:lang w:val="en-US" w:eastAsia="zh-CN"/>
              </w:rPr>
            </w:pPr>
            <w:r w:rsidRPr="00387337">
              <w:rPr>
                <w:rFonts w:ascii="Arial" w:hAnsi="Arial" w:cs="Arial"/>
                <w:noProof w:val="0"/>
                <w:lang w:val="en-US" w:eastAsia="zh-CN"/>
              </w:rPr>
              <w:t>Pitch</w:t>
            </w:r>
          </w:p>
        </w:tc>
        <w:tc>
          <w:tcPr>
            <w:tcW w:w="5529" w:type="dxa"/>
            <w:tcBorders>
              <w:top w:val="dotted" w:sz="2" w:space="0" w:color="auto"/>
              <w:left w:val="dotted" w:sz="2" w:space="0" w:color="auto"/>
              <w:bottom w:val="dotted" w:sz="2" w:space="0" w:color="auto"/>
              <w:right w:val="single" w:sz="2" w:space="0" w:color="auto"/>
            </w:tcBorders>
          </w:tcPr>
          <w:p w:rsidR="002C6AA7" w:rsidRPr="00387337" w:rsidRDefault="002C6AA7" w:rsidP="00CC5422">
            <w:pPr>
              <w:pStyle w:val="TableContent"/>
              <w:rPr>
                <w:rFonts w:ascii="Arial" w:hAnsi="Arial" w:cs="Arial"/>
                <w:noProof w:val="0"/>
                <w:lang w:val="en-US" w:eastAsia="zh-CN"/>
              </w:rPr>
            </w:pPr>
            <w:r w:rsidRPr="00387337">
              <w:rPr>
                <w:rFonts w:ascii="Arial" w:hAnsi="Arial" w:cs="Arial"/>
                <w:noProof w:val="0"/>
                <w:lang w:val="en-US" w:eastAsia="zh-CN"/>
              </w:rPr>
              <w:t>A relative pitch adjustment (in octaves) that is applied to all events in the category.</w:t>
            </w:r>
          </w:p>
        </w:tc>
      </w:tr>
      <w:tr w:rsidR="002C6AA7" w:rsidRPr="00387337" w:rsidTr="00F3256A">
        <w:tc>
          <w:tcPr>
            <w:tcW w:w="2268" w:type="dxa"/>
            <w:tcBorders>
              <w:top w:val="dotted" w:sz="2" w:space="0" w:color="auto"/>
              <w:left w:val="single" w:sz="2" w:space="0" w:color="auto"/>
              <w:bottom w:val="dotted" w:sz="2" w:space="0" w:color="auto"/>
              <w:right w:val="dotted" w:sz="2" w:space="0" w:color="auto"/>
            </w:tcBorders>
          </w:tcPr>
          <w:p w:rsidR="002C6AA7" w:rsidRPr="00387337" w:rsidRDefault="002C6AA7" w:rsidP="00CC5422">
            <w:pPr>
              <w:pStyle w:val="TableContent"/>
              <w:rPr>
                <w:rFonts w:ascii="Arial" w:hAnsi="Arial" w:cs="Arial"/>
                <w:noProof w:val="0"/>
                <w:lang w:val="en-US" w:eastAsia="zh-CN"/>
              </w:rPr>
            </w:pPr>
            <w:r w:rsidRPr="00387337">
              <w:rPr>
                <w:rFonts w:ascii="Arial" w:hAnsi="Arial" w:cs="Arial"/>
                <w:noProof w:val="0"/>
                <w:lang w:val="en-US" w:eastAsia="zh-CN"/>
              </w:rPr>
              <w:t>Max Playbacks</w:t>
            </w:r>
          </w:p>
        </w:tc>
        <w:tc>
          <w:tcPr>
            <w:tcW w:w="5529" w:type="dxa"/>
            <w:tcBorders>
              <w:top w:val="dotted" w:sz="2" w:space="0" w:color="auto"/>
              <w:left w:val="dotted" w:sz="2" w:space="0" w:color="auto"/>
              <w:bottom w:val="dotted" w:sz="2" w:space="0" w:color="auto"/>
              <w:right w:val="single" w:sz="2" w:space="0" w:color="auto"/>
            </w:tcBorders>
          </w:tcPr>
          <w:p w:rsidR="002C6AA7" w:rsidRPr="00387337" w:rsidRDefault="002C6AA7" w:rsidP="00CC5422">
            <w:pPr>
              <w:pStyle w:val="TableContent"/>
              <w:rPr>
                <w:rFonts w:ascii="Arial" w:hAnsi="Arial" w:cs="Arial"/>
                <w:noProof w:val="0"/>
                <w:lang w:val="en-US" w:eastAsia="zh-CN"/>
              </w:rPr>
            </w:pPr>
          </w:p>
        </w:tc>
      </w:tr>
      <w:tr w:rsidR="002C6AA7" w:rsidRPr="00387337" w:rsidTr="00F3256A">
        <w:tc>
          <w:tcPr>
            <w:tcW w:w="2268" w:type="dxa"/>
            <w:tcBorders>
              <w:top w:val="dotted" w:sz="2" w:space="0" w:color="auto"/>
              <w:left w:val="single" w:sz="2" w:space="0" w:color="auto"/>
              <w:bottom w:val="dotted" w:sz="2" w:space="0" w:color="auto"/>
              <w:right w:val="dotted" w:sz="2" w:space="0" w:color="auto"/>
            </w:tcBorders>
          </w:tcPr>
          <w:p w:rsidR="002C6AA7" w:rsidRPr="00387337" w:rsidRDefault="002C6AA7" w:rsidP="00CC5422">
            <w:pPr>
              <w:pStyle w:val="TableContent"/>
              <w:rPr>
                <w:rFonts w:ascii="Arial" w:hAnsi="Arial" w:cs="Arial"/>
                <w:noProof w:val="0"/>
                <w:lang w:val="en-US" w:eastAsia="zh-CN"/>
              </w:rPr>
            </w:pPr>
            <w:r w:rsidRPr="00387337">
              <w:rPr>
                <w:rFonts w:ascii="Arial" w:hAnsi="Arial" w:cs="Arial"/>
                <w:noProof w:val="0"/>
                <w:lang w:val="en-US" w:eastAsia="zh-CN"/>
              </w:rPr>
              <w:t>Max Playbacks Behavior</w:t>
            </w:r>
          </w:p>
        </w:tc>
        <w:tc>
          <w:tcPr>
            <w:tcW w:w="5529" w:type="dxa"/>
            <w:tcBorders>
              <w:top w:val="dotted" w:sz="2" w:space="0" w:color="auto"/>
              <w:left w:val="dotted" w:sz="2" w:space="0" w:color="auto"/>
              <w:bottom w:val="dotted" w:sz="2" w:space="0" w:color="auto"/>
              <w:right w:val="single" w:sz="2" w:space="0" w:color="auto"/>
            </w:tcBorders>
          </w:tcPr>
          <w:p w:rsidR="002C6AA7" w:rsidRPr="00387337" w:rsidRDefault="002C6AA7" w:rsidP="00CC5422">
            <w:pPr>
              <w:pStyle w:val="TableContent"/>
              <w:rPr>
                <w:rFonts w:ascii="Arial" w:hAnsi="Arial" w:cs="Arial"/>
                <w:noProof w:val="0"/>
                <w:lang w:val="en-US" w:eastAsia="zh-CN"/>
              </w:rPr>
            </w:pPr>
          </w:p>
        </w:tc>
      </w:tr>
      <w:tr w:rsidR="002C6AA7" w:rsidRPr="00387337" w:rsidTr="00F3256A">
        <w:tc>
          <w:tcPr>
            <w:tcW w:w="2268" w:type="dxa"/>
            <w:tcBorders>
              <w:top w:val="dotted" w:sz="2" w:space="0" w:color="auto"/>
              <w:left w:val="single" w:sz="2" w:space="0" w:color="auto"/>
              <w:bottom w:val="single" w:sz="2" w:space="0" w:color="auto"/>
              <w:right w:val="dotted" w:sz="2" w:space="0" w:color="auto"/>
            </w:tcBorders>
          </w:tcPr>
          <w:p w:rsidR="002C6AA7" w:rsidRPr="00387337" w:rsidRDefault="002C6AA7" w:rsidP="00CC5422">
            <w:pPr>
              <w:pStyle w:val="TableContent"/>
              <w:rPr>
                <w:rFonts w:ascii="Arial" w:hAnsi="Arial" w:cs="Arial"/>
                <w:noProof w:val="0"/>
                <w:lang w:val="en-US" w:eastAsia="zh-CN"/>
              </w:rPr>
            </w:pPr>
            <w:r w:rsidRPr="00387337">
              <w:rPr>
                <w:rFonts w:ascii="Arial" w:hAnsi="Arial" w:cs="Arial"/>
                <w:noProof w:val="0"/>
                <w:lang w:val="en-US" w:eastAsia="zh-CN"/>
              </w:rPr>
              <w:t>Notes</w:t>
            </w:r>
          </w:p>
        </w:tc>
        <w:tc>
          <w:tcPr>
            <w:tcW w:w="5529" w:type="dxa"/>
            <w:tcBorders>
              <w:top w:val="dotted" w:sz="2" w:space="0" w:color="auto"/>
              <w:left w:val="dotted" w:sz="2" w:space="0" w:color="auto"/>
              <w:bottom w:val="single" w:sz="2" w:space="0" w:color="auto"/>
              <w:right w:val="single" w:sz="2" w:space="0" w:color="auto"/>
            </w:tcBorders>
          </w:tcPr>
          <w:p w:rsidR="002C6AA7" w:rsidRPr="00387337" w:rsidRDefault="002C6AA7" w:rsidP="00CC5422">
            <w:pPr>
              <w:pStyle w:val="TableContent"/>
              <w:rPr>
                <w:rFonts w:ascii="Arial" w:hAnsi="Arial" w:cs="Arial"/>
                <w:noProof w:val="0"/>
                <w:lang w:val="en-US" w:eastAsia="zh-CN"/>
              </w:rPr>
            </w:pPr>
            <w:r w:rsidRPr="00387337">
              <w:rPr>
                <w:rFonts w:ascii="Arial" w:hAnsi="Arial" w:cs="Arial"/>
                <w:noProof w:val="0"/>
                <w:lang w:val="en-US" w:eastAsia="zh-CN"/>
              </w:rPr>
              <w:t>A text note attached to the event category.</w:t>
            </w:r>
          </w:p>
        </w:tc>
      </w:tr>
    </w:tbl>
    <w:p w:rsidR="008617CB" w:rsidRPr="00387337" w:rsidRDefault="008617CB" w:rsidP="00475BBF">
      <w:pPr>
        <w:pStyle w:val="Heading4"/>
        <w:rPr>
          <w:rFonts w:cs="Arial"/>
        </w:rPr>
      </w:pPr>
      <w:bookmarkStart w:id="984" w:name="_Toc32295944"/>
      <w:bookmarkStart w:id="985" w:name="_Toc32297518"/>
      <w:bookmarkStart w:id="986" w:name="_Toc32300988"/>
      <w:bookmarkStart w:id="987" w:name="_Toc32311506"/>
      <w:bookmarkStart w:id="988" w:name="_Toc33001090"/>
    </w:p>
    <w:p w:rsidR="00715C5D" w:rsidRPr="00387337" w:rsidRDefault="00715C5D" w:rsidP="00475BBF">
      <w:pPr>
        <w:pStyle w:val="Heading4"/>
        <w:rPr>
          <w:rFonts w:cs="Arial"/>
        </w:rPr>
      </w:pPr>
      <w:bookmarkStart w:id="989" w:name="_Toc275706697"/>
      <w:r w:rsidRPr="00387337">
        <w:rPr>
          <w:rFonts w:cs="Arial"/>
        </w:rPr>
        <w:t>Event Group Properties</w:t>
      </w:r>
      <w:bookmarkEnd w:id="984"/>
      <w:bookmarkEnd w:id="985"/>
      <w:bookmarkEnd w:id="986"/>
      <w:bookmarkEnd w:id="987"/>
      <w:bookmarkEnd w:id="988"/>
      <w:bookmarkEnd w:id="989"/>
    </w:p>
    <w:tbl>
      <w:tblPr>
        <w:tblW w:w="77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68"/>
        <w:gridCol w:w="5529"/>
      </w:tblGrid>
      <w:tr w:rsidR="002C6AA7" w:rsidRPr="00387337" w:rsidTr="00F3256A">
        <w:trPr>
          <w:trHeight w:val="408"/>
          <w:tblHeader/>
        </w:trPr>
        <w:tc>
          <w:tcPr>
            <w:tcW w:w="2268" w:type="dxa"/>
            <w:tcBorders>
              <w:top w:val="single" w:sz="2" w:space="0" w:color="auto"/>
              <w:left w:val="single" w:sz="2" w:space="0" w:color="auto"/>
              <w:bottom w:val="single" w:sz="2" w:space="0" w:color="auto"/>
              <w:right w:val="nil"/>
            </w:tcBorders>
            <w:shd w:val="clear" w:color="auto" w:fill="35497B"/>
            <w:vAlign w:val="center"/>
          </w:tcPr>
          <w:p w:rsidR="002C6AA7" w:rsidRPr="00387337" w:rsidRDefault="002C6AA7">
            <w:pPr>
              <w:pStyle w:val="TableHeading"/>
              <w:rPr>
                <w:rFonts w:ascii="Arial" w:hAnsi="Arial" w:cs="Arial"/>
                <w:noProof w:val="0"/>
                <w:lang w:val="en-US"/>
              </w:rPr>
            </w:pPr>
            <w:r w:rsidRPr="00387337">
              <w:rPr>
                <w:rFonts w:ascii="Arial" w:hAnsi="Arial" w:cs="Arial"/>
                <w:noProof w:val="0"/>
                <w:lang w:val="en-US"/>
              </w:rPr>
              <w:t>Property</w:t>
            </w:r>
          </w:p>
        </w:tc>
        <w:tc>
          <w:tcPr>
            <w:tcW w:w="5529" w:type="dxa"/>
            <w:tcBorders>
              <w:top w:val="single" w:sz="2" w:space="0" w:color="auto"/>
              <w:left w:val="nil"/>
              <w:bottom w:val="single" w:sz="2" w:space="0" w:color="auto"/>
              <w:right w:val="single" w:sz="2" w:space="0" w:color="auto"/>
            </w:tcBorders>
            <w:shd w:val="clear" w:color="auto" w:fill="35497B"/>
            <w:vAlign w:val="center"/>
          </w:tcPr>
          <w:p w:rsidR="002C6AA7" w:rsidRPr="00387337" w:rsidRDefault="002C6AA7">
            <w:pPr>
              <w:pStyle w:val="TableHeading"/>
              <w:rPr>
                <w:rFonts w:ascii="Arial" w:hAnsi="Arial" w:cs="Arial"/>
                <w:noProof w:val="0"/>
                <w:lang w:val="en-US"/>
              </w:rPr>
            </w:pPr>
            <w:r w:rsidRPr="00387337">
              <w:rPr>
                <w:rFonts w:ascii="Arial" w:hAnsi="Arial" w:cs="Arial"/>
                <w:noProof w:val="0"/>
                <w:lang w:val="en-US"/>
              </w:rPr>
              <w:t>Description &amp; Notes</w:t>
            </w:r>
          </w:p>
        </w:tc>
      </w:tr>
      <w:tr w:rsidR="002C6AA7" w:rsidRPr="00387337" w:rsidTr="00F3256A">
        <w:tc>
          <w:tcPr>
            <w:tcW w:w="2268" w:type="dxa"/>
            <w:tcBorders>
              <w:top w:val="single" w:sz="2" w:space="0" w:color="auto"/>
              <w:left w:val="single" w:sz="2" w:space="0" w:color="auto"/>
              <w:bottom w:val="dotted" w:sz="2" w:space="0" w:color="auto"/>
              <w:right w:val="dotted" w:sz="2" w:space="0" w:color="auto"/>
            </w:tcBorders>
          </w:tcPr>
          <w:p w:rsidR="002C6AA7" w:rsidRPr="00387337" w:rsidRDefault="002C6AA7" w:rsidP="00CC5422">
            <w:pPr>
              <w:pStyle w:val="TableContent"/>
              <w:rPr>
                <w:rFonts w:ascii="Arial" w:hAnsi="Arial" w:cs="Arial"/>
                <w:noProof w:val="0"/>
                <w:lang w:val="en-US" w:eastAsia="zh-CN"/>
              </w:rPr>
            </w:pPr>
            <w:r w:rsidRPr="00387337">
              <w:rPr>
                <w:rFonts w:ascii="Arial" w:hAnsi="Arial" w:cs="Arial"/>
                <w:noProof w:val="0"/>
                <w:lang w:val="en-US" w:eastAsia="zh-CN"/>
              </w:rPr>
              <w:t>Name</w:t>
            </w:r>
          </w:p>
        </w:tc>
        <w:tc>
          <w:tcPr>
            <w:tcW w:w="5529" w:type="dxa"/>
            <w:tcBorders>
              <w:top w:val="single" w:sz="2" w:space="0" w:color="auto"/>
              <w:left w:val="dotted" w:sz="2" w:space="0" w:color="auto"/>
              <w:bottom w:val="dotted" w:sz="2" w:space="0" w:color="auto"/>
              <w:right w:val="single" w:sz="2" w:space="0" w:color="auto"/>
            </w:tcBorders>
          </w:tcPr>
          <w:p w:rsidR="002C6AA7" w:rsidRPr="00387337" w:rsidRDefault="002C6AA7" w:rsidP="00CC5422">
            <w:pPr>
              <w:pStyle w:val="TableContent"/>
              <w:rPr>
                <w:rFonts w:ascii="Arial" w:hAnsi="Arial" w:cs="Arial"/>
                <w:noProof w:val="0"/>
                <w:lang w:val="en-US" w:eastAsia="zh-CN"/>
              </w:rPr>
            </w:pPr>
            <w:r w:rsidRPr="00387337">
              <w:rPr>
                <w:rFonts w:ascii="Arial" w:hAnsi="Arial" w:cs="Arial"/>
                <w:noProof w:val="0"/>
                <w:lang w:val="en-US" w:eastAsia="zh-CN"/>
              </w:rPr>
              <w:t>The name of this event group.</w:t>
            </w:r>
          </w:p>
        </w:tc>
      </w:tr>
      <w:tr w:rsidR="002C6AA7" w:rsidRPr="00387337" w:rsidTr="00F3256A">
        <w:tc>
          <w:tcPr>
            <w:tcW w:w="2268" w:type="dxa"/>
            <w:tcBorders>
              <w:top w:val="dotted" w:sz="2" w:space="0" w:color="auto"/>
              <w:left w:val="single" w:sz="2" w:space="0" w:color="auto"/>
              <w:bottom w:val="dotted" w:sz="2" w:space="0" w:color="auto"/>
              <w:right w:val="dotted" w:sz="2" w:space="0" w:color="auto"/>
            </w:tcBorders>
          </w:tcPr>
          <w:p w:rsidR="002C6AA7" w:rsidRPr="00387337" w:rsidRDefault="002C6AA7" w:rsidP="00CC5422">
            <w:pPr>
              <w:pStyle w:val="TableContent"/>
              <w:rPr>
                <w:rFonts w:ascii="Arial" w:hAnsi="Arial" w:cs="Arial"/>
                <w:noProof w:val="0"/>
                <w:lang w:val="en-US" w:eastAsia="zh-CN"/>
              </w:rPr>
            </w:pPr>
            <w:r w:rsidRPr="00387337">
              <w:rPr>
                <w:rFonts w:ascii="Arial" w:hAnsi="Arial" w:cs="Arial"/>
                <w:noProof w:val="0"/>
                <w:lang w:val="en-US" w:eastAsia="zh-CN"/>
              </w:rPr>
              <w:t>User properties</w:t>
            </w:r>
          </w:p>
        </w:tc>
        <w:tc>
          <w:tcPr>
            <w:tcW w:w="5529" w:type="dxa"/>
            <w:tcBorders>
              <w:top w:val="dotted" w:sz="2" w:space="0" w:color="auto"/>
              <w:left w:val="dotted" w:sz="2" w:space="0" w:color="auto"/>
              <w:bottom w:val="dotted" w:sz="2" w:space="0" w:color="auto"/>
              <w:right w:val="single" w:sz="2" w:space="0" w:color="auto"/>
            </w:tcBorders>
          </w:tcPr>
          <w:p w:rsidR="002C6AA7" w:rsidRPr="00387337" w:rsidRDefault="002C6AA7" w:rsidP="00792364">
            <w:pPr>
              <w:pStyle w:val="TableContent"/>
              <w:rPr>
                <w:rFonts w:ascii="Arial" w:hAnsi="Arial" w:cs="Arial"/>
                <w:noProof w:val="0"/>
                <w:lang w:val="en-US" w:eastAsia="zh-CN"/>
              </w:rPr>
            </w:pPr>
            <w:r w:rsidRPr="00387337">
              <w:rPr>
                <w:rFonts w:ascii="Arial" w:hAnsi="Arial" w:cs="Arial"/>
                <w:noProof w:val="0"/>
                <w:lang w:val="en-US" w:eastAsia="zh-CN"/>
              </w:rPr>
              <w:t>FMOD Designer 2010 allows sound designers to add their own properties to an event group.</w:t>
            </w:r>
          </w:p>
        </w:tc>
      </w:tr>
      <w:tr w:rsidR="002C6AA7" w:rsidRPr="00387337" w:rsidTr="00F3256A">
        <w:tc>
          <w:tcPr>
            <w:tcW w:w="2268" w:type="dxa"/>
            <w:tcBorders>
              <w:top w:val="dotted" w:sz="2" w:space="0" w:color="auto"/>
              <w:left w:val="single" w:sz="2" w:space="0" w:color="auto"/>
              <w:bottom w:val="single" w:sz="2" w:space="0" w:color="auto"/>
              <w:right w:val="dotted" w:sz="2" w:space="0" w:color="auto"/>
            </w:tcBorders>
          </w:tcPr>
          <w:p w:rsidR="002C6AA7" w:rsidRPr="00387337" w:rsidRDefault="002C6AA7" w:rsidP="00CC5422">
            <w:pPr>
              <w:pStyle w:val="TableContent"/>
              <w:rPr>
                <w:rFonts w:ascii="Arial" w:hAnsi="Arial" w:cs="Arial"/>
                <w:noProof w:val="0"/>
                <w:lang w:val="en-US" w:eastAsia="zh-CN"/>
              </w:rPr>
            </w:pPr>
            <w:r w:rsidRPr="00387337">
              <w:rPr>
                <w:rFonts w:ascii="Arial" w:hAnsi="Arial" w:cs="Arial"/>
                <w:noProof w:val="0"/>
                <w:lang w:val="en-US" w:eastAsia="zh-CN"/>
              </w:rPr>
              <w:t>Notes</w:t>
            </w:r>
          </w:p>
        </w:tc>
        <w:tc>
          <w:tcPr>
            <w:tcW w:w="5529" w:type="dxa"/>
            <w:tcBorders>
              <w:top w:val="dotted" w:sz="2" w:space="0" w:color="auto"/>
              <w:left w:val="dotted" w:sz="2" w:space="0" w:color="auto"/>
              <w:bottom w:val="single" w:sz="2" w:space="0" w:color="auto"/>
              <w:right w:val="single" w:sz="2" w:space="0" w:color="auto"/>
            </w:tcBorders>
          </w:tcPr>
          <w:p w:rsidR="002C6AA7" w:rsidRPr="00387337" w:rsidRDefault="002C6AA7" w:rsidP="00CC5422">
            <w:pPr>
              <w:pStyle w:val="TableContent"/>
              <w:rPr>
                <w:rFonts w:ascii="Arial" w:hAnsi="Arial" w:cs="Arial"/>
                <w:noProof w:val="0"/>
                <w:lang w:val="en-US" w:eastAsia="zh-CN"/>
              </w:rPr>
            </w:pPr>
            <w:r w:rsidRPr="00387337">
              <w:rPr>
                <w:rFonts w:ascii="Arial" w:hAnsi="Arial" w:cs="Arial"/>
                <w:noProof w:val="0"/>
                <w:lang w:val="en-US" w:eastAsia="zh-CN"/>
              </w:rPr>
              <w:t>A text notes attached to the Event Group.</w:t>
            </w:r>
          </w:p>
        </w:tc>
      </w:tr>
    </w:tbl>
    <w:p w:rsidR="008617CB" w:rsidRPr="00387337" w:rsidRDefault="008617CB" w:rsidP="00475BBF">
      <w:pPr>
        <w:pStyle w:val="Heading4"/>
        <w:rPr>
          <w:rFonts w:cs="Arial"/>
        </w:rPr>
      </w:pPr>
      <w:bookmarkStart w:id="990" w:name="_Toc32295945"/>
      <w:bookmarkStart w:id="991" w:name="_Toc32297519"/>
      <w:bookmarkStart w:id="992" w:name="_Toc32300989"/>
      <w:bookmarkStart w:id="993" w:name="_Toc32311507"/>
      <w:bookmarkStart w:id="994" w:name="_Toc33001091"/>
    </w:p>
    <w:p w:rsidR="00715C5D" w:rsidRPr="00387337" w:rsidRDefault="00715C5D" w:rsidP="00475BBF">
      <w:pPr>
        <w:pStyle w:val="Heading4"/>
        <w:rPr>
          <w:rFonts w:cs="Arial"/>
        </w:rPr>
      </w:pPr>
      <w:bookmarkStart w:id="995" w:name="_Toc275706698"/>
      <w:r w:rsidRPr="00387337">
        <w:rPr>
          <w:rFonts w:cs="Arial"/>
        </w:rPr>
        <w:t>Event Properties</w:t>
      </w:r>
      <w:bookmarkEnd w:id="990"/>
      <w:bookmarkEnd w:id="991"/>
      <w:bookmarkEnd w:id="992"/>
      <w:bookmarkEnd w:id="993"/>
      <w:bookmarkEnd w:id="994"/>
      <w:r w:rsidR="00BE046D" w:rsidRPr="00387337">
        <w:rPr>
          <w:rFonts w:cs="Arial"/>
        </w:rPr>
        <w:t xml:space="preserve"> Pane</w:t>
      </w:r>
      <w:bookmarkEnd w:id="995"/>
    </w:p>
    <w:tbl>
      <w:tblPr>
        <w:tblW w:w="77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68"/>
        <w:gridCol w:w="5507"/>
      </w:tblGrid>
      <w:tr w:rsidR="00BE046D" w:rsidRPr="00387337" w:rsidTr="00F3256A">
        <w:trPr>
          <w:trHeight w:val="388"/>
          <w:tblHeader/>
        </w:trPr>
        <w:tc>
          <w:tcPr>
            <w:tcW w:w="2268" w:type="dxa"/>
            <w:tcBorders>
              <w:top w:val="single" w:sz="2" w:space="0" w:color="auto"/>
              <w:left w:val="single" w:sz="2" w:space="0" w:color="auto"/>
              <w:bottom w:val="single" w:sz="2" w:space="0" w:color="auto"/>
              <w:right w:val="nil"/>
            </w:tcBorders>
            <w:shd w:val="clear" w:color="auto" w:fill="35497B"/>
            <w:vAlign w:val="center"/>
          </w:tcPr>
          <w:p w:rsidR="00BE046D" w:rsidRPr="00387337" w:rsidRDefault="00BE046D">
            <w:pPr>
              <w:pStyle w:val="TableHeading"/>
              <w:rPr>
                <w:rFonts w:ascii="Arial" w:hAnsi="Arial" w:cs="Arial"/>
                <w:noProof w:val="0"/>
                <w:lang w:val="en-US"/>
              </w:rPr>
            </w:pPr>
            <w:r w:rsidRPr="00387337">
              <w:rPr>
                <w:rFonts w:ascii="Arial" w:hAnsi="Arial" w:cs="Arial"/>
                <w:noProof w:val="0"/>
                <w:lang w:val="en-US"/>
              </w:rPr>
              <w:t>Property</w:t>
            </w:r>
          </w:p>
        </w:tc>
        <w:tc>
          <w:tcPr>
            <w:tcW w:w="5507" w:type="dxa"/>
            <w:tcBorders>
              <w:top w:val="single" w:sz="2" w:space="0" w:color="auto"/>
              <w:left w:val="nil"/>
              <w:bottom w:val="single" w:sz="2" w:space="0" w:color="auto"/>
              <w:right w:val="single" w:sz="2" w:space="0" w:color="auto"/>
            </w:tcBorders>
            <w:shd w:val="clear" w:color="auto" w:fill="35497B"/>
            <w:vAlign w:val="center"/>
          </w:tcPr>
          <w:p w:rsidR="00BE046D" w:rsidRPr="00387337" w:rsidRDefault="00BE046D">
            <w:pPr>
              <w:pStyle w:val="TableHeading"/>
              <w:rPr>
                <w:rFonts w:ascii="Arial" w:hAnsi="Arial" w:cs="Arial"/>
                <w:noProof w:val="0"/>
                <w:lang w:val="en-US"/>
              </w:rPr>
            </w:pPr>
            <w:r w:rsidRPr="00387337">
              <w:rPr>
                <w:rFonts w:ascii="Arial" w:hAnsi="Arial" w:cs="Arial"/>
                <w:noProof w:val="0"/>
                <w:lang w:val="en-US"/>
              </w:rPr>
              <w:t>Description &amp; Notes</w:t>
            </w:r>
          </w:p>
        </w:tc>
      </w:tr>
      <w:tr w:rsidR="00BE046D" w:rsidRPr="00387337" w:rsidTr="00F3256A">
        <w:tc>
          <w:tcPr>
            <w:tcW w:w="2268" w:type="dxa"/>
            <w:tcBorders>
              <w:top w:val="single"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Name</w:t>
            </w:r>
          </w:p>
        </w:tc>
        <w:tc>
          <w:tcPr>
            <w:tcW w:w="5507" w:type="dxa"/>
            <w:tcBorders>
              <w:top w:val="single"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The name of an event. Events should have a short simple name, as the programmer may use this name to retrieve the event while in the game.</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Category</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Include in Build</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Oneshot</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B06A69">
            <w:pPr>
              <w:pStyle w:val="TableContent"/>
              <w:rPr>
                <w:rFonts w:ascii="Arial" w:hAnsi="Arial" w:cs="Arial"/>
                <w:noProof w:val="0"/>
                <w:lang w:val="en-US" w:eastAsia="zh-CN"/>
              </w:rPr>
            </w:pPr>
            <w:r w:rsidRPr="00387337">
              <w:rPr>
                <w:rFonts w:ascii="Arial" w:hAnsi="Arial" w:cs="Arial"/>
                <w:noProof w:val="0"/>
                <w:lang w:val="en-US" w:eastAsia="zh-CN"/>
              </w:rPr>
              <w:t>If set to 'Yes', this event will automatically stop if no Sound Def instances (in this event) are active.</w:t>
            </w:r>
          </w:p>
          <w:p w:rsidR="00BE046D" w:rsidRPr="00387337" w:rsidRDefault="00BE046D" w:rsidP="00B06A69">
            <w:pPr>
              <w:pStyle w:val="TableContent"/>
              <w:rPr>
                <w:rFonts w:ascii="Arial" w:hAnsi="Arial" w:cs="Arial"/>
                <w:noProof w:val="0"/>
                <w:lang w:val="en-US" w:eastAsia="zh-CN"/>
              </w:rPr>
            </w:pPr>
            <w:r w:rsidRPr="00387337">
              <w:rPr>
                <w:rFonts w:ascii="Arial" w:hAnsi="Arial" w:cs="Arial"/>
                <w:noProof w:val="0"/>
                <w:lang w:val="en-US" w:eastAsia="zh-CN"/>
              </w:rPr>
              <w:t>This property is useful when the programmer wants a callback or to release the event instance once the event is not playing.</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Volume</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The overall volume for the entire event.  This property is generally not used, however, can be useful when adjusting the relative volume of events during the final stages of in-title mixing.</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Volume Randomization</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Sets the maximum volume deviation that may randomly be applied to the volume of the event.</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Reverb Wet Level</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dB level of the 'wet' (reverberated) signal.</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Reverb Dry Level</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dB level of the 'dry' (non-reverberated) signal.</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Pitch</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The overall pitch of the whole event. This property is generally not used, however can be useful when adjusting the relative pitch of </w:t>
            </w:r>
            <w:r w:rsidRPr="00387337">
              <w:rPr>
                <w:rFonts w:ascii="Arial" w:hAnsi="Arial" w:cs="Arial"/>
                <w:noProof w:val="0"/>
                <w:lang w:val="en-US" w:eastAsia="zh-CN"/>
              </w:rPr>
              <w:lastRenderedPageBreak/>
              <w:t>events during the final stages of in-title mixing.</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lastRenderedPageBreak/>
              <w:t>Pitch units</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Sets the unit displayed when altering the pitch of the event.  Units </w:t>
            </w:r>
            <w:r w:rsidR="001D6B31" w:rsidRPr="00387337">
              <w:rPr>
                <w:rFonts w:ascii="Arial" w:hAnsi="Arial" w:cs="Arial"/>
                <w:noProof w:val="0"/>
                <w:lang w:val="en-US" w:eastAsia="zh-CN"/>
              </w:rPr>
              <w:t>include</w:t>
            </w:r>
            <w:r w:rsidRPr="00387337">
              <w:rPr>
                <w:rFonts w:ascii="Arial" w:hAnsi="Arial" w:cs="Arial"/>
                <w:noProof w:val="0"/>
                <w:lang w:val="en-US" w:eastAsia="zh-CN"/>
              </w:rPr>
              <w:t xml:space="preserve"> octaves, semitones and tones.</w:t>
            </w:r>
            <w:r w:rsidR="001D6B31">
              <w:rPr>
                <w:rFonts w:ascii="Arial" w:hAnsi="Arial" w:cs="Arial"/>
                <w:noProof w:val="0"/>
                <w:lang w:val="en-US" w:eastAsia="zh-CN"/>
              </w:rPr>
              <w:t xml:space="preserve"> Setting this Property to semitones will snap the pitch to the nearest semitone or tone respectively.</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Pitch Randomization</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Sets the maximum pitch shift deviation that may randomly be applied to the pitch of the event.</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Pitch Randomization Units</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967A6E" w:rsidP="00CC5422">
            <w:pPr>
              <w:pStyle w:val="TableContent"/>
              <w:rPr>
                <w:rFonts w:ascii="Arial" w:hAnsi="Arial" w:cs="Arial"/>
                <w:noProof w:val="0"/>
                <w:lang w:val="en-US" w:eastAsia="zh-CN"/>
              </w:rPr>
            </w:pPr>
            <w:r>
              <w:rPr>
                <w:rFonts w:ascii="Arial" w:hAnsi="Arial" w:cs="Arial"/>
                <w:noProof w:val="0"/>
                <w:lang w:val="en-US" w:eastAsia="zh-CN"/>
              </w:rPr>
              <w:t>Setting this Property to semitones will snap the pitch to the nearest semitone or tone respectively.</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8B0E3B">
            <w:pPr>
              <w:pStyle w:val="TableContent"/>
              <w:rPr>
                <w:rFonts w:ascii="Arial" w:hAnsi="Arial" w:cs="Arial"/>
                <w:noProof w:val="0"/>
                <w:lang w:val="en-US" w:eastAsia="zh-CN"/>
              </w:rPr>
            </w:pPr>
            <w:r w:rsidRPr="00387337">
              <w:rPr>
                <w:rFonts w:ascii="Arial" w:hAnsi="Arial" w:cs="Arial"/>
                <w:noProof w:val="0"/>
                <w:lang w:val="en-US" w:eastAsia="zh-CN"/>
              </w:rPr>
              <w:t>Fade In Time</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Specified in milliseconds, this property represents the time it takes for the event volume to gradually increase from silence to full volume.</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Fade Out Time</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Specified in milliseconds, this property represents the time it takes for the event volume to gradually decrease from full volume to silence.</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Spawn Intensity</w:t>
            </w:r>
          </w:p>
        </w:tc>
        <w:tc>
          <w:tcPr>
            <w:tcW w:w="5507" w:type="dxa"/>
            <w:tcBorders>
              <w:top w:val="dotted" w:sz="2" w:space="0" w:color="auto"/>
              <w:left w:val="dotted" w:sz="2" w:space="0" w:color="auto"/>
              <w:bottom w:val="dotted" w:sz="2" w:space="0" w:color="auto"/>
              <w:right w:val="single" w:sz="2" w:space="0" w:color="auto"/>
            </w:tcBorders>
          </w:tcPr>
          <w:p w:rsidR="00BE046D"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Applies a factor to all spawn times contained within the event.  This property can be used as a global spawn frequency modifier for all Sound Defs contained within the event.</w:t>
            </w:r>
          </w:p>
          <w:p w:rsidR="002503AA" w:rsidRPr="00387337" w:rsidRDefault="002503AA" w:rsidP="00CC5422">
            <w:pPr>
              <w:pStyle w:val="TableContent"/>
              <w:rPr>
                <w:rFonts w:ascii="Arial" w:hAnsi="Arial" w:cs="Arial"/>
                <w:noProof w:val="0"/>
                <w:lang w:val="en-US" w:eastAsia="zh-CN"/>
              </w:rPr>
            </w:pPr>
            <w:r w:rsidRPr="002503AA">
              <w:rPr>
                <w:rFonts w:ascii="Arial" w:hAnsi="Arial" w:cs="Arial"/>
                <w:b/>
                <w:noProof w:val="0"/>
                <w:lang w:val="en-US" w:eastAsia="zh-CN"/>
              </w:rPr>
              <w:t>Note on Spawn Frequency:</w:t>
            </w:r>
            <w:r>
              <w:rPr>
                <w:rFonts w:ascii="Arial" w:hAnsi="Arial" w:cs="Arial"/>
                <w:noProof w:val="0"/>
                <w:lang w:val="en-US" w:eastAsia="zh-CN"/>
              </w:rPr>
              <w:t xml:space="preserve"> Spawn frequency is an Event Layer Effect. Spawn Frequency scales the rate at which spawned sounds are triggered within the Event. This applies to Sound Defs in the Event which have non-zero </w:t>
            </w:r>
            <w:r w:rsidR="008514EE">
              <w:rPr>
                <w:rFonts w:ascii="Arial" w:hAnsi="Arial" w:cs="Arial"/>
                <w:noProof w:val="0"/>
                <w:lang w:val="en-US" w:eastAsia="zh-CN"/>
              </w:rPr>
              <w:t>Spawn Times.</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Spawn Intensity Randomization</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Adds a random behavior to the 'Spawn intensity' property.</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Priority</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The importance of this event in relation to all other events.  This property is used to determine if this event has priority over other certain events, when there are many events during playback.  This is one of a number of properties used by the FMOD engine to decide which audio is audible.</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For example a gunshot event of a player might have higher priority than that of a footstep event.  A sound may be discarded when all hardware or software voices on a platform are being used and FMOD needs to choose between event sounds as to which is the most important.  </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Event priority is determined </w:t>
            </w:r>
            <w:r w:rsidRPr="00387337">
              <w:rPr>
                <w:rFonts w:ascii="Arial" w:hAnsi="Arial" w:cs="Arial"/>
                <w:b/>
                <w:noProof w:val="0"/>
                <w:lang w:val="en-US" w:eastAsia="zh-CN"/>
              </w:rPr>
              <w:t>before</w:t>
            </w:r>
            <w:r w:rsidRPr="00387337">
              <w:rPr>
                <w:rFonts w:ascii="Arial" w:hAnsi="Arial" w:cs="Arial"/>
                <w:noProof w:val="0"/>
                <w:lang w:val="en-US" w:eastAsia="zh-CN"/>
              </w:rPr>
              <w:t xml:space="preserve"> any audibility calculation (3D distance attenuation, volume envelopes, occlusion, etc) is accounted for.  </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0 = most important, 256 = least important.  Default = 128.</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Max playbacks</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This important property determines how much memory FMOD should allocate for instances of this event, and how many times at once this event can possibly be heard.   </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This is important, as specifying a number too large will result in the memory usage of FMOD being higher than it should be.  </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If the event will only be heard once simultaneously, then this property should be set to 1.  </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If the event is triggered multiple times and each occurrence needs to be heard, then the max playbacks value should be set to a number greater than 1.</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It is also possible to control the manner in which FMOD 'steals' playback from an event instance, using property,  'Max playbacks behavior'.</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Max playbacks behavior</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This property allows the sound designer to choose which method FMOD Ex uses when the number of event instances exceeds the 'max playbacks' value.</w:t>
            </w:r>
          </w:p>
          <w:p w:rsidR="00BE046D" w:rsidRPr="00387337" w:rsidRDefault="00BE046D" w:rsidP="00CC5422">
            <w:pPr>
              <w:pStyle w:val="TableContent"/>
              <w:rPr>
                <w:rFonts w:ascii="Arial" w:hAnsi="Arial" w:cs="Arial"/>
                <w:noProof w:val="0"/>
                <w:lang w:val="en-US" w:eastAsia="zh-CN"/>
              </w:rPr>
            </w:pPr>
          </w:p>
          <w:p w:rsidR="00BE046D" w:rsidRPr="00387337" w:rsidRDefault="00BE046D" w:rsidP="00975715">
            <w:pPr>
              <w:pStyle w:val="TableContent"/>
              <w:numPr>
                <w:ilvl w:val="0"/>
                <w:numId w:val="43"/>
              </w:numPr>
              <w:rPr>
                <w:rFonts w:ascii="Arial" w:hAnsi="Arial" w:cs="Arial"/>
                <w:noProof w:val="0"/>
                <w:sz w:val="14"/>
                <w:lang w:val="en-US" w:eastAsia="zh-CN"/>
              </w:rPr>
            </w:pPr>
            <w:r w:rsidRPr="00387337">
              <w:rPr>
                <w:rFonts w:ascii="Arial" w:hAnsi="Arial" w:cs="Arial"/>
                <w:b/>
                <w:noProof w:val="0"/>
                <w:sz w:val="14"/>
                <w:lang w:val="en-US" w:eastAsia="zh-CN"/>
              </w:rPr>
              <w:lastRenderedPageBreak/>
              <w:t>Steal oldest:</w:t>
            </w:r>
            <w:r w:rsidRPr="00387337">
              <w:rPr>
                <w:rFonts w:ascii="Arial" w:hAnsi="Arial" w:cs="Arial"/>
                <w:noProof w:val="0"/>
                <w:sz w:val="14"/>
                <w:lang w:val="en-US" w:eastAsia="zh-CN"/>
              </w:rPr>
              <w:t xml:space="preserve"> The event that has been playing the longest will be replaced.</w:t>
            </w:r>
          </w:p>
          <w:p w:rsidR="00BE046D" w:rsidRPr="00387337" w:rsidRDefault="00BE046D" w:rsidP="00975715">
            <w:pPr>
              <w:pStyle w:val="TableContent"/>
              <w:numPr>
                <w:ilvl w:val="0"/>
                <w:numId w:val="43"/>
              </w:numPr>
              <w:rPr>
                <w:rFonts w:ascii="Arial" w:hAnsi="Arial" w:cs="Arial"/>
                <w:noProof w:val="0"/>
                <w:sz w:val="14"/>
                <w:lang w:val="en-US" w:eastAsia="zh-CN"/>
              </w:rPr>
            </w:pPr>
            <w:r w:rsidRPr="00387337">
              <w:rPr>
                <w:rFonts w:ascii="Arial" w:hAnsi="Arial" w:cs="Arial"/>
                <w:b/>
                <w:noProof w:val="0"/>
                <w:sz w:val="14"/>
                <w:lang w:val="en-US" w:eastAsia="zh-CN"/>
              </w:rPr>
              <w:t>Steal newest:</w:t>
            </w:r>
            <w:r w:rsidRPr="00387337">
              <w:rPr>
                <w:rFonts w:ascii="Arial" w:hAnsi="Arial" w:cs="Arial"/>
                <w:noProof w:val="0"/>
                <w:sz w:val="14"/>
                <w:lang w:val="en-US" w:eastAsia="zh-CN"/>
              </w:rPr>
              <w:t xml:space="preserve"> The most recent event to have been playing will be replaced.</w:t>
            </w:r>
          </w:p>
          <w:p w:rsidR="00BE046D" w:rsidRPr="00387337" w:rsidRDefault="00BE046D" w:rsidP="00975715">
            <w:pPr>
              <w:pStyle w:val="TableContent"/>
              <w:numPr>
                <w:ilvl w:val="0"/>
                <w:numId w:val="43"/>
              </w:numPr>
              <w:rPr>
                <w:rFonts w:ascii="Arial" w:hAnsi="Arial" w:cs="Arial"/>
                <w:noProof w:val="0"/>
                <w:sz w:val="14"/>
                <w:lang w:val="en-US" w:eastAsia="zh-CN"/>
              </w:rPr>
            </w:pPr>
            <w:r w:rsidRPr="00387337">
              <w:rPr>
                <w:rFonts w:ascii="Arial" w:hAnsi="Arial" w:cs="Arial"/>
                <w:b/>
                <w:noProof w:val="0"/>
                <w:sz w:val="14"/>
                <w:lang w:val="en-US" w:eastAsia="zh-CN"/>
              </w:rPr>
              <w:t>Steal quietest:</w:t>
            </w:r>
            <w:r w:rsidRPr="00387337">
              <w:rPr>
                <w:rFonts w:ascii="Arial" w:hAnsi="Arial" w:cs="Arial"/>
                <w:noProof w:val="0"/>
                <w:sz w:val="14"/>
                <w:lang w:val="en-US" w:eastAsia="zh-CN"/>
              </w:rPr>
              <w:t xml:space="preserve"> The event with the lowest volume (taking into consideration 3D distance attenuation and event volume) will be replaced.</w:t>
            </w:r>
          </w:p>
          <w:p w:rsidR="00BE046D" w:rsidRPr="00387337" w:rsidRDefault="00BE046D" w:rsidP="00975715">
            <w:pPr>
              <w:pStyle w:val="TableContent"/>
              <w:numPr>
                <w:ilvl w:val="0"/>
                <w:numId w:val="43"/>
              </w:numPr>
              <w:rPr>
                <w:rFonts w:ascii="Arial" w:hAnsi="Arial" w:cs="Arial"/>
                <w:noProof w:val="0"/>
                <w:sz w:val="14"/>
                <w:lang w:val="en-US" w:eastAsia="zh-CN"/>
              </w:rPr>
            </w:pPr>
            <w:r w:rsidRPr="00387337">
              <w:rPr>
                <w:rFonts w:ascii="Arial" w:hAnsi="Arial" w:cs="Arial"/>
                <w:b/>
                <w:noProof w:val="0"/>
                <w:sz w:val="14"/>
                <w:lang w:val="en-US" w:eastAsia="zh-CN"/>
              </w:rPr>
              <w:t>Just fail:</w:t>
            </w:r>
            <w:r w:rsidRPr="00387337">
              <w:rPr>
                <w:rFonts w:ascii="Arial" w:hAnsi="Arial" w:cs="Arial"/>
                <w:noProof w:val="0"/>
                <w:sz w:val="14"/>
                <w:lang w:val="en-US" w:eastAsia="zh-CN"/>
              </w:rPr>
              <w:t xml:space="preserve"> The new instance of the event will not steal any other instance and will just fail to be played, letting the other instances play as they were.</w:t>
            </w:r>
          </w:p>
          <w:p w:rsidR="00BE046D" w:rsidRPr="00387337" w:rsidRDefault="00BE046D" w:rsidP="00975715">
            <w:pPr>
              <w:pStyle w:val="TableContent"/>
              <w:numPr>
                <w:ilvl w:val="0"/>
                <w:numId w:val="43"/>
              </w:numPr>
              <w:rPr>
                <w:rFonts w:ascii="Arial" w:hAnsi="Arial" w:cs="Arial"/>
                <w:noProof w:val="0"/>
                <w:sz w:val="14"/>
                <w:lang w:val="en-US" w:eastAsia="zh-CN"/>
              </w:rPr>
            </w:pPr>
            <w:r w:rsidRPr="00387337">
              <w:rPr>
                <w:rFonts w:ascii="Arial" w:hAnsi="Arial" w:cs="Arial"/>
                <w:b/>
                <w:noProof w:val="0"/>
                <w:sz w:val="14"/>
                <w:lang w:val="en-US" w:eastAsia="zh-CN"/>
              </w:rPr>
              <w:t>Just fail if quietest:</w:t>
            </w:r>
            <w:r w:rsidRPr="00387337">
              <w:rPr>
                <w:rFonts w:ascii="Arial" w:hAnsi="Arial" w:cs="Arial"/>
                <w:noProof w:val="0"/>
                <w:sz w:val="14"/>
                <w:lang w:val="en-US" w:eastAsia="zh-CN"/>
              </w:rPr>
              <w:t xml:space="preserve"> If an event is calculated to be the quietest voice, it will not steal any other instance and will fail to be instantiated.</w:t>
            </w:r>
          </w:p>
          <w:p w:rsidR="00BE046D" w:rsidRPr="00387337" w:rsidRDefault="00BE046D" w:rsidP="00CC5422">
            <w:pPr>
              <w:pStyle w:val="TableContent"/>
              <w:rPr>
                <w:rFonts w:ascii="Arial" w:hAnsi="Arial" w:cs="Arial"/>
                <w:noProof w:val="0"/>
                <w:lang w:val="en-US" w:eastAsia="zh-CN"/>
              </w:rPr>
            </w:pP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lastRenderedPageBreak/>
              <w:t>Mode</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Selects whether the event will be managed in a two or three-dimensional space by the FMOD Engine.  </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If '2D' is selected, the sound will be unaffected by any 3D calculations.   </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If '3D' is selected, the event will be placed in 3D space, and positioned by the programmer at run time.  3D events are affected by distance attenuation, speaker position in regards to location relative to the listener and Doppler (based on how fast the sound is moving in relation to the listener).  </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Certain event properties are only available to the 2D mode and others to the 3D mode.  For example, the 3D rolloff factor cannot be used in a 2D event.  5.1 fixed speaker positions cannot be set for 3D events (as the 3D engine already does this automatically).</w:t>
            </w:r>
          </w:p>
          <w:p w:rsidR="00BE046D" w:rsidRPr="00387337" w:rsidRDefault="00BE046D" w:rsidP="00CC5422">
            <w:pPr>
              <w:pStyle w:val="TableContent"/>
              <w:rPr>
                <w:rFonts w:ascii="Arial" w:hAnsi="Arial" w:cs="Arial"/>
                <w:noProof w:val="0"/>
                <w:lang w:val="en-US" w:eastAsia="zh-CN"/>
              </w:rPr>
            </w:pP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Ignore Geometry</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3D Rolloff</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[3D events only]</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Sets the style in which the volume of an event will attenuate in the 3D world.  There are three types of attenuation: Logarithmic, Linear and Custom.</w:t>
            </w:r>
          </w:p>
          <w:p w:rsidR="00BE046D" w:rsidRPr="00387337" w:rsidRDefault="00BE046D" w:rsidP="00975715">
            <w:pPr>
              <w:pStyle w:val="TableContent"/>
              <w:numPr>
                <w:ilvl w:val="0"/>
                <w:numId w:val="44"/>
              </w:numPr>
              <w:rPr>
                <w:rFonts w:ascii="Arial" w:hAnsi="Arial" w:cs="Arial"/>
                <w:noProof w:val="0"/>
                <w:sz w:val="14"/>
                <w:lang w:val="en-US" w:eastAsia="zh-CN"/>
              </w:rPr>
            </w:pPr>
            <w:r w:rsidRPr="00387337">
              <w:rPr>
                <w:rFonts w:ascii="Arial" w:hAnsi="Arial" w:cs="Arial"/>
                <w:b/>
                <w:noProof w:val="0"/>
                <w:sz w:val="14"/>
                <w:lang w:val="en-US" w:eastAsia="zh-CN"/>
              </w:rPr>
              <w:t>Logarithmic:</w:t>
            </w:r>
            <w:r w:rsidRPr="00387337">
              <w:rPr>
                <w:rFonts w:ascii="Arial" w:hAnsi="Arial" w:cs="Arial"/>
                <w:noProof w:val="0"/>
                <w:sz w:val="14"/>
                <w:lang w:val="en-US" w:eastAsia="zh-CN"/>
              </w:rPr>
              <w:t xml:space="preserve"> Selecting 'Logarithmic' rolloff causes the volume to halve as the distance doubles between the listening entity and the sound source.</w:t>
            </w:r>
          </w:p>
          <w:p w:rsidR="00BE046D" w:rsidRPr="00387337" w:rsidRDefault="00BE046D" w:rsidP="006E78A6">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This is the most common method of sound  </w:t>
            </w:r>
          </w:p>
          <w:p w:rsidR="00BE046D" w:rsidRPr="00387337" w:rsidRDefault="00BE046D" w:rsidP="006E78A6">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attenuation as it models real world physics.  In  </w:t>
            </w:r>
          </w:p>
          <w:p w:rsidR="00BE046D" w:rsidRPr="00387337" w:rsidRDefault="00BE046D" w:rsidP="006E78A6">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this case volume will only start to attenuate from </w:t>
            </w:r>
          </w:p>
          <w:p w:rsidR="00BE046D" w:rsidRPr="00387337" w:rsidRDefault="00BE046D" w:rsidP="006E78A6">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'3D Min distance' (see definition below) onwards.  </w:t>
            </w:r>
          </w:p>
          <w:p w:rsidR="00BE046D" w:rsidRPr="00387337" w:rsidRDefault="00BE046D" w:rsidP="006E78A6">
            <w:pPr>
              <w:pStyle w:val="TableContent"/>
              <w:spacing w:before="0" w:after="0"/>
              <w:rPr>
                <w:rFonts w:ascii="Arial" w:hAnsi="Arial" w:cs="Arial"/>
                <w:noProof w:val="0"/>
                <w:sz w:val="14"/>
                <w:lang w:val="en-US" w:eastAsia="zh-CN"/>
              </w:rPr>
            </w:pPr>
          </w:p>
          <w:p w:rsidR="00BE046D" w:rsidRPr="00387337" w:rsidRDefault="00BE046D" w:rsidP="006E78A6">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Below the '3D Min distance' the volume will have </w:t>
            </w:r>
          </w:p>
          <w:p w:rsidR="00BE046D" w:rsidRPr="00387337" w:rsidRDefault="00BE046D" w:rsidP="006E78A6">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no attenuation (it stays at full volume).  At '3D </w:t>
            </w:r>
          </w:p>
          <w:p w:rsidR="00BE046D" w:rsidRPr="00387337" w:rsidRDefault="00BE046D" w:rsidP="006E78A6">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Max distance' the volume will stop attenuating </w:t>
            </w:r>
          </w:p>
          <w:p w:rsidR="00BE046D" w:rsidRPr="00387337" w:rsidRDefault="00BE046D" w:rsidP="006E78A6">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from whatever point it may be.  </w:t>
            </w:r>
          </w:p>
          <w:p w:rsidR="00BE046D" w:rsidRPr="00387337" w:rsidRDefault="00BE046D" w:rsidP="006E78A6">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In this mode the rolloff is constant and uses the                  </w:t>
            </w:r>
          </w:p>
          <w:p w:rsidR="00BE046D" w:rsidRPr="00387337" w:rsidRDefault="00BE046D" w:rsidP="006E78A6">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rule specified above to simulate real world                    </w:t>
            </w:r>
          </w:p>
          <w:p w:rsidR="00BE046D" w:rsidRPr="00387337" w:rsidRDefault="00BE046D" w:rsidP="006E78A6">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attenuation.  Note that as FMOD assumes that </w:t>
            </w:r>
          </w:p>
          <w:p w:rsidR="00BE046D" w:rsidRPr="00387337" w:rsidRDefault="00BE046D" w:rsidP="006E78A6">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game distance units are a certain length, using  </w:t>
            </w:r>
          </w:p>
          <w:p w:rsidR="00BE046D" w:rsidRPr="00387337" w:rsidRDefault="00BE046D" w:rsidP="006E78A6">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other values may result in obviously unrealistic  </w:t>
            </w:r>
          </w:p>
          <w:p w:rsidR="00BE046D" w:rsidRPr="00387337" w:rsidRDefault="00BE046D" w:rsidP="006E78A6">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behavior.</w:t>
            </w:r>
          </w:p>
          <w:p w:rsidR="00BE046D" w:rsidRPr="00387337" w:rsidRDefault="00BE046D" w:rsidP="00975715">
            <w:pPr>
              <w:pStyle w:val="TableContent"/>
              <w:numPr>
                <w:ilvl w:val="0"/>
                <w:numId w:val="44"/>
              </w:numPr>
              <w:rPr>
                <w:rFonts w:ascii="Arial" w:hAnsi="Arial" w:cs="Arial"/>
                <w:noProof w:val="0"/>
                <w:sz w:val="14"/>
                <w:lang w:val="en-US" w:eastAsia="zh-CN"/>
              </w:rPr>
            </w:pPr>
            <w:r w:rsidRPr="00387337">
              <w:rPr>
                <w:rFonts w:ascii="Arial" w:hAnsi="Arial" w:cs="Arial"/>
                <w:b/>
                <w:noProof w:val="0"/>
                <w:sz w:val="14"/>
                <w:lang w:val="en-US" w:eastAsia="zh-CN"/>
              </w:rPr>
              <w:t>Linear:</w:t>
            </w:r>
            <w:r w:rsidRPr="00387337">
              <w:rPr>
                <w:rFonts w:ascii="Arial" w:hAnsi="Arial" w:cs="Arial"/>
                <w:noProof w:val="0"/>
                <w:sz w:val="14"/>
                <w:lang w:val="en-US" w:eastAsia="zh-CN"/>
              </w:rPr>
              <w:t xml:space="preserve">  Selecting 'Linear' rolloff will cause the volume to linearly interpolate from full to silence between 'the distances set in the 3D Min distance' and '3D Max distance' properties.</w:t>
            </w:r>
          </w:p>
          <w:p w:rsidR="00BE046D" w:rsidRPr="00387337" w:rsidRDefault="00BE046D" w:rsidP="00BC56EE">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This mode gives the sound designer more control  </w:t>
            </w:r>
          </w:p>
          <w:p w:rsidR="00BE046D" w:rsidRPr="00387337" w:rsidRDefault="00BE046D" w:rsidP="00BC56EE">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over the distance at which the sound will become  </w:t>
            </w:r>
          </w:p>
          <w:p w:rsidR="00BE046D" w:rsidRPr="00387337" w:rsidRDefault="00BE046D" w:rsidP="00BC56EE">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silent to the listener but is not real world behavior.  </w:t>
            </w:r>
          </w:p>
          <w:p w:rsidR="00BE046D" w:rsidRPr="00387337" w:rsidRDefault="00BE046D" w:rsidP="00BC56EE">
            <w:pPr>
              <w:pStyle w:val="TableContent"/>
              <w:spacing w:before="0" w:after="0"/>
              <w:rPr>
                <w:rFonts w:ascii="Arial" w:hAnsi="Arial" w:cs="Arial"/>
                <w:noProof w:val="0"/>
                <w:sz w:val="14"/>
                <w:lang w:val="en-US" w:eastAsia="zh-CN"/>
              </w:rPr>
            </w:pPr>
          </w:p>
          <w:p w:rsidR="00BE046D" w:rsidRPr="00387337" w:rsidRDefault="00BE046D" w:rsidP="00975715">
            <w:pPr>
              <w:pStyle w:val="TableContent"/>
              <w:numPr>
                <w:ilvl w:val="0"/>
                <w:numId w:val="44"/>
              </w:numPr>
              <w:rPr>
                <w:rFonts w:ascii="Arial" w:hAnsi="Arial" w:cs="Arial"/>
                <w:noProof w:val="0"/>
                <w:sz w:val="14"/>
                <w:szCs w:val="14"/>
                <w:lang w:val="en-US" w:eastAsia="zh-CN"/>
              </w:rPr>
            </w:pPr>
            <w:r w:rsidRPr="00387337">
              <w:rPr>
                <w:rFonts w:ascii="Arial" w:hAnsi="Arial" w:cs="Arial"/>
                <w:b/>
                <w:noProof w:val="0"/>
                <w:sz w:val="14"/>
                <w:szCs w:val="14"/>
                <w:lang w:val="en-US" w:eastAsia="zh-CN"/>
              </w:rPr>
              <w:t>Custom:</w:t>
            </w:r>
            <w:r w:rsidRPr="00387337">
              <w:rPr>
                <w:rFonts w:ascii="Arial" w:hAnsi="Arial" w:cs="Arial"/>
                <w:noProof w:val="0"/>
                <w:sz w:val="14"/>
                <w:szCs w:val="14"/>
                <w:lang w:val="en-US" w:eastAsia="zh-CN"/>
              </w:rPr>
              <w:t xml:space="preserve"> Selecting 'Custom' rolloff allows the sound designer to define how the volume of a sound attenuates over a distance.  </w:t>
            </w:r>
          </w:p>
          <w:p w:rsidR="00BE046D" w:rsidRPr="00387337" w:rsidRDefault="00BE046D" w:rsidP="006E78A6">
            <w:pPr>
              <w:pStyle w:val="TableContent"/>
              <w:spacing w:before="0" w:after="0"/>
              <w:rPr>
                <w:rFonts w:ascii="Arial" w:hAnsi="Arial" w:cs="Arial"/>
                <w:noProof w:val="0"/>
                <w:sz w:val="14"/>
                <w:szCs w:val="14"/>
                <w:lang w:val="en-US" w:eastAsia="zh-CN"/>
              </w:rPr>
            </w:pPr>
            <w:r w:rsidRPr="00387337">
              <w:rPr>
                <w:rFonts w:ascii="Arial" w:hAnsi="Arial" w:cs="Arial"/>
                <w:noProof w:val="0"/>
                <w:sz w:val="14"/>
                <w:szCs w:val="14"/>
                <w:lang w:val="en-US" w:eastAsia="zh-CN"/>
              </w:rPr>
              <w:t xml:space="preserve">                  This method uses the Events Layer pane and a  </w:t>
            </w:r>
          </w:p>
          <w:p w:rsidR="00BE046D" w:rsidRPr="00387337" w:rsidRDefault="00BE046D" w:rsidP="006E78A6">
            <w:pPr>
              <w:pStyle w:val="TableContent"/>
              <w:spacing w:before="0" w:after="0"/>
              <w:rPr>
                <w:rFonts w:ascii="Arial" w:hAnsi="Arial" w:cs="Arial"/>
                <w:noProof w:val="0"/>
                <w:sz w:val="14"/>
                <w:szCs w:val="14"/>
                <w:lang w:val="en-US" w:eastAsia="zh-CN"/>
              </w:rPr>
            </w:pPr>
            <w:r w:rsidRPr="00387337">
              <w:rPr>
                <w:rFonts w:ascii="Arial" w:hAnsi="Arial" w:cs="Arial"/>
                <w:noProof w:val="0"/>
                <w:sz w:val="14"/>
                <w:szCs w:val="14"/>
                <w:lang w:val="en-US" w:eastAsia="zh-CN"/>
              </w:rPr>
              <w:t xml:space="preserve">                  volume or occlusion envelope.  See Chapter 5,  </w:t>
            </w:r>
          </w:p>
          <w:p w:rsidR="00BE046D" w:rsidRPr="00387337" w:rsidRDefault="00BE046D" w:rsidP="006E78A6">
            <w:pPr>
              <w:pStyle w:val="TableContent"/>
              <w:spacing w:before="0" w:after="0"/>
              <w:rPr>
                <w:rFonts w:ascii="Arial" w:hAnsi="Arial" w:cs="Arial"/>
                <w:noProof w:val="0"/>
                <w:sz w:val="14"/>
                <w:szCs w:val="14"/>
                <w:lang w:val="en-US" w:eastAsia="zh-CN"/>
              </w:rPr>
            </w:pPr>
            <w:r w:rsidRPr="00387337">
              <w:rPr>
                <w:rFonts w:ascii="Arial" w:hAnsi="Arial" w:cs="Arial"/>
                <w:noProof w:val="0"/>
                <w:sz w:val="14"/>
                <w:szCs w:val="14"/>
                <w:lang w:val="en-US" w:eastAsia="zh-CN"/>
              </w:rPr>
              <w:t xml:space="preserve">                  Tutorial Projects. </w:t>
            </w:r>
          </w:p>
          <w:p w:rsidR="00BE046D" w:rsidRPr="00387337" w:rsidRDefault="00BE046D" w:rsidP="006E78A6">
            <w:pPr>
              <w:pStyle w:val="TableContent"/>
              <w:spacing w:before="0" w:after="0"/>
              <w:rPr>
                <w:rFonts w:ascii="Arial" w:hAnsi="Arial" w:cs="Arial"/>
                <w:noProof w:val="0"/>
                <w:sz w:val="14"/>
                <w:szCs w:val="14"/>
                <w:lang w:val="en-US" w:eastAsia="zh-CN"/>
              </w:rPr>
            </w:pPr>
            <w:r w:rsidRPr="00387337">
              <w:rPr>
                <w:rFonts w:ascii="Arial" w:hAnsi="Arial" w:cs="Arial"/>
                <w:noProof w:val="0"/>
                <w:sz w:val="14"/>
                <w:szCs w:val="14"/>
                <w:lang w:val="en-US" w:eastAsia="zh-CN"/>
              </w:rPr>
              <w:t xml:space="preserve">                  ‘3D Min distance' and '3D Max distance' are  </w:t>
            </w:r>
          </w:p>
          <w:p w:rsidR="00BE046D" w:rsidRPr="00387337" w:rsidRDefault="00BE046D" w:rsidP="006E78A6">
            <w:pPr>
              <w:pStyle w:val="TableContent"/>
              <w:spacing w:before="0" w:after="0"/>
              <w:rPr>
                <w:rFonts w:ascii="Arial" w:hAnsi="Arial" w:cs="Arial"/>
                <w:noProof w:val="0"/>
                <w:sz w:val="14"/>
                <w:szCs w:val="14"/>
                <w:lang w:val="en-US" w:eastAsia="zh-CN"/>
              </w:rPr>
            </w:pPr>
            <w:r w:rsidRPr="00387337">
              <w:rPr>
                <w:rFonts w:ascii="Arial" w:hAnsi="Arial" w:cs="Arial"/>
                <w:noProof w:val="0"/>
                <w:sz w:val="14"/>
                <w:szCs w:val="14"/>
                <w:lang w:val="en-US" w:eastAsia="zh-CN"/>
              </w:rPr>
              <w:t xml:space="preserve">                  ignored in this mode and are unavailable for  </w:t>
            </w:r>
          </w:p>
          <w:p w:rsidR="00BE046D" w:rsidRPr="00387337" w:rsidRDefault="00BE046D" w:rsidP="006E78A6">
            <w:pPr>
              <w:pStyle w:val="TableContent"/>
              <w:spacing w:before="0" w:after="0"/>
              <w:rPr>
                <w:rFonts w:ascii="Arial" w:hAnsi="Arial" w:cs="Arial"/>
                <w:noProof w:val="0"/>
                <w:sz w:val="14"/>
                <w:szCs w:val="14"/>
                <w:lang w:val="en-US" w:eastAsia="zh-CN"/>
              </w:rPr>
            </w:pPr>
            <w:r w:rsidRPr="00387337">
              <w:rPr>
                <w:rFonts w:ascii="Arial" w:hAnsi="Arial" w:cs="Arial"/>
                <w:noProof w:val="0"/>
                <w:sz w:val="14"/>
                <w:szCs w:val="14"/>
                <w:lang w:val="en-US" w:eastAsia="zh-CN"/>
              </w:rPr>
              <w:t xml:space="preserve">                  editing.  </w:t>
            </w:r>
          </w:p>
          <w:p w:rsidR="00BE046D" w:rsidRPr="00387337" w:rsidRDefault="00BE046D" w:rsidP="006E78A6">
            <w:pPr>
              <w:pStyle w:val="TableContent"/>
              <w:spacing w:before="0" w:after="0"/>
              <w:rPr>
                <w:rFonts w:ascii="Arial" w:hAnsi="Arial" w:cs="Arial"/>
                <w:noProof w:val="0"/>
                <w:sz w:val="14"/>
                <w:szCs w:val="14"/>
                <w:lang w:val="en-US" w:eastAsia="zh-CN"/>
              </w:rPr>
            </w:pPr>
            <w:r w:rsidRPr="00387337">
              <w:rPr>
                <w:rFonts w:ascii="Arial" w:hAnsi="Arial" w:cs="Arial"/>
                <w:noProof w:val="0"/>
                <w:sz w:val="14"/>
                <w:szCs w:val="14"/>
                <w:lang w:val="en-US" w:eastAsia="zh-CN"/>
              </w:rPr>
              <w:t xml:space="preserve">                  Using this mode, it is even possible to include low  </w:t>
            </w:r>
          </w:p>
          <w:p w:rsidR="00BE046D" w:rsidRPr="00387337" w:rsidRDefault="00BE046D" w:rsidP="006E78A6">
            <w:pPr>
              <w:pStyle w:val="TableContent"/>
              <w:spacing w:before="0" w:after="0"/>
              <w:rPr>
                <w:rFonts w:ascii="Arial" w:hAnsi="Arial" w:cs="Arial"/>
                <w:noProof w:val="0"/>
                <w:sz w:val="14"/>
                <w:szCs w:val="14"/>
                <w:lang w:val="en-US" w:eastAsia="zh-CN"/>
              </w:rPr>
            </w:pPr>
            <w:r w:rsidRPr="00387337">
              <w:rPr>
                <w:rFonts w:ascii="Arial" w:hAnsi="Arial" w:cs="Arial"/>
                <w:noProof w:val="0"/>
                <w:sz w:val="14"/>
                <w:szCs w:val="14"/>
                <w:lang w:val="en-US" w:eastAsia="zh-CN"/>
              </w:rPr>
              <w:t xml:space="preserve">                  pass filtering to change the sound source as it  </w:t>
            </w:r>
          </w:p>
          <w:p w:rsidR="00BE046D" w:rsidRPr="00387337" w:rsidRDefault="00BE046D" w:rsidP="006E78A6">
            <w:pPr>
              <w:pStyle w:val="TableContent"/>
              <w:spacing w:before="0" w:after="0"/>
              <w:rPr>
                <w:rFonts w:ascii="Arial" w:hAnsi="Arial" w:cs="Arial"/>
                <w:noProof w:val="0"/>
                <w:sz w:val="14"/>
                <w:szCs w:val="14"/>
                <w:lang w:val="en-US" w:eastAsia="zh-CN"/>
              </w:rPr>
            </w:pPr>
            <w:r w:rsidRPr="00387337">
              <w:rPr>
                <w:rFonts w:ascii="Arial" w:hAnsi="Arial" w:cs="Arial"/>
                <w:noProof w:val="0"/>
                <w:sz w:val="14"/>
                <w:szCs w:val="14"/>
                <w:lang w:val="en-US" w:eastAsia="zh-CN"/>
              </w:rPr>
              <w:t xml:space="preserve">                  gets further away from the listener.</w:t>
            </w:r>
          </w:p>
          <w:p w:rsidR="00BE046D" w:rsidRPr="00387337" w:rsidRDefault="00BE046D" w:rsidP="006E78A6">
            <w:pPr>
              <w:pStyle w:val="TableContent"/>
              <w:spacing w:before="0" w:after="0"/>
              <w:ind w:left="720"/>
              <w:rPr>
                <w:rFonts w:ascii="Arial" w:hAnsi="Arial" w:cs="Arial"/>
                <w:noProof w:val="0"/>
                <w:lang w:val="en-US" w:eastAsia="zh-CN"/>
              </w:rPr>
            </w:pPr>
          </w:p>
          <w:p w:rsidR="00BE046D" w:rsidRPr="00387337" w:rsidRDefault="00BE046D" w:rsidP="006E78A6">
            <w:pPr>
              <w:pStyle w:val="TableContent"/>
              <w:ind w:left="720"/>
              <w:rPr>
                <w:rFonts w:ascii="Arial" w:hAnsi="Arial" w:cs="Arial"/>
                <w:noProof w:val="0"/>
                <w:lang w:val="en-US" w:eastAsia="zh-CN"/>
              </w:rPr>
            </w:pPr>
          </w:p>
          <w:p w:rsidR="00BE046D" w:rsidRPr="00387337" w:rsidRDefault="00BE046D" w:rsidP="006E78A6">
            <w:pPr>
              <w:pStyle w:val="TableContent"/>
              <w:ind w:left="720"/>
              <w:rPr>
                <w:rFonts w:ascii="Arial" w:hAnsi="Arial" w:cs="Arial"/>
                <w:noProof w:val="0"/>
                <w:lang w:val="en-US" w:eastAsia="zh-CN"/>
              </w:rPr>
            </w:pPr>
          </w:p>
          <w:p w:rsidR="00BE046D" w:rsidRPr="00387337" w:rsidRDefault="00BE046D" w:rsidP="006E78A6">
            <w:pPr>
              <w:pStyle w:val="TableContent"/>
              <w:ind w:left="720"/>
              <w:rPr>
                <w:rFonts w:ascii="Arial" w:hAnsi="Arial" w:cs="Arial"/>
                <w:noProof w:val="0"/>
                <w:lang w:val="en-US" w:eastAsia="zh-CN"/>
              </w:rPr>
            </w:pPr>
          </w:p>
          <w:p w:rsidR="00BE046D" w:rsidRPr="00387337" w:rsidRDefault="00BE046D" w:rsidP="006E78A6">
            <w:pPr>
              <w:pStyle w:val="TableContent"/>
              <w:ind w:left="720"/>
              <w:rPr>
                <w:rFonts w:ascii="Arial" w:hAnsi="Arial" w:cs="Arial"/>
                <w:noProof w:val="0"/>
                <w:lang w:val="en-US" w:eastAsia="zh-CN"/>
              </w:rPr>
            </w:pP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lastRenderedPageBreak/>
              <w:t>3D Min distance</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[3D events only]</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The distance from the sound source to the listener where the sound starts attenuating in volume. Before this point, the sound is played at full volume.</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This property can be used to model the volume characteristics of the source sound.  For example, the sound of a bumblebee will not carry far.  The sound level drops quickly.  To simulate this use a small 3D min distance (i.e. 1cm).   A jumbo jet however, is incredibly loud and can be heard at great distances.  To model this, a large 3D Min distance such as 100 meters would be used.</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Choice of unit measurement is not important, it may be feet, yards or some other unit – just be consistent!</w:t>
            </w:r>
          </w:p>
          <w:p w:rsidR="00BE046D" w:rsidRPr="00387337" w:rsidRDefault="00BE046D" w:rsidP="00CC5422">
            <w:pPr>
              <w:pStyle w:val="TableContent"/>
              <w:rPr>
                <w:rFonts w:ascii="Arial" w:hAnsi="Arial" w:cs="Arial"/>
                <w:noProof w:val="0"/>
                <w:lang w:val="en-US" w:eastAsia="zh-CN"/>
              </w:rPr>
            </w:pPr>
          </w:p>
          <w:p w:rsidR="00BE046D" w:rsidRPr="00387337" w:rsidRDefault="00BE046D" w:rsidP="00CC5422">
            <w:pPr>
              <w:pStyle w:val="TableContent"/>
              <w:rPr>
                <w:rFonts w:ascii="Arial" w:hAnsi="Arial" w:cs="Arial"/>
                <w:noProof w:val="0"/>
                <w:lang w:val="en-US" w:eastAsia="zh-CN"/>
              </w:rPr>
            </w:pPr>
            <w:r w:rsidRPr="00387337">
              <w:rPr>
                <w:rFonts w:ascii="Arial" w:hAnsi="Arial" w:cs="Arial"/>
                <w:b/>
                <w:noProof w:val="0"/>
                <w:lang w:val="en-US" w:eastAsia="zh-CN"/>
              </w:rPr>
              <w:t xml:space="preserve">Note: </w:t>
            </w:r>
            <w:r w:rsidRPr="00387337">
              <w:rPr>
                <w:rFonts w:ascii="Arial" w:hAnsi="Arial" w:cs="Arial"/>
                <w:noProof w:val="0"/>
                <w:lang w:val="en-US" w:eastAsia="zh-CN"/>
              </w:rPr>
              <w:t xml:space="preserve">Consult with your programmer on which distance units are being used in the title.  </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3D Max distance</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[3D events only]</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Note: The usage of this property is dependent on the '3D Rolloff' mode setting.  </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In 'Logarithmic' rolloff mode, the amount of attenuation is calculated using a fixed rate.  In this rolloff mode, the 3D Max distance property represents the distance where the sound will stop attenuating (i.e. At this point the sound will not get any quieter). </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In 'Linear' rolloff mode, this property represents the distance between the listener and sound source where the sound is fully attenuated (i.e. this is the distance where the sound becomes completely silent).</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In 'Custom' rolloff mode, this parameter has no effect. </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Choice of unit measurement is not important, it may be feet, yards or some other unit – just be consistent!</w:t>
            </w:r>
          </w:p>
          <w:p w:rsidR="00BE046D" w:rsidRPr="00387337" w:rsidRDefault="00BE046D" w:rsidP="00CC5422">
            <w:pPr>
              <w:pStyle w:val="TableContent"/>
              <w:rPr>
                <w:rFonts w:ascii="Arial" w:hAnsi="Arial" w:cs="Arial"/>
                <w:noProof w:val="0"/>
                <w:lang w:val="en-US" w:eastAsia="zh-CN"/>
              </w:rPr>
            </w:pPr>
            <w:r w:rsidRPr="00387337">
              <w:rPr>
                <w:rFonts w:ascii="Arial" w:hAnsi="Arial" w:cs="Arial"/>
                <w:b/>
                <w:noProof w:val="0"/>
                <w:lang w:val="en-US" w:eastAsia="zh-CN"/>
              </w:rPr>
              <w:t xml:space="preserve">Note: </w:t>
            </w:r>
            <w:r w:rsidRPr="00387337">
              <w:rPr>
                <w:rFonts w:ascii="Arial" w:hAnsi="Arial" w:cs="Arial"/>
                <w:noProof w:val="0"/>
                <w:lang w:val="en-US" w:eastAsia="zh-CN"/>
              </w:rPr>
              <w:t>Consult with your programmer on which distance units are being used in the title.</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3D Position</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[3D events only]</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Specifies whether the event is a </w:t>
            </w:r>
            <w:r w:rsidRPr="00387337">
              <w:rPr>
                <w:rFonts w:ascii="Arial" w:hAnsi="Arial" w:cs="Arial"/>
              </w:rPr>
              <w:t>'</w:t>
            </w:r>
            <w:r w:rsidRPr="00387337">
              <w:rPr>
                <w:rFonts w:ascii="Arial" w:hAnsi="Arial" w:cs="Arial"/>
                <w:noProof w:val="0"/>
                <w:lang w:val="en-US" w:eastAsia="zh-CN"/>
              </w:rPr>
              <w:t>World relative event</w:t>
            </w:r>
            <w:r w:rsidRPr="00387337">
              <w:rPr>
                <w:rFonts w:ascii="Arial" w:hAnsi="Arial" w:cs="Arial"/>
              </w:rPr>
              <w:t>'</w:t>
            </w:r>
            <w:r w:rsidRPr="00387337">
              <w:rPr>
                <w:rFonts w:ascii="Arial" w:hAnsi="Arial" w:cs="Arial"/>
                <w:noProof w:val="0"/>
                <w:lang w:val="en-US" w:eastAsia="zh-CN"/>
              </w:rPr>
              <w:t xml:space="preserve"> or a </w:t>
            </w:r>
            <w:r w:rsidRPr="00387337">
              <w:rPr>
                <w:rFonts w:ascii="Arial" w:hAnsi="Arial" w:cs="Arial"/>
              </w:rPr>
              <w:t>'</w:t>
            </w:r>
            <w:r w:rsidRPr="00387337">
              <w:rPr>
                <w:rFonts w:ascii="Arial" w:hAnsi="Arial" w:cs="Arial"/>
                <w:noProof w:val="0"/>
                <w:lang w:val="en-US" w:eastAsia="zh-CN"/>
              </w:rPr>
              <w:t>Head relative event</w:t>
            </w:r>
            <w:r w:rsidRPr="00387337">
              <w:rPr>
                <w:rFonts w:ascii="Arial" w:hAnsi="Arial" w:cs="Arial"/>
              </w:rPr>
              <w:t>'</w:t>
            </w:r>
            <w:r w:rsidRPr="00387337">
              <w:rPr>
                <w:rFonts w:ascii="Arial" w:hAnsi="Arial" w:cs="Arial"/>
                <w:noProof w:val="0"/>
                <w:lang w:val="en-US" w:eastAsia="zh-CN"/>
              </w:rPr>
              <w:t>.</w:t>
            </w:r>
          </w:p>
          <w:p w:rsidR="00BE046D" w:rsidRPr="00387337" w:rsidRDefault="00BE046D" w:rsidP="00975715">
            <w:pPr>
              <w:pStyle w:val="TableContent"/>
              <w:numPr>
                <w:ilvl w:val="0"/>
                <w:numId w:val="44"/>
              </w:numPr>
              <w:rPr>
                <w:rFonts w:ascii="Arial" w:hAnsi="Arial" w:cs="Arial"/>
                <w:noProof w:val="0"/>
                <w:sz w:val="14"/>
                <w:lang w:val="en-US" w:eastAsia="zh-CN"/>
              </w:rPr>
            </w:pPr>
            <w:r w:rsidRPr="00387337">
              <w:rPr>
                <w:rFonts w:ascii="Arial" w:hAnsi="Arial" w:cs="Arial"/>
                <w:b/>
                <w:noProof w:val="0"/>
                <w:sz w:val="14"/>
                <w:lang w:val="en-US" w:eastAsia="zh-CN"/>
              </w:rPr>
              <w:t>World Relative [default]:</w:t>
            </w:r>
            <w:r w:rsidRPr="00387337">
              <w:rPr>
                <w:rFonts w:ascii="Arial" w:hAnsi="Arial" w:cs="Arial"/>
                <w:noProof w:val="0"/>
                <w:sz w:val="14"/>
                <w:lang w:val="en-US" w:eastAsia="zh-CN"/>
              </w:rPr>
              <w:t xml:space="preserve"> The World relative mode allows an event to be placed in 3D space using an absolute world position.   The position of this event does not change as location of the listener changes.  </w:t>
            </w:r>
          </w:p>
          <w:p w:rsidR="00BE046D" w:rsidRPr="00387337" w:rsidRDefault="00BE046D" w:rsidP="00BC56EE">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For example, when using the World  </w:t>
            </w:r>
          </w:p>
          <w:p w:rsidR="00BE046D" w:rsidRPr="00387337" w:rsidRDefault="00BE046D" w:rsidP="00BC56EE">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Relative mode, if an event is placed at </w:t>
            </w:r>
          </w:p>
          <w:p w:rsidR="00BE046D" w:rsidRPr="00387337" w:rsidRDefault="00BE046D" w:rsidP="00BC56EE">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0,0,0 in world space, it will stay there. </w:t>
            </w:r>
          </w:p>
          <w:p w:rsidR="00BE046D" w:rsidRPr="00387337" w:rsidRDefault="00BE046D" w:rsidP="00BC56EE">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A majority of events will use this              </w:t>
            </w:r>
          </w:p>
          <w:p w:rsidR="00BE046D" w:rsidRPr="00387337" w:rsidRDefault="00BE046D" w:rsidP="00BC56EE">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mode.</w:t>
            </w:r>
          </w:p>
          <w:p w:rsidR="00BE046D" w:rsidRPr="00387337" w:rsidRDefault="00BE046D" w:rsidP="00975715">
            <w:pPr>
              <w:pStyle w:val="TableContent"/>
              <w:numPr>
                <w:ilvl w:val="0"/>
                <w:numId w:val="44"/>
              </w:numPr>
              <w:rPr>
                <w:rFonts w:ascii="Arial" w:hAnsi="Arial" w:cs="Arial"/>
                <w:noProof w:val="0"/>
                <w:sz w:val="14"/>
                <w:lang w:val="en-US" w:eastAsia="zh-CN"/>
              </w:rPr>
            </w:pPr>
            <w:r w:rsidRPr="00387337">
              <w:rPr>
                <w:rFonts w:ascii="Arial" w:hAnsi="Arial" w:cs="Arial"/>
                <w:b/>
                <w:noProof w:val="0"/>
                <w:sz w:val="14"/>
                <w:lang w:val="en-US" w:eastAsia="zh-CN"/>
              </w:rPr>
              <w:t>Head Relative:</w:t>
            </w:r>
            <w:r w:rsidRPr="00387337">
              <w:rPr>
                <w:rFonts w:ascii="Arial" w:hAnsi="Arial" w:cs="Arial"/>
                <w:noProof w:val="0"/>
                <w:sz w:val="14"/>
                <w:lang w:val="en-US" w:eastAsia="zh-CN"/>
              </w:rPr>
              <w:t xml:space="preserve"> Head relative is a special mode that allows an event to be 'attached' to the listener. The sound appears to automatically follow the listener around the world.  </w:t>
            </w:r>
          </w:p>
          <w:p w:rsidR="00BE046D" w:rsidRPr="00387337" w:rsidRDefault="00BE046D" w:rsidP="00BC56EE">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For example, using the Head Relative mode, an  </w:t>
            </w:r>
          </w:p>
          <w:p w:rsidR="00BE046D" w:rsidRPr="00387337" w:rsidRDefault="00BE046D" w:rsidP="00BC56EE">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event placed at position 0,0,0 would sound like it  </w:t>
            </w:r>
          </w:p>
          <w:p w:rsidR="00BE046D" w:rsidRPr="00387337" w:rsidRDefault="00BE046D" w:rsidP="00BC56EE">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is coming from inside the listener's head,  </w:t>
            </w:r>
          </w:p>
          <w:p w:rsidR="00BE046D" w:rsidRPr="00387337" w:rsidRDefault="00BE046D" w:rsidP="00BC56EE">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regardless of where the listener moves.  </w:t>
            </w:r>
          </w:p>
          <w:p w:rsidR="00BE046D" w:rsidRPr="00387337" w:rsidRDefault="00BE046D" w:rsidP="00BC56EE">
            <w:pPr>
              <w:pStyle w:val="TableContent"/>
              <w:spacing w:before="0" w:after="0"/>
              <w:rPr>
                <w:rFonts w:ascii="Arial" w:hAnsi="Arial" w:cs="Arial"/>
                <w:noProof w:val="0"/>
                <w:sz w:val="14"/>
                <w:lang w:val="en-US" w:eastAsia="zh-CN"/>
              </w:rPr>
            </w:pPr>
          </w:p>
          <w:p w:rsidR="00BE046D" w:rsidRPr="00387337" w:rsidRDefault="00BE046D" w:rsidP="00BC56EE">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If the event is placed at 0,0,1 where z = forwards             </w:t>
            </w:r>
          </w:p>
          <w:p w:rsidR="00BE046D" w:rsidRPr="00387337" w:rsidRDefault="00BE046D" w:rsidP="00BC56EE">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and the units are in meters, then it would appear  </w:t>
            </w:r>
          </w:p>
          <w:p w:rsidR="00BE046D" w:rsidRPr="00387337" w:rsidRDefault="00BE046D" w:rsidP="00BC56EE">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that the sound was just in front of the listener at  </w:t>
            </w:r>
          </w:p>
          <w:p w:rsidR="00BE046D" w:rsidRPr="00387337" w:rsidRDefault="00BE046D" w:rsidP="00BC56EE">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all time, no matter where the listener moves.  </w:t>
            </w:r>
          </w:p>
          <w:p w:rsidR="00BE046D" w:rsidRPr="00387337" w:rsidRDefault="00BE046D" w:rsidP="00BC56EE">
            <w:pPr>
              <w:pStyle w:val="TableContent"/>
              <w:spacing w:before="0" w:after="0"/>
              <w:rPr>
                <w:rFonts w:ascii="Arial" w:hAnsi="Arial" w:cs="Arial"/>
                <w:noProof w:val="0"/>
                <w:sz w:val="14"/>
                <w:lang w:val="en-US" w:eastAsia="zh-CN"/>
              </w:rPr>
            </w:pPr>
          </w:p>
          <w:p w:rsidR="00BE046D" w:rsidRPr="00387337" w:rsidRDefault="00BE046D" w:rsidP="00BC56EE">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This mode is most useful for things like cockpit  </w:t>
            </w:r>
          </w:p>
          <w:p w:rsidR="00BE046D" w:rsidRPr="00387337" w:rsidRDefault="00BE046D" w:rsidP="00BC56EE">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sounds, player related sounds (i.e. gunfire for the  </w:t>
            </w:r>
          </w:p>
          <w:p w:rsidR="00BE046D" w:rsidRPr="00387337" w:rsidRDefault="00BE046D" w:rsidP="00BC56EE">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main player in an FPS) and the like.</w:t>
            </w:r>
          </w:p>
          <w:p w:rsidR="00BE046D" w:rsidRPr="00387337" w:rsidRDefault="00BE046D" w:rsidP="00BC56EE">
            <w:pPr>
              <w:pStyle w:val="TableContent"/>
              <w:spacing w:before="0" w:after="0"/>
              <w:rPr>
                <w:rFonts w:ascii="Arial" w:hAnsi="Arial" w:cs="Arial"/>
                <w:noProof w:val="0"/>
                <w:lang w:val="en-US" w:eastAsia="zh-CN"/>
              </w:rPr>
            </w:pP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3D Position </w:t>
            </w:r>
            <w:r w:rsidRPr="00387337">
              <w:rPr>
                <w:rFonts w:ascii="Arial" w:hAnsi="Arial" w:cs="Arial"/>
                <w:noProof w:val="0"/>
                <w:lang w:val="en-US" w:eastAsia="zh-CN"/>
              </w:rPr>
              <w:lastRenderedPageBreak/>
              <w:t>Randomization</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[3D events only]</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lastRenderedPageBreak/>
              <w:t xml:space="preserve">This property specifies a range of positional deviation of a 3D </w:t>
            </w:r>
            <w:r w:rsidRPr="00387337">
              <w:rPr>
                <w:rFonts w:ascii="Arial" w:hAnsi="Arial" w:cs="Arial"/>
                <w:noProof w:val="0"/>
                <w:lang w:val="en-US" w:eastAsia="zh-CN"/>
              </w:rPr>
              <w:lastRenderedPageBreak/>
              <w:t>event. It represents the maximum distance the location of the event can vary along each of the x,y and z axes.</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To audition this feature, the project must be built and the event triggered in game or using a tool such as FMOD Event Player.  In some circumstances, where the listener's position is far from the event or the amount randomization is small, changes to the event's 3D position may not create a change in the listener's surround sound panning.</w:t>
            </w:r>
          </w:p>
          <w:p w:rsidR="00BE046D" w:rsidRPr="00387337" w:rsidRDefault="00BE046D" w:rsidP="00CC5422">
            <w:pPr>
              <w:pStyle w:val="TableContent"/>
              <w:rPr>
                <w:rFonts w:ascii="Arial" w:hAnsi="Arial" w:cs="Arial"/>
                <w:noProof w:val="0"/>
                <w:lang w:val="en-US" w:eastAsia="zh-CN"/>
              </w:rPr>
            </w:pP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The random position offset is calculated each time the event is triggered.</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3A0237">
            <w:pPr>
              <w:pStyle w:val="TableContent"/>
              <w:rPr>
                <w:rFonts w:ascii="Arial" w:hAnsi="Arial" w:cs="Arial"/>
                <w:noProof w:val="0"/>
                <w:lang w:val="en-US" w:eastAsia="zh-CN"/>
              </w:rPr>
            </w:pPr>
            <w:r w:rsidRPr="00387337">
              <w:rPr>
                <w:rFonts w:ascii="Arial" w:hAnsi="Arial" w:cs="Arial"/>
                <w:noProof w:val="0"/>
                <w:lang w:val="en-US" w:eastAsia="zh-CN"/>
              </w:rPr>
              <w:lastRenderedPageBreak/>
              <w:t>3D Cone inside angle</w:t>
            </w:r>
          </w:p>
          <w:p w:rsidR="00BE046D" w:rsidRPr="00387337" w:rsidRDefault="00BE046D" w:rsidP="003A0237">
            <w:pPr>
              <w:pStyle w:val="TableContent"/>
              <w:rPr>
                <w:rFonts w:ascii="Arial" w:hAnsi="Arial" w:cs="Arial"/>
                <w:noProof w:val="0"/>
                <w:lang w:val="en-US"/>
              </w:rPr>
            </w:pPr>
            <w:r w:rsidRPr="00387337">
              <w:rPr>
                <w:rFonts w:ascii="Arial" w:hAnsi="Arial" w:cs="Arial"/>
                <w:noProof w:val="0"/>
                <w:lang w:val="en-US" w:eastAsia="zh-CN"/>
              </w:rPr>
              <w:t>[3D events only]</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The inside angle of the cone, and the field of sound that will have full volume (no attenuation).  </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A 3D Cone with an inside angle of 90</w:t>
            </w:r>
            <w:r w:rsidRPr="00387337">
              <w:rPr>
                <w:rFonts w:ascii="Arial" w:hAnsi="Arial" w:cs="Arial"/>
                <w:noProof w:val="0"/>
                <w:lang w:val="en-US" w:eastAsia="zh-CN"/>
              </w:rPr>
              <w:sym w:font="Symbol" w:char="F0B0"/>
            </w:r>
            <w:r w:rsidRPr="00387337">
              <w:rPr>
                <w:rFonts w:ascii="Arial" w:hAnsi="Arial" w:cs="Arial"/>
                <w:noProof w:val="0"/>
                <w:lang w:val="en-US" w:eastAsia="zh-CN"/>
              </w:rPr>
              <w:t xml:space="preserve"> and an outside angle of 180</w:t>
            </w:r>
            <w:r w:rsidRPr="00387337">
              <w:rPr>
                <w:rFonts w:ascii="Arial" w:hAnsi="Arial" w:cs="Arial"/>
                <w:noProof w:val="0"/>
                <w:lang w:val="en-US" w:eastAsia="zh-CN"/>
              </w:rPr>
              <w:sym w:font="Symbol" w:char="F0B0"/>
            </w:r>
            <w:r w:rsidRPr="00387337">
              <w:rPr>
                <w:rFonts w:ascii="Arial" w:hAnsi="Arial" w:cs="Arial"/>
                <w:noProof w:val="0"/>
                <w:lang w:val="en-US" w:eastAsia="zh-CN"/>
              </w:rPr>
              <w:t xml:space="preserve"> can be seen in the diagram above.</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The programmer will set the orientation of the event (and therefore direction of the sound) at runtime.</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3A0237">
            <w:pPr>
              <w:pStyle w:val="TableContent"/>
              <w:rPr>
                <w:rFonts w:ascii="Arial" w:hAnsi="Arial" w:cs="Arial"/>
                <w:noProof w:val="0"/>
                <w:lang w:val="en-US" w:eastAsia="zh-CN"/>
              </w:rPr>
            </w:pPr>
            <w:r w:rsidRPr="00387337">
              <w:rPr>
                <w:rFonts w:ascii="Arial" w:hAnsi="Arial" w:cs="Arial"/>
                <w:noProof w:val="0"/>
                <w:lang w:val="en-US" w:eastAsia="zh-CN"/>
              </w:rPr>
              <w:t>3D Cone outside angle</w:t>
            </w:r>
          </w:p>
          <w:p w:rsidR="00BE046D" w:rsidRPr="00387337" w:rsidRDefault="00BE046D" w:rsidP="003A0237">
            <w:pPr>
              <w:pStyle w:val="TableContent"/>
              <w:rPr>
                <w:rFonts w:ascii="Arial" w:hAnsi="Arial" w:cs="Arial"/>
                <w:noProof w:val="0"/>
                <w:lang w:val="en-US"/>
              </w:rPr>
            </w:pPr>
            <w:r w:rsidRPr="00387337">
              <w:rPr>
                <w:rFonts w:ascii="Arial" w:hAnsi="Arial" w:cs="Arial"/>
                <w:noProof w:val="0"/>
                <w:lang w:val="en-US" w:eastAsia="zh-CN"/>
              </w:rPr>
              <w:t>[3D events only]</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The outside angle of the 3D cone and the field of sound that will be attenuated.  The volume of this space is set by 3D Cone outside volume property.  </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The outside angle must be larger than the inside angle.  The FMOD engine will linearly interpolate the volume from full to the volume specified from the inside angle to the outside angle.  </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A 3D Cone with an inside angle of 90</w:t>
            </w:r>
            <w:r w:rsidRPr="00387337">
              <w:rPr>
                <w:rFonts w:ascii="Arial" w:hAnsi="Arial" w:cs="Arial"/>
                <w:noProof w:val="0"/>
                <w:lang w:val="en-US" w:eastAsia="zh-CN"/>
              </w:rPr>
              <w:sym w:font="Symbol" w:char="F0B0"/>
            </w:r>
            <w:r w:rsidRPr="00387337">
              <w:rPr>
                <w:rFonts w:ascii="Arial" w:hAnsi="Arial" w:cs="Arial"/>
                <w:noProof w:val="0"/>
                <w:lang w:val="en-US" w:eastAsia="zh-CN"/>
              </w:rPr>
              <w:t xml:space="preserve"> and an outside angle of 180</w:t>
            </w:r>
            <w:r w:rsidRPr="00387337">
              <w:rPr>
                <w:rFonts w:ascii="Arial" w:hAnsi="Arial" w:cs="Arial"/>
                <w:noProof w:val="0"/>
                <w:lang w:val="en-US" w:eastAsia="zh-CN"/>
              </w:rPr>
              <w:sym w:font="Symbol" w:char="F0B0"/>
            </w:r>
            <w:r w:rsidRPr="00387337">
              <w:rPr>
                <w:rFonts w:ascii="Arial" w:hAnsi="Arial" w:cs="Arial"/>
                <w:noProof w:val="0"/>
                <w:lang w:val="en-US" w:eastAsia="zh-CN"/>
              </w:rPr>
              <w:t xml:space="preserve"> can be seen in the diagram above.</w:t>
            </w:r>
          </w:p>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The programmer will set the orientation of the event (and therefore direction of the sound) at runtime.</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pPr>
              <w:pStyle w:val="TableContent"/>
              <w:rPr>
                <w:rFonts w:ascii="Arial" w:hAnsi="Arial" w:cs="Arial"/>
                <w:noProof w:val="0"/>
                <w:lang w:val="en-US" w:eastAsia="zh-CN"/>
              </w:rPr>
            </w:pPr>
            <w:r w:rsidRPr="00387337">
              <w:rPr>
                <w:rFonts w:ascii="Arial" w:hAnsi="Arial" w:cs="Arial"/>
                <w:noProof w:val="0"/>
                <w:lang w:val="en-US" w:eastAsia="zh-CN"/>
              </w:rPr>
              <w:t>3D Cone outside volume</w:t>
            </w:r>
          </w:p>
          <w:p w:rsidR="00BE046D" w:rsidRPr="00387337" w:rsidRDefault="00BE046D">
            <w:pPr>
              <w:pStyle w:val="TableContent"/>
              <w:rPr>
                <w:rFonts w:ascii="Arial" w:hAnsi="Arial" w:cs="Arial"/>
                <w:noProof w:val="0"/>
                <w:lang w:val="en-US"/>
              </w:rPr>
            </w:pPr>
            <w:r w:rsidRPr="00387337">
              <w:rPr>
                <w:rFonts w:ascii="Arial" w:hAnsi="Arial" w:cs="Arial"/>
                <w:noProof w:val="0"/>
                <w:lang w:val="en-US" w:eastAsia="zh-CN"/>
              </w:rPr>
              <w:t>3D Events only</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This property specifies the amount of attenuation a sound should receive when the listener is positioned in the outside angle.</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3D Doppler Factor</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3D Speaker Spread</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3D Pan Level</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i/>
                <w:noProof w:val="0"/>
                <w:lang w:val="en-US" w:eastAsia="zh-CN"/>
              </w:rPr>
            </w:pPr>
            <w:r w:rsidRPr="00387337">
              <w:rPr>
                <w:rFonts w:ascii="Arial" w:hAnsi="Arial" w:cs="Arial"/>
                <w:i/>
                <w:noProof w:val="0"/>
                <w:lang w:val="en-US" w:eastAsia="zh-CN"/>
              </w:rPr>
              <w:t>2D Speakers</w:t>
            </w:r>
          </w:p>
          <w:p w:rsidR="00BE046D" w:rsidRPr="00387337" w:rsidRDefault="00BE046D" w:rsidP="00CC5422">
            <w:pPr>
              <w:pStyle w:val="TableContent"/>
              <w:rPr>
                <w:rFonts w:ascii="Arial" w:hAnsi="Arial" w:cs="Arial"/>
                <w:noProof w:val="0"/>
                <w:lang w:val="en-US" w:eastAsia="zh-CN"/>
              </w:rPr>
            </w:pPr>
            <w:r w:rsidRPr="00387337">
              <w:rPr>
                <w:rFonts w:ascii="Arial" w:hAnsi="Arial" w:cs="Arial"/>
                <w:i/>
                <w:noProof w:val="0"/>
                <w:lang w:val="en-US" w:eastAsia="zh-CN"/>
              </w:rPr>
              <w:t>[2D events only]</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i/>
                <w:noProof w:val="0"/>
                <w:lang w:val="en-US" w:eastAsia="zh-CN"/>
              </w:rPr>
            </w:pPr>
            <w:r w:rsidRPr="00387337">
              <w:rPr>
                <w:rFonts w:ascii="Arial" w:hAnsi="Arial" w:cs="Arial"/>
                <w:i/>
                <w:noProof w:val="0"/>
                <w:lang w:val="en-US" w:eastAsia="zh-CN"/>
              </w:rPr>
              <w:t xml:space="preserve">A 2D event can be mixed and positioned in a 5.1 or 7.1 speaker field.   These levels let the designer specify levels for each speaker.  </w:t>
            </w:r>
          </w:p>
          <w:p w:rsidR="00BE046D" w:rsidRPr="00387337" w:rsidRDefault="00BE046D" w:rsidP="00CC5422">
            <w:pPr>
              <w:pStyle w:val="TableContent"/>
              <w:rPr>
                <w:rFonts w:ascii="Arial" w:hAnsi="Arial" w:cs="Arial"/>
                <w:i/>
                <w:noProof w:val="0"/>
                <w:lang w:val="en-US" w:eastAsia="zh-CN"/>
              </w:rPr>
            </w:pPr>
            <w:r w:rsidRPr="00387337">
              <w:rPr>
                <w:rFonts w:ascii="Arial" w:hAnsi="Arial" w:cs="Arial"/>
                <w:i/>
                <w:noProof w:val="0"/>
                <w:lang w:val="en-US" w:eastAsia="zh-CN"/>
              </w:rPr>
              <w:t xml:space="preserve">A more interactive method is available by going to the menu and selecting [Tools | Surround pan].  This tool enables the </w:t>
            </w:r>
            <w:r w:rsidRPr="00387337">
              <w:rPr>
                <w:rFonts w:ascii="Arial" w:hAnsi="Arial" w:cs="Arial"/>
                <w:i/>
                <w:noProof w:val="0"/>
                <w:lang w:val="en-US" w:eastAsia="zh-CN"/>
              </w:rPr>
              <w:br/>
              <w:t xml:space="preserve">speaker placement to be made using a graphical interface.  </w:t>
            </w:r>
          </w:p>
          <w:p w:rsidR="00BE046D" w:rsidRPr="00387337" w:rsidRDefault="00BE046D" w:rsidP="00CC5422">
            <w:pPr>
              <w:pStyle w:val="TableContent"/>
              <w:rPr>
                <w:rFonts w:ascii="Arial" w:hAnsi="Arial" w:cs="Arial"/>
                <w:noProof w:val="0"/>
                <w:lang w:val="en-US" w:eastAsia="zh-CN"/>
              </w:rPr>
            </w:pPr>
            <w:r w:rsidRPr="00387337">
              <w:rPr>
                <w:rFonts w:ascii="Arial" w:hAnsi="Arial" w:cs="Arial"/>
                <w:i/>
                <w:noProof w:val="0"/>
                <w:lang w:val="en-US" w:eastAsia="zh-CN"/>
              </w:rPr>
              <w:t>Note: These properties do not operate on 3D events, as 3D events are automatically panned in 5.1 (or 7.1) based on their 3D position.</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pPr>
              <w:pStyle w:val="TableContent"/>
              <w:rPr>
                <w:rFonts w:ascii="Arial" w:hAnsi="Arial" w:cs="Arial"/>
                <w:noProof w:val="0"/>
                <w:lang w:val="en-US"/>
              </w:rPr>
            </w:pPr>
            <w:r w:rsidRPr="00387337">
              <w:rPr>
                <w:rFonts w:ascii="Arial" w:hAnsi="Arial" w:cs="Arial"/>
                <w:noProof w:val="0"/>
                <w:lang w:val="en-US"/>
              </w:rPr>
              <w:t>2D Speaker L</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dB level in the 'Left' channel.</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pPr>
              <w:pStyle w:val="TableContent"/>
              <w:rPr>
                <w:rFonts w:ascii="Arial" w:hAnsi="Arial" w:cs="Arial"/>
                <w:noProof w:val="0"/>
                <w:lang w:val="en-US"/>
              </w:rPr>
            </w:pPr>
            <w:r w:rsidRPr="00387337">
              <w:rPr>
                <w:rFonts w:ascii="Arial" w:hAnsi="Arial" w:cs="Arial"/>
                <w:noProof w:val="0"/>
                <w:lang w:val="en-US"/>
              </w:rPr>
              <w:t>2D Speaker C</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dB level in the 'Centre' channel.</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pPr>
              <w:pStyle w:val="TableContent"/>
              <w:rPr>
                <w:rFonts w:ascii="Arial" w:hAnsi="Arial" w:cs="Arial"/>
                <w:noProof w:val="0"/>
                <w:lang w:val="en-US"/>
              </w:rPr>
            </w:pPr>
            <w:r w:rsidRPr="00387337">
              <w:rPr>
                <w:rFonts w:ascii="Arial" w:hAnsi="Arial" w:cs="Arial"/>
                <w:noProof w:val="0"/>
                <w:lang w:val="en-US"/>
              </w:rPr>
              <w:t>2D Speaker R</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db level in the 'Right' channel.</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pPr>
              <w:pStyle w:val="TableContent"/>
              <w:rPr>
                <w:rFonts w:ascii="Arial" w:hAnsi="Arial" w:cs="Arial"/>
                <w:noProof w:val="0"/>
                <w:lang w:val="en-US"/>
              </w:rPr>
            </w:pPr>
            <w:r w:rsidRPr="00387337">
              <w:rPr>
                <w:rFonts w:ascii="Arial" w:hAnsi="Arial" w:cs="Arial"/>
                <w:noProof w:val="0"/>
                <w:lang w:val="en-US"/>
              </w:rPr>
              <w:t>2D Speaker LS</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dB level in the 'Left Side' channel.</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pPr>
              <w:pStyle w:val="TableContent"/>
              <w:rPr>
                <w:rFonts w:ascii="Arial" w:hAnsi="Arial" w:cs="Arial"/>
                <w:noProof w:val="0"/>
                <w:lang w:val="en-US"/>
              </w:rPr>
            </w:pPr>
            <w:r w:rsidRPr="00387337">
              <w:rPr>
                <w:rFonts w:ascii="Arial" w:hAnsi="Arial" w:cs="Arial"/>
                <w:noProof w:val="0"/>
                <w:lang w:val="en-US"/>
              </w:rPr>
              <w:t>2D Speaker RS</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dB level in the 'Right Side' channel.</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pPr>
              <w:pStyle w:val="TableContent"/>
              <w:rPr>
                <w:rFonts w:ascii="Arial" w:hAnsi="Arial" w:cs="Arial"/>
                <w:noProof w:val="0"/>
                <w:lang w:val="en-US"/>
              </w:rPr>
            </w:pPr>
            <w:r w:rsidRPr="00387337">
              <w:rPr>
                <w:rFonts w:ascii="Arial" w:hAnsi="Arial" w:cs="Arial"/>
                <w:noProof w:val="0"/>
                <w:lang w:val="en-US"/>
              </w:rPr>
              <w:t>2D Speaker LR</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dB level in the 'Left Rear' channel.</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pPr>
              <w:pStyle w:val="TableContent"/>
              <w:rPr>
                <w:rFonts w:ascii="Arial" w:hAnsi="Arial" w:cs="Arial"/>
                <w:noProof w:val="0"/>
                <w:lang w:val="en-US"/>
              </w:rPr>
            </w:pPr>
            <w:r w:rsidRPr="00387337">
              <w:rPr>
                <w:rFonts w:ascii="Arial" w:hAnsi="Arial" w:cs="Arial"/>
                <w:noProof w:val="0"/>
                <w:lang w:val="en-US"/>
              </w:rPr>
              <w:t>2D Speaker RR</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dB level in the 'Right Rear' channel.</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pPr>
              <w:pStyle w:val="TableContent"/>
              <w:rPr>
                <w:rFonts w:ascii="Arial" w:hAnsi="Arial" w:cs="Arial"/>
                <w:noProof w:val="0"/>
                <w:lang w:val="en-US"/>
              </w:rPr>
            </w:pPr>
            <w:r w:rsidRPr="00387337">
              <w:rPr>
                <w:rFonts w:ascii="Arial" w:hAnsi="Arial" w:cs="Arial"/>
                <w:noProof w:val="0"/>
                <w:lang w:val="en-US"/>
              </w:rPr>
              <w:t>Speaker LFE</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dB level in the 'Low Frequency Emitter' channel.</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Use template</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Specifies the template that this event is derived from.</w:t>
            </w:r>
          </w:p>
        </w:tc>
      </w:tr>
      <w:tr w:rsidR="00BE046D" w:rsidRPr="00387337" w:rsidTr="00F3256A">
        <w:tc>
          <w:tcPr>
            <w:tcW w:w="2268" w:type="dxa"/>
            <w:tcBorders>
              <w:top w:val="dotted" w:sz="2" w:space="0" w:color="auto"/>
              <w:left w:val="single" w:sz="2" w:space="0" w:color="auto"/>
              <w:bottom w:val="dotted"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lastRenderedPageBreak/>
              <w:t>User properties</w:t>
            </w:r>
          </w:p>
        </w:tc>
        <w:tc>
          <w:tcPr>
            <w:tcW w:w="5507" w:type="dxa"/>
            <w:tcBorders>
              <w:top w:val="dotted" w:sz="2" w:space="0" w:color="auto"/>
              <w:left w:val="dotted" w:sz="2" w:space="0" w:color="auto"/>
              <w:bottom w:val="dotted" w:sz="2" w:space="0" w:color="auto"/>
              <w:right w:val="single" w:sz="2" w:space="0" w:color="auto"/>
            </w:tcBorders>
          </w:tcPr>
          <w:p w:rsidR="00BE046D" w:rsidRPr="00387337" w:rsidRDefault="00BE046D" w:rsidP="00BE046D">
            <w:pPr>
              <w:pStyle w:val="TableContent"/>
              <w:rPr>
                <w:rFonts w:ascii="Arial" w:hAnsi="Arial" w:cs="Arial"/>
                <w:noProof w:val="0"/>
                <w:lang w:val="en-US" w:eastAsia="zh-CN"/>
              </w:rPr>
            </w:pPr>
            <w:r w:rsidRPr="00387337">
              <w:rPr>
                <w:rFonts w:ascii="Arial" w:hAnsi="Arial" w:cs="Arial"/>
                <w:noProof w:val="0"/>
                <w:lang w:val="en-US" w:eastAsia="zh-CN"/>
              </w:rPr>
              <w:t>FMOD Designer 2010 allows sound designers to add their own properties to the event.  Adding these events allows the sound designer to add game specific data to the audio engine.</w:t>
            </w:r>
          </w:p>
          <w:p w:rsidR="00BE046D" w:rsidRPr="00387337" w:rsidRDefault="00BE046D" w:rsidP="00BE046D">
            <w:pPr>
              <w:pStyle w:val="TableContent"/>
              <w:rPr>
                <w:rFonts w:ascii="Arial" w:hAnsi="Arial" w:cs="Arial"/>
                <w:noProof w:val="0"/>
                <w:lang w:val="en-US" w:eastAsia="zh-CN"/>
              </w:rPr>
            </w:pPr>
          </w:p>
          <w:p w:rsidR="00BE046D" w:rsidRPr="00387337" w:rsidRDefault="00BE046D" w:rsidP="00BE046D">
            <w:pPr>
              <w:pStyle w:val="TableContent"/>
              <w:rPr>
                <w:rFonts w:ascii="Arial" w:hAnsi="Arial" w:cs="Arial"/>
                <w:noProof w:val="0"/>
                <w:lang w:val="en-US" w:eastAsia="zh-CN"/>
              </w:rPr>
            </w:pPr>
            <w:r w:rsidRPr="00387337">
              <w:rPr>
                <w:rFonts w:ascii="Arial" w:hAnsi="Arial" w:cs="Arial"/>
                <w:noProof w:val="0"/>
                <w:lang w:val="en-US" w:eastAsia="zh-CN"/>
              </w:rPr>
              <w:t>For example, in a game featuring stealth, the sound designer could add an 'AI radius' property to an event.  This property would represent the distance required between the sound source and AI character to remain undetected.</w:t>
            </w:r>
          </w:p>
          <w:p w:rsidR="00BE046D" w:rsidRPr="00387337" w:rsidRDefault="00BE046D" w:rsidP="00BE046D">
            <w:pPr>
              <w:pStyle w:val="TableContent"/>
              <w:rPr>
                <w:rFonts w:ascii="Arial" w:hAnsi="Arial" w:cs="Arial"/>
                <w:noProof w:val="0"/>
                <w:lang w:val="en-US" w:eastAsia="zh-CN"/>
              </w:rPr>
            </w:pPr>
          </w:p>
          <w:p w:rsidR="00BE046D" w:rsidRPr="00387337" w:rsidRDefault="00BE046D" w:rsidP="00BE046D">
            <w:pPr>
              <w:pStyle w:val="TableContent"/>
              <w:rPr>
                <w:rFonts w:ascii="Arial" w:hAnsi="Arial" w:cs="Arial"/>
                <w:noProof w:val="0"/>
                <w:lang w:val="en-US" w:eastAsia="zh-CN"/>
              </w:rPr>
            </w:pPr>
            <w:r w:rsidRPr="00387337">
              <w:rPr>
                <w:rFonts w:ascii="Arial" w:hAnsi="Arial" w:cs="Arial"/>
                <w:noProof w:val="0"/>
                <w:lang w:val="en-US" w:eastAsia="zh-CN"/>
              </w:rPr>
              <w:t>The programmer would then use this property and the world position of the event and AI characters to test whether the AI characters (i.e. guards) have been alerted to the sound.</w:t>
            </w:r>
          </w:p>
          <w:p w:rsidR="00BE046D" w:rsidRPr="00387337" w:rsidRDefault="00BE046D" w:rsidP="00BE046D">
            <w:pPr>
              <w:pStyle w:val="TableContent"/>
              <w:rPr>
                <w:rFonts w:ascii="Arial" w:hAnsi="Arial" w:cs="Arial"/>
                <w:noProof w:val="0"/>
                <w:lang w:val="en-US" w:eastAsia="zh-CN"/>
              </w:rPr>
            </w:pPr>
            <w:r w:rsidRPr="00387337">
              <w:rPr>
                <w:rFonts w:ascii="Arial" w:hAnsi="Arial" w:cs="Arial"/>
                <w:noProof w:val="0"/>
                <w:lang w:val="en-US" w:eastAsia="zh-CN"/>
              </w:rPr>
              <w:t>Creating a user-defined property is discussed in detail in Chapter Three.</w:t>
            </w:r>
          </w:p>
        </w:tc>
      </w:tr>
      <w:tr w:rsidR="00BE046D" w:rsidRPr="00387337" w:rsidTr="00F3256A">
        <w:tc>
          <w:tcPr>
            <w:tcW w:w="2268" w:type="dxa"/>
            <w:tcBorders>
              <w:top w:val="dotted" w:sz="2" w:space="0" w:color="auto"/>
              <w:left w:val="single" w:sz="2" w:space="0" w:color="auto"/>
              <w:bottom w:val="single" w:sz="2" w:space="0" w:color="auto"/>
              <w:right w:val="dotted"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Notes</w:t>
            </w:r>
          </w:p>
        </w:tc>
        <w:tc>
          <w:tcPr>
            <w:tcW w:w="5507" w:type="dxa"/>
            <w:tcBorders>
              <w:top w:val="dotted" w:sz="2" w:space="0" w:color="auto"/>
              <w:left w:val="dotted" w:sz="2" w:space="0" w:color="auto"/>
              <w:bottom w:val="single" w:sz="2" w:space="0" w:color="auto"/>
              <w:right w:val="single" w:sz="2" w:space="0" w:color="auto"/>
            </w:tcBorders>
          </w:tcPr>
          <w:p w:rsidR="00BE046D" w:rsidRPr="00387337" w:rsidRDefault="00BE046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 Any event related information can be stored here as a note.  This data is not exported to the final game data file.</w:t>
            </w:r>
          </w:p>
        </w:tc>
      </w:tr>
    </w:tbl>
    <w:p w:rsidR="00F01ADA" w:rsidRPr="00387337" w:rsidRDefault="00F01ADA" w:rsidP="00475BBF">
      <w:pPr>
        <w:pStyle w:val="Heading4"/>
        <w:rPr>
          <w:rFonts w:cs="Arial"/>
        </w:rPr>
      </w:pPr>
      <w:bookmarkStart w:id="996" w:name="_Toc32295947"/>
      <w:bookmarkStart w:id="997" w:name="_Toc32297521"/>
      <w:bookmarkStart w:id="998" w:name="_Toc32300991"/>
      <w:bookmarkStart w:id="999" w:name="_Toc32311509"/>
      <w:bookmarkStart w:id="1000" w:name="_Toc33001093"/>
      <w:bookmarkStart w:id="1001" w:name="_Toc275706699"/>
      <w:r w:rsidRPr="00387337">
        <w:rPr>
          <w:rFonts w:cs="Arial"/>
        </w:rPr>
        <w:t>Layer Properties</w:t>
      </w:r>
      <w:bookmarkEnd w:id="1001"/>
    </w:p>
    <w:tbl>
      <w:tblPr>
        <w:tblW w:w="7782"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54"/>
        <w:gridCol w:w="5528"/>
      </w:tblGrid>
      <w:tr w:rsidR="00F01ADA" w:rsidRPr="00387337" w:rsidTr="00F3256A">
        <w:trPr>
          <w:trHeight w:val="408"/>
          <w:tblHeader/>
        </w:trPr>
        <w:tc>
          <w:tcPr>
            <w:tcW w:w="2254" w:type="dxa"/>
            <w:tcBorders>
              <w:top w:val="single" w:sz="2" w:space="0" w:color="auto"/>
              <w:left w:val="single" w:sz="2" w:space="0" w:color="auto"/>
              <w:bottom w:val="single" w:sz="2" w:space="0" w:color="auto"/>
              <w:right w:val="nil"/>
            </w:tcBorders>
            <w:shd w:val="clear" w:color="auto" w:fill="35497B"/>
            <w:vAlign w:val="center"/>
          </w:tcPr>
          <w:p w:rsidR="00F01ADA" w:rsidRPr="00387337" w:rsidRDefault="00F01ADA" w:rsidP="00792364">
            <w:pPr>
              <w:pStyle w:val="TableHeading"/>
              <w:rPr>
                <w:rFonts w:ascii="Arial" w:hAnsi="Arial" w:cs="Arial"/>
                <w:noProof w:val="0"/>
                <w:lang w:val="en-US"/>
              </w:rPr>
            </w:pPr>
            <w:r w:rsidRPr="00387337">
              <w:rPr>
                <w:rFonts w:ascii="Arial" w:hAnsi="Arial" w:cs="Arial"/>
                <w:noProof w:val="0"/>
                <w:lang w:val="en-US"/>
              </w:rPr>
              <w:t>Property</w:t>
            </w:r>
          </w:p>
        </w:tc>
        <w:tc>
          <w:tcPr>
            <w:tcW w:w="5528" w:type="dxa"/>
            <w:tcBorders>
              <w:top w:val="single" w:sz="2" w:space="0" w:color="auto"/>
              <w:left w:val="nil"/>
              <w:bottom w:val="single" w:sz="2" w:space="0" w:color="auto"/>
              <w:right w:val="single" w:sz="2" w:space="0" w:color="auto"/>
            </w:tcBorders>
            <w:shd w:val="clear" w:color="auto" w:fill="35497B"/>
            <w:vAlign w:val="center"/>
          </w:tcPr>
          <w:p w:rsidR="00F01ADA" w:rsidRPr="00387337" w:rsidRDefault="00F01ADA" w:rsidP="00792364">
            <w:pPr>
              <w:pStyle w:val="TableHeading"/>
              <w:rPr>
                <w:rFonts w:ascii="Arial" w:hAnsi="Arial" w:cs="Arial"/>
                <w:noProof w:val="0"/>
                <w:lang w:val="en-US"/>
              </w:rPr>
            </w:pPr>
            <w:r w:rsidRPr="00387337">
              <w:rPr>
                <w:rFonts w:ascii="Arial" w:hAnsi="Arial" w:cs="Arial"/>
                <w:noProof w:val="0"/>
                <w:lang w:val="en-US"/>
              </w:rPr>
              <w:t>Description &amp; Notes</w:t>
            </w:r>
          </w:p>
        </w:tc>
      </w:tr>
      <w:tr w:rsidR="00F01ADA" w:rsidRPr="00387337" w:rsidTr="00F3256A">
        <w:tc>
          <w:tcPr>
            <w:tcW w:w="2254" w:type="dxa"/>
            <w:tcBorders>
              <w:top w:val="single" w:sz="2" w:space="0" w:color="auto"/>
              <w:left w:val="single" w:sz="2" w:space="0" w:color="auto"/>
              <w:bottom w:val="dotted" w:sz="2" w:space="0" w:color="auto"/>
              <w:right w:val="dotted" w:sz="2" w:space="0" w:color="auto"/>
            </w:tcBorders>
          </w:tcPr>
          <w:p w:rsidR="00F01ADA" w:rsidRPr="00387337" w:rsidRDefault="00F01ADA" w:rsidP="00792364">
            <w:pPr>
              <w:pStyle w:val="TableContent"/>
              <w:rPr>
                <w:rFonts w:ascii="Arial" w:hAnsi="Arial" w:cs="Arial"/>
                <w:noProof w:val="0"/>
                <w:lang w:val="en-US" w:eastAsia="zh-CN"/>
              </w:rPr>
            </w:pPr>
            <w:r w:rsidRPr="00387337">
              <w:rPr>
                <w:rFonts w:ascii="Arial" w:hAnsi="Arial" w:cs="Arial"/>
                <w:noProof w:val="0"/>
                <w:lang w:val="en-US" w:eastAsia="zh-CN"/>
              </w:rPr>
              <w:t>Name</w:t>
            </w:r>
          </w:p>
        </w:tc>
        <w:tc>
          <w:tcPr>
            <w:tcW w:w="5528" w:type="dxa"/>
            <w:tcBorders>
              <w:top w:val="single" w:sz="2" w:space="0" w:color="auto"/>
              <w:left w:val="dotted" w:sz="2" w:space="0" w:color="auto"/>
              <w:bottom w:val="dotted" w:sz="2" w:space="0" w:color="auto"/>
              <w:right w:val="single" w:sz="2" w:space="0" w:color="auto"/>
            </w:tcBorders>
          </w:tcPr>
          <w:p w:rsidR="00F01ADA" w:rsidRPr="00387337" w:rsidRDefault="00F01ADA" w:rsidP="00792364">
            <w:pPr>
              <w:pStyle w:val="TableContent"/>
              <w:rPr>
                <w:rFonts w:ascii="Arial" w:hAnsi="Arial" w:cs="Arial"/>
                <w:noProof w:val="0"/>
                <w:lang w:val="en-US" w:eastAsia="zh-CN"/>
              </w:rPr>
            </w:pPr>
            <w:r w:rsidRPr="00387337">
              <w:rPr>
                <w:rFonts w:ascii="Arial" w:hAnsi="Arial" w:cs="Arial"/>
                <w:noProof w:val="0"/>
                <w:lang w:val="en-US" w:eastAsia="zh-CN"/>
              </w:rPr>
              <w:t>The name of the layer.</w:t>
            </w:r>
          </w:p>
        </w:tc>
      </w:tr>
      <w:tr w:rsidR="00F01ADA" w:rsidRPr="00387337" w:rsidTr="00F3256A">
        <w:tc>
          <w:tcPr>
            <w:tcW w:w="2254" w:type="dxa"/>
            <w:tcBorders>
              <w:top w:val="dotted" w:sz="2" w:space="0" w:color="auto"/>
              <w:left w:val="single" w:sz="2" w:space="0" w:color="auto"/>
              <w:bottom w:val="dotted" w:sz="2" w:space="0" w:color="auto"/>
              <w:right w:val="dotted" w:sz="2" w:space="0" w:color="auto"/>
            </w:tcBorders>
          </w:tcPr>
          <w:p w:rsidR="00F01ADA" w:rsidRPr="00387337" w:rsidRDefault="00F01ADA" w:rsidP="00792364">
            <w:pPr>
              <w:pStyle w:val="TableContent"/>
              <w:rPr>
                <w:rFonts w:ascii="Arial" w:hAnsi="Arial" w:cs="Arial"/>
                <w:noProof w:val="0"/>
                <w:lang w:val="en-US" w:eastAsia="zh-CN"/>
              </w:rPr>
            </w:pPr>
            <w:r w:rsidRPr="00387337">
              <w:rPr>
                <w:rFonts w:ascii="Arial" w:hAnsi="Arial" w:cs="Arial"/>
                <w:noProof w:val="0"/>
                <w:lang w:val="en-US" w:eastAsia="zh-CN"/>
              </w:rPr>
              <w:t>Control parameter</w:t>
            </w:r>
          </w:p>
        </w:tc>
        <w:tc>
          <w:tcPr>
            <w:tcW w:w="5528" w:type="dxa"/>
            <w:tcBorders>
              <w:top w:val="dotted" w:sz="2" w:space="0" w:color="auto"/>
              <w:left w:val="dotted" w:sz="2" w:space="0" w:color="auto"/>
              <w:bottom w:val="dotted" w:sz="2" w:space="0" w:color="auto"/>
              <w:right w:val="single" w:sz="2" w:space="0" w:color="auto"/>
            </w:tcBorders>
          </w:tcPr>
          <w:p w:rsidR="00F01ADA" w:rsidRPr="00387337" w:rsidRDefault="00F01ADA" w:rsidP="00792364">
            <w:pPr>
              <w:pStyle w:val="TableContent"/>
              <w:rPr>
                <w:rFonts w:ascii="Arial" w:hAnsi="Arial" w:cs="Arial"/>
                <w:noProof w:val="0"/>
                <w:lang w:val="en-US" w:eastAsia="zh-CN"/>
              </w:rPr>
            </w:pPr>
            <w:r w:rsidRPr="00387337">
              <w:rPr>
                <w:rFonts w:ascii="Arial" w:hAnsi="Arial" w:cs="Arial"/>
                <w:noProof w:val="0"/>
                <w:lang w:val="en-US" w:eastAsia="zh-CN"/>
              </w:rPr>
              <w:t xml:space="preserve">Specifies which parameter selects the active Sound Def in the layer. </w:t>
            </w:r>
          </w:p>
        </w:tc>
      </w:tr>
      <w:tr w:rsidR="00F01ADA" w:rsidRPr="00387337" w:rsidTr="00F3256A">
        <w:tc>
          <w:tcPr>
            <w:tcW w:w="2254" w:type="dxa"/>
            <w:tcBorders>
              <w:top w:val="dotted" w:sz="2" w:space="0" w:color="auto"/>
              <w:left w:val="single" w:sz="2" w:space="0" w:color="auto"/>
              <w:bottom w:val="single" w:sz="2" w:space="0" w:color="auto"/>
              <w:right w:val="dotted" w:sz="2" w:space="0" w:color="auto"/>
            </w:tcBorders>
          </w:tcPr>
          <w:p w:rsidR="00F01ADA" w:rsidRPr="00387337" w:rsidRDefault="00F01ADA" w:rsidP="00792364">
            <w:pPr>
              <w:pStyle w:val="TableContent"/>
              <w:rPr>
                <w:rFonts w:ascii="Arial" w:hAnsi="Arial" w:cs="Arial"/>
                <w:noProof w:val="0"/>
                <w:lang w:val="en-US" w:eastAsia="zh-CN"/>
              </w:rPr>
            </w:pPr>
            <w:r w:rsidRPr="00387337">
              <w:rPr>
                <w:rFonts w:ascii="Arial" w:hAnsi="Arial" w:cs="Arial"/>
                <w:noProof w:val="0"/>
                <w:lang w:val="en-US" w:eastAsia="zh-CN"/>
              </w:rPr>
              <w:t>Priority</w:t>
            </w:r>
          </w:p>
        </w:tc>
        <w:tc>
          <w:tcPr>
            <w:tcW w:w="5528" w:type="dxa"/>
            <w:tcBorders>
              <w:top w:val="dotted" w:sz="2" w:space="0" w:color="auto"/>
              <w:left w:val="dotted" w:sz="2" w:space="0" w:color="auto"/>
              <w:bottom w:val="single" w:sz="2" w:space="0" w:color="auto"/>
              <w:right w:val="single" w:sz="2" w:space="0" w:color="auto"/>
            </w:tcBorders>
          </w:tcPr>
          <w:p w:rsidR="00F01ADA" w:rsidRDefault="00F01ADA" w:rsidP="00792364">
            <w:pPr>
              <w:pStyle w:val="TableContent"/>
              <w:rPr>
                <w:rFonts w:ascii="Arial" w:hAnsi="Arial" w:cs="Arial"/>
                <w:noProof w:val="0"/>
                <w:lang w:val="en-US" w:eastAsia="zh-CN"/>
              </w:rPr>
            </w:pPr>
            <w:r w:rsidRPr="00387337">
              <w:rPr>
                <w:rFonts w:ascii="Arial" w:hAnsi="Arial" w:cs="Arial"/>
                <w:noProof w:val="0"/>
                <w:lang w:val="en-US" w:eastAsia="zh-CN"/>
              </w:rPr>
              <w:t>Specifies the layer's priority, where -1 uses the event's priority by default, 0 = highest priority, 256 = low priority.</w:t>
            </w:r>
          </w:p>
          <w:p w:rsidR="00F77D41" w:rsidRPr="00387337" w:rsidRDefault="00F77D41" w:rsidP="00792364">
            <w:pPr>
              <w:pStyle w:val="TableContent"/>
              <w:rPr>
                <w:rFonts w:ascii="Arial" w:hAnsi="Arial" w:cs="Arial"/>
                <w:noProof w:val="0"/>
                <w:lang w:val="en-US" w:eastAsia="zh-CN"/>
              </w:rPr>
            </w:pPr>
            <w:r>
              <w:rPr>
                <w:rFonts w:ascii="Arial" w:hAnsi="Arial" w:cs="Arial"/>
                <w:noProof w:val="0"/>
                <w:lang w:val="en-US" w:eastAsia="zh-CN"/>
              </w:rPr>
              <w:t>When not set to -1 the priority will be determined by the Sound Defs used in the Layer. Events are not prioritized, the Sound Defs within an Event are prioritized independent of the Event.</w:t>
            </w:r>
          </w:p>
        </w:tc>
      </w:tr>
    </w:tbl>
    <w:p w:rsidR="00715C5D" w:rsidRPr="00387337" w:rsidRDefault="00D02D92" w:rsidP="009713F4">
      <w:pPr>
        <w:pStyle w:val="Heading4"/>
        <w:rPr>
          <w:rFonts w:cs="Arial"/>
        </w:rPr>
      </w:pPr>
      <w:bookmarkStart w:id="1002" w:name="_Toc275706700"/>
      <w:r w:rsidRPr="00387337">
        <w:rPr>
          <w:rFonts w:cs="Arial"/>
        </w:rPr>
        <w:t>Sound</w:t>
      </w:r>
      <w:r w:rsidR="00715C5D" w:rsidRPr="00387337">
        <w:rPr>
          <w:rFonts w:cs="Arial"/>
        </w:rPr>
        <w:t xml:space="preserve"> Instance Properties</w:t>
      </w:r>
      <w:bookmarkEnd w:id="996"/>
      <w:bookmarkEnd w:id="997"/>
      <w:bookmarkEnd w:id="998"/>
      <w:bookmarkEnd w:id="999"/>
      <w:bookmarkEnd w:id="1000"/>
      <w:bookmarkEnd w:id="1002"/>
    </w:p>
    <w:tbl>
      <w:tblPr>
        <w:tblW w:w="7782"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54"/>
        <w:gridCol w:w="5528"/>
      </w:tblGrid>
      <w:tr w:rsidR="00670E39" w:rsidRPr="00387337" w:rsidTr="00F3256A">
        <w:trPr>
          <w:trHeight w:val="408"/>
          <w:tblHeader/>
        </w:trPr>
        <w:tc>
          <w:tcPr>
            <w:tcW w:w="2254" w:type="dxa"/>
            <w:tcBorders>
              <w:top w:val="single" w:sz="2" w:space="0" w:color="auto"/>
              <w:left w:val="single" w:sz="2" w:space="0" w:color="auto"/>
              <w:bottom w:val="single" w:sz="2" w:space="0" w:color="auto"/>
              <w:right w:val="nil"/>
            </w:tcBorders>
            <w:shd w:val="clear" w:color="auto" w:fill="35497B"/>
            <w:vAlign w:val="center"/>
          </w:tcPr>
          <w:p w:rsidR="00670E39" w:rsidRPr="00387337" w:rsidRDefault="00670E39">
            <w:pPr>
              <w:pStyle w:val="TableHeading"/>
              <w:rPr>
                <w:rFonts w:ascii="Arial" w:hAnsi="Arial" w:cs="Arial"/>
                <w:noProof w:val="0"/>
                <w:lang w:val="en-US"/>
              </w:rPr>
            </w:pPr>
            <w:r w:rsidRPr="00387337">
              <w:rPr>
                <w:rFonts w:ascii="Arial" w:hAnsi="Arial" w:cs="Arial"/>
                <w:noProof w:val="0"/>
                <w:lang w:val="en-US"/>
              </w:rPr>
              <w:t>Property</w:t>
            </w:r>
          </w:p>
        </w:tc>
        <w:tc>
          <w:tcPr>
            <w:tcW w:w="5528" w:type="dxa"/>
            <w:tcBorders>
              <w:top w:val="single" w:sz="2" w:space="0" w:color="auto"/>
              <w:left w:val="nil"/>
              <w:bottom w:val="single" w:sz="2" w:space="0" w:color="auto"/>
              <w:right w:val="single" w:sz="2" w:space="0" w:color="auto"/>
            </w:tcBorders>
            <w:shd w:val="clear" w:color="auto" w:fill="35497B"/>
            <w:vAlign w:val="center"/>
          </w:tcPr>
          <w:p w:rsidR="00670E39" w:rsidRPr="00387337" w:rsidRDefault="00670E39">
            <w:pPr>
              <w:pStyle w:val="TableHeading"/>
              <w:rPr>
                <w:rFonts w:ascii="Arial" w:hAnsi="Arial" w:cs="Arial"/>
                <w:noProof w:val="0"/>
                <w:lang w:val="en-US"/>
              </w:rPr>
            </w:pPr>
            <w:r w:rsidRPr="00387337">
              <w:rPr>
                <w:rFonts w:ascii="Arial" w:hAnsi="Arial" w:cs="Arial"/>
                <w:noProof w:val="0"/>
                <w:lang w:val="en-US"/>
              </w:rPr>
              <w:t>Description &amp; Notes</w:t>
            </w:r>
          </w:p>
        </w:tc>
      </w:tr>
      <w:tr w:rsidR="00670E39" w:rsidRPr="00387337" w:rsidTr="00F3256A">
        <w:tc>
          <w:tcPr>
            <w:tcW w:w="2254" w:type="dxa"/>
            <w:tcBorders>
              <w:top w:val="single" w:sz="2" w:space="0" w:color="auto"/>
              <w:left w:val="single" w:sz="2" w:space="0" w:color="auto"/>
              <w:bottom w:val="dotted" w:sz="2" w:space="0" w:color="auto"/>
              <w:right w:val="dotted" w:sz="2" w:space="0" w:color="auto"/>
            </w:tcBorders>
          </w:tcPr>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Start position</w:t>
            </w:r>
          </w:p>
        </w:tc>
        <w:tc>
          <w:tcPr>
            <w:tcW w:w="5528" w:type="dxa"/>
            <w:tcBorders>
              <w:top w:val="single" w:sz="2" w:space="0" w:color="auto"/>
              <w:left w:val="dotted" w:sz="2" w:space="0" w:color="auto"/>
              <w:bottom w:val="dotted" w:sz="2" w:space="0" w:color="auto"/>
              <w:right w:val="single" w:sz="2" w:space="0" w:color="auto"/>
            </w:tcBorders>
          </w:tcPr>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The starting position of a Sound Def instance box in the event editor.  While this property can be set using the mouse, manually entering this value provides greater accuracy.</w:t>
            </w:r>
          </w:p>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For example if the parameter has a range of 0.0 to 1.0, the sound instance can be manually placed at exactly 0.5.</w:t>
            </w:r>
          </w:p>
        </w:tc>
      </w:tr>
      <w:tr w:rsidR="00670E39" w:rsidRPr="00387337" w:rsidTr="00F3256A">
        <w:tc>
          <w:tcPr>
            <w:tcW w:w="2254" w:type="dxa"/>
            <w:tcBorders>
              <w:top w:val="dotted" w:sz="2" w:space="0" w:color="auto"/>
              <w:left w:val="single" w:sz="2" w:space="0" w:color="auto"/>
              <w:bottom w:val="dotted" w:sz="2" w:space="0" w:color="auto"/>
              <w:right w:val="dotted" w:sz="2" w:space="0" w:color="auto"/>
            </w:tcBorders>
          </w:tcPr>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Length</w:t>
            </w:r>
          </w:p>
        </w:tc>
        <w:tc>
          <w:tcPr>
            <w:tcW w:w="5528" w:type="dxa"/>
            <w:tcBorders>
              <w:top w:val="dotted" w:sz="2" w:space="0" w:color="auto"/>
              <w:left w:val="dotted" w:sz="2" w:space="0" w:color="auto"/>
              <w:bottom w:val="dotted" w:sz="2" w:space="0" w:color="auto"/>
              <w:right w:val="single" w:sz="2" w:space="0" w:color="auto"/>
            </w:tcBorders>
          </w:tcPr>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The length of the Sound Def instance (according to the parameter).  While this property can be set using the mouse, manually entering this value provides greater accuracy.</w:t>
            </w:r>
          </w:p>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Assuming the starting position of the Sound Def instance is 0.5, the length could be manually specified as 0.25.  This would mean the Sound Def instance would range from 0.5 to 0.75 exactly.</w:t>
            </w:r>
          </w:p>
        </w:tc>
      </w:tr>
      <w:tr w:rsidR="00670E39" w:rsidRPr="00387337" w:rsidTr="00F3256A">
        <w:tc>
          <w:tcPr>
            <w:tcW w:w="2254" w:type="dxa"/>
            <w:tcBorders>
              <w:top w:val="dotted" w:sz="2" w:space="0" w:color="auto"/>
              <w:left w:val="single" w:sz="2" w:space="0" w:color="auto"/>
              <w:bottom w:val="dotted" w:sz="2" w:space="0" w:color="auto"/>
              <w:right w:val="dotted" w:sz="2" w:space="0" w:color="auto"/>
            </w:tcBorders>
          </w:tcPr>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Start mode</w:t>
            </w:r>
          </w:p>
        </w:tc>
        <w:tc>
          <w:tcPr>
            <w:tcW w:w="5528" w:type="dxa"/>
            <w:tcBorders>
              <w:top w:val="dotted" w:sz="2" w:space="0" w:color="auto"/>
              <w:left w:val="dotted" w:sz="2" w:space="0" w:color="auto"/>
              <w:bottom w:val="dotted" w:sz="2" w:space="0" w:color="auto"/>
              <w:right w:val="single" w:sz="2" w:space="0" w:color="auto"/>
            </w:tcBorders>
          </w:tcPr>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Determines how this particular instance of a Sound Def will start playback.</w:t>
            </w:r>
          </w:p>
          <w:p w:rsidR="00670E39" w:rsidRPr="00387337" w:rsidRDefault="00670E39" w:rsidP="00975715">
            <w:pPr>
              <w:pStyle w:val="TableContent"/>
              <w:numPr>
                <w:ilvl w:val="0"/>
                <w:numId w:val="44"/>
              </w:numPr>
              <w:rPr>
                <w:rFonts w:ascii="Arial" w:hAnsi="Arial" w:cs="Arial"/>
                <w:noProof w:val="0"/>
                <w:lang w:val="en-US" w:eastAsia="zh-CN"/>
              </w:rPr>
            </w:pPr>
            <w:r w:rsidRPr="00387337">
              <w:rPr>
                <w:rFonts w:ascii="Arial" w:hAnsi="Arial" w:cs="Arial"/>
                <w:b/>
                <w:noProof w:val="0"/>
                <w:sz w:val="14"/>
                <w:lang w:val="en-US" w:eastAsia="zh-CN"/>
              </w:rPr>
              <w:t>Immediate:</w:t>
            </w:r>
            <w:r w:rsidRPr="00387337">
              <w:rPr>
                <w:rFonts w:ascii="Arial" w:hAnsi="Arial" w:cs="Arial"/>
                <w:noProof w:val="0"/>
                <w:sz w:val="14"/>
                <w:lang w:val="en-US" w:eastAsia="zh-CN"/>
              </w:rPr>
              <w:t xml:space="preserve"> The instance will start playback immediately when activated by a parameter.</w:t>
            </w:r>
          </w:p>
          <w:p w:rsidR="00670E39" w:rsidRPr="00387337" w:rsidRDefault="00670E39" w:rsidP="00975715">
            <w:pPr>
              <w:pStyle w:val="TableContent"/>
              <w:numPr>
                <w:ilvl w:val="0"/>
                <w:numId w:val="44"/>
              </w:numPr>
              <w:rPr>
                <w:rFonts w:ascii="Arial" w:hAnsi="Arial" w:cs="Arial"/>
                <w:noProof w:val="0"/>
                <w:lang w:val="en-US" w:eastAsia="zh-CN"/>
              </w:rPr>
            </w:pPr>
            <w:r w:rsidRPr="00387337">
              <w:rPr>
                <w:rFonts w:ascii="Arial" w:hAnsi="Arial" w:cs="Arial"/>
                <w:b/>
                <w:noProof w:val="0"/>
                <w:sz w:val="14"/>
                <w:lang w:val="en-US" w:eastAsia="zh-CN"/>
              </w:rPr>
              <w:t>Wait for previous:</w:t>
            </w:r>
            <w:r w:rsidRPr="00387337">
              <w:rPr>
                <w:rFonts w:ascii="Arial" w:hAnsi="Arial" w:cs="Arial"/>
                <w:noProof w:val="0"/>
                <w:sz w:val="14"/>
                <w:lang w:val="en-US" w:eastAsia="zh-CN"/>
              </w:rPr>
              <w:t xml:space="preserve"> The instance will start playback only when activated by a parameter and the previous instance in the layer has ended.</w:t>
            </w:r>
          </w:p>
        </w:tc>
      </w:tr>
      <w:tr w:rsidR="00670E39" w:rsidRPr="00387337" w:rsidTr="00F3256A">
        <w:tc>
          <w:tcPr>
            <w:tcW w:w="2254" w:type="dxa"/>
            <w:tcBorders>
              <w:top w:val="dotted" w:sz="2" w:space="0" w:color="auto"/>
              <w:left w:val="single" w:sz="2" w:space="0" w:color="auto"/>
              <w:bottom w:val="dotted" w:sz="2" w:space="0" w:color="auto"/>
              <w:right w:val="dotted" w:sz="2" w:space="0" w:color="auto"/>
            </w:tcBorders>
          </w:tcPr>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Loop mode</w:t>
            </w:r>
          </w:p>
        </w:tc>
        <w:tc>
          <w:tcPr>
            <w:tcW w:w="5528" w:type="dxa"/>
            <w:tcBorders>
              <w:top w:val="dotted" w:sz="2" w:space="0" w:color="auto"/>
              <w:left w:val="dotted" w:sz="2" w:space="0" w:color="auto"/>
              <w:bottom w:val="dotted" w:sz="2" w:space="0" w:color="auto"/>
              <w:right w:val="single" w:sz="2" w:space="0" w:color="auto"/>
            </w:tcBorders>
          </w:tcPr>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Determines how this particular instance of a Sound Def should play.</w:t>
            </w:r>
          </w:p>
          <w:p w:rsidR="00670E39" w:rsidRPr="00387337" w:rsidRDefault="00670E39" w:rsidP="00975715">
            <w:pPr>
              <w:pStyle w:val="TableContent"/>
              <w:numPr>
                <w:ilvl w:val="0"/>
                <w:numId w:val="45"/>
              </w:numPr>
              <w:rPr>
                <w:rFonts w:ascii="Arial" w:hAnsi="Arial" w:cs="Arial"/>
                <w:noProof w:val="0"/>
                <w:sz w:val="14"/>
                <w:lang w:val="en-US" w:eastAsia="zh-CN"/>
              </w:rPr>
            </w:pPr>
            <w:r w:rsidRPr="00387337">
              <w:rPr>
                <w:rFonts w:ascii="Arial" w:hAnsi="Arial" w:cs="Arial"/>
                <w:b/>
                <w:noProof w:val="0"/>
                <w:sz w:val="14"/>
                <w:lang w:val="en-US" w:eastAsia="zh-CN"/>
              </w:rPr>
              <w:t>Oneshot:</w:t>
            </w:r>
            <w:r w:rsidRPr="00387337">
              <w:rPr>
                <w:rFonts w:ascii="Arial" w:hAnsi="Arial" w:cs="Arial"/>
                <w:noProof w:val="0"/>
                <w:sz w:val="14"/>
                <w:lang w:val="en-US" w:eastAsia="zh-CN"/>
              </w:rPr>
              <w:t xml:space="preserve"> The instance will play once and stop.</w:t>
            </w:r>
          </w:p>
          <w:p w:rsidR="00670E39" w:rsidRPr="00387337" w:rsidRDefault="00670E39" w:rsidP="00975715">
            <w:pPr>
              <w:pStyle w:val="TableContent"/>
              <w:numPr>
                <w:ilvl w:val="0"/>
                <w:numId w:val="45"/>
              </w:numPr>
              <w:rPr>
                <w:rFonts w:ascii="Arial" w:hAnsi="Arial" w:cs="Arial"/>
                <w:noProof w:val="0"/>
                <w:lang w:val="en-US" w:eastAsia="zh-CN"/>
              </w:rPr>
            </w:pPr>
            <w:r w:rsidRPr="00387337">
              <w:rPr>
                <w:rFonts w:ascii="Arial" w:hAnsi="Arial" w:cs="Arial"/>
                <w:b/>
                <w:noProof w:val="0"/>
                <w:sz w:val="14"/>
                <w:lang w:val="en-US" w:eastAsia="zh-CN"/>
              </w:rPr>
              <w:t>Loop and cutoff:</w:t>
            </w:r>
            <w:r w:rsidRPr="00387337">
              <w:rPr>
                <w:rFonts w:ascii="Arial" w:hAnsi="Arial" w:cs="Arial"/>
                <w:noProof w:val="0"/>
                <w:sz w:val="14"/>
                <w:lang w:val="en-US" w:eastAsia="zh-CN"/>
              </w:rPr>
              <w:t xml:space="preserve"> The instance will play repeatedly and will stop immediately if deactivated by a parameter.</w:t>
            </w:r>
          </w:p>
          <w:p w:rsidR="00670E39" w:rsidRPr="00387337" w:rsidRDefault="00670E39" w:rsidP="00975715">
            <w:pPr>
              <w:pStyle w:val="TableContent"/>
              <w:numPr>
                <w:ilvl w:val="0"/>
                <w:numId w:val="45"/>
              </w:numPr>
              <w:rPr>
                <w:rFonts w:ascii="Arial" w:hAnsi="Arial" w:cs="Arial"/>
                <w:noProof w:val="0"/>
                <w:lang w:val="en-US" w:eastAsia="zh-CN"/>
              </w:rPr>
            </w:pPr>
            <w:r w:rsidRPr="00387337">
              <w:rPr>
                <w:rFonts w:ascii="Arial" w:hAnsi="Arial" w:cs="Arial"/>
                <w:b/>
                <w:noProof w:val="0"/>
                <w:sz w:val="14"/>
                <w:lang w:val="en-US" w:eastAsia="zh-CN"/>
              </w:rPr>
              <w:t>Loop and play to end:</w:t>
            </w:r>
            <w:r w:rsidRPr="00387337">
              <w:rPr>
                <w:rFonts w:ascii="Arial" w:hAnsi="Arial" w:cs="Arial"/>
                <w:noProof w:val="0"/>
                <w:sz w:val="14"/>
                <w:lang w:val="en-US" w:eastAsia="zh-CN"/>
              </w:rPr>
              <w:t xml:space="preserve"> The instance will play repeatedly and will stop at </w:t>
            </w:r>
            <w:r w:rsidRPr="00387337">
              <w:rPr>
                <w:rFonts w:ascii="Arial" w:hAnsi="Arial" w:cs="Arial"/>
                <w:noProof w:val="0"/>
                <w:sz w:val="14"/>
                <w:lang w:val="en-US" w:eastAsia="zh-CN"/>
              </w:rPr>
              <w:lastRenderedPageBreak/>
              <w:t xml:space="preserve">the end of the </w:t>
            </w:r>
            <w:r w:rsidR="00D903F6" w:rsidRPr="00387337">
              <w:rPr>
                <w:rFonts w:ascii="Arial" w:hAnsi="Arial" w:cs="Arial"/>
                <w:noProof w:val="0"/>
                <w:sz w:val="14"/>
                <w:lang w:val="en-US" w:eastAsia="zh-CN"/>
              </w:rPr>
              <w:t>Sound File</w:t>
            </w:r>
            <w:r w:rsidRPr="00387337">
              <w:rPr>
                <w:rFonts w:ascii="Arial" w:hAnsi="Arial" w:cs="Arial"/>
                <w:noProof w:val="0"/>
                <w:sz w:val="14"/>
                <w:lang w:val="en-US" w:eastAsia="zh-CN"/>
              </w:rPr>
              <w:t xml:space="preserve"> when deactivated by the parameter.</w:t>
            </w:r>
          </w:p>
        </w:tc>
      </w:tr>
      <w:tr w:rsidR="00670E39" w:rsidRPr="00387337" w:rsidTr="00F3256A">
        <w:tc>
          <w:tcPr>
            <w:tcW w:w="2254" w:type="dxa"/>
            <w:tcBorders>
              <w:top w:val="dotted" w:sz="2" w:space="0" w:color="auto"/>
              <w:left w:val="single" w:sz="2" w:space="0" w:color="auto"/>
              <w:bottom w:val="dotted" w:sz="2" w:space="0" w:color="auto"/>
              <w:right w:val="dotted" w:sz="2" w:space="0" w:color="auto"/>
            </w:tcBorders>
          </w:tcPr>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lastRenderedPageBreak/>
              <w:t>Loop Count</w:t>
            </w:r>
          </w:p>
        </w:tc>
        <w:tc>
          <w:tcPr>
            <w:tcW w:w="5528" w:type="dxa"/>
            <w:tcBorders>
              <w:top w:val="dotted" w:sz="2" w:space="0" w:color="auto"/>
              <w:left w:val="dotted" w:sz="2" w:space="0" w:color="auto"/>
              <w:bottom w:val="dotted" w:sz="2" w:space="0" w:color="auto"/>
              <w:right w:val="single" w:sz="2" w:space="0" w:color="auto"/>
            </w:tcBorders>
          </w:tcPr>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If the 'Loop mode' of the sound instance is not set to 'Oneshot', this property specifies the number of times playback is repeated.  </w:t>
            </w:r>
          </w:p>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If this property is set to zero ('0'), the playback will loop indefinitely.</w:t>
            </w:r>
          </w:p>
        </w:tc>
      </w:tr>
      <w:tr w:rsidR="00670E39" w:rsidRPr="00387337" w:rsidTr="00F3256A">
        <w:tc>
          <w:tcPr>
            <w:tcW w:w="2254" w:type="dxa"/>
            <w:tcBorders>
              <w:top w:val="dotted" w:sz="2" w:space="0" w:color="auto"/>
              <w:left w:val="single" w:sz="2" w:space="0" w:color="auto"/>
              <w:bottom w:val="dotted" w:sz="2" w:space="0" w:color="auto"/>
              <w:right w:val="dotted" w:sz="2" w:space="0" w:color="auto"/>
            </w:tcBorders>
          </w:tcPr>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Autopitch enabled</w:t>
            </w:r>
          </w:p>
        </w:tc>
        <w:tc>
          <w:tcPr>
            <w:tcW w:w="5528" w:type="dxa"/>
            <w:tcBorders>
              <w:top w:val="dotted" w:sz="2" w:space="0" w:color="auto"/>
              <w:left w:val="dotted" w:sz="2" w:space="0" w:color="auto"/>
              <w:bottom w:val="dotted" w:sz="2" w:space="0" w:color="auto"/>
              <w:right w:val="single" w:sz="2" w:space="0" w:color="auto"/>
            </w:tcBorders>
          </w:tcPr>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When this property is set to 'Yes', the FMOD engine will automatically pitch bend the sound based on the position of the parameter cursor within the parameter range (shown on the ruler),  Autopitch at min property and the Autopitch reference property.</w:t>
            </w:r>
          </w:p>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This technique is useful for automatically manipulating sounds, removing the need for customized pitch envelopes.  This technique is used predominately in the car engine model example included with the FMOD Designer 2010 software.</w:t>
            </w:r>
          </w:p>
        </w:tc>
      </w:tr>
      <w:tr w:rsidR="00670E39" w:rsidRPr="00387337" w:rsidTr="00F3256A">
        <w:tc>
          <w:tcPr>
            <w:tcW w:w="2254" w:type="dxa"/>
            <w:tcBorders>
              <w:top w:val="dotted" w:sz="2" w:space="0" w:color="auto"/>
              <w:left w:val="single" w:sz="2" w:space="0" w:color="auto"/>
              <w:bottom w:val="dotted" w:sz="2" w:space="0" w:color="auto"/>
              <w:right w:val="dotted" w:sz="2" w:space="0" w:color="auto"/>
            </w:tcBorders>
          </w:tcPr>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Autopitch Parameter</w:t>
            </w:r>
          </w:p>
        </w:tc>
        <w:tc>
          <w:tcPr>
            <w:tcW w:w="5528" w:type="dxa"/>
            <w:tcBorders>
              <w:top w:val="dotted" w:sz="2" w:space="0" w:color="auto"/>
              <w:left w:val="dotted" w:sz="2" w:space="0" w:color="auto"/>
              <w:bottom w:val="dotted" w:sz="2" w:space="0" w:color="auto"/>
              <w:right w:val="single" w:sz="2" w:space="0" w:color="auto"/>
            </w:tcBorders>
          </w:tcPr>
          <w:p w:rsidR="00670E39" w:rsidRPr="00387337" w:rsidRDefault="00670E39" w:rsidP="00CC5422">
            <w:pPr>
              <w:pStyle w:val="TableContent"/>
              <w:rPr>
                <w:rFonts w:ascii="Arial" w:hAnsi="Arial" w:cs="Arial"/>
                <w:noProof w:val="0"/>
                <w:lang w:val="en-US" w:eastAsia="zh-CN"/>
              </w:rPr>
            </w:pPr>
          </w:p>
        </w:tc>
      </w:tr>
      <w:tr w:rsidR="00670E39" w:rsidRPr="00387337" w:rsidTr="00F3256A">
        <w:tc>
          <w:tcPr>
            <w:tcW w:w="2254" w:type="dxa"/>
            <w:tcBorders>
              <w:top w:val="dotted" w:sz="2" w:space="0" w:color="auto"/>
              <w:left w:val="single" w:sz="2" w:space="0" w:color="auto"/>
              <w:bottom w:val="dotted" w:sz="2" w:space="0" w:color="auto"/>
              <w:right w:val="dotted" w:sz="2" w:space="0" w:color="auto"/>
            </w:tcBorders>
          </w:tcPr>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Autopitch reference</w:t>
            </w:r>
          </w:p>
        </w:tc>
        <w:tc>
          <w:tcPr>
            <w:tcW w:w="5528" w:type="dxa"/>
            <w:tcBorders>
              <w:top w:val="dotted" w:sz="2" w:space="0" w:color="auto"/>
              <w:left w:val="dotted" w:sz="2" w:space="0" w:color="auto"/>
              <w:bottom w:val="dotted" w:sz="2" w:space="0" w:color="auto"/>
              <w:right w:val="single" w:sz="2" w:space="0" w:color="auto"/>
            </w:tcBorders>
          </w:tcPr>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This property represents the parameter value that will act as the original pitch of the Sound Def.  This is commonly referred to as the 'middle C' or center frequency.</w:t>
            </w:r>
          </w:p>
          <w:p w:rsidR="00670E39" w:rsidRPr="00387337" w:rsidRDefault="00670E39" w:rsidP="00CC5422">
            <w:pPr>
              <w:pStyle w:val="TableContent"/>
              <w:rPr>
                <w:rFonts w:ascii="Arial" w:hAnsi="Arial" w:cs="Arial"/>
                <w:noProof w:val="0"/>
                <w:lang w:val="en-US" w:eastAsia="zh-CN"/>
              </w:rPr>
            </w:pPr>
          </w:p>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For example, assume that:</w:t>
            </w:r>
          </w:p>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The property 'Autopitch enabled' is set to 'Yes'.</w:t>
            </w:r>
          </w:p>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The Property ‘Autopitch at min’ is set to 0</w:t>
            </w:r>
          </w:p>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The event parameter (ruler) range is set from 0.0 to 1.0.</w:t>
            </w:r>
          </w:p>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The property 'Autopitch reference' is set to 0.25.</w:t>
            </w:r>
          </w:p>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The Sound Def instance starts at 0.0 and stops at 1.0.</w:t>
            </w:r>
          </w:p>
          <w:p w:rsidR="00670E39" w:rsidRPr="00387337" w:rsidRDefault="00670E39" w:rsidP="00CC5422">
            <w:pPr>
              <w:pStyle w:val="TableContent"/>
              <w:rPr>
                <w:rFonts w:ascii="Arial" w:hAnsi="Arial" w:cs="Arial"/>
                <w:noProof w:val="0"/>
                <w:lang w:val="en-US" w:eastAsia="zh-CN"/>
              </w:rPr>
            </w:pPr>
          </w:p>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If the parameter cursor is placed at:</w:t>
            </w:r>
          </w:p>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0.25, the sound is heard at its original pitch.</w:t>
            </w:r>
          </w:p>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0.125, the sound is heard at half the original pitch.</w:t>
            </w:r>
          </w:p>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0.5, the sound is heard at double its original pitch.</w:t>
            </w:r>
          </w:p>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0.75, the sound is heard at triple its original pitch.</w:t>
            </w:r>
          </w:p>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1.0, the sound is heard at quadruple its original pitch.</w:t>
            </w:r>
          </w:p>
        </w:tc>
      </w:tr>
      <w:tr w:rsidR="00670E39" w:rsidRPr="00387337" w:rsidTr="00F3256A">
        <w:tc>
          <w:tcPr>
            <w:tcW w:w="2254" w:type="dxa"/>
            <w:tcBorders>
              <w:top w:val="dotted" w:sz="2" w:space="0" w:color="auto"/>
              <w:left w:val="single" w:sz="2" w:space="0" w:color="auto"/>
              <w:bottom w:val="dotted" w:sz="2" w:space="0" w:color="auto"/>
              <w:right w:val="dotted" w:sz="2" w:space="0" w:color="auto"/>
            </w:tcBorders>
          </w:tcPr>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Autopitch at min</w:t>
            </w:r>
          </w:p>
        </w:tc>
        <w:tc>
          <w:tcPr>
            <w:tcW w:w="5528" w:type="dxa"/>
            <w:tcBorders>
              <w:top w:val="dotted" w:sz="2" w:space="0" w:color="auto"/>
              <w:left w:val="dotted" w:sz="2" w:space="0" w:color="auto"/>
              <w:bottom w:val="dotted" w:sz="2" w:space="0" w:color="auto"/>
              <w:right w:val="single" w:sz="2" w:space="0" w:color="auto"/>
            </w:tcBorders>
          </w:tcPr>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This property determines the value of pitch when the parameter value is at its minimum.</w:t>
            </w:r>
          </w:p>
          <w:p w:rsidR="00670E39" w:rsidRPr="00387337" w:rsidRDefault="00670E39" w:rsidP="00CC5422">
            <w:pPr>
              <w:pStyle w:val="TableContent"/>
              <w:rPr>
                <w:rFonts w:ascii="Arial" w:hAnsi="Arial" w:cs="Arial"/>
                <w:noProof w:val="0"/>
                <w:lang w:val="en-US" w:eastAsia="zh-CN"/>
              </w:rPr>
            </w:pPr>
          </w:p>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When 'Autopitch At Min' is set to 0, the pitch of the sound instance will be shifted to 0Hz, when the parameter is at its minimum value. </w:t>
            </w:r>
          </w:p>
          <w:p w:rsidR="00670E39" w:rsidRPr="00387337" w:rsidRDefault="00670E39" w:rsidP="00CC5422">
            <w:pPr>
              <w:pStyle w:val="TableContent"/>
              <w:rPr>
                <w:rFonts w:ascii="Arial" w:hAnsi="Arial" w:cs="Arial"/>
                <w:noProof w:val="0"/>
                <w:lang w:val="en-US" w:eastAsia="zh-CN"/>
              </w:rPr>
            </w:pPr>
          </w:p>
          <w:p w:rsidR="00670E39" w:rsidRPr="00387337" w:rsidRDefault="00F77D41" w:rsidP="005561C9">
            <w:pPr>
              <w:pStyle w:val="TableContent"/>
              <w:rPr>
                <w:rFonts w:ascii="Arial" w:hAnsi="Arial" w:cs="Arial"/>
                <w:noProof w:val="0"/>
                <w:lang w:val="en-US" w:eastAsia="zh-CN"/>
              </w:rPr>
            </w:pPr>
            <w:r>
              <w:rPr>
                <w:rFonts w:ascii="Arial" w:hAnsi="Arial" w:cs="Arial"/>
                <w:noProof w:val="0"/>
                <w:lang w:val="en-US" w:eastAsia="zh-CN"/>
              </w:rPr>
              <w:t>This Property determines the pitch of the sound when the Autopitch parameter is at the start position of the Sound Def Instance. It is expressed as a fraction of the reference pitch</w:t>
            </w:r>
            <w:r w:rsidR="00670E39" w:rsidRPr="00387337">
              <w:rPr>
                <w:rFonts w:ascii="Arial" w:hAnsi="Arial" w:cs="Arial"/>
                <w:noProof w:val="0"/>
                <w:lang w:val="en-US" w:eastAsia="zh-CN"/>
              </w:rPr>
              <w:t xml:space="preserve"> </w:t>
            </w:r>
          </w:p>
        </w:tc>
      </w:tr>
      <w:tr w:rsidR="00670E39" w:rsidRPr="00387337" w:rsidTr="00F3256A">
        <w:tc>
          <w:tcPr>
            <w:tcW w:w="2254" w:type="dxa"/>
            <w:tcBorders>
              <w:top w:val="dotted" w:sz="2" w:space="0" w:color="auto"/>
              <w:left w:val="single" w:sz="2" w:space="0" w:color="auto"/>
              <w:bottom w:val="single" w:sz="2" w:space="0" w:color="auto"/>
              <w:right w:val="dotted" w:sz="2" w:space="0" w:color="auto"/>
            </w:tcBorders>
          </w:tcPr>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Fine tune</w:t>
            </w:r>
          </w:p>
        </w:tc>
        <w:tc>
          <w:tcPr>
            <w:tcW w:w="5528" w:type="dxa"/>
            <w:tcBorders>
              <w:top w:val="dotted" w:sz="2" w:space="0" w:color="auto"/>
              <w:left w:val="dotted" w:sz="2" w:space="0" w:color="auto"/>
              <w:bottom w:val="single" w:sz="2" w:space="0" w:color="auto"/>
              <w:right w:val="single" w:sz="2" w:space="0" w:color="auto"/>
            </w:tcBorders>
          </w:tcPr>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An offset value in hertz (hz) to the original pitch.  </w:t>
            </w:r>
          </w:p>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This property may be set using the Fine Tuner pop-up window.  The Fine Tuner pop-up windows allow the pitch of the Sound Def instance to be modified while the event is playing both the instance and other sounds in the background.  This is useful when tuning the Sound Def instance against a reference sound.</w:t>
            </w:r>
          </w:p>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The Fine tune property can be controlled coarsely (-20khz to +20khz), or finely (-2kHz to +2kHz).  Alternatively, a Hz offset can be manually set using the text entry box.</w:t>
            </w:r>
          </w:p>
        </w:tc>
      </w:tr>
    </w:tbl>
    <w:p w:rsidR="00F3256A" w:rsidRDefault="00F3256A" w:rsidP="00F3256A">
      <w:pPr>
        <w:pStyle w:val="Normal-but-smaller"/>
        <w:numPr>
          <w:ilvl w:val="0"/>
          <w:numId w:val="0"/>
        </w:numPr>
        <w:ind w:left="1440" w:hanging="360"/>
      </w:pPr>
      <w:bookmarkStart w:id="1003" w:name="_Toc32295948"/>
      <w:bookmarkStart w:id="1004" w:name="_Toc32297522"/>
      <w:bookmarkStart w:id="1005" w:name="_Toc32300992"/>
      <w:bookmarkStart w:id="1006" w:name="_Toc32311510"/>
      <w:bookmarkStart w:id="1007" w:name="_Toc33001094"/>
    </w:p>
    <w:p w:rsidR="00F3256A" w:rsidRDefault="00F3256A" w:rsidP="00F3256A">
      <w:pPr>
        <w:rPr>
          <w:rFonts w:eastAsia="AppleGothic"/>
          <w:color w:val="000000" w:themeColor="text1"/>
          <w:spacing w:val="-2"/>
        </w:rPr>
      </w:pPr>
      <w:r>
        <w:br w:type="page"/>
      </w:r>
    </w:p>
    <w:p w:rsidR="00715C5D" w:rsidRPr="00387337" w:rsidRDefault="00715C5D" w:rsidP="00475BBF">
      <w:pPr>
        <w:pStyle w:val="Heading4"/>
        <w:rPr>
          <w:rFonts w:cs="Arial"/>
        </w:rPr>
      </w:pPr>
      <w:bookmarkStart w:id="1008" w:name="_Toc275706701"/>
      <w:r w:rsidRPr="00387337">
        <w:rPr>
          <w:rFonts w:cs="Arial"/>
        </w:rPr>
        <w:lastRenderedPageBreak/>
        <w:t>Parameter Properties</w:t>
      </w:r>
      <w:bookmarkEnd w:id="1003"/>
      <w:bookmarkEnd w:id="1004"/>
      <w:bookmarkEnd w:id="1005"/>
      <w:bookmarkEnd w:id="1006"/>
      <w:bookmarkEnd w:id="1007"/>
      <w:bookmarkEnd w:id="1008"/>
    </w:p>
    <w:tbl>
      <w:tblPr>
        <w:tblW w:w="7804"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24"/>
        <w:gridCol w:w="1980"/>
        <w:gridCol w:w="4700"/>
      </w:tblGrid>
      <w:tr w:rsidR="00715C5D" w:rsidRPr="00387337" w:rsidTr="00F3256A">
        <w:trPr>
          <w:trHeight w:val="408"/>
          <w:tblHeader/>
        </w:trPr>
        <w:tc>
          <w:tcPr>
            <w:tcW w:w="1124"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Property</w:t>
            </w:r>
          </w:p>
        </w:tc>
        <w:tc>
          <w:tcPr>
            <w:tcW w:w="1980"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Sub-Properties</w:t>
            </w:r>
          </w:p>
        </w:tc>
        <w:tc>
          <w:tcPr>
            <w:tcW w:w="4700" w:type="dxa"/>
            <w:tcBorders>
              <w:top w:val="single" w:sz="2" w:space="0" w:color="auto"/>
              <w:left w:val="nil"/>
              <w:bottom w:val="single" w:sz="2" w:space="0" w:color="auto"/>
              <w:right w:val="single" w:sz="2" w:space="0" w:color="auto"/>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r>
      <w:tr w:rsidR="00715C5D" w:rsidRPr="00387337" w:rsidTr="00F3256A">
        <w:tc>
          <w:tcPr>
            <w:tcW w:w="1124"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Name</w:t>
            </w:r>
          </w:p>
        </w:tc>
        <w:tc>
          <w:tcPr>
            <w:tcW w:w="1980"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p>
        </w:tc>
        <w:tc>
          <w:tcPr>
            <w:tcW w:w="4700" w:type="dxa"/>
            <w:tcBorders>
              <w:top w:val="single"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The name of the parameter. </w:t>
            </w:r>
            <w:r w:rsidR="005561C9" w:rsidRPr="00387337">
              <w:rPr>
                <w:rFonts w:ascii="Arial" w:hAnsi="Arial" w:cs="Arial"/>
                <w:noProof w:val="0"/>
                <w:lang w:val="en-US" w:eastAsia="zh-CN"/>
              </w:rPr>
              <w:t>A</w:t>
            </w:r>
            <w:r w:rsidRPr="00387337">
              <w:rPr>
                <w:rFonts w:ascii="Arial" w:hAnsi="Arial" w:cs="Arial"/>
                <w:noProof w:val="0"/>
                <w:lang w:val="en-US" w:eastAsia="zh-CN"/>
              </w:rPr>
              <w:t xml:space="preserve"> </w:t>
            </w:r>
            <w:r w:rsidR="005561C9" w:rsidRPr="00387337">
              <w:rPr>
                <w:rFonts w:ascii="Arial" w:hAnsi="Arial" w:cs="Arial"/>
                <w:noProof w:val="0"/>
                <w:lang w:val="en-US" w:eastAsia="zh-CN"/>
              </w:rPr>
              <w:t>p</w:t>
            </w:r>
            <w:r w:rsidRPr="00387337">
              <w:rPr>
                <w:rFonts w:ascii="Arial" w:hAnsi="Arial" w:cs="Arial"/>
                <w:noProof w:val="0"/>
                <w:lang w:val="en-US" w:eastAsia="zh-CN"/>
              </w:rPr>
              <w:t>arameter should be named with a short simple name, as the programmer may use this name to retrieve the parameter while in the game.</w:t>
            </w:r>
          </w:p>
        </w:tc>
      </w:tr>
      <w:tr w:rsidR="00670E39" w:rsidRPr="00387337" w:rsidTr="00F3256A">
        <w:tc>
          <w:tcPr>
            <w:tcW w:w="1124" w:type="dxa"/>
            <w:tcBorders>
              <w:top w:val="dotted" w:sz="2" w:space="0" w:color="auto"/>
              <w:left w:val="single" w:sz="2" w:space="0" w:color="auto"/>
              <w:bottom w:val="dotted" w:sz="2" w:space="0" w:color="auto"/>
              <w:right w:val="dotted" w:sz="2" w:space="0" w:color="auto"/>
            </w:tcBorders>
          </w:tcPr>
          <w:p w:rsidR="00670E39" w:rsidRPr="00387337" w:rsidRDefault="00670E39" w:rsidP="00CC5422">
            <w:pPr>
              <w:pStyle w:val="TableContent"/>
              <w:rPr>
                <w:rFonts w:ascii="Arial" w:hAnsi="Arial" w:cs="Arial"/>
                <w:noProof w:val="0"/>
                <w:lang w:val="en-US" w:eastAsia="zh-CN"/>
              </w:rPr>
            </w:pPr>
            <w:r w:rsidRPr="00387337">
              <w:rPr>
                <w:rFonts w:ascii="Arial" w:hAnsi="Arial" w:cs="Arial"/>
                <w:noProof w:val="0"/>
                <w:lang w:val="en-US" w:eastAsia="zh-CN"/>
              </w:rPr>
              <w:t>Primary parameter</w:t>
            </w:r>
          </w:p>
        </w:tc>
        <w:tc>
          <w:tcPr>
            <w:tcW w:w="1980" w:type="dxa"/>
            <w:tcBorders>
              <w:top w:val="dotted" w:sz="2" w:space="0" w:color="auto"/>
              <w:left w:val="dotted" w:sz="2" w:space="0" w:color="auto"/>
              <w:bottom w:val="dotted" w:sz="2" w:space="0" w:color="auto"/>
              <w:right w:val="dotted" w:sz="2" w:space="0" w:color="auto"/>
            </w:tcBorders>
          </w:tcPr>
          <w:p w:rsidR="00670E39" w:rsidRPr="00387337" w:rsidRDefault="00670E39">
            <w:pPr>
              <w:pStyle w:val="TableContent"/>
              <w:rPr>
                <w:rFonts w:ascii="Arial" w:hAnsi="Arial" w:cs="Arial"/>
                <w:noProof w:val="0"/>
                <w:lang w:val="en-US"/>
              </w:rPr>
            </w:pPr>
          </w:p>
        </w:tc>
        <w:tc>
          <w:tcPr>
            <w:tcW w:w="4700" w:type="dxa"/>
            <w:tcBorders>
              <w:top w:val="dotted" w:sz="2" w:space="0" w:color="auto"/>
              <w:left w:val="dotted" w:sz="2" w:space="0" w:color="auto"/>
              <w:bottom w:val="dotted" w:sz="2" w:space="0" w:color="auto"/>
              <w:right w:val="single" w:sz="2" w:space="0" w:color="auto"/>
            </w:tcBorders>
          </w:tcPr>
          <w:p w:rsidR="00670E39" w:rsidRPr="00387337" w:rsidRDefault="00670E39" w:rsidP="00CC5422">
            <w:pPr>
              <w:pStyle w:val="TableContent"/>
              <w:rPr>
                <w:rFonts w:ascii="Arial" w:hAnsi="Arial" w:cs="Arial"/>
                <w:noProof w:val="0"/>
                <w:lang w:val="en-US" w:eastAsia="zh-CN"/>
              </w:rPr>
            </w:pPr>
          </w:p>
        </w:tc>
      </w:tr>
      <w:tr w:rsidR="00715C5D" w:rsidRPr="00387337" w:rsidTr="00F3256A">
        <w:tc>
          <w:tcPr>
            <w:tcW w:w="1124"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Range</w:t>
            </w:r>
          </w:p>
        </w:tc>
        <w:tc>
          <w:tcPr>
            <w:tcW w:w="1980" w:type="dxa"/>
            <w:tcBorders>
              <w:top w:val="dotted" w:sz="2" w:space="0" w:color="auto"/>
              <w:left w:val="dotted"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p>
        </w:tc>
        <w:tc>
          <w:tcPr>
            <w:tcW w:w="4700"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group of properties affects the attributes of the event parameter.  Changes to these properties will be reflected in the appearance of the ruler displayed above the event layers.</w:t>
            </w:r>
          </w:p>
        </w:tc>
      </w:tr>
      <w:tr w:rsidR="00715C5D" w:rsidRPr="00387337" w:rsidTr="00F3256A">
        <w:tc>
          <w:tcPr>
            <w:tcW w:w="1124" w:type="dxa"/>
            <w:tcBorders>
              <w:top w:val="dotted" w:sz="2" w:space="0" w:color="auto"/>
              <w:left w:val="single"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p>
        </w:tc>
        <w:tc>
          <w:tcPr>
            <w:tcW w:w="1980" w:type="dxa"/>
            <w:tcBorders>
              <w:top w:val="dotted"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Minimum Value</w:t>
            </w:r>
          </w:p>
        </w:tc>
        <w:tc>
          <w:tcPr>
            <w:tcW w:w="4700"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property specifies the smallest value the parameter can represent.</w:t>
            </w:r>
          </w:p>
        </w:tc>
      </w:tr>
      <w:tr w:rsidR="00715C5D" w:rsidRPr="00387337" w:rsidTr="00F3256A">
        <w:tc>
          <w:tcPr>
            <w:tcW w:w="1124" w:type="dxa"/>
            <w:tcBorders>
              <w:top w:val="dotted" w:sz="2" w:space="0" w:color="auto"/>
              <w:left w:val="single"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p>
        </w:tc>
        <w:tc>
          <w:tcPr>
            <w:tcW w:w="1980" w:type="dxa"/>
            <w:tcBorders>
              <w:top w:val="dotted"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Maximum Value</w:t>
            </w:r>
          </w:p>
        </w:tc>
        <w:tc>
          <w:tcPr>
            <w:tcW w:w="4700"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property specifies the largest value the parameter can represent.</w:t>
            </w:r>
          </w:p>
        </w:tc>
      </w:tr>
      <w:tr w:rsidR="00715C5D" w:rsidRPr="00387337" w:rsidTr="00F3256A">
        <w:tc>
          <w:tcPr>
            <w:tcW w:w="1124" w:type="dxa"/>
            <w:tcBorders>
              <w:top w:val="dotted" w:sz="2" w:space="0" w:color="auto"/>
              <w:left w:val="single"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p>
        </w:tc>
        <w:tc>
          <w:tcPr>
            <w:tcW w:w="1980" w:type="dxa"/>
            <w:tcBorders>
              <w:top w:val="dotted"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Units</w:t>
            </w:r>
          </w:p>
        </w:tc>
        <w:tc>
          <w:tcPr>
            <w:tcW w:w="4700"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property is a text label used to describe the unit type represented by the parameter.</w:t>
            </w:r>
          </w:p>
        </w:tc>
      </w:tr>
      <w:tr w:rsidR="00715C5D" w:rsidRPr="00387337" w:rsidTr="00F3256A">
        <w:tc>
          <w:tcPr>
            <w:tcW w:w="1124" w:type="dxa"/>
            <w:tcBorders>
              <w:top w:val="dotted" w:sz="2" w:space="0" w:color="auto"/>
              <w:left w:val="single"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p>
        </w:tc>
        <w:tc>
          <w:tcPr>
            <w:tcW w:w="1980" w:type="dxa"/>
            <w:tcBorders>
              <w:top w:val="dotted"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Ruler Spacing</w:t>
            </w:r>
          </w:p>
        </w:tc>
        <w:tc>
          <w:tcPr>
            <w:tcW w:w="4700"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property specifies the size of the divisions displayed in the ruler.</w:t>
            </w:r>
          </w:p>
        </w:tc>
      </w:tr>
      <w:tr w:rsidR="00715C5D" w:rsidRPr="00387337" w:rsidTr="00F3256A">
        <w:tc>
          <w:tcPr>
            <w:tcW w:w="1124"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Velocity</w:t>
            </w:r>
          </w:p>
        </w:tc>
        <w:tc>
          <w:tcPr>
            <w:tcW w:w="1980" w:type="dxa"/>
            <w:tcBorders>
              <w:top w:val="dotted" w:sz="2" w:space="0" w:color="auto"/>
              <w:left w:val="dotted"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p>
        </w:tc>
        <w:tc>
          <w:tcPr>
            <w:tcW w:w="4700"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This group of properties affects how the parameter value will change over time.  These properties can be used to time sequence </w:t>
            </w:r>
            <w:r w:rsidR="00D02D92" w:rsidRPr="00387337">
              <w:rPr>
                <w:rFonts w:ascii="Arial" w:hAnsi="Arial" w:cs="Arial"/>
                <w:noProof w:val="0"/>
                <w:lang w:val="en-US" w:eastAsia="zh-CN"/>
              </w:rPr>
              <w:t>Sound</w:t>
            </w:r>
            <w:r w:rsidRPr="00387337">
              <w:rPr>
                <w:rFonts w:ascii="Arial" w:hAnsi="Arial" w:cs="Arial"/>
                <w:noProof w:val="0"/>
                <w:lang w:val="en-US" w:eastAsia="zh-CN"/>
              </w:rPr>
              <w:t xml:space="preserve"> </w:t>
            </w:r>
            <w:r w:rsidR="00D02D92" w:rsidRPr="00387337">
              <w:rPr>
                <w:rFonts w:ascii="Arial" w:hAnsi="Arial" w:cs="Arial"/>
                <w:noProof w:val="0"/>
                <w:lang w:val="en-US" w:eastAsia="zh-CN"/>
              </w:rPr>
              <w:t>Def</w:t>
            </w:r>
            <w:r w:rsidRPr="00387337">
              <w:rPr>
                <w:rFonts w:ascii="Arial" w:hAnsi="Arial" w:cs="Arial"/>
                <w:noProof w:val="0"/>
                <w:lang w:val="en-US" w:eastAsia="zh-CN"/>
              </w:rPr>
              <w:t xml:space="preserve">s, effects and parameter properties. </w:t>
            </w:r>
          </w:p>
        </w:tc>
      </w:tr>
      <w:tr w:rsidR="00715C5D" w:rsidRPr="00387337" w:rsidTr="00F3256A">
        <w:tc>
          <w:tcPr>
            <w:tcW w:w="1124" w:type="dxa"/>
            <w:tcBorders>
              <w:top w:val="dotted" w:sz="2" w:space="0" w:color="auto"/>
              <w:left w:val="single"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p>
        </w:tc>
        <w:tc>
          <w:tcPr>
            <w:tcW w:w="1980" w:type="dxa"/>
            <w:tcBorders>
              <w:top w:val="dotted"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Velocity</w:t>
            </w:r>
          </w:p>
        </w:tc>
        <w:tc>
          <w:tcPr>
            <w:tcW w:w="4700"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property specifies the speed at which the event parameter cursor automatically increments from its minimum value to its maximum value. This value is specified in units per second</w:t>
            </w:r>
            <w:r w:rsidR="005561C9" w:rsidRPr="00387337">
              <w:rPr>
                <w:rFonts w:ascii="Arial" w:hAnsi="Arial" w:cs="Arial"/>
                <w:noProof w:val="0"/>
                <w:lang w:val="en-US" w:eastAsia="zh-CN"/>
              </w:rPr>
              <w:t xml:space="preserve"> and can be negative.</w:t>
            </w:r>
          </w:p>
        </w:tc>
      </w:tr>
      <w:tr w:rsidR="00715C5D" w:rsidRPr="00387337" w:rsidTr="00F3256A">
        <w:tc>
          <w:tcPr>
            <w:tcW w:w="1124" w:type="dxa"/>
            <w:tcBorders>
              <w:top w:val="dotted" w:sz="2" w:space="0" w:color="auto"/>
              <w:left w:val="single"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p>
        </w:tc>
        <w:tc>
          <w:tcPr>
            <w:tcW w:w="1980" w:type="dxa"/>
            <w:tcBorders>
              <w:top w:val="dotted"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Loop Behavior</w:t>
            </w:r>
          </w:p>
        </w:tc>
        <w:tc>
          <w:tcPr>
            <w:tcW w:w="4700"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property specifies how the parameter cursor behaves.</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In 'Oneshot' mode the parameter cursor will move through the time sequence once.</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In 'Oneshot and </w:t>
            </w:r>
            <w:r w:rsidR="005561C9" w:rsidRPr="00387337">
              <w:rPr>
                <w:rFonts w:ascii="Arial" w:hAnsi="Arial" w:cs="Arial"/>
                <w:noProof w:val="0"/>
                <w:lang w:val="en-US" w:eastAsia="zh-CN"/>
              </w:rPr>
              <w:t xml:space="preserve">stop </w:t>
            </w:r>
            <w:r w:rsidRPr="00387337">
              <w:rPr>
                <w:rFonts w:ascii="Arial" w:hAnsi="Arial" w:cs="Arial"/>
                <w:noProof w:val="0"/>
                <w:lang w:val="en-US" w:eastAsia="zh-CN"/>
              </w:rPr>
              <w:t xml:space="preserve">event' mode, the parameter cursor will move through its time sequence and then end the entire event.  This will cause the playback of any other layers or </w:t>
            </w:r>
            <w:r w:rsidR="00D02D92" w:rsidRPr="00387337">
              <w:rPr>
                <w:rFonts w:ascii="Arial" w:hAnsi="Arial" w:cs="Arial"/>
                <w:noProof w:val="0"/>
                <w:lang w:val="en-US" w:eastAsia="zh-CN"/>
              </w:rPr>
              <w:t>Sound</w:t>
            </w:r>
            <w:r w:rsidRPr="00387337">
              <w:rPr>
                <w:rFonts w:ascii="Arial" w:hAnsi="Arial" w:cs="Arial"/>
                <w:noProof w:val="0"/>
                <w:lang w:val="en-US" w:eastAsia="zh-CN"/>
              </w:rPr>
              <w:t xml:space="preserve"> </w:t>
            </w:r>
            <w:r w:rsidR="00D02D92" w:rsidRPr="00387337">
              <w:rPr>
                <w:rFonts w:ascii="Arial" w:hAnsi="Arial" w:cs="Arial"/>
                <w:noProof w:val="0"/>
                <w:lang w:val="en-US" w:eastAsia="zh-CN"/>
              </w:rPr>
              <w:t>Def</w:t>
            </w:r>
            <w:r w:rsidRPr="00387337">
              <w:rPr>
                <w:rFonts w:ascii="Arial" w:hAnsi="Arial" w:cs="Arial"/>
                <w:noProof w:val="0"/>
                <w:lang w:val="en-US" w:eastAsia="zh-CN"/>
              </w:rPr>
              <w:t>s to also end.</w:t>
            </w:r>
          </w:p>
          <w:p w:rsidR="00715C5D" w:rsidRPr="00387337" w:rsidRDefault="005561C9" w:rsidP="005561C9">
            <w:pPr>
              <w:pStyle w:val="TableContent"/>
              <w:rPr>
                <w:rFonts w:ascii="Arial" w:hAnsi="Arial" w:cs="Arial"/>
                <w:noProof w:val="0"/>
                <w:lang w:val="en-US" w:eastAsia="zh-CN"/>
              </w:rPr>
            </w:pPr>
            <w:r w:rsidRPr="00387337">
              <w:rPr>
                <w:rFonts w:ascii="Arial" w:hAnsi="Arial" w:cs="Arial"/>
                <w:noProof w:val="0"/>
                <w:lang w:val="en-US" w:eastAsia="zh-CN"/>
              </w:rPr>
              <w:t>In 'Loop’</w:t>
            </w:r>
            <w:r w:rsidR="00715C5D" w:rsidRPr="00387337">
              <w:rPr>
                <w:rFonts w:ascii="Arial" w:hAnsi="Arial" w:cs="Arial"/>
                <w:noProof w:val="0"/>
                <w:lang w:val="en-US" w:eastAsia="zh-CN"/>
              </w:rPr>
              <w:t xml:space="preserve"> mode, the parameter cursor will continually move through the time sequence in a repeating fashion.</w:t>
            </w:r>
          </w:p>
        </w:tc>
      </w:tr>
      <w:tr w:rsidR="00715C5D" w:rsidRPr="00387337" w:rsidTr="00F3256A">
        <w:tc>
          <w:tcPr>
            <w:tcW w:w="1124" w:type="dxa"/>
            <w:tcBorders>
              <w:top w:val="dotted" w:sz="2" w:space="0" w:color="auto"/>
              <w:left w:val="single"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p>
        </w:tc>
        <w:tc>
          <w:tcPr>
            <w:tcW w:w="1980" w:type="dxa"/>
            <w:tcBorders>
              <w:top w:val="dotted"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Seek speed</w:t>
            </w:r>
          </w:p>
        </w:tc>
        <w:tc>
          <w:tcPr>
            <w:tcW w:w="4700"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Provides an alternate method for time-sequencing events.   This parameter specifies (in units per second) how quickly the parameter cursor reacts to changes in the parameter value.  </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Using the Seek speed makes it possible to automatically interpolate between the new parameter value and previous parameter value</w:t>
            </w:r>
            <w:r w:rsidR="005561C9" w:rsidRPr="00387337">
              <w:rPr>
                <w:rFonts w:ascii="Arial" w:hAnsi="Arial" w:cs="Arial"/>
                <w:noProof w:val="0"/>
                <w:lang w:val="en-US" w:eastAsia="zh-CN"/>
              </w:rPr>
              <w:t>.</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Note:  For this property to be effective, the velocity parameter must be set to 0.0.</w:t>
            </w:r>
          </w:p>
        </w:tc>
      </w:tr>
      <w:tr w:rsidR="00715C5D" w:rsidRPr="00387337" w:rsidTr="00F3256A">
        <w:tc>
          <w:tcPr>
            <w:tcW w:w="1124" w:type="dxa"/>
            <w:tcBorders>
              <w:top w:val="dotted" w:sz="2" w:space="0" w:color="auto"/>
              <w:left w:val="single"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rPr>
              <w:t>Keyoff on silence</w:t>
            </w:r>
          </w:p>
        </w:tc>
        <w:tc>
          <w:tcPr>
            <w:tcW w:w="1980" w:type="dxa"/>
            <w:tcBorders>
              <w:top w:val="dotted" w:sz="2" w:space="0" w:color="auto"/>
              <w:left w:val="dotted" w:sz="2" w:space="0" w:color="auto"/>
              <w:bottom w:val="single"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[none]</w:t>
            </w:r>
          </w:p>
        </w:tc>
        <w:tc>
          <w:tcPr>
            <w:tcW w:w="4700" w:type="dxa"/>
            <w:tcBorders>
              <w:top w:val="dotted" w:sz="2" w:space="0" w:color="auto"/>
              <w:left w:val="dotted" w:sz="2" w:space="0" w:color="auto"/>
              <w:bottom w:val="single"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Provides an alternate behavior for sustain points.  When used, sustain points are automatically released when the </w:t>
            </w:r>
            <w:r w:rsidR="00D02D92" w:rsidRPr="00387337">
              <w:rPr>
                <w:rFonts w:ascii="Arial" w:hAnsi="Arial" w:cs="Arial"/>
                <w:noProof w:val="0"/>
                <w:lang w:val="en-US" w:eastAsia="zh-CN"/>
              </w:rPr>
              <w:t>Sound</w:t>
            </w:r>
            <w:r w:rsidRPr="00387337">
              <w:rPr>
                <w:rFonts w:ascii="Arial" w:hAnsi="Arial" w:cs="Arial"/>
                <w:noProof w:val="0"/>
                <w:lang w:val="en-US" w:eastAsia="zh-CN"/>
              </w:rPr>
              <w:t xml:space="preserve"> </w:t>
            </w:r>
            <w:r w:rsidR="00D02D92" w:rsidRPr="00387337">
              <w:rPr>
                <w:rFonts w:ascii="Arial" w:hAnsi="Arial" w:cs="Arial"/>
                <w:noProof w:val="0"/>
                <w:lang w:val="en-US" w:eastAsia="zh-CN"/>
              </w:rPr>
              <w:t>Def</w:t>
            </w:r>
            <w:r w:rsidRPr="00387337">
              <w:rPr>
                <w:rFonts w:ascii="Arial" w:hAnsi="Arial" w:cs="Arial"/>
                <w:noProof w:val="0"/>
                <w:lang w:val="en-US" w:eastAsia="zh-CN"/>
              </w:rPr>
              <w:t xml:space="preserve"> is silent.  When combined with a fast velocity parameter it is possible to create sequences of one-shot </w:t>
            </w:r>
            <w:r w:rsidR="00D02D92" w:rsidRPr="00387337">
              <w:rPr>
                <w:rFonts w:ascii="Arial" w:hAnsi="Arial" w:cs="Arial"/>
                <w:noProof w:val="0"/>
                <w:lang w:val="en-US" w:eastAsia="zh-CN"/>
              </w:rPr>
              <w:t>Sound</w:t>
            </w:r>
            <w:r w:rsidRPr="00387337">
              <w:rPr>
                <w:rFonts w:ascii="Arial" w:hAnsi="Arial" w:cs="Arial"/>
                <w:noProof w:val="0"/>
                <w:lang w:val="en-US" w:eastAsia="zh-CN"/>
              </w:rPr>
              <w:t xml:space="preserve"> </w:t>
            </w:r>
            <w:r w:rsidR="00D02D92" w:rsidRPr="00387337">
              <w:rPr>
                <w:rFonts w:ascii="Arial" w:hAnsi="Arial" w:cs="Arial"/>
                <w:noProof w:val="0"/>
                <w:lang w:val="en-US" w:eastAsia="zh-CN"/>
              </w:rPr>
              <w:t>Def</w:t>
            </w:r>
            <w:r w:rsidRPr="00387337">
              <w:rPr>
                <w:rFonts w:ascii="Arial" w:hAnsi="Arial" w:cs="Arial"/>
                <w:noProof w:val="0"/>
                <w:lang w:val="en-US" w:eastAsia="zh-CN"/>
              </w:rPr>
              <w:t>s.</w:t>
            </w:r>
            <w:r w:rsidRPr="00387337">
              <w:rPr>
                <w:rFonts w:ascii="Arial" w:hAnsi="Arial" w:cs="Arial"/>
                <w:noProof w:val="0"/>
                <w:lang w:val="en-US" w:eastAsia="zh-CN"/>
              </w:rPr>
              <w:br/>
            </w:r>
          </w:p>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To use this feature, the event's 'Oneshot' property must be set to 'Yes'.</w:t>
            </w:r>
          </w:p>
        </w:tc>
      </w:tr>
    </w:tbl>
    <w:p w:rsidR="002A5782" w:rsidRPr="00387337" w:rsidRDefault="00FE1ABB" w:rsidP="00475BBF">
      <w:pPr>
        <w:pStyle w:val="Heading4"/>
        <w:rPr>
          <w:rFonts w:cs="Arial"/>
        </w:rPr>
      </w:pPr>
      <w:bookmarkStart w:id="1009" w:name="_Toc32295949"/>
      <w:bookmarkStart w:id="1010" w:name="_Toc32297523"/>
      <w:bookmarkStart w:id="1011" w:name="_Toc32300993"/>
      <w:bookmarkStart w:id="1012" w:name="_Toc32311511"/>
      <w:bookmarkStart w:id="1013" w:name="_Toc33001095"/>
      <w:bookmarkStart w:id="1014" w:name="_Toc275706702"/>
      <w:r w:rsidRPr="00387337">
        <w:rPr>
          <w:rFonts w:cs="Arial"/>
        </w:rPr>
        <w:lastRenderedPageBreak/>
        <w:t>Simple Event Editor Pane Properties</w:t>
      </w:r>
      <w:bookmarkEnd w:id="1014"/>
    </w:p>
    <w:tbl>
      <w:tblPr>
        <w:tblW w:w="7945"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41"/>
        <w:gridCol w:w="1985"/>
        <w:gridCol w:w="4819"/>
      </w:tblGrid>
      <w:tr w:rsidR="00FE1ABB" w:rsidRPr="00387337" w:rsidTr="00F3256A">
        <w:trPr>
          <w:trHeight w:val="408"/>
          <w:tblHeader/>
        </w:trPr>
        <w:tc>
          <w:tcPr>
            <w:tcW w:w="1141" w:type="dxa"/>
            <w:tcBorders>
              <w:top w:val="single" w:sz="2" w:space="0" w:color="auto"/>
              <w:left w:val="single" w:sz="2" w:space="0" w:color="auto"/>
              <w:bottom w:val="single" w:sz="2" w:space="0" w:color="auto"/>
              <w:right w:val="nil"/>
            </w:tcBorders>
            <w:shd w:val="clear" w:color="auto" w:fill="35497B"/>
            <w:vAlign w:val="center"/>
          </w:tcPr>
          <w:p w:rsidR="00FE1ABB" w:rsidRPr="00387337" w:rsidRDefault="00FE1ABB" w:rsidP="003F46A4">
            <w:pPr>
              <w:pStyle w:val="TableHeading"/>
              <w:rPr>
                <w:rFonts w:ascii="Arial" w:hAnsi="Arial" w:cs="Arial"/>
                <w:noProof w:val="0"/>
                <w:lang w:val="en-US"/>
              </w:rPr>
            </w:pPr>
            <w:r w:rsidRPr="00387337">
              <w:rPr>
                <w:rFonts w:ascii="Arial" w:hAnsi="Arial" w:cs="Arial"/>
                <w:noProof w:val="0"/>
                <w:lang w:val="en-US"/>
              </w:rPr>
              <w:t>Property</w:t>
            </w:r>
          </w:p>
        </w:tc>
        <w:tc>
          <w:tcPr>
            <w:tcW w:w="1985" w:type="dxa"/>
            <w:tcBorders>
              <w:top w:val="single" w:sz="2" w:space="0" w:color="auto"/>
              <w:left w:val="nil"/>
              <w:bottom w:val="single" w:sz="2" w:space="0" w:color="auto"/>
              <w:right w:val="nil"/>
            </w:tcBorders>
            <w:shd w:val="clear" w:color="auto" w:fill="35497B"/>
          </w:tcPr>
          <w:p w:rsidR="00FE1ABB" w:rsidRPr="00387337" w:rsidRDefault="00FE1ABB" w:rsidP="003F46A4">
            <w:pPr>
              <w:pStyle w:val="TableHeading"/>
              <w:rPr>
                <w:rFonts w:ascii="Arial" w:hAnsi="Arial" w:cs="Arial"/>
                <w:noProof w:val="0"/>
                <w:lang w:val="en-US"/>
              </w:rPr>
            </w:pPr>
            <w:r w:rsidRPr="00387337">
              <w:rPr>
                <w:rFonts w:ascii="Arial" w:hAnsi="Arial" w:cs="Arial"/>
                <w:noProof w:val="0"/>
                <w:lang w:val="en-US"/>
              </w:rPr>
              <w:t>Sub-Property</w:t>
            </w:r>
          </w:p>
        </w:tc>
        <w:tc>
          <w:tcPr>
            <w:tcW w:w="4819" w:type="dxa"/>
            <w:tcBorders>
              <w:top w:val="single" w:sz="2" w:space="0" w:color="auto"/>
              <w:left w:val="nil"/>
              <w:bottom w:val="single" w:sz="2" w:space="0" w:color="auto"/>
              <w:right w:val="single" w:sz="2" w:space="0" w:color="auto"/>
            </w:tcBorders>
            <w:shd w:val="clear" w:color="auto" w:fill="35497B"/>
            <w:vAlign w:val="center"/>
          </w:tcPr>
          <w:p w:rsidR="00FE1ABB" w:rsidRPr="00387337" w:rsidRDefault="00FE1ABB" w:rsidP="003F46A4">
            <w:pPr>
              <w:pStyle w:val="TableHeading"/>
              <w:rPr>
                <w:rFonts w:ascii="Arial" w:hAnsi="Arial" w:cs="Arial"/>
                <w:noProof w:val="0"/>
                <w:lang w:val="en-US"/>
              </w:rPr>
            </w:pPr>
            <w:r w:rsidRPr="00387337">
              <w:rPr>
                <w:rFonts w:ascii="Arial" w:hAnsi="Arial" w:cs="Arial"/>
                <w:noProof w:val="0"/>
                <w:lang w:val="en-US"/>
              </w:rPr>
              <w:t>Description &amp; Notes</w:t>
            </w:r>
          </w:p>
        </w:tc>
      </w:tr>
      <w:tr w:rsidR="00FE1ABB" w:rsidRPr="00387337" w:rsidTr="00F3256A">
        <w:tc>
          <w:tcPr>
            <w:tcW w:w="1141" w:type="dxa"/>
            <w:tcBorders>
              <w:top w:val="single" w:sz="2" w:space="0" w:color="auto"/>
              <w:left w:val="single" w:sz="2" w:space="0" w:color="auto"/>
              <w:bottom w:val="dotted" w:sz="2" w:space="0" w:color="auto"/>
              <w:right w:val="dotted" w:sz="2" w:space="0" w:color="auto"/>
            </w:tcBorders>
          </w:tcPr>
          <w:p w:rsidR="00FE1ABB" w:rsidRPr="00387337" w:rsidRDefault="00FE1ABB" w:rsidP="003F46A4">
            <w:pPr>
              <w:pStyle w:val="TableContent"/>
              <w:rPr>
                <w:rFonts w:ascii="Arial" w:hAnsi="Arial" w:cs="Arial"/>
                <w:noProof w:val="0"/>
                <w:lang w:val="en-US" w:eastAsia="zh-CN"/>
              </w:rPr>
            </w:pPr>
            <w:r w:rsidRPr="00387337">
              <w:rPr>
                <w:rFonts w:ascii="Arial" w:hAnsi="Arial" w:cs="Arial"/>
                <w:noProof w:val="0"/>
                <w:lang w:val="en-US" w:eastAsia="zh-CN"/>
              </w:rPr>
              <w:t>Playlist</w:t>
            </w:r>
          </w:p>
        </w:tc>
        <w:tc>
          <w:tcPr>
            <w:tcW w:w="1985" w:type="dxa"/>
            <w:tcBorders>
              <w:top w:val="single" w:sz="2" w:space="0" w:color="auto"/>
              <w:left w:val="dotted" w:sz="2" w:space="0" w:color="auto"/>
              <w:bottom w:val="dotted" w:sz="2" w:space="0" w:color="auto"/>
              <w:right w:val="dotted" w:sz="2" w:space="0" w:color="auto"/>
            </w:tcBorders>
          </w:tcPr>
          <w:p w:rsidR="00FE1ABB" w:rsidRPr="00387337" w:rsidRDefault="00FE1ABB" w:rsidP="003F46A4">
            <w:pPr>
              <w:pStyle w:val="TableContent"/>
              <w:rPr>
                <w:rFonts w:ascii="Arial" w:hAnsi="Arial" w:cs="Arial"/>
                <w:noProof w:val="0"/>
                <w:lang w:val="en-US" w:eastAsia="zh-CN"/>
              </w:rPr>
            </w:pPr>
          </w:p>
        </w:tc>
        <w:tc>
          <w:tcPr>
            <w:tcW w:w="4819" w:type="dxa"/>
            <w:tcBorders>
              <w:top w:val="single" w:sz="2" w:space="0" w:color="auto"/>
              <w:left w:val="dotted" w:sz="2" w:space="0" w:color="auto"/>
              <w:bottom w:val="dotted" w:sz="2" w:space="0" w:color="auto"/>
              <w:right w:val="single" w:sz="2" w:space="0" w:color="auto"/>
            </w:tcBorders>
          </w:tcPr>
          <w:p w:rsidR="00FE1ABB" w:rsidRPr="00387337" w:rsidRDefault="00FE1ABB" w:rsidP="003F46A4">
            <w:pPr>
              <w:pStyle w:val="TableContent"/>
              <w:rPr>
                <w:rFonts w:ascii="Arial" w:hAnsi="Arial" w:cs="Arial"/>
                <w:noProof w:val="0"/>
                <w:lang w:val="en-US" w:eastAsia="zh-CN"/>
              </w:rPr>
            </w:pPr>
            <w:r w:rsidRPr="00387337">
              <w:rPr>
                <w:rFonts w:ascii="Arial" w:hAnsi="Arial" w:cs="Arial"/>
                <w:noProof w:val="0"/>
                <w:lang w:val="en-US" w:eastAsia="zh-CN"/>
              </w:rPr>
              <w:t>The Playlist is where Sound Files are added to the Simple Event and displayed.</w:t>
            </w:r>
          </w:p>
        </w:tc>
      </w:tr>
      <w:tr w:rsidR="00FE1ABB" w:rsidRPr="00387337" w:rsidTr="00F3256A">
        <w:tc>
          <w:tcPr>
            <w:tcW w:w="1141" w:type="dxa"/>
            <w:tcBorders>
              <w:top w:val="dotted" w:sz="2" w:space="0" w:color="auto"/>
              <w:left w:val="single" w:sz="2" w:space="0" w:color="auto"/>
              <w:bottom w:val="dotted" w:sz="2" w:space="0" w:color="auto"/>
              <w:right w:val="dotted" w:sz="2" w:space="0" w:color="auto"/>
            </w:tcBorders>
          </w:tcPr>
          <w:p w:rsidR="00FE1ABB" w:rsidRPr="00387337" w:rsidRDefault="00FE1ABB"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FE1ABB" w:rsidRPr="00387337" w:rsidRDefault="00FE1ABB" w:rsidP="003F46A4">
            <w:pPr>
              <w:pStyle w:val="TableContent"/>
              <w:rPr>
                <w:rFonts w:ascii="Arial" w:hAnsi="Arial" w:cs="Arial"/>
                <w:noProof w:val="0"/>
                <w:lang w:val="en-US" w:eastAsia="zh-CN"/>
              </w:rPr>
            </w:pPr>
            <w:r w:rsidRPr="00387337">
              <w:rPr>
                <w:rFonts w:ascii="Arial" w:hAnsi="Arial" w:cs="Arial"/>
                <w:noProof w:val="0"/>
                <w:lang w:val="en-US" w:eastAsia="zh-CN"/>
              </w:rPr>
              <w:t>Rand</w:t>
            </w:r>
          </w:p>
        </w:tc>
        <w:tc>
          <w:tcPr>
            <w:tcW w:w="4819" w:type="dxa"/>
            <w:tcBorders>
              <w:top w:val="dotted" w:sz="2" w:space="0" w:color="auto"/>
              <w:left w:val="dotted" w:sz="2" w:space="0" w:color="auto"/>
              <w:bottom w:val="dotted" w:sz="2" w:space="0" w:color="auto"/>
              <w:right w:val="single" w:sz="2" w:space="0" w:color="auto"/>
            </w:tcBorders>
          </w:tcPr>
          <w:p w:rsidR="00FE1ABB" w:rsidRPr="00387337" w:rsidRDefault="00FE1ABB" w:rsidP="003F46A4">
            <w:pPr>
              <w:pStyle w:val="TableContent"/>
              <w:rPr>
                <w:rFonts w:ascii="Arial" w:hAnsi="Arial" w:cs="Arial"/>
                <w:noProof w:val="0"/>
                <w:lang w:val="en-US" w:eastAsia="zh-CN"/>
              </w:rPr>
            </w:pPr>
            <w:r w:rsidRPr="00387337">
              <w:rPr>
                <w:rFonts w:ascii="Arial" w:hAnsi="Arial" w:cs="Arial"/>
                <w:noProof w:val="0"/>
                <w:lang w:val="en-US" w:eastAsia="zh-CN"/>
              </w:rPr>
              <w:t>The percentage values displayed in this area relate to the percentage chance of each Sound File in the Playlist being triggered in Random play mode.</w:t>
            </w:r>
          </w:p>
        </w:tc>
      </w:tr>
      <w:tr w:rsidR="00FE1ABB" w:rsidRPr="00387337" w:rsidTr="00F3256A">
        <w:tc>
          <w:tcPr>
            <w:tcW w:w="1141" w:type="dxa"/>
            <w:tcBorders>
              <w:top w:val="dotted" w:sz="2" w:space="0" w:color="auto"/>
              <w:left w:val="single" w:sz="2" w:space="0" w:color="auto"/>
              <w:bottom w:val="single" w:sz="2" w:space="0" w:color="auto"/>
              <w:right w:val="dotted" w:sz="2" w:space="0" w:color="auto"/>
            </w:tcBorders>
          </w:tcPr>
          <w:p w:rsidR="00FE1ABB" w:rsidRPr="00387337" w:rsidRDefault="00FE1ABB"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single" w:sz="2" w:space="0" w:color="auto"/>
              <w:right w:val="dotted" w:sz="2" w:space="0" w:color="auto"/>
            </w:tcBorders>
          </w:tcPr>
          <w:p w:rsidR="00FE1ABB" w:rsidRPr="00387337" w:rsidRDefault="00FE1ABB" w:rsidP="003F46A4">
            <w:pPr>
              <w:pStyle w:val="TableContent"/>
              <w:rPr>
                <w:rFonts w:ascii="Arial" w:hAnsi="Arial" w:cs="Arial"/>
                <w:noProof w:val="0"/>
                <w:lang w:val="en-US" w:eastAsia="zh-CN"/>
              </w:rPr>
            </w:pPr>
            <w:r w:rsidRPr="00387337">
              <w:rPr>
                <w:rFonts w:ascii="Arial" w:hAnsi="Arial" w:cs="Arial"/>
                <w:noProof w:val="0"/>
                <w:lang w:val="en-US" w:eastAsia="zh-CN"/>
              </w:rPr>
              <w:t>Value Adjustment Dial</w:t>
            </w:r>
          </w:p>
        </w:tc>
        <w:tc>
          <w:tcPr>
            <w:tcW w:w="4819" w:type="dxa"/>
            <w:tcBorders>
              <w:top w:val="dotted" w:sz="2" w:space="0" w:color="auto"/>
              <w:left w:val="dotted" w:sz="2" w:space="0" w:color="auto"/>
              <w:bottom w:val="single" w:sz="2" w:space="0" w:color="auto"/>
              <w:right w:val="single" w:sz="2" w:space="0" w:color="auto"/>
            </w:tcBorders>
          </w:tcPr>
          <w:p w:rsidR="00FE1ABB" w:rsidRPr="00387337" w:rsidRDefault="00FE1ABB" w:rsidP="003F46A4">
            <w:pPr>
              <w:pStyle w:val="TableContent"/>
              <w:rPr>
                <w:rFonts w:ascii="Arial" w:hAnsi="Arial" w:cs="Arial"/>
                <w:noProof w:val="0"/>
                <w:lang w:val="en-US" w:eastAsia="zh-CN"/>
              </w:rPr>
            </w:pPr>
            <w:r w:rsidRPr="00387337">
              <w:rPr>
                <w:rFonts w:ascii="Arial" w:hAnsi="Arial" w:cs="Arial"/>
                <w:noProof w:val="0"/>
                <w:lang w:val="en-US" w:eastAsia="zh-CN"/>
              </w:rPr>
              <w:t>This control alters the percentage values of Rand for any selected Sound File. (Note: combined total value must always equal 100%)</w:t>
            </w:r>
          </w:p>
        </w:tc>
      </w:tr>
      <w:tr w:rsidR="00FE1ABB" w:rsidRPr="00387337" w:rsidTr="00F3256A">
        <w:tc>
          <w:tcPr>
            <w:tcW w:w="1141" w:type="dxa"/>
            <w:tcBorders>
              <w:top w:val="dotted" w:sz="2" w:space="0" w:color="auto"/>
              <w:left w:val="single" w:sz="2" w:space="0" w:color="auto"/>
              <w:bottom w:val="single" w:sz="2" w:space="0" w:color="auto"/>
              <w:right w:val="dotted" w:sz="2" w:space="0" w:color="auto"/>
            </w:tcBorders>
          </w:tcPr>
          <w:p w:rsidR="00FE1ABB" w:rsidRPr="00387337" w:rsidRDefault="00FE1ABB"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single" w:sz="2" w:space="0" w:color="auto"/>
              <w:right w:val="dotted" w:sz="2" w:space="0" w:color="auto"/>
            </w:tcBorders>
          </w:tcPr>
          <w:p w:rsidR="00FE1ABB" w:rsidRPr="00387337" w:rsidRDefault="0045579A" w:rsidP="003F46A4">
            <w:pPr>
              <w:pStyle w:val="TableContent"/>
              <w:rPr>
                <w:rFonts w:ascii="Arial" w:hAnsi="Arial" w:cs="Arial"/>
                <w:noProof w:val="0"/>
                <w:lang w:val="en-US" w:eastAsia="zh-CN"/>
              </w:rPr>
            </w:pPr>
            <w:r w:rsidRPr="00387337">
              <w:rPr>
                <w:rFonts w:ascii="Arial" w:hAnsi="Arial" w:cs="Arial"/>
                <w:noProof w:val="0"/>
                <w:lang w:val="en-US" w:eastAsia="zh-CN"/>
              </w:rPr>
              <w:t>Sound</w:t>
            </w:r>
          </w:p>
        </w:tc>
        <w:tc>
          <w:tcPr>
            <w:tcW w:w="4819" w:type="dxa"/>
            <w:tcBorders>
              <w:top w:val="dotted" w:sz="2" w:space="0" w:color="auto"/>
              <w:left w:val="dotted" w:sz="2" w:space="0" w:color="auto"/>
              <w:bottom w:val="single" w:sz="2" w:space="0" w:color="auto"/>
              <w:right w:val="single" w:sz="2" w:space="0" w:color="auto"/>
            </w:tcBorders>
          </w:tcPr>
          <w:p w:rsidR="00FE1ABB" w:rsidRPr="00387337" w:rsidRDefault="0045579A" w:rsidP="003F46A4">
            <w:pPr>
              <w:pStyle w:val="TableContent"/>
              <w:rPr>
                <w:rFonts w:ascii="Arial" w:hAnsi="Arial" w:cs="Arial"/>
                <w:noProof w:val="0"/>
                <w:lang w:val="en-US" w:eastAsia="zh-CN"/>
              </w:rPr>
            </w:pPr>
            <w:r w:rsidRPr="00387337">
              <w:rPr>
                <w:rFonts w:ascii="Arial" w:hAnsi="Arial" w:cs="Arial"/>
                <w:noProof w:val="0"/>
                <w:lang w:val="en-US" w:eastAsia="zh-CN"/>
              </w:rPr>
              <w:t>This is a list of all the Sound Files included in the Simple Event. Double-Clicking on any Sound File entry will audition the selected Sound File.</w:t>
            </w:r>
          </w:p>
        </w:tc>
      </w:tr>
      <w:tr w:rsidR="00FE1ABB" w:rsidRPr="00387337" w:rsidTr="00F3256A">
        <w:tc>
          <w:tcPr>
            <w:tcW w:w="1141" w:type="dxa"/>
            <w:tcBorders>
              <w:top w:val="dotted" w:sz="2" w:space="0" w:color="auto"/>
              <w:left w:val="single" w:sz="2" w:space="0" w:color="auto"/>
              <w:bottom w:val="single" w:sz="2" w:space="0" w:color="auto"/>
              <w:right w:val="dotted" w:sz="2" w:space="0" w:color="auto"/>
            </w:tcBorders>
          </w:tcPr>
          <w:p w:rsidR="00FE1ABB" w:rsidRPr="00387337" w:rsidRDefault="0045579A" w:rsidP="003F46A4">
            <w:pPr>
              <w:pStyle w:val="TableContent"/>
              <w:rPr>
                <w:rFonts w:ascii="Arial" w:hAnsi="Arial" w:cs="Arial"/>
                <w:noProof w:val="0"/>
                <w:lang w:val="en-US" w:eastAsia="zh-CN"/>
              </w:rPr>
            </w:pPr>
            <w:r w:rsidRPr="00387337">
              <w:rPr>
                <w:rFonts w:ascii="Arial" w:hAnsi="Arial" w:cs="Arial"/>
                <w:noProof w:val="0"/>
                <w:lang w:val="en-US" w:eastAsia="zh-CN"/>
              </w:rPr>
              <w:t>Loop Options</w:t>
            </w:r>
          </w:p>
        </w:tc>
        <w:tc>
          <w:tcPr>
            <w:tcW w:w="1985" w:type="dxa"/>
            <w:tcBorders>
              <w:top w:val="dotted" w:sz="2" w:space="0" w:color="auto"/>
              <w:left w:val="dotted" w:sz="2" w:space="0" w:color="auto"/>
              <w:bottom w:val="single" w:sz="2" w:space="0" w:color="auto"/>
              <w:right w:val="dotted" w:sz="2" w:space="0" w:color="auto"/>
            </w:tcBorders>
          </w:tcPr>
          <w:p w:rsidR="00FE1ABB" w:rsidRPr="00387337" w:rsidRDefault="00FE1ABB" w:rsidP="003F46A4">
            <w:pPr>
              <w:pStyle w:val="TableContent"/>
              <w:rPr>
                <w:rFonts w:ascii="Arial" w:hAnsi="Arial" w:cs="Arial"/>
                <w:noProof w:val="0"/>
                <w:lang w:val="en-US" w:eastAsia="zh-CN"/>
              </w:rPr>
            </w:pPr>
          </w:p>
        </w:tc>
        <w:tc>
          <w:tcPr>
            <w:tcW w:w="4819" w:type="dxa"/>
            <w:tcBorders>
              <w:top w:val="dotted" w:sz="2" w:space="0" w:color="auto"/>
              <w:left w:val="dotted" w:sz="2" w:space="0" w:color="auto"/>
              <w:bottom w:val="single" w:sz="2" w:space="0" w:color="auto"/>
              <w:right w:val="single" w:sz="2" w:space="0" w:color="auto"/>
            </w:tcBorders>
          </w:tcPr>
          <w:p w:rsidR="00FE1ABB" w:rsidRPr="00387337" w:rsidRDefault="0045579A" w:rsidP="003F46A4">
            <w:pPr>
              <w:pStyle w:val="TableContent"/>
              <w:rPr>
                <w:rFonts w:ascii="Arial" w:hAnsi="Arial" w:cs="Arial"/>
                <w:noProof w:val="0"/>
                <w:lang w:val="en-US" w:eastAsia="zh-CN"/>
              </w:rPr>
            </w:pPr>
            <w:r w:rsidRPr="00387337">
              <w:rPr>
                <w:rFonts w:ascii="Arial" w:hAnsi="Arial" w:cs="Arial"/>
                <w:noProof w:val="0"/>
                <w:lang w:val="en-US" w:eastAsia="zh-CN"/>
              </w:rPr>
              <w:t>The Loop Options allow for a variety of playback behaviors to be set for the Simple Event</w:t>
            </w:r>
          </w:p>
        </w:tc>
      </w:tr>
      <w:tr w:rsidR="00FE1ABB" w:rsidRPr="00387337" w:rsidTr="00F3256A">
        <w:tc>
          <w:tcPr>
            <w:tcW w:w="1141" w:type="dxa"/>
            <w:tcBorders>
              <w:top w:val="dotted" w:sz="2" w:space="0" w:color="auto"/>
              <w:left w:val="single" w:sz="2" w:space="0" w:color="auto"/>
              <w:bottom w:val="dotted" w:sz="2" w:space="0" w:color="auto"/>
              <w:right w:val="dotted" w:sz="2" w:space="0" w:color="auto"/>
            </w:tcBorders>
          </w:tcPr>
          <w:p w:rsidR="00FE1ABB" w:rsidRPr="00387337" w:rsidRDefault="00FE1ABB"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FE1ABB" w:rsidRPr="00387337" w:rsidRDefault="0045579A" w:rsidP="003F46A4">
            <w:pPr>
              <w:pStyle w:val="TableContent"/>
              <w:rPr>
                <w:rFonts w:ascii="Arial" w:hAnsi="Arial" w:cs="Arial"/>
                <w:noProof w:val="0"/>
                <w:lang w:val="en-US" w:eastAsia="zh-CN"/>
              </w:rPr>
            </w:pPr>
            <w:r w:rsidRPr="00387337">
              <w:rPr>
                <w:rFonts w:ascii="Arial" w:hAnsi="Arial" w:cs="Arial"/>
                <w:noProof w:val="0"/>
                <w:lang w:val="en-US" w:eastAsia="zh-CN"/>
              </w:rPr>
              <w:t>Oneshot</w:t>
            </w:r>
          </w:p>
        </w:tc>
        <w:tc>
          <w:tcPr>
            <w:tcW w:w="4819" w:type="dxa"/>
            <w:tcBorders>
              <w:top w:val="dotted" w:sz="2" w:space="0" w:color="auto"/>
              <w:left w:val="dotted" w:sz="2" w:space="0" w:color="auto"/>
              <w:bottom w:val="dotted" w:sz="2" w:space="0" w:color="auto"/>
              <w:right w:val="single" w:sz="2" w:space="0" w:color="auto"/>
            </w:tcBorders>
          </w:tcPr>
          <w:p w:rsidR="00FE1ABB" w:rsidRPr="00387337" w:rsidRDefault="0045579A" w:rsidP="003F46A4">
            <w:pPr>
              <w:pStyle w:val="TableContent"/>
              <w:rPr>
                <w:rFonts w:ascii="Arial" w:hAnsi="Arial" w:cs="Arial"/>
                <w:noProof w:val="0"/>
                <w:lang w:val="en-US" w:eastAsia="zh-CN"/>
              </w:rPr>
            </w:pPr>
            <w:r w:rsidRPr="00387337">
              <w:rPr>
                <w:rFonts w:ascii="Arial" w:hAnsi="Arial" w:cs="Arial"/>
                <w:noProof w:val="0"/>
                <w:lang w:val="en-US" w:eastAsia="zh-CN"/>
              </w:rPr>
              <w:t>When triggered the Simple Event will play a single sound from the playlist as defined by the Playlist Options</w:t>
            </w:r>
          </w:p>
        </w:tc>
      </w:tr>
      <w:tr w:rsidR="0045579A" w:rsidRPr="00387337" w:rsidTr="00F3256A">
        <w:tc>
          <w:tcPr>
            <w:tcW w:w="1141" w:type="dxa"/>
            <w:tcBorders>
              <w:top w:val="dotted" w:sz="2" w:space="0" w:color="auto"/>
              <w:left w:val="single" w:sz="2" w:space="0" w:color="auto"/>
              <w:bottom w:val="dotted" w:sz="2" w:space="0" w:color="auto"/>
              <w:right w:val="dotted" w:sz="2" w:space="0" w:color="auto"/>
            </w:tcBorders>
          </w:tcPr>
          <w:p w:rsidR="0045579A" w:rsidRPr="00387337" w:rsidRDefault="0045579A"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45579A" w:rsidRPr="00387337" w:rsidRDefault="0045579A" w:rsidP="003F46A4">
            <w:pPr>
              <w:pStyle w:val="TableContent"/>
              <w:rPr>
                <w:rFonts w:ascii="Arial" w:hAnsi="Arial" w:cs="Arial"/>
                <w:noProof w:val="0"/>
                <w:lang w:val="en-US" w:eastAsia="zh-CN"/>
              </w:rPr>
            </w:pPr>
            <w:r w:rsidRPr="00387337">
              <w:rPr>
                <w:rFonts w:ascii="Arial" w:hAnsi="Arial" w:cs="Arial"/>
                <w:noProof w:val="0"/>
                <w:lang w:val="en-US" w:eastAsia="zh-CN"/>
              </w:rPr>
              <w:t>Repeating Loop</w:t>
            </w:r>
          </w:p>
        </w:tc>
        <w:tc>
          <w:tcPr>
            <w:tcW w:w="4819" w:type="dxa"/>
            <w:tcBorders>
              <w:top w:val="dotted" w:sz="2" w:space="0" w:color="auto"/>
              <w:left w:val="dotted" w:sz="2" w:space="0" w:color="auto"/>
              <w:bottom w:val="dotted" w:sz="2" w:space="0" w:color="auto"/>
              <w:right w:val="single" w:sz="2" w:space="0" w:color="auto"/>
            </w:tcBorders>
          </w:tcPr>
          <w:p w:rsidR="0045579A" w:rsidRPr="00387337" w:rsidRDefault="0045579A" w:rsidP="003F46A4">
            <w:pPr>
              <w:pStyle w:val="TableContent"/>
              <w:rPr>
                <w:rFonts w:ascii="Arial" w:hAnsi="Arial" w:cs="Arial"/>
                <w:noProof w:val="0"/>
                <w:lang w:val="en-US" w:eastAsia="zh-CN"/>
              </w:rPr>
            </w:pPr>
            <w:r w:rsidRPr="00387337">
              <w:rPr>
                <w:rFonts w:ascii="Arial" w:hAnsi="Arial" w:cs="Arial"/>
                <w:noProof w:val="0"/>
                <w:lang w:val="en-US" w:eastAsia="zh-CN"/>
              </w:rPr>
              <w:t xml:space="preserve">This function creates a loop by constantly repeating the </w:t>
            </w:r>
            <w:r w:rsidR="006116EE" w:rsidRPr="00387337">
              <w:rPr>
                <w:rFonts w:ascii="Arial" w:hAnsi="Arial" w:cs="Arial"/>
                <w:noProof w:val="0"/>
                <w:lang w:val="en-US" w:eastAsia="zh-CN"/>
              </w:rPr>
              <w:t>first entry in the Playlist. If there is more than one file in the Playlist FMOD 2010 will only select the first file to loop.</w:t>
            </w:r>
          </w:p>
          <w:p w:rsidR="006116EE" w:rsidRPr="00387337" w:rsidRDefault="006116EE" w:rsidP="003F46A4">
            <w:pPr>
              <w:pStyle w:val="TableContent"/>
              <w:rPr>
                <w:rFonts w:ascii="Arial" w:hAnsi="Arial" w:cs="Arial"/>
                <w:noProof w:val="0"/>
                <w:lang w:val="en-US" w:eastAsia="zh-CN"/>
              </w:rPr>
            </w:pPr>
            <w:r w:rsidRPr="00387337">
              <w:rPr>
                <w:rFonts w:ascii="Arial" w:hAnsi="Arial" w:cs="Arial"/>
                <w:noProof w:val="0"/>
                <w:sz w:val="14"/>
                <w:lang w:val="en-US" w:eastAsia="zh-CN"/>
              </w:rPr>
              <w:t xml:space="preserve">         </w:t>
            </w:r>
            <w:r w:rsidRPr="00387337">
              <w:rPr>
                <w:rFonts w:ascii="Arial" w:hAnsi="Arial" w:cs="Arial"/>
                <w:b/>
                <w:noProof w:val="0"/>
                <w:sz w:val="14"/>
                <w:lang w:val="en-US" w:eastAsia="zh-CN"/>
              </w:rPr>
              <w:t>Play Count:</w:t>
            </w:r>
            <w:r w:rsidRPr="00387337">
              <w:rPr>
                <w:rFonts w:ascii="Arial" w:hAnsi="Arial" w:cs="Arial"/>
                <w:noProof w:val="0"/>
                <w:sz w:val="14"/>
                <w:lang w:val="en-US" w:eastAsia="zh-CN"/>
              </w:rPr>
              <w:t xml:space="preserve"> This value defines how many times the sound will loop before it stops. It can be set to loop infinitely or with values 1-999999999</w:t>
            </w:r>
          </w:p>
        </w:tc>
      </w:tr>
      <w:tr w:rsidR="0045579A" w:rsidRPr="00387337" w:rsidTr="00F3256A">
        <w:tc>
          <w:tcPr>
            <w:tcW w:w="1141" w:type="dxa"/>
            <w:tcBorders>
              <w:top w:val="dotted" w:sz="2" w:space="0" w:color="auto"/>
              <w:left w:val="single" w:sz="2" w:space="0" w:color="auto"/>
              <w:bottom w:val="dotted" w:sz="2" w:space="0" w:color="auto"/>
              <w:right w:val="dotted" w:sz="2" w:space="0" w:color="auto"/>
            </w:tcBorders>
          </w:tcPr>
          <w:p w:rsidR="0045579A" w:rsidRPr="00387337" w:rsidRDefault="0045579A"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45579A" w:rsidRPr="00387337" w:rsidRDefault="006116EE" w:rsidP="003F46A4">
            <w:pPr>
              <w:pStyle w:val="TableContent"/>
              <w:rPr>
                <w:rFonts w:ascii="Arial" w:hAnsi="Arial" w:cs="Arial"/>
                <w:noProof w:val="0"/>
                <w:lang w:val="en-US" w:eastAsia="zh-CN"/>
              </w:rPr>
            </w:pPr>
            <w:r w:rsidRPr="00387337">
              <w:rPr>
                <w:rFonts w:ascii="Arial" w:hAnsi="Arial" w:cs="Arial"/>
                <w:noProof w:val="0"/>
                <w:lang w:val="en-US" w:eastAsia="zh-CN"/>
              </w:rPr>
              <w:t>Successive Loop</w:t>
            </w:r>
          </w:p>
        </w:tc>
        <w:tc>
          <w:tcPr>
            <w:tcW w:w="4819" w:type="dxa"/>
            <w:tcBorders>
              <w:top w:val="dotted" w:sz="2" w:space="0" w:color="auto"/>
              <w:left w:val="dotted" w:sz="2" w:space="0" w:color="auto"/>
              <w:bottom w:val="dotted" w:sz="2" w:space="0" w:color="auto"/>
              <w:right w:val="single" w:sz="2" w:space="0" w:color="auto"/>
            </w:tcBorders>
          </w:tcPr>
          <w:p w:rsidR="0045579A" w:rsidRPr="00387337" w:rsidRDefault="006116EE" w:rsidP="003F46A4">
            <w:pPr>
              <w:pStyle w:val="TableContent"/>
              <w:rPr>
                <w:rFonts w:ascii="Arial" w:hAnsi="Arial" w:cs="Arial"/>
                <w:noProof w:val="0"/>
                <w:lang w:val="en-US" w:eastAsia="zh-CN"/>
              </w:rPr>
            </w:pPr>
            <w:r w:rsidRPr="00387337">
              <w:rPr>
                <w:rFonts w:ascii="Arial" w:hAnsi="Arial" w:cs="Arial"/>
                <w:noProof w:val="0"/>
                <w:lang w:val="en-US" w:eastAsia="zh-CN"/>
              </w:rPr>
              <w:t>This function creates a loop by playing sounds end to end continuously working through the Playlist. If there is only one Sound File in the Playlist this function will behave the same as Repeating Loop.</w:t>
            </w:r>
          </w:p>
          <w:p w:rsidR="006116EE" w:rsidRPr="00387337" w:rsidRDefault="006116EE" w:rsidP="006116EE">
            <w:pPr>
              <w:pStyle w:val="TableContent"/>
              <w:rPr>
                <w:rFonts w:ascii="Arial" w:hAnsi="Arial" w:cs="Arial"/>
                <w:noProof w:val="0"/>
                <w:sz w:val="14"/>
                <w:lang w:val="en-US" w:eastAsia="zh-CN"/>
              </w:rPr>
            </w:pPr>
            <w:r w:rsidRPr="00387337">
              <w:rPr>
                <w:rFonts w:ascii="Arial" w:hAnsi="Arial" w:cs="Arial"/>
                <w:noProof w:val="0"/>
                <w:sz w:val="14"/>
                <w:lang w:val="en-US" w:eastAsia="zh-CN"/>
              </w:rPr>
              <w:t xml:space="preserve">         </w:t>
            </w:r>
            <w:r w:rsidRPr="00387337">
              <w:rPr>
                <w:rFonts w:ascii="Arial" w:hAnsi="Arial" w:cs="Arial"/>
                <w:b/>
                <w:noProof w:val="0"/>
                <w:sz w:val="14"/>
                <w:lang w:val="en-US" w:eastAsia="zh-CN"/>
              </w:rPr>
              <w:t>Loop Count:</w:t>
            </w:r>
            <w:r w:rsidRPr="00387337">
              <w:rPr>
                <w:rFonts w:ascii="Arial" w:hAnsi="Arial" w:cs="Arial"/>
                <w:noProof w:val="0"/>
                <w:sz w:val="14"/>
                <w:lang w:val="en-US" w:eastAsia="zh-CN"/>
              </w:rPr>
              <w:t xml:space="preserve"> This value defines how many times the sound will loop before it stops. It can be set to loop infinitely or with values 1-999999999</w:t>
            </w:r>
          </w:p>
          <w:p w:rsidR="006116EE" w:rsidRPr="00387337" w:rsidRDefault="006116EE" w:rsidP="006116EE">
            <w:pPr>
              <w:pStyle w:val="TableContent"/>
              <w:rPr>
                <w:rFonts w:ascii="Arial" w:hAnsi="Arial" w:cs="Arial"/>
                <w:noProof w:val="0"/>
                <w:lang w:val="en-US" w:eastAsia="zh-CN"/>
              </w:rPr>
            </w:pPr>
            <w:r w:rsidRPr="00387337">
              <w:rPr>
                <w:rFonts w:ascii="Arial" w:hAnsi="Arial" w:cs="Arial"/>
                <w:b/>
                <w:noProof w:val="0"/>
                <w:sz w:val="14"/>
                <w:lang w:val="en-US" w:eastAsia="zh-CN"/>
              </w:rPr>
              <w:t>Queued Sounds:</w:t>
            </w:r>
            <w:r w:rsidRPr="00387337">
              <w:rPr>
                <w:rFonts w:ascii="Arial" w:hAnsi="Arial" w:cs="Arial"/>
                <w:noProof w:val="0"/>
                <w:sz w:val="14"/>
                <w:lang w:val="en-US" w:eastAsia="zh-CN"/>
              </w:rPr>
              <w:t xml:space="preserve"> This value</w:t>
            </w:r>
          </w:p>
        </w:tc>
      </w:tr>
      <w:tr w:rsidR="0045579A" w:rsidRPr="00387337" w:rsidTr="00F3256A">
        <w:tc>
          <w:tcPr>
            <w:tcW w:w="1141" w:type="dxa"/>
            <w:tcBorders>
              <w:top w:val="dotted" w:sz="2" w:space="0" w:color="auto"/>
              <w:left w:val="single" w:sz="2" w:space="0" w:color="auto"/>
              <w:bottom w:val="dotted" w:sz="2" w:space="0" w:color="auto"/>
              <w:right w:val="dotted" w:sz="2" w:space="0" w:color="auto"/>
            </w:tcBorders>
          </w:tcPr>
          <w:p w:rsidR="0045579A" w:rsidRPr="00387337" w:rsidRDefault="0045579A"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45579A" w:rsidRPr="00387337" w:rsidRDefault="006116EE" w:rsidP="003F46A4">
            <w:pPr>
              <w:pStyle w:val="TableContent"/>
              <w:rPr>
                <w:rFonts w:ascii="Arial" w:hAnsi="Arial" w:cs="Arial"/>
                <w:noProof w:val="0"/>
                <w:lang w:val="en-US" w:eastAsia="zh-CN"/>
              </w:rPr>
            </w:pPr>
            <w:r w:rsidRPr="00387337">
              <w:rPr>
                <w:rFonts w:ascii="Arial" w:hAnsi="Arial" w:cs="Arial"/>
                <w:noProof w:val="0"/>
                <w:lang w:val="en-US" w:eastAsia="zh-CN"/>
              </w:rPr>
              <w:t>Granular</w:t>
            </w:r>
          </w:p>
        </w:tc>
        <w:tc>
          <w:tcPr>
            <w:tcW w:w="4819" w:type="dxa"/>
            <w:tcBorders>
              <w:top w:val="dotted" w:sz="2" w:space="0" w:color="auto"/>
              <w:left w:val="dotted" w:sz="2" w:space="0" w:color="auto"/>
              <w:bottom w:val="dotted" w:sz="2" w:space="0" w:color="auto"/>
              <w:right w:val="single" w:sz="2" w:space="0" w:color="auto"/>
            </w:tcBorders>
          </w:tcPr>
          <w:p w:rsidR="0045579A" w:rsidRPr="00387337" w:rsidRDefault="00BD55EA" w:rsidP="003F46A4">
            <w:pPr>
              <w:pStyle w:val="TableContent"/>
              <w:rPr>
                <w:rFonts w:ascii="Arial" w:hAnsi="Arial" w:cs="Arial"/>
                <w:noProof w:val="0"/>
                <w:lang w:val="en-US" w:eastAsia="zh-CN"/>
              </w:rPr>
            </w:pPr>
            <w:r w:rsidRPr="00387337">
              <w:rPr>
                <w:rFonts w:ascii="Arial" w:hAnsi="Arial" w:cs="Arial"/>
                <w:noProof w:val="0"/>
                <w:lang w:val="en-US" w:eastAsia="zh-CN"/>
              </w:rPr>
              <w:t xml:space="preserve">The granular function triggers entries from the Playlist dependant on the values it is given. It is possible to create </w:t>
            </w:r>
            <w:r w:rsidR="00D61E4D" w:rsidRPr="00387337">
              <w:rPr>
                <w:rFonts w:ascii="Arial" w:hAnsi="Arial" w:cs="Arial"/>
                <w:noProof w:val="0"/>
                <w:lang w:val="en-US" w:eastAsia="zh-CN"/>
              </w:rPr>
              <w:t>infinitely</w:t>
            </w:r>
            <w:r w:rsidRPr="00387337">
              <w:rPr>
                <w:rFonts w:ascii="Arial" w:hAnsi="Arial" w:cs="Arial"/>
                <w:noProof w:val="0"/>
                <w:lang w:val="en-US" w:eastAsia="zh-CN"/>
              </w:rPr>
              <w:t xml:space="preserve"> varying loops using this function. It is also possible using the Polyphony value to have more than one sound playing simultaneously.</w:t>
            </w:r>
          </w:p>
          <w:p w:rsidR="00BD55EA" w:rsidRPr="00387337" w:rsidRDefault="00BD55EA" w:rsidP="003F46A4">
            <w:pPr>
              <w:pStyle w:val="TableContent"/>
              <w:rPr>
                <w:rFonts w:ascii="Arial" w:hAnsi="Arial" w:cs="Arial"/>
                <w:noProof w:val="0"/>
                <w:sz w:val="14"/>
                <w:lang w:val="en-US" w:eastAsia="zh-CN"/>
              </w:rPr>
            </w:pPr>
            <w:r w:rsidRPr="00387337">
              <w:rPr>
                <w:rFonts w:ascii="Arial" w:hAnsi="Arial" w:cs="Arial"/>
                <w:b/>
                <w:noProof w:val="0"/>
                <w:sz w:val="14"/>
                <w:lang w:val="en-US" w:eastAsia="zh-CN"/>
              </w:rPr>
              <w:t>Grain Interval:</w:t>
            </w:r>
            <w:r w:rsidRPr="00387337">
              <w:rPr>
                <w:rFonts w:ascii="Arial" w:hAnsi="Arial" w:cs="Arial"/>
                <w:noProof w:val="0"/>
                <w:sz w:val="14"/>
                <w:lang w:val="en-US" w:eastAsia="zh-CN"/>
              </w:rPr>
              <w:t xml:space="preserve"> This slider requires two values that are determined by moving the ends of the slider independently. Moving the middle of the slider will alter its overall relative position on the timeline. Double-Clicking on either end of the slider opens a pop-up window that allows for numbers to be inputted for more accurate values. The two values represent the minimum and maximum amount of time in which a sound will be triggered from the Playlist. This effectively creates a window in time within which FMOD 2010 will randomly trigger a Playlist sound. FMOD 2010 will then count another value within that defined window of time and trigger the next sound up to the value of Total grains.</w:t>
            </w:r>
            <w:r w:rsidR="00D61E4D" w:rsidRPr="00387337">
              <w:rPr>
                <w:rFonts w:ascii="Arial" w:hAnsi="Arial" w:cs="Arial"/>
                <w:noProof w:val="0"/>
                <w:sz w:val="14"/>
                <w:lang w:val="en-US" w:eastAsia="zh-CN"/>
              </w:rPr>
              <w:t xml:space="preserve"> If both values are the same then there is no random time value and the sounds will be triggered at exactly the value defined.</w:t>
            </w:r>
          </w:p>
          <w:p w:rsidR="00BD55EA" w:rsidRPr="00387337" w:rsidRDefault="00BD55EA" w:rsidP="003F46A4">
            <w:pPr>
              <w:pStyle w:val="TableContent"/>
              <w:rPr>
                <w:rFonts w:ascii="Arial" w:hAnsi="Arial" w:cs="Arial"/>
                <w:noProof w:val="0"/>
                <w:sz w:val="14"/>
                <w:lang w:val="en-US" w:eastAsia="zh-CN"/>
              </w:rPr>
            </w:pPr>
            <w:r w:rsidRPr="00387337">
              <w:rPr>
                <w:rFonts w:ascii="Arial" w:hAnsi="Arial" w:cs="Arial"/>
                <w:b/>
                <w:noProof w:val="0"/>
                <w:sz w:val="14"/>
                <w:lang w:val="en-US" w:eastAsia="zh-CN"/>
              </w:rPr>
              <w:t>Polyphony:</w:t>
            </w:r>
            <w:r w:rsidRPr="00387337">
              <w:rPr>
                <w:rFonts w:ascii="Arial" w:hAnsi="Arial" w:cs="Arial"/>
                <w:noProof w:val="0"/>
                <w:sz w:val="14"/>
                <w:lang w:val="en-US" w:eastAsia="zh-CN"/>
              </w:rPr>
              <w:t xml:space="preserve"> By default this value is set to 1 as a result only one sound can play at a time. With this value FMOD 2010 must wait until a sound that is playing is finished before it can trigger the next sound. Increasing this value beyond 1 will allow that number of sounds to play simultaneously. In this way it is possible to create an overlap of sounds. </w:t>
            </w:r>
            <w:r w:rsidRPr="00387337">
              <w:rPr>
                <w:rFonts w:ascii="Arial" w:hAnsi="Arial" w:cs="Arial"/>
                <w:b/>
                <w:noProof w:val="0"/>
                <w:sz w:val="14"/>
                <w:lang w:val="en-US" w:eastAsia="zh-CN"/>
              </w:rPr>
              <w:t>Note</w:t>
            </w:r>
            <w:r w:rsidRPr="00387337">
              <w:rPr>
                <w:rFonts w:ascii="Arial" w:hAnsi="Arial" w:cs="Arial"/>
                <w:noProof w:val="0"/>
                <w:sz w:val="14"/>
                <w:lang w:val="en-US" w:eastAsia="zh-CN"/>
              </w:rPr>
              <w:t>: It is a combination of the Grain Interval value and the length of the Sound File being played that will determine if an overlap is even necessary. A grain interval of over 5 seconds for sounds that are only 2 seconds long will mean no overlap is ever needed.</w:t>
            </w:r>
          </w:p>
          <w:p w:rsidR="00D61E4D" w:rsidRPr="00387337" w:rsidRDefault="00D61E4D" w:rsidP="003F46A4">
            <w:pPr>
              <w:pStyle w:val="TableContent"/>
              <w:rPr>
                <w:rFonts w:ascii="Arial" w:hAnsi="Arial" w:cs="Arial"/>
                <w:noProof w:val="0"/>
                <w:lang w:val="en-US" w:eastAsia="zh-CN"/>
              </w:rPr>
            </w:pPr>
            <w:r w:rsidRPr="00387337">
              <w:rPr>
                <w:rFonts w:ascii="Arial" w:hAnsi="Arial" w:cs="Arial"/>
                <w:b/>
                <w:noProof w:val="0"/>
                <w:sz w:val="14"/>
                <w:lang w:val="en-US" w:eastAsia="zh-CN"/>
              </w:rPr>
              <w:t>Total Grains:</w:t>
            </w:r>
            <w:r w:rsidRPr="00387337">
              <w:rPr>
                <w:rFonts w:ascii="Arial" w:hAnsi="Arial" w:cs="Arial"/>
                <w:noProof w:val="0"/>
                <w:sz w:val="14"/>
                <w:lang w:val="en-US" w:eastAsia="zh-CN"/>
              </w:rPr>
              <w:t xml:space="preserve"> This function is the same as Play Count and Loop Count in that it works as a counter before the event stops triggering new sounds. It can be set to infinite or 1-999999999</w:t>
            </w:r>
          </w:p>
        </w:tc>
      </w:tr>
      <w:tr w:rsidR="00D61E4D" w:rsidRPr="00387337" w:rsidTr="00F3256A">
        <w:tc>
          <w:tcPr>
            <w:tcW w:w="1141" w:type="dxa"/>
            <w:tcBorders>
              <w:top w:val="dotted" w:sz="2" w:space="0" w:color="auto"/>
              <w:left w:val="single" w:sz="2" w:space="0" w:color="auto"/>
              <w:bottom w:val="dotted" w:sz="2" w:space="0" w:color="auto"/>
              <w:right w:val="dotted" w:sz="2" w:space="0" w:color="auto"/>
            </w:tcBorders>
          </w:tcPr>
          <w:p w:rsidR="00D61E4D" w:rsidRPr="00387337" w:rsidRDefault="00D61E4D" w:rsidP="003F46A4">
            <w:pPr>
              <w:pStyle w:val="TableContent"/>
              <w:rPr>
                <w:rFonts w:ascii="Arial" w:hAnsi="Arial" w:cs="Arial"/>
                <w:noProof w:val="0"/>
                <w:lang w:val="en-US" w:eastAsia="zh-CN"/>
              </w:rPr>
            </w:pPr>
            <w:r w:rsidRPr="00387337">
              <w:rPr>
                <w:rFonts w:ascii="Arial" w:hAnsi="Arial" w:cs="Arial"/>
                <w:noProof w:val="0"/>
                <w:lang w:val="en-US" w:eastAsia="zh-CN"/>
              </w:rPr>
              <w:t>Build Options</w:t>
            </w:r>
          </w:p>
        </w:tc>
        <w:tc>
          <w:tcPr>
            <w:tcW w:w="1985" w:type="dxa"/>
            <w:tcBorders>
              <w:top w:val="dotted" w:sz="2" w:space="0" w:color="auto"/>
              <w:left w:val="dotted" w:sz="2" w:space="0" w:color="auto"/>
              <w:bottom w:val="dotted" w:sz="2" w:space="0" w:color="auto"/>
              <w:right w:val="dotted" w:sz="2" w:space="0" w:color="auto"/>
            </w:tcBorders>
          </w:tcPr>
          <w:p w:rsidR="00D61E4D" w:rsidRPr="00387337" w:rsidRDefault="00D61E4D" w:rsidP="003F46A4">
            <w:pPr>
              <w:pStyle w:val="TableContent"/>
              <w:rPr>
                <w:rFonts w:ascii="Arial" w:hAnsi="Arial" w:cs="Arial"/>
                <w:noProof w:val="0"/>
                <w:lang w:val="en-US" w:eastAsia="zh-CN"/>
              </w:rPr>
            </w:pPr>
          </w:p>
        </w:tc>
        <w:tc>
          <w:tcPr>
            <w:tcW w:w="4819" w:type="dxa"/>
            <w:tcBorders>
              <w:top w:val="dotted" w:sz="2" w:space="0" w:color="auto"/>
              <w:left w:val="dotted" w:sz="2" w:space="0" w:color="auto"/>
              <w:bottom w:val="dotted" w:sz="2" w:space="0" w:color="auto"/>
              <w:right w:val="single" w:sz="2" w:space="0" w:color="auto"/>
            </w:tcBorders>
          </w:tcPr>
          <w:p w:rsidR="00D61E4D" w:rsidRPr="00387337" w:rsidRDefault="00D61E4D" w:rsidP="003F46A4">
            <w:pPr>
              <w:pStyle w:val="TableContent"/>
              <w:rPr>
                <w:rFonts w:ascii="Arial" w:hAnsi="Arial" w:cs="Arial"/>
                <w:noProof w:val="0"/>
                <w:lang w:val="en-US" w:eastAsia="zh-CN"/>
              </w:rPr>
            </w:pPr>
            <w:r w:rsidRPr="00387337">
              <w:rPr>
                <w:rFonts w:ascii="Arial" w:hAnsi="Arial" w:cs="Arial"/>
                <w:noProof w:val="0"/>
                <w:lang w:val="en-US" w:eastAsia="zh-CN"/>
              </w:rPr>
              <w:t>These properties set how FMOD 2010 will format the Sound Files within this Simple Event at build time.</w:t>
            </w:r>
          </w:p>
        </w:tc>
      </w:tr>
      <w:tr w:rsidR="00D61E4D" w:rsidRPr="00387337" w:rsidTr="00F3256A">
        <w:tc>
          <w:tcPr>
            <w:tcW w:w="1141" w:type="dxa"/>
            <w:tcBorders>
              <w:top w:val="dotted" w:sz="2" w:space="0" w:color="auto"/>
              <w:left w:val="single" w:sz="2" w:space="0" w:color="auto"/>
              <w:bottom w:val="dotted" w:sz="2" w:space="0" w:color="auto"/>
              <w:right w:val="dotted" w:sz="2" w:space="0" w:color="auto"/>
            </w:tcBorders>
          </w:tcPr>
          <w:p w:rsidR="00D61E4D" w:rsidRPr="00387337" w:rsidRDefault="00D61E4D"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D61E4D" w:rsidRPr="00387337" w:rsidRDefault="00D61E4D" w:rsidP="003F46A4">
            <w:pPr>
              <w:pStyle w:val="TableContent"/>
              <w:rPr>
                <w:rFonts w:ascii="Arial" w:hAnsi="Arial" w:cs="Arial"/>
                <w:noProof w:val="0"/>
                <w:lang w:val="en-US" w:eastAsia="zh-CN"/>
              </w:rPr>
            </w:pPr>
            <w:r w:rsidRPr="00387337">
              <w:rPr>
                <w:rFonts w:ascii="Arial" w:hAnsi="Arial" w:cs="Arial"/>
                <w:noProof w:val="0"/>
                <w:lang w:val="en-US" w:eastAsia="zh-CN"/>
              </w:rPr>
              <w:t>Bank</w:t>
            </w:r>
          </w:p>
        </w:tc>
        <w:tc>
          <w:tcPr>
            <w:tcW w:w="4819" w:type="dxa"/>
            <w:tcBorders>
              <w:top w:val="dotted" w:sz="2" w:space="0" w:color="auto"/>
              <w:left w:val="dotted" w:sz="2" w:space="0" w:color="auto"/>
              <w:bottom w:val="dotted" w:sz="2" w:space="0" w:color="auto"/>
              <w:right w:val="single" w:sz="2" w:space="0" w:color="auto"/>
            </w:tcBorders>
          </w:tcPr>
          <w:p w:rsidR="00D61E4D" w:rsidRPr="00387337" w:rsidRDefault="00D61E4D" w:rsidP="003F46A4">
            <w:pPr>
              <w:pStyle w:val="TableContent"/>
              <w:rPr>
                <w:rFonts w:ascii="Arial" w:hAnsi="Arial" w:cs="Arial"/>
                <w:noProof w:val="0"/>
                <w:lang w:val="en-US" w:eastAsia="zh-CN"/>
              </w:rPr>
            </w:pPr>
            <w:r w:rsidRPr="00387337">
              <w:rPr>
                <w:rFonts w:ascii="Arial" w:hAnsi="Arial" w:cs="Arial"/>
                <w:noProof w:val="0"/>
                <w:lang w:val="en-US" w:eastAsia="zh-CN"/>
              </w:rPr>
              <w:t xml:space="preserve">FMOD 2010 will automatically create a default Bank for any new project and place all the Sound Files within that </w:t>
            </w:r>
            <w:r w:rsidRPr="00387337">
              <w:rPr>
                <w:rFonts w:ascii="Arial" w:hAnsi="Arial" w:cs="Arial"/>
                <w:noProof w:val="0"/>
                <w:lang w:val="en-US" w:eastAsia="zh-CN"/>
              </w:rPr>
              <w:lastRenderedPageBreak/>
              <w:t>Bank. This drop down menu allows the sound designer to select from other Banks that they may have created for the project. The Sound Files for this Simple Event will be included In the selected Bank during the build process.</w:t>
            </w:r>
          </w:p>
        </w:tc>
      </w:tr>
      <w:tr w:rsidR="00D61E4D" w:rsidRPr="00387337" w:rsidTr="00F3256A">
        <w:tc>
          <w:tcPr>
            <w:tcW w:w="1141" w:type="dxa"/>
            <w:tcBorders>
              <w:top w:val="dotted" w:sz="2" w:space="0" w:color="auto"/>
              <w:left w:val="single" w:sz="2" w:space="0" w:color="auto"/>
              <w:bottom w:val="dotted" w:sz="2" w:space="0" w:color="auto"/>
              <w:right w:val="dotted" w:sz="2" w:space="0" w:color="auto"/>
            </w:tcBorders>
          </w:tcPr>
          <w:p w:rsidR="00D61E4D" w:rsidRPr="00387337" w:rsidRDefault="00D61E4D"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D61E4D" w:rsidRPr="00387337" w:rsidRDefault="00D61E4D" w:rsidP="003F46A4">
            <w:pPr>
              <w:pStyle w:val="TableContent"/>
              <w:rPr>
                <w:rFonts w:ascii="Arial" w:hAnsi="Arial" w:cs="Arial"/>
                <w:noProof w:val="0"/>
                <w:lang w:val="en-US" w:eastAsia="zh-CN"/>
              </w:rPr>
            </w:pPr>
            <w:r w:rsidRPr="00387337">
              <w:rPr>
                <w:rFonts w:ascii="Arial" w:hAnsi="Arial" w:cs="Arial"/>
                <w:noProof w:val="0"/>
                <w:lang w:val="en-US" w:eastAsia="zh-CN"/>
              </w:rPr>
              <w:t>Resampling</w:t>
            </w:r>
          </w:p>
        </w:tc>
        <w:tc>
          <w:tcPr>
            <w:tcW w:w="4819" w:type="dxa"/>
            <w:tcBorders>
              <w:top w:val="dotted" w:sz="2" w:space="0" w:color="auto"/>
              <w:left w:val="dotted" w:sz="2" w:space="0" w:color="auto"/>
              <w:bottom w:val="dotted" w:sz="2" w:space="0" w:color="auto"/>
              <w:right w:val="single" w:sz="2" w:space="0" w:color="auto"/>
            </w:tcBorders>
          </w:tcPr>
          <w:p w:rsidR="00D61E4D" w:rsidRPr="00387337" w:rsidRDefault="00D61E4D" w:rsidP="003F46A4">
            <w:pPr>
              <w:pStyle w:val="TableContent"/>
              <w:rPr>
                <w:rFonts w:ascii="Arial" w:hAnsi="Arial" w:cs="Arial"/>
                <w:noProof w:val="0"/>
                <w:lang w:val="en-US" w:eastAsia="zh-CN"/>
              </w:rPr>
            </w:pPr>
            <w:r w:rsidRPr="00387337">
              <w:rPr>
                <w:rFonts w:ascii="Arial" w:hAnsi="Arial" w:cs="Arial"/>
                <w:noProof w:val="0"/>
                <w:lang w:val="en-US" w:eastAsia="zh-CN"/>
              </w:rPr>
              <w:t xml:space="preserve">FMOD 2010 can automatically analyze and resample all Sound Files included in a project to minimize the disk and memory footprint. </w:t>
            </w:r>
          </w:p>
          <w:p w:rsidR="005A77A1" w:rsidRPr="00387337" w:rsidRDefault="005A77A1" w:rsidP="003F46A4">
            <w:pPr>
              <w:pStyle w:val="TableContent"/>
              <w:rPr>
                <w:rFonts w:ascii="Arial" w:hAnsi="Arial" w:cs="Arial"/>
                <w:noProof w:val="0"/>
                <w:lang w:val="en-US" w:eastAsia="zh-CN"/>
              </w:rPr>
            </w:pPr>
            <w:r w:rsidRPr="00387337">
              <w:rPr>
                <w:rFonts w:ascii="Arial" w:hAnsi="Arial" w:cs="Arial"/>
                <w:b/>
                <w:noProof w:val="0"/>
                <w:lang w:val="en-US" w:eastAsia="zh-CN"/>
              </w:rPr>
              <w:t>Note:</w:t>
            </w:r>
            <w:r w:rsidRPr="00387337">
              <w:rPr>
                <w:rFonts w:ascii="Arial" w:hAnsi="Arial" w:cs="Arial"/>
                <w:noProof w:val="0"/>
                <w:lang w:val="en-US" w:eastAsia="zh-CN"/>
              </w:rPr>
              <w:t xml:space="preserve"> Resampling does NOT alter the actual sound files on the computer. At build time FMOD formats all necessary files into the correct format for the selected platform and packages them appropriately. The Resampling function takes place at this time to create the most efficient package for the project. The actual Sound Files are not altered.</w:t>
            </w:r>
          </w:p>
          <w:p w:rsidR="00D61E4D" w:rsidRPr="00387337" w:rsidRDefault="00D61E4D" w:rsidP="003F46A4">
            <w:pPr>
              <w:pStyle w:val="TableContent"/>
              <w:rPr>
                <w:rFonts w:ascii="Arial" w:hAnsi="Arial" w:cs="Arial"/>
                <w:noProof w:val="0"/>
                <w:sz w:val="14"/>
                <w:lang w:val="en-US" w:eastAsia="zh-CN"/>
              </w:rPr>
            </w:pPr>
            <w:r w:rsidRPr="00387337">
              <w:rPr>
                <w:rFonts w:ascii="Arial" w:hAnsi="Arial" w:cs="Arial"/>
                <w:noProof w:val="0"/>
                <w:sz w:val="14"/>
                <w:lang w:val="en-US" w:eastAsia="zh-CN"/>
              </w:rPr>
              <w:t xml:space="preserve">Off: The Resampling is not active and all Sound Files will remain at the rate </w:t>
            </w:r>
            <w:r w:rsidR="005A77A1" w:rsidRPr="00387337">
              <w:rPr>
                <w:rFonts w:ascii="Arial" w:hAnsi="Arial" w:cs="Arial"/>
                <w:noProof w:val="0"/>
                <w:sz w:val="14"/>
                <w:lang w:val="en-US" w:eastAsia="zh-CN"/>
              </w:rPr>
              <w:t>at which the actual sound file is set.</w:t>
            </w:r>
          </w:p>
          <w:p w:rsidR="005A77A1" w:rsidRPr="00387337" w:rsidRDefault="005A77A1" w:rsidP="003F46A4">
            <w:pPr>
              <w:pStyle w:val="TableContent"/>
              <w:rPr>
                <w:rFonts w:ascii="Arial" w:hAnsi="Arial" w:cs="Arial"/>
                <w:noProof w:val="0"/>
                <w:sz w:val="14"/>
                <w:lang w:val="en-US" w:eastAsia="zh-CN"/>
              </w:rPr>
            </w:pPr>
            <w:r w:rsidRPr="00387337">
              <w:rPr>
                <w:rFonts w:ascii="Arial" w:hAnsi="Arial" w:cs="Arial"/>
                <w:b/>
                <w:noProof w:val="0"/>
                <w:sz w:val="14"/>
                <w:lang w:val="en-US" w:eastAsia="zh-CN"/>
              </w:rPr>
              <w:t>Automatic:</w:t>
            </w:r>
            <w:r w:rsidRPr="00387337">
              <w:rPr>
                <w:rFonts w:ascii="Arial" w:hAnsi="Arial" w:cs="Arial"/>
                <w:noProof w:val="0"/>
                <w:sz w:val="14"/>
                <w:lang w:val="en-US" w:eastAsia="zh-CN"/>
              </w:rPr>
              <w:t xml:space="preserve"> FMOD 2010 will resample all Sound Files based on their frequency components to maximize their efficiency. The Adjustment value dial will further alter the level of resampling down from the initial optimized level.</w:t>
            </w:r>
          </w:p>
          <w:p w:rsidR="005A77A1" w:rsidRPr="00387337" w:rsidRDefault="005A77A1" w:rsidP="003F46A4">
            <w:pPr>
              <w:pStyle w:val="TableContent"/>
              <w:rPr>
                <w:rFonts w:ascii="Arial" w:hAnsi="Arial" w:cs="Arial"/>
                <w:noProof w:val="0"/>
                <w:lang w:val="en-US" w:eastAsia="zh-CN"/>
              </w:rPr>
            </w:pPr>
            <w:r w:rsidRPr="00387337">
              <w:rPr>
                <w:rFonts w:ascii="Arial" w:hAnsi="Arial" w:cs="Arial"/>
                <w:b/>
                <w:noProof w:val="0"/>
                <w:sz w:val="14"/>
                <w:lang w:val="en-US" w:eastAsia="zh-CN"/>
              </w:rPr>
              <w:t>Fixed:</w:t>
            </w:r>
            <w:r w:rsidRPr="00387337">
              <w:rPr>
                <w:rFonts w:ascii="Arial" w:hAnsi="Arial" w:cs="Arial"/>
                <w:noProof w:val="0"/>
                <w:sz w:val="14"/>
                <w:lang w:val="en-US" w:eastAsia="zh-CN"/>
              </w:rPr>
              <w:t xml:space="preserve"> This allows the sound designer to define exactly the desired sample rate to which FMOD 2010 will resample the Sound Files. The adjustment Value Dial is used to alter the Sample rate to the desired value.</w:t>
            </w:r>
          </w:p>
        </w:tc>
      </w:tr>
      <w:tr w:rsidR="00D61E4D" w:rsidRPr="00387337" w:rsidTr="00F3256A">
        <w:tc>
          <w:tcPr>
            <w:tcW w:w="1141" w:type="dxa"/>
            <w:tcBorders>
              <w:top w:val="dotted" w:sz="2" w:space="0" w:color="auto"/>
              <w:left w:val="single" w:sz="2" w:space="0" w:color="auto"/>
              <w:bottom w:val="dotted" w:sz="2" w:space="0" w:color="auto"/>
              <w:right w:val="dotted" w:sz="2" w:space="0" w:color="auto"/>
            </w:tcBorders>
          </w:tcPr>
          <w:p w:rsidR="00D61E4D" w:rsidRPr="00387337" w:rsidRDefault="006A1334" w:rsidP="003F46A4">
            <w:pPr>
              <w:pStyle w:val="TableContent"/>
              <w:rPr>
                <w:rFonts w:ascii="Arial" w:hAnsi="Arial" w:cs="Arial"/>
                <w:noProof w:val="0"/>
                <w:lang w:val="en-US" w:eastAsia="zh-CN"/>
              </w:rPr>
            </w:pPr>
            <w:r w:rsidRPr="00387337">
              <w:rPr>
                <w:rFonts w:ascii="Arial" w:hAnsi="Arial" w:cs="Arial"/>
                <w:noProof w:val="0"/>
                <w:lang w:val="en-US" w:eastAsia="zh-CN"/>
              </w:rPr>
              <w:t>Playlist options</w:t>
            </w:r>
          </w:p>
        </w:tc>
        <w:tc>
          <w:tcPr>
            <w:tcW w:w="1985" w:type="dxa"/>
            <w:tcBorders>
              <w:top w:val="dotted" w:sz="2" w:space="0" w:color="auto"/>
              <w:left w:val="dotted" w:sz="2" w:space="0" w:color="auto"/>
              <w:bottom w:val="dotted" w:sz="2" w:space="0" w:color="auto"/>
              <w:right w:val="dotted" w:sz="2" w:space="0" w:color="auto"/>
            </w:tcBorders>
          </w:tcPr>
          <w:p w:rsidR="00D61E4D" w:rsidRPr="00387337" w:rsidRDefault="00D61E4D" w:rsidP="003F46A4">
            <w:pPr>
              <w:pStyle w:val="TableContent"/>
              <w:rPr>
                <w:rFonts w:ascii="Arial" w:hAnsi="Arial" w:cs="Arial"/>
                <w:noProof w:val="0"/>
                <w:lang w:val="en-US" w:eastAsia="zh-CN"/>
              </w:rPr>
            </w:pPr>
          </w:p>
        </w:tc>
        <w:tc>
          <w:tcPr>
            <w:tcW w:w="4819" w:type="dxa"/>
            <w:tcBorders>
              <w:top w:val="dotted" w:sz="2" w:space="0" w:color="auto"/>
              <w:left w:val="dotted" w:sz="2" w:space="0" w:color="auto"/>
              <w:bottom w:val="dotted" w:sz="2" w:space="0" w:color="auto"/>
              <w:right w:val="single" w:sz="2" w:space="0" w:color="auto"/>
            </w:tcBorders>
          </w:tcPr>
          <w:p w:rsidR="00D61E4D" w:rsidRPr="00387337" w:rsidRDefault="006A1334" w:rsidP="003F46A4">
            <w:pPr>
              <w:pStyle w:val="TableContent"/>
              <w:rPr>
                <w:rFonts w:ascii="Arial" w:hAnsi="Arial" w:cs="Arial"/>
                <w:noProof w:val="0"/>
                <w:lang w:val="en-US" w:eastAsia="zh-CN"/>
              </w:rPr>
            </w:pPr>
            <w:r w:rsidRPr="00387337">
              <w:rPr>
                <w:rFonts w:ascii="Arial" w:hAnsi="Arial" w:cs="Arial"/>
                <w:noProof w:val="0"/>
                <w:lang w:val="en-US" w:eastAsia="zh-CN"/>
              </w:rPr>
              <w:t>These Properties define how FMOD 2010 will access the Sound Files from the Playlist</w:t>
            </w:r>
            <w:r w:rsidR="00EB0407" w:rsidRPr="00387337">
              <w:rPr>
                <w:rFonts w:ascii="Arial" w:hAnsi="Arial" w:cs="Arial"/>
                <w:noProof w:val="0"/>
                <w:lang w:val="en-US" w:eastAsia="zh-CN"/>
              </w:rPr>
              <w:t xml:space="preserve"> and if it will alter their volume and pitch</w:t>
            </w:r>
          </w:p>
        </w:tc>
      </w:tr>
      <w:tr w:rsidR="006A1334" w:rsidRPr="00387337" w:rsidTr="00F3256A">
        <w:tc>
          <w:tcPr>
            <w:tcW w:w="1141" w:type="dxa"/>
            <w:tcBorders>
              <w:top w:val="dotted" w:sz="2" w:space="0" w:color="auto"/>
              <w:left w:val="single" w:sz="2" w:space="0" w:color="auto"/>
              <w:bottom w:val="dotted" w:sz="2" w:space="0" w:color="auto"/>
              <w:right w:val="dotted" w:sz="2" w:space="0" w:color="auto"/>
            </w:tcBorders>
          </w:tcPr>
          <w:p w:rsidR="006A1334" w:rsidRPr="00387337" w:rsidRDefault="006A1334"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6A1334" w:rsidRPr="00387337" w:rsidRDefault="00EB0407" w:rsidP="003F46A4">
            <w:pPr>
              <w:pStyle w:val="TableContent"/>
              <w:rPr>
                <w:rFonts w:ascii="Arial" w:hAnsi="Arial" w:cs="Arial"/>
                <w:noProof w:val="0"/>
                <w:lang w:val="en-US" w:eastAsia="zh-CN"/>
              </w:rPr>
            </w:pPr>
            <w:r w:rsidRPr="00387337">
              <w:rPr>
                <w:rFonts w:ascii="Arial" w:hAnsi="Arial" w:cs="Arial"/>
                <w:noProof w:val="0"/>
                <w:lang w:val="en-US" w:eastAsia="zh-CN"/>
              </w:rPr>
              <w:t>Random</w:t>
            </w:r>
          </w:p>
        </w:tc>
        <w:tc>
          <w:tcPr>
            <w:tcW w:w="4819" w:type="dxa"/>
            <w:tcBorders>
              <w:top w:val="dotted" w:sz="2" w:space="0" w:color="auto"/>
              <w:left w:val="dotted" w:sz="2" w:space="0" w:color="auto"/>
              <w:bottom w:val="dotted" w:sz="2" w:space="0" w:color="auto"/>
              <w:right w:val="single" w:sz="2" w:space="0" w:color="auto"/>
            </w:tcBorders>
          </w:tcPr>
          <w:p w:rsidR="006A1334" w:rsidRPr="00387337" w:rsidRDefault="00EB0407" w:rsidP="003F46A4">
            <w:pPr>
              <w:pStyle w:val="TableContent"/>
              <w:rPr>
                <w:rFonts w:ascii="Arial" w:hAnsi="Arial" w:cs="Arial"/>
                <w:noProof w:val="0"/>
                <w:lang w:val="en-US" w:eastAsia="zh-CN"/>
              </w:rPr>
            </w:pPr>
            <w:r w:rsidRPr="00387337">
              <w:rPr>
                <w:rFonts w:ascii="Arial" w:hAnsi="Arial" w:cs="Arial"/>
                <w:noProof w:val="0"/>
                <w:lang w:val="en-US" w:eastAsia="zh-CN"/>
              </w:rPr>
              <w:t>(Default) FMOD 2010 will randomly select one of the Sound Files from the Playlist each time it is triggered. This can be either when manually auditioned by the user or by a game event, or each time the event itself triggers a sound via the Loop Options functionality.</w:t>
            </w:r>
          </w:p>
          <w:p w:rsidR="00EB0407" w:rsidRPr="00387337" w:rsidRDefault="00EB0407" w:rsidP="003F46A4">
            <w:pPr>
              <w:pStyle w:val="TableContent"/>
              <w:rPr>
                <w:rFonts w:ascii="Arial" w:hAnsi="Arial" w:cs="Arial"/>
                <w:noProof w:val="0"/>
                <w:sz w:val="14"/>
                <w:lang w:val="en-US" w:eastAsia="zh-CN"/>
              </w:rPr>
            </w:pPr>
            <w:r w:rsidRPr="00387337">
              <w:rPr>
                <w:rFonts w:ascii="Arial" w:hAnsi="Arial" w:cs="Arial"/>
                <w:b/>
                <w:noProof w:val="0"/>
                <w:sz w:val="14"/>
                <w:lang w:val="en-US" w:eastAsia="zh-CN"/>
              </w:rPr>
              <w:t>Allow sounds to be repeated:</w:t>
            </w:r>
            <w:r w:rsidRPr="00387337">
              <w:rPr>
                <w:rFonts w:ascii="Arial" w:hAnsi="Arial" w:cs="Arial"/>
                <w:noProof w:val="0"/>
                <w:sz w:val="14"/>
                <w:lang w:val="en-US" w:eastAsia="zh-CN"/>
              </w:rPr>
              <w:t xml:space="preserve"> By default FMOD 2010 will randomly select a Sound File from the Playlist but will not play that same sound again until all sounds have played at least once. This checkbox removes that guideline and allows for true random selection of Sound Files.</w:t>
            </w:r>
          </w:p>
          <w:p w:rsidR="00EB0407" w:rsidRPr="00387337" w:rsidRDefault="00EB0407" w:rsidP="003F46A4">
            <w:pPr>
              <w:pStyle w:val="TableContent"/>
              <w:rPr>
                <w:rFonts w:ascii="Arial" w:hAnsi="Arial" w:cs="Arial"/>
                <w:noProof w:val="0"/>
                <w:lang w:val="en-US" w:eastAsia="zh-CN"/>
              </w:rPr>
            </w:pPr>
            <w:r w:rsidRPr="00387337">
              <w:rPr>
                <w:rFonts w:ascii="Arial" w:hAnsi="Arial" w:cs="Arial"/>
                <w:b/>
                <w:noProof w:val="0"/>
                <w:sz w:val="14"/>
                <w:lang w:val="en-US" w:eastAsia="zh-CN"/>
              </w:rPr>
              <w:t>Allow silences to be repeated:</w:t>
            </w:r>
            <w:r w:rsidRPr="00387337">
              <w:rPr>
                <w:rFonts w:ascii="Arial" w:hAnsi="Arial" w:cs="Arial"/>
                <w:noProof w:val="0"/>
                <w:sz w:val="14"/>
                <w:lang w:val="en-US" w:eastAsia="zh-CN"/>
              </w:rPr>
              <w:t xml:space="preserve"> It is often desirable to include silences within a selection of Sound Files. This checkbox allows the repeat of Silence instances without having to alter the behavior for all Sound Files.</w:t>
            </w:r>
          </w:p>
        </w:tc>
      </w:tr>
      <w:tr w:rsidR="006A1334" w:rsidRPr="00387337" w:rsidTr="00F3256A">
        <w:tc>
          <w:tcPr>
            <w:tcW w:w="1141" w:type="dxa"/>
            <w:tcBorders>
              <w:top w:val="dotted" w:sz="2" w:space="0" w:color="auto"/>
              <w:left w:val="single" w:sz="2" w:space="0" w:color="auto"/>
              <w:bottom w:val="dotted" w:sz="2" w:space="0" w:color="auto"/>
              <w:right w:val="dotted" w:sz="2" w:space="0" w:color="auto"/>
            </w:tcBorders>
          </w:tcPr>
          <w:p w:rsidR="006A1334" w:rsidRPr="00387337" w:rsidRDefault="006A1334"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6A1334" w:rsidRPr="00387337" w:rsidRDefault="00EB0407" w:rsidP="003F46A4">
            <w:pPr>
              <w:pStyle w:val="TableContent"/>
              <w:rPr>
                <w:rFonts w:ascii="Arial" w:hAnsi="Arial" w:cs="Arial"/>
                <w:noProof w:val="0"/>
                <w:lang w:val="en-US" w:eastAsia="zh-CN"/>
              </w:rPr>
            </w:pPr>
            <w:r w:rsidRPr="00387337">
              <w:rPr>
                <w:rFonts w:ascii="Arial" w:hAnsi="Arial" w:cs="Arial"/>
                <w:noProof w:val="0"/>
                <w:lang w:val="en-US" w:eastAsia="zh-CN"/>
              </w:rPr>
              <w:t>Shuffle</w:t>
            </w:r>
          </w:p>
        </w:tc>
        <w:tc>
          <w:tcPr>
            <w:tcW w:w="4819" w:type="dxa"/>
            <w:tcBorders>
              <w:top w:val="dotted" w:sz="2" w:space="0" w:color="auto"/>
              <w:left w:val="dotted" w:sz="2" w:space="0" w:color="auto"/>
              <w:bottom w:val="dotted" w:sz="2" w:space="0" w:color="auto"/>
              <w:right w:val="single" w:sz="2" w:space="0" w:color="auto"/>
            </w:tcBorders>
          </w:tcPr>
          <w:p w:rsidR="006A1334" w:rsidRPr="00387337" w:rsidRDefault="00EB0407" w:rsidP="003F46A4">
            <w:pPr>
              <w:pStyle w:val="TableContent"/>
              <w:rPr>
                <w:rFonts w:ascii="Arial" w:hAnsi="Arial" w:cs="Arial"/>
                <w:noProof w:val="0"/>
                <w:lang w:val="en-US" w:eastAsia="zh-CN"/>
              </w:rPr>
            </w:pPr>
            <w:r w:rsidRPr="00387337">
              <w:rPr>
                <w:rFonts w:ascii="Arial" w:hAnsi="Arial" w:cs="Arial"/>
                <w:noProof w:val="0"/>
                <w:lang w:val="en-US" w:eastAsia="zh-CN"/>
              </w:rPr>
              <w:t>The Shuffle function randomizes the order of the Sound File entries within the Playlist and then plays through that newly shuffled order in a sequential manner.</w:t>
            </w:r>
          </w:p>
          <w:p w:rsidR="00EB0407" w:rsidRPr="00387337" w:rsidRDefault="00EB0407" w:rsidP="003F46A4">
            <w:pPr>
              <w:pStyle w:val="TableContent"/>
              <w:rPr>
                <w:rFonts w:ascii="Arial" w:hAnsi="Arial" w:cs="Arial"/>
                <w:noProof w:val="0"/>
                <w:lang w:val="en-US" w:eastAsia="zh-CN"/>
              </w:rPr>
            </w:pPr>
            <w:r w:rsidRPr="00387337">
              <w:rPr>
                <w:rFonts w:ascii="Arial" w:hAnsi="Arial" w:cs="Arial"/>
                <w:b/>
                <w:noProof w:val="0"/>
                <w:sz w:val="14"/>
                <w:lang w:val="en-US" w:eastAsia="zh-CN"/>
              </w:rPr>
              <w:t>Share playlist globally:</w:t>
            </w:r>
            <w:r w:rsidRPr="00387337">
              <w:rPr>
                <w:rFonts w:ascii="Arial" w:hAnsi="Arial" w:cs="Arial"/>
                <w:noProof w:val="0"/>
                <w:sz w:val="14"/>
                <w:lang w:val="en-US" w:eastAsia="zh-CN"/>
              </w:rPr>
              <w:t xml:space="preserve"> This checkbox makes the playlist part of the overall project so the shuffle mechanic becomes a global reordering.</w:t>
            </w:r>
          </w:p>
        </w:tc>
      </w:tr>
      <w:tr w:rsidR="006A1334" w:rsidRPr="00387337" w:rsidTr="00F3256A">
        <w:tc>
          <w:tcPr>
            <w:tcW w:w="1141" w:type="dxa"/>
            <w:tcBorders>
              <w:top w:val="dotted" w:sz="2" w:space="0" w:color="auto"/>
              <w:left w:val="single" w:sz="2" w:space="0" w:color="auto"/>
              <w:bottom w:val="dotted" w:sz="2" w:space="0" w:color="auto"/>
              <w:right w:val="dotted" w:sz="2" w:space="0" w:color="auto"/>
            </w:tcBorders>
          </w:tcPr>
          <w:p w:rsidR="006A1334" w:rsidRPr="00387337" w:rsidRDefault="006A1334"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6A1334" w:rsidRPr="00387337" w:rsidRDefault="00EB0407" w:rsidP="003F46A4">
            <w:pPr>
              <w:pStyle w:val="TableContent"/>
              <w:rPr>
                <w:rFonts w:ascii="Arial" w:hAnsi="Arial" w:cs="Arial"/>
                <w:noProof w:val="0"/>
                <w:lang w:val="en-US" w:eastAsia="zh-CN"/>
              </w:rPr>
            </w:pPr>
            <w:r w:rsidRPr="00387337">
              <w:rPr>
                <w:rFonts w:ascii="Arial" w:hAnsi="Arial" w:cs="Arial"/>
                <w:noProof w:val="0"/>
                <w:lang w:val="en-US" w:eastAsia="zh-CN"/>
              </w:rPr>
              <w:t>Sequential</w:t>
            </w:r>
          </w:p>
        </w:tc>
        <w:tc>
          <w:tcPr>
            <w:tcW w:w="4819" w:type="dxa"/>
            <w:tcBorders>
              <w:top w:val="dotted" w:sz="2" w:space="0" w:color="auto"/>
              <w:left w:val="dotted" w:sz="2" w:space="0" w:color="auto"/>
              <w:bottom w:val="dotted" w:sz="2" w:space="0" w:color="auto"/>
              <w:right w:val="single" w:sz="2" w:space="0" w:color="auto"/>
            </w:tcBorders>
          </w:tcPr>
          <w:p w:rsidR="006A1334" w:rsidRPr="00387337" w:rsidRDefault="00EB0407" w:rsidP="003F46A4">
            <w:pPr>
              <w:pStyle w:val="TableContent"/>
              <w:rPr>
                <w:rFonts w:ascii="Arial" w:hAnsi="Arial" w:cs="Arial"/>
                <w:noProof w:val="0"/>
                <w:lang w:val="en-US" w:eastAsia="zh-CN"/>
              </w:rPr>
            </w:pPr>
            <w:r w:rsidRPr="00387337">
              <w:rPr>
                <w:rFonts w:ascii="Arial" w:hAnsi="Arial" w:cs="Arial"/>
                <w:noProof w:val="0"/>
                <w:lang w:val="en-US" w:eastAsia="zh-CN"/>
              </w:rPr>
              <w:t>When played sequentially the playlist is triggered exactly as it is displayed. FMOD 2010 will work through the list from top to bottom and then return to the top of the list.</w:t>
            </w:r>
          </w:p>
          <w:p w:rsidR="00EB0407" w:rsidRPr="00387337" w:rsidRDefault="00647B41" w:rsidP="003F46A4">
            <w:pPr>
              <w:pStyle w:val="TableContent"/>
              <w:rPr>
                <w:rFonts w:ascii="Arial" w:hAnsi="Arial" w:cs="Arial"/>
                <w:noProof w:val="0"/>
                <w:sz w:val="14"/>
                <w:szCs w:val="16"/>
                <w:lang w:val="en-US" w:eastAsia="zh-CN"/>
              </w:rPr>
            </w:pPr>
            <w:r w:rsidRPr="00387337">
              <w:rPr>
                <w:rFonts w:ascii="Arial" w:hAnsi="Arial" w:cs="Arial"/>
                <w:b/>
                <w:noProof w:val="0"/>
                <w:sz w:val="14"/>
                <w:szCs w:val="16"/>
                <w:lang w:val="en-US" w:eastAsia="zh-CN"/>
              </w:rPr>
              <w:t>Remember playlist position:</w:t>
            </w:r>
            <w:r w:rsidRPr="00387337">
              <w:rPr>
                <w:rFonts w:ascii="Arial" w:hAnsi="Arial" w:cs="Arial"/>
                <w:noProof w:val="0"/>
                <w:sz w:val="14"/>
                <w:szCs w:val="16"/>
                <w:lang w:val="en-US" w:eastAsia="zh-CN"/>
              </w:rPr>
              <w:t xml:space="preserve"> When checked FMOD 2010 will remember progress through the list so it can continue its progress from the last point when next triggered.</w:t>
            </w:r>
          </w:p>
          <w:p w:rsidR="00647B41" w:rsidRPr="00387337" w:rsidRDefault="00647B41" w:rsidP="003F46A4">
            <w:pPr>
              <w:pStyle w:val="TableContent"/>
              <w:rPr>
                <w:rFonts w:ascii="Arial" w:hAnsi="Arial" w:cs="Arial"/>
                <w:noProof w:val="0"/>
                <w:lang w:val="en-US" w:eastAsia="zh-CN"/>
              </w:rPr>
            </w:pPr>
            <w:r w:rsidRPr="00387337">
              <w:rPr>
                <w:rFonts w:ascii="Arial" w:hAnsi="Arial" w:cs="Arial"/>
                <w:b/>
                <w:noProof w:val="0"/>
                <w:sz w:val="14"/>
                <w:szCs w:val="16"/>
                <w:lang w:val="en-US" w:eastAsia="zh-CN"/>
              </w:rPr>
              <w:t>Share playlist position globally</w:t>
            </w:r>
            <w:r w:rsidRPr="00387337">
              <w:rPr>
                <w:rFonts w:ascii="Arial" w:hAnsi="Arial" w:cs="Arial"/>
                <w:noProof w:val="0"/>
                <w:sz w:val="14"/>
                <w:szCs w:val="16"/>
                <w:lang w:val="en-US" w:eastAsia="zh-CN"/>
              </w:rPr>
              <w:t>: This checkbox makes the playlist part of the overall project so the sequential mechanic becomes part of the global order.</w:t>
            </w:r>
          </w:p>
        </w:tc>
      </w:tr>
      <w:tr w:rsidR="006A1334" w:rsidRPr="00387337" w:rsidTr="00F3256A">
        <w:tc>
          <w:tcPr>
            <w:tcW w:w="1141" w:type="dxa"/>
            <w:tcBorders>
              <w:top w:val="dotted" w:sz="2" w:space="0" w:color="auto"/>
              <w:left w:val="single" w:sz="2" w:space="0" w:color="auto"/>
              <w:bottom w:val="single" w:sz="2" w:space="0" w:color="auto"/>
              <w:right w:val="dotted" w:sz="2" w:space="0" w:color="auto"/>
            </w:tcBorders>
          </w:tcPr>
          <w:p w:rsidR="006A1334" w:rsidRPr="00387337" w:rsidRDefault="006A1334"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single" w:sz="2" w:space="0" w:color="auto"/>
              <w:right w:val="dotted" w:sz="2" w:space="0" w:color="auto"/>
            </w:tcBorders>
          </w:tcPr>
          <w:p w:rsidR="006A1334" w:rsidRPr="00387337" w:rsidRDefault="00647B41" w:rsidP="003F46A4">
            <w:pPr>
              <w:pStyle w:val="TableContent"/>
              <w:rPr>
                <w:rFonts w:ascii="Arial" w:hAnsi="Arial" w:cs="Arial"/>
                <w:noProof w:val="0"/>
                <w:lang w:val="en-US" w:eastAsia="zh-CN"/>
              </w:rPr>
            </w:pPr>
            <w:r w:rsidRPr="00387337">
              <w:rPr>
                <w:rFonts w:ascii="Arial" w:hAnsi="Arial" w:cs="Arial"/>
                <w:noProof w:val="0"/>
                <w:lang w:val="en-US" w:eastAsia="zh-CN"/>
              </w:rPr>
              <w:t>Sound Randomization</w:t>
            </w:r>
          </w:p>
        </w:tc>
        <w:tc>
          <w:tcPr>
            <w:tcW w:w="4819" w:type="dxa"/>
            <w:tcBorders>
              <w:top w:val="dotted" w:sz="2" w:space="0" w:color="auto"/>
              <w:left w:val="dotted" w:sz="2" w:space="0" w:color="auto"/>
              <w:bottom w:val="single" w:sz="2" w:space="0" w:color="auto"/>
              <w:right w:val="single" w:sz="2" w:space="0" w:color="auto"/>
            </w:tcBorders>
          </w:tcPr>
          <w:p w:rsidR="006A1334" w:rsidRPr="00387337" w:rsidRDefault="00647B41" w:rsidP="003F46A4">
            <w:pPr>
              <w:pStyle w:val="TableContent"/>
              <w:rPr>
                <w:rFonts w:ascii="Arial" w:hAnsi="Arial" w:cs="Arial"/>
                <w:noProof w:val="0"/>
                <w:lang w:val="en-US" w:eastAsia="zh-CN"/>
              </w:rPr>
            </w:pPr>
            <w:r w:rsidRPr="00387337">
              <w:rPr>
                <w:rFonts w:ascii="Arial" w:hAnsi="Arial" w:cs="Arial"/>
                <w:noProof w:val="0"/>
                <w:lang w:val="en-US" w:eastAsia="zh-CN"/>
              </w:rPr>
              <w:t>These values allow for the Sound Files volume and pitch to be randomized each time a sound is triggered.</w:t>
            </w:r>
          </w:p>
          <w:p w:rsidR="00647B41" w:rsidRPr="00387337" w:rsidRDefault="00647B41" w:rsidP="003F46A4">
            <w:pPr>
              <w:pStyle w:val="TableContent"/>
              <w:rPr>
                <w:rFonts w:ascii="Arial" w:hAnsi="Arial" w:cs="Arial"/>
                <w:noProof w:val="0"/>
                <w:sz w:val="14"/>
                <w:lang w:val="en-US" w:eastAsia="zh-CN"/>
              </w:rPr>
            </w:pPr>
            <w:r w:rsidRPr="00387337">
              <w:rPr>
                <w:rFonts w:ascii="Arial" w:hAnsi="Arial" w:cs="Arial"/>
                <w:b/>
                <w:noProof w:val="0"/>
                <w:sz w:val="14"/>
                <w:lang w:val="en-US" w:eastAsia="zh-CN"/>
              </w:rPr>
              <w:t>Attenuation:</w:t>
            </w:r>
            <w:r w:rsidRPr="00387337">
              <w:rPr>
                <w:rFonts w:ascii="Arial" w:hAnsi="Arial" w:cs="Arial"/>
                <w:noProof w:val="0"/>
                <w:sz w:val="14"/>
                <w:lang w:val="en-US" w:eastAsia="zh-CN"/>
              </w:rPr>
              <w:t xml:space="preserve"> The values range from 0 to -60dB</w:t>
            </w:r>
          </w:p>
          <w:p w:rsidR="00647B41" w:rsidRPr="00387337" w:rsidRDefault="00647B41" w:rsidP="003F46A4">
            <w:pPr>
              <w:pStyle w:val="TableContent"/>
              <w:rPr>
                <w:rFonts w:ascii="Arial" w:hAnsi="Arial" w:cs="Arial"/>
                <w:noProof w:val="0"/>
                <w:lang w:val="en-US" w:eastAsia="zh-CN"/>
              </w:rPr>
            </w:pPr>
            <w:r w:rsidRPr="00387337">
              <w:rPr>
                <w:rFonts w:ascii="Arial" w:hAnsi="Arial" w:cs="Arial"/>
                <w:b/>
                <w:noProof w:val="0"/>
                <w:sz w:val="14"/>
                <w:lang w:val="en-US" w:eastAsia="zh-CN"/>
              </w:rPr>
              <w:t>Pitch:</w:t>
            </w:r>
            <w:r w:rsidRPr="00387337">
              <w:rPr>
                <w:rFonts w:ascii="Arial" w:hAnsi="Arial" w:cs="Arial"/>
                <w:noProof w:val="0"/>
                <w:sz w:val="14"/>
                <w:lang w:val="en-US" w:eastAsia="zh-CN"/>
              </w:rPr>
              <w:t xml:space="preserve"> This value creates a range over which the sounds pitch will be randomized. The values range between +-0 to +-48 semitones</w:t>
            </w:r>
          </w:p>
        </w:tc>
      </w:tr>
    </w:tbl>
    <w:p w:rsidR="002A5782" w:rsidRPr="00387337" w:rsidRDefault="00FE1ABB" w:rsidP="00475BBF">
      <w:pPr>
        <w:pStyle w:val="Heading4"/>
        <w:rPr>
          <w:rFonts w:cs="Arial"/>
        </w:rPr>
      </w:pPr>
      <w:bookmarkStart w:id="1015" w:name="_Toc275706703"/>
      <w:r w:rsidRPr="00387337">
        <w:rPr>
          <w:rFonts w:cs="Arial"/>
        </w:rPr>
        <w:t>Bulk Editor Pane Properties</w:t>
      </w:r>
      <w:bookmarkEnd w:id="1015"/>
    </w:p>
    <w:tbl>
      <w:tblPr>
        <w:tblW w:w="7911"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41"/>
        <w:gridCol w:w="1985"/>
        <w:gridCol w:w="4785"/>
      </w:tblGrid>
      <w:tr w:rsidR="004F5256" w:rsidRPr="00387337" w:rsidTr="00F3256A">
        <w:trPr>
          <w:trHeight w:val="408"/>
          <w:tblHeader/>
        </w:trPr>
        <w:tc>
          <w:tcPr>
            <w:tcW w:w="1141" w:type="dxa"/>
            <w:tcBorders>
              <w:top w:val="single" w:sz="2" w:space="0" w:color="auto"/>
              <w:left w:val="single" w:sz="2" w:space="0" w:color="auto"/>
              <w:bottom w:val="single" w:sz="2" w:space="0" w:color="auto"/>
              <w:right w:val="nil"/>
            </w:tcBorders>
            <w:shd w:val="clear" w:color="auto" w:fill="35497B"/>
            <w:vAlign w:val="center"/>
          </w:tcPr>
          <w:p w:rsidR="004F5256" w:rsidRPr="00387337" w:rsidRDefault="004F5256" w:rsidP="003F46A4">
            <w:pPr>
              <w:pStyle w:val="TableHeading"/>
              <w:rPr>
                <w:rFonts w:ascii="Arial" w:hAnsi="Arial" w:cs="Arial"/>
                <w:noProof w:val="0"/>
                <w:lang w:val="en-US"/>
              </w:rPr>
            </w:pPr>
            <w:r w:rsidRPr="00387337">
              <w:rPr>
                <w:rFonts w:ascii="Arial" w:hAnsi="Arial" w:cs="Arial"/>
                <w:noProof w:val="0"/>
                <w:lang w:val="en-US"/>
              </w:rPr>
              <w:t>Property</w:t>
            </w:r>
          </w:p>
        </w:tc>
        <w:tc>
          <w:tcPr>
            <w:tcW w:w="1985" w:type="dxa"/>
            <w:tcBorders>
              <w:top w:val="single" w:sz="2" w:space="0" w:color="auto"/>
              <w:left w:val="nil"/>
              <w:bottom w:val="single" w:sz="2" w:space="0" w:color="auto"/>
              <w:right w:val="nil"/>
            </w:tcBorders>
            <w:shd w:val="clear" w:color="auto" w:fill="35497B"/>
          </w:tcPr>
          <w:p w:rsidR="004F5256" w:rsidRPr="00387337" w:rsidRDefault="004F5256" w:rsidP="003F46A4">
            <w:pPr>
              <w:pStyle w:val="TableHeading"/>
              <w:rPr>
                <w:rFonts w:ascii="Arial" w:hAnsi="Arial" w:cs="Arial"/>
                <w:noProof w:val="0"/>
                <w:lang w:val="en-US"/>
              </w:rPr>
            </w:pPr>
            <w:r w:rsidRPr="00387337">
              <w:rPr>
                <w:rFonts w:ascii="Arial" w:hAnsi="Arial" w:cs="Arial"/>
                <w:noProof w:val="0"/>
                <w:lang w:val="en-US"/>
              </w:rPr>
              <w:t>Sub-Property</w:t>
            </w:r>
          </w:p>
        </w:tc>
        <w:tc>
          <w:tcPr>
            <w:tcW w:w="4785" w:type="dxa"/>
            <w:tcBorders>
              <w:top w:val="single" w:sz="2" w:space="0" w:color="auto"/>
              <w:left w:val="nil"/>
              <w:bottom w:val="single" w:sz="2" w:space="0" w:color="auto"/>
              <w:right w:val="single" w:sz="2" w:space="0" w:color="auto"/>
            </w:tcBorders>
            <w:shd w:val="clear" w:color="auto" w:fill="35497B"/>
            <w:vAlign w:val="center"/>
          </w:tcPr>
          <w:p w:rsidR="004F5256" w:rsidRPr="00387337" w:rsidRDefault="004F5256" w:rsidP="003F46A4">
            <w:pPr>
              <w:pStyle w:val="TableHeading"/>
              <w:rPr>
                <w:rFonts w:ascii="Arial" w:hAnsi="Arial" w:cs="Arial"/>
                <w:noProof w:val="0"/>
                <w:lang w:val="en-US"/>
              </w:rPr>
            </w:pPr>
            <w:r w:rsidRPr="00387337">
              <w:rPr>
                <w:rFonts w:ascii="Arial" w:hAnsi="Arial" w:cs="Arial"/>
                <w:noProof w:val="0"/>
                <w:lang w:val="en-US"/>
              </w:rPr>
              <w:t>Description &amp; Notes</w:t>
            </w:r>
          </w:p>
        </w:tc>
      </w:tr>
      <w:tr w:rsidR="004F5256" w:rsidRPr="00387337" w:rsidTr="00F3256A">
        <w:tc>
          <w:tcPr>
            <w:tcW w:w="1141" w:type="dxa"/>
            <w:tcBorders>
              <w:top w:val="single" w:sz="2" w:space="0" w:color="auto"/>
              <w:left w:val="single"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r w:rsidRPr="00387337">
              <w:rPr>
                <w:rFonts w:ascii="Arial" w:hAnsi="Arial" w:cs="Arial"/>
                <w:noProof w:val="0"/>
                <w:lang w:val="en-US" w:eastAsia="zh-CN"/>
              </w:rPr>
              <w:lastRenderedPageBreak/>
              <w:t>Volume</w:t>
            </w:r>
          </w:p>
        </w:tc>
        <w:tc>
          <w:tcPr>
            <w:tcW w:w="1985" w:type="dxa"/>
            <w:tcBorders>
              <w:top w:val="single" w:sz="2" w:space="0" w:color="auto"/>
              <w:left w:val="dotted"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p>
        </w:tc>
        <w:tc>
          <w:tcPr>
            <w:tcW w:w="4785" w:type="dxa"/>
            <w:tcBorders>
              <w:top w:val="single" w:sz="2" w:space="0" w:color="auto"/>
              <w:left w:val="dotted" w:sz="2" w:space="0" w:color="auto"/>
              <w:bottom w:val="dotted" w:sz="2" w:space="0" w:color="auto"/>
              <w:right w:val="single" w:sz="2" w:space="0" w:color="auto"/>
            </w:tcBorders>
          </w:tcPr>
          <w:p w:rsidR="004F5256" w:rsidRPr="00387337" w:rsidRDefault="004F5256" w:rsidP="003F46A4">
            <w:pPr>
              <w:pStyle w:val="TableContent"/>
              <w:rPr>
                <w:rFonts w:ascii="Arial" w:hAnsi="Arial" w:cs="Arial"/>
                <w:noProof w:val="0"/>
                <w:lang w:val="en-US" w:eastAsia="zh-CN"/>
              </w:rPr>
            </w:pPr>
          </w:p>
        </w:tc>
      </w:tr>
      <w:tr w:rsidR="004F5256" w:rsidRPr="00387337" w:rsidTr="00F3256A">
        <w:tc>
          <w:tcPr>
            <w:tcW w:w="1141" w:type="dxa"/>
            <w:tcBorders>
              <w:top w:val="single" w:sz="2" w:space="0" w:color="auto"/>
              <w:left w:val="single"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p>
        </w:tc>
        <w:tc>
          <w:tcPr>
            <w:tcW w:w="1985" w:type="dxa"/>
            <w:tcBorders>
              <w:top w:val="single" w:sz="2" w:space="0" w:color="auto"/>
              <w:left w:val="dotted"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r w:rsidRPr="00387337">
              <w:rPr>
                <w:rFonts w:ascii="Arial" w:hAnsi="Arial" w:cs="Arial"/>
                <w:noProof w:val="0"/>
                <w:lang w:val="en-US" w:eastAsia="zh-CN"/>
              </w:rPr>
              <w:t>Volume</w:t>
            </w:r>
          </w:p>
        </w:tc>
        <w:tc>
          <w:tcPr>
            <w:tcW w:w="4785" w:type="dxa"/>
            <w:tcBorders>
              <w:top w:val="single" w:sz="2" w:space="0" w:color="auto"/>
              <w:left w:val="dotted" w:sz="2" w:space="0" w:color="auto"/>
              <w:bottom w:val="dotted" w:sz="2" w:space="0" w:color="auto"/>
              <w:right w:val="single" w:sz="2" w:space="0" w:color="auto"/>
            </w:tcBorders>
          </w:tcPr>
          <w:p w:rsidR="004F5256" w:rsidRPr="00387337" w:rsidRDefault="004F5256" w:rsidP="003F46A4">
            <w:pPr>
              <w:pStyle w:val="TableContent"/>
              <w:rPr>
                <w:rFonts w:ascii="Arial" w:hAnsi="Arial" w:cs="Arial"/>
                <w:noProof w:val="0"/>
                <w:lang w:val="en-US" w:eastAsia="zh-CN"/>
              </w:rPr>
            </w:pPr>
            <w:r w:rsidRPr="00387337">
              <w:rPr>
                <w:rFonts w:ascii="Arial" w:hAnsi="Arial" w:cs="Arial"/>
                <w:noProof w:val="0"/>
                <w:lang w:val="en-US" w:eastAsia="zh-CN"/>
              </w:rPr>
              <w:t>The overall volume for the entire event.  This property is generally not used, however, can be useful when adjusting the relative volume of events during the final stages of in-title mixing.</w:t>
            </w:r>
          </w:p>
        </w:tc>
      </w:tr>
      <w:tr w:rsidR="004F5256" w:rsidRPr="00387337" w:rsidTr="00F3256A">
        <w:tc>
          <w:tcPr>
            <w:tcW w:w="1141" w:type="dxa"/>
            <w:tcBorders>
              <w:top w:val="dotted" w:sz="2" w:space="0" w:color="auto"/>
              <w:left w:val="single"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r w:rsidRPr="00387337">
              <w:rPr>
                <w:rFonts w:ascii="Arial" w:hAnsi="Arial" w:cs="Arial"/>
                <w:noProof w:val="0"/>
                <w:lang w:val="en-US" w:eastAsia="zh-CN"/>
              </w:rPr>
              <w:t>Volume Randomization</w:t>
            </w:r>
          </w:p>
        </w:tc>
        <w:tc>
          <w:tcPr>
            <w:tcW w:w="4785" w:type="dxa"/>
            <w:tcBorders>
              <w:top w:val="dotted" w:sz="2" w:space="0" w:color="auto"/>
              <w:left w:val="dotted" w:sz="2" w:space="0" w:color="auto"/>
              <w:bottom w:val="dotted" w:sz="2" w:space="0" w:color="auto"/>
              <w:right w:val="single" w:sz="2" w:space="0" w:color="auto"/>
            </w:tcBorders>
          </w:tcPr>
          <w:p w:rsidR="004F5256" w:rsidRPr="00387337" w:rsidRDefault="004F5256" w:rsidP="003F46A4">
            <w:pPr>
              <w:pStyle w:val="TableContent"/>
              <w:rPr>
                <w:rFonts w:ascii="Arial" w:hAnsi="Arial" w:cs="Arial"/>
                <w:noProof w:val="0"/>
                <w:lang w:val="en-US" w:eastAsia="zh-CN"/>
              </w:rPr>
            </w:pPr>
            <w:r w:rsidRPr="00387337">
              <w:rPr>
                <w:rFonts w:ascii="Arial" w:hAnsi="Arial" w:cs="Arial"/>
                <w:noProof w:val="0"/>
                <w:lang w:val="en-US" w:eastAsia="zh-CN"/>
              </w:rPr>
              <w:t>Sets the maximum volume deviation that may randomly be applied to the volume of the event.</w:t>
            </w:r>
          </w:p>
        </w:tc>
      </w:tr>
      <w:tr w:rsidR="004F5256" w:rsidRPr="00387337" w:rsidTr="00F3256A">
        <w:tc>
          <w:tcPr>
            <w:tcW w:w="1141" w:type="dxa"/>
            <w:tcBorders>
              <w:top w:val="dotted" w:sz="2" w:space="0" w:color="auto"/>
              <w:left w:val="single"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r w:rsidRPr="00387337">
              <w:rPr>
                <w:rFonts w:ascii="Arial" w:hAnsi="Arial" w:cs="Arial"/>
                <w:noProof w:val="0"/>
                <w:lang w:val="en-US" w:eastAsia="zh-CN"/>
              </w:rPr>
              <w:t>Pitch</w:t>
            </w:r>
          </w:p>
        </w:tc>
        <w:tc>
          <w:tcPr>
            <w:tcW w:w="1985" w:type="dxa"/>
            <w:tcBorders>
              <w:top w:val="dotted" w:sz="2" w:space="0" w:color="auto"/>
              <w:left w:val="dotted"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p>
        </w:tc>
        <w:tc>
          <w:tcPr>
            <w:tcW w:w="4785" w:type="dxa"/>
            <w:tcBorders>
              <w:top w:val="dotted" w:sz="2" w:space="0" w:color="auto"/>
              <w:left w:val="dotted" w:sz="2" w:space="0" w:color="auto"/>
              <w:bottom w:val="dotted" w:sz="2" w:space="0" w:color="auto"/>
              <w:right w:val="single" w:sz="2" w:space="0" w:color="auto"/>
            </w:tcBorders>
          </w:tcPr>
          <w:p w:rsidR="004F5256" w:rsidRPr="00387337" w:rsidRDefault="004F5256" w:rsidP="003F46A4">
            <w:pPr>
              <w:pStyle w:val="TableContent"/>
              <w:rPr>
                <w:rFonts w:ascii="Arial" w:hAnsi="Arial" w:cs="Arial"/>
                <w:noProof w:val="0"/>
                <w:lang w:val="en-US" w:eastAsia="zh-CN"/>
              </w:rPr>
            </w:pPr>
          </w:p>
        </w:tc>
      </w:tr>
      <w:tr w:rsidR="004F5256" w:rsidRPr="00387337" w:rsidTr="00F3256A">
        <w:tc>
          <w:tcPr>
            <w:tcW w:w="1141" w:type="dxa"/>
            <w:tcBorders>
              <w:top w:val="dotted" w:sz="2" w:space="0" w:color="auto"/>
              <w:left w:val="single"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r w:rsidRPr="00387337">
              <w:rPr>
                <w:rFonts w:ascii="Arial" w:hAnsi="Arial" w:cs="Arial"/>
                <w:noProof w:val="0"/>
                <w:lang w:val="en-US" w:eastAsia="zh-CN"/>
              </w:rPr>
              <w:t>Pitch</w:t>
            </w:r>
          </w:p>
        </w:tc>
        <w:tc>
          <w:tcPr>
            <w:tcW w:w="4785" w:type="dxa"/>
            <w:tcBorders>
              <w:top w:val="dotted" w:sz="2" w:space="0" w:color="auto"/>
              <w:left w:val="dotted" w:sz="2" w:space="0" w:color="auto"/>
              <w:bottom w:val="dotted" w:sz="2" w:space="0" w:color="auto"/>
              <w:right w:val="single" w:sz="2" w:space="0" w:color="auto"/>
            </w:tcBorders>
          </w:tcPr>
          <w:p w:rsidR="004F5256" w:rsidRPr="00387337" w:rsidRDefault="004F5256" w:rsidP="003F46A4">
            <w:pPr>
              <w:pStyle w:val="TableContent"/>
              <w:rPr>
                <w:rFonts w:ascii="Arial" w:hAnsi="Arial" w:cs="Arial"/>
                <w:noProof w:val="0"/>
                <w:lang w:val="en-US" w:eastAsia="zh-CN"/>
              </w:rPr>
            </w:pPr>
            <w:r w:rsidRPr="00387337">
              <w:rPr>
                <w:rFonts w:ascii="Arial" w:hAnsi="Arial" w:cs="Arial"/>
                <w:noProof w:val="0"/>
                <w:lang w:val="en-US" w:eastAsia="zh-CN"/>
              </w:rPr>
              <w:t>The overall pitch of the whole event. This property is generally not used, however can be useful when adjusting the relative pitch of events during the final stages of in-title mixing.</w:t>
            </w:r>
          </w:p>
        </w:tc>
      </w:tr>
      <w:tr w:rsidR="004F5256" w:rsidRPr="00387337" w:rsidTr="00F3256A">
        <w:tc>
          <w:tcPr>
            <w:tcW w:w="1141" w:type="dxa"/>
            <w:tcBorders>
              <w:top w:val="dotted" w:sz="2" w:space="0" w:color="auto"/>
              <w:left w:val="single"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r w:rsidRPr="00387337">
              <w:rPr>
                <w:rFonts w:ascii="Arial" w:hAnsi="Arial" w:cs="Arial"/>
                <w:noProof w:val="0"/>
                <w:lang w:val="en-US" w:eastAsia="zh-CN"/>
              </w:rPr>
              <w:t>Pitch Randomization</w:t>
            </w:r>
          </w:p>
        </w:tc>
        <w:tc>
          <w:tcPr>
            <w:tcW w:w="4785" w:type="dxa"/>
            <w:tcBorders>
              <w:top w:val="dotted" w:sz="2" w:space="0" w:color="auto"/>
              <w:left w:val="dotted" w:sz="2" w:space="0" w:color="auto"/>
              <w:bottom w:val="dotted" w:sz="2" w:space="0" w:color="auto"/>
              <w:right w:val="single" w:sz="2" w:space="0" w:color="auto"/>
            </w:tcBorders>
          </w:tcPr>
          <w:p w:rsidR="004F5256" w:rsidRPr="00387337" w:rsidRDefault="004F5256" w:rsidP="003F46A4">
            <w:pPr>
              <w:pStyle w:val="TableContent"/>
              <w:rPr>
                <w:rFonts w:ascii="Arial" w:hAnsi="Arial" w:cs="Arial"/>
                <w:noProof w:val="0"/>
                <w:lang w:val="en-US" w:eastAsia="zh-CN"/>
              </w:rPr>
            </w:pPr>
            <w:r w:rsidRPr="00387337">
              <w:rPr>
                <w:rFonts w:ascii="Arial" w:hAnsi="Arial" w:cs="Arial"/>
                <w:noProof w:val="0"/>
                <w:lang w:val="en-US" w:eastAsia="zh-CN"/>
              </w:rPr>
              <w:t>Sets the maximum pitch shift deviation that may randomly be applied to the pitch of the event.</w:t>
            </w:r>
          </w:p>
        </w:tc>
      </w:tr>
      <w:tr w:rsidR="004F5256" w:rsidRPr="00387337" w:rsidTr="00F3256A">
        <w:tc>
          <w:tcPr>
            <w:tcW w:w="1141" w:type="dxa"/>
            <w:tcBorders>
              <w:top w:val="dotted" w:sz="2" w:space="0" w:color="auto"/>
              <w:left w:val="single"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r w:rsidRPr="00387337">
              <w:rPr>
                <w:rFonts w:ascii="Arial" w:hAnsi="Arial" w:cs="Arial"/>
                <w:noProof w:val="0"/>
                <w:lang w:val="en-US" w:eastAsia="zh-CN"/>
              </w:rPr>
              <w:t>Reverb</w:t>
            </w:r>
          </w:p>
        </w:tc>
        <w:tc>
          <w:tcPr>
            <w:tcW w:w="1985" w:type="dxa"/>
            <w:tcBorders>
              <w:top w:val="dotted" w:sz="2" w:space="0" w:color="auto"/>
              <w:left w:val="dotted"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p>
        </w:tc>
        <w:tc>
          <w:tcPr>
            <w:tcW w:w="4785" w:type="dxa"/>
            <w:tcBorders>
              <w:top w:val="dotted" w:sz="2" w:space="0" w:color="auto"/>
              <w:left w:val="dotted" w:sz="2" w:space="0" w:color="auto"/>
              <w:bottom w:val="dotted" w:sz="2" w:space="0" w:color="auto"/>
              <w:right w:val="single" w:sz="2" w:space="0" w:color="auto"/>
            </w:tcBorders>
          </w:tcPr>
          <w:p w:rsidR="004F5256" w:rsidRPr="00387337" w:rsidRDefault="004F5256" w:rsidP="003F46A4">
            <w:pPr>
              <w:pStyle w:val="TableContent"/>
              <w:rPr>
                <w:rFonts w:ascii="Arial" w:hAnsi="Arial" w:cs="Arial"/>
                <w:noProof w:val="0"/>
                <w:lang w:val="en-US" w:eastAsia="zh-CN"/>
              </w:rPr>
            </w:pPr>
          </w:p>
        </w:tc>
      </w:tr>
      <w:tr w:rsidR="004F5256" w:rsidRPr="00387337" w:rsidTr="00F3256A">
        <w:tc>
          <w:tcPr>
            <w:tcW w:w="1141" w:type="dxa"/>
            <w:tcBorders>
              <w:top w:val="dotted" w:sz="2" w:space="0" w:color="auto"/>
              <w:left w:val="single"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r w:rsidRPr="00387337">
              <w:rPr>
                <w:rFonts w:ascii="Arial" w:hAnsi="Arial" w:cs="Arial"/>
                <w:noProof w:val="0"/>
                <w:lang w:val="en-US" w:eastAsia="zh-CN"/>
              </w:rPr>
              <w:t>Reverb Wet Level</w:t>
            </w:r>
          </w:p>
        </w:tc>
        <w:tc>
          <w:tcPr>
            <w:tcW w:w="4785" w:type="dxa"/>
            <w:tcBorders>
              <w:top w:val="dotted" w:sz="2" w:space="0" w:color="auto"/>
              <w:left w:val="dotted" w:sz="2" w:space="0" w:color="auto"/>
              <w:bottom w:val="dotted" w:sz="2" w:space="0" w:color="auto"/>
              <w:right w:val="single" w:sz="2" w:space="0" w:color="auto"/>
            </w:tcBorders>
          </w:tcPr>
          <w:p w:rsidR="004F5256" w:rsidRPr="00387337" w:rsidRDefault="004F5256" w:rsidP="003F46A4">
            <w:pPr>
              <w:pStyle w:val="TableContent"/>
              <w:rPr>
                <w:rFonts w:ascii="Arial" w:hAnsi="Arial" w:cs="Arial"/>
                <w:noProof w:val="0"/>
                <w:lang w:val="en-US" w:eastAsia="zh-CN"/>
              </w:rPr>
            </w:pPr>
            <w:r w:rsidRPr="00387337">
              <w:rPr>
                <w:rFonts w:ascii="Arial" w:hAnsi="Arial" w:cs="Arial"/>
                <w:noProof w:val="0"/>
                <w:lang w:val="en-US" w:eastAsia="zh-CN"/>
              </w:rPr>
              <w:t>dB level of the 'wet' (reverberated) signal.</w:t>
            </w:r>
          </w:p>
        </w:tc>
      </w:tr>
      <w:tr w:rsidR="004F5256" w:rsidRPr="00387337" w:rsidTr="00F3256A">
        <w:tc>
          <w:tcPr>
            <w:tcW w:w="1141" w:type="dxa"/>
            <w:tcBorders>
              <w:top w:val="dotted" w:sz="2" w:space="0" w:color="auto"/>
              <w:left w:val="single"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r w:rsidRPr="00387337">
              <w:rPr>
                <w:rFonts w:ascii="Arial" w:hAnsi="Arial" w:cs="Arial"/>
                <w:noProof w:val="0"/>
                <w:lang w:val="en-US" w:eastAsia="zh-CN"/>
              </w:rPr>
              <w:t>Reverb Dry Level</w:t>
            </w:r>
          </w:p>
        </w:tc>
        <w:tc>
          <w:tcPr>
            <w:tcW w:w="4785" w:type="dxa"/>
            <w:tcBorders>
              <w:top w:val="dotted" w:sz="2" w:space="0" w:color="auto"/>
              <w:left w:val="dotted" w:sz="2" w:space="0" w:color="auto"/>
              <w:bottom w:val="dotted" w:sz="2" w:space="0" w:color="auto"/>
              <w:right w:val="single" w:sz="2" w:space="0" w:color="auto"/>
            </w:tcBorders>
          </w:tcPr>
          <w:p w:rsidR="004F5256" w:rsidRPr="00387337" w:rsidRDefault="004F5256" w:rsidP="003F46A4">
            <w:pPr>
              <w:pStyle w:val="TableContent"/>
              <w:rPr>
                <w:rFonts w:ascii="Arial" w:hAnsi="Arial" w:cs="Arial"/>
                <w:noProof w:val="0"/>
                <w:lang w:val="en-US" w:eastAsia="zh-CN"/>
              </w:rPr>
            </w:pPr>
            <w:r w:rsidRPr="00387337">
              <w:rPr>
                <w:rFonts w:ascii="Arial" w:hAnsi="Arial" w:cs="Arial"/>
                <w:noProof w:val="0"/>
                <w:lang w:val="en-US" w:eastAsia="zh-CN"/>
              </w:rPr>
              <w:t>dB level of the 'dry' (non-reverberated) signal.</w:t>
            </w:r>
          </w:p>
        </w:tc>
      </w:tr>
      <w:tr w:rsidR="004F5256" w:rsidRPr="00387337" w:rsidTr="00F3256A">
        <w:tc>
          <w:tcPr>
            <w:tcW w:w="1141" w:type="dxa"/>
            <w:tcBorders>
              <w:top w:val="dotted" w:sz="2" w:space="0" w:color="auto"/>
              <w:left w:val="single"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r w:rsidRPr="00387337">
              <w:rPr>
                <w:rFonts w:ascii="Arial" w:hAnsi="Arial" w:cs="Arial"/>
                <w:noProof w:val="0"/>
                <w:lang w:val="en-US" w:eastAsia="zh-CN"/>
              </w:rPr>
              <w:t>Fade</w:t>
            </w:r>
          </w:p>
        </w:tc>
        <w:tc>
          <w:tcPr>
            <w:tcW w:w="1985" w:type="dxa"/>
            <w:tcBorders>
              <w:top w:val="dotted" w:sz="2" w:space="0" w:color="auto"/>
              <w:left w:val="dotted"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p>
        </w:tc>
        <w:tc>
          <w:tcPr>
            <w:tcW w:w="4785" w:type="dxa"/>
            <w:tcBorders>
              <w:top w:val="dotted" w:sz="2" w:space="0" w:color="auto"/>
              <w:left w:val="dotted" w:sz="2" w:space="0" w:color="auto"/>
              <w:bottom w:val="dotted" w:sz="2" w:space="0" w:color="auto"/>
              <w:right w:val="single" w:sz="2" w:space="0" w:color="auto"/>
            </w:tcBorders>
          </w:tcPr>
          <w:p w:rsidR="004F5256" w:rsidRPr="00387337" w:rsidRDefault="004F5256" w:rsidP="003F46A4">
            <w:pPr>
              <w:pStyle w:val="TableContent"/>
              <w:rPr>
                <w:rFonts w:ascii="Arial" w:hAnsi="Arial" w:cs="Arial"/>
                <w:noProof w:val="0"/>
                <w:lang w:val="en-US" w:eastAsia="zh-CN"/>
              </w:rPr>
            </w:pPr>
          </w:p>
        </w:tc>
      </w:tr>
      <w:tr w:rsidR="004F5256" w:rsidRPr="00387337" w:rsidTr="00F3256A">
        <w:tc>
          <w:tcPr>
            <w:tcW w:w="1141" w:type="dxa"/>
            <w:tcBorders>
              <w:top w:val="dotted" w:sz="2" w:space="0" w:color="auto"/>
              <w:left w:val="single"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r w:rsidRPr="00387337">
              <w:rPr>
                <w:rFonts w:ascii="Arial" w:hAnsi="Arial" w:cs="Arial"/>
                <w:noProof w:val="0"/>
                <w:lang w:val="en-US" w:eastAsia="zh-CN"/>
              </w:rPr>
              <w:t>Fade In</w:t>
            </w:r>
          </w:p>
        </w:tc>
        <w:tc>
          <w:tcPr>
            <w:tcW w:w="4785" w:type="dxa"/>
            <w:tcBorders>
              <w:top w:val="dotted" w:sz="2" w:space="0" w:color="auto"/>
              <w:left w:val="dotted" w:sz="2" w:space="0" w:color="auto"/>
              <w:bottom w:val="dotted" w:sz="2" w:space="0" w:color="auto"/>
              <w:right w:val="single" w:sz="2" w:space="0" w:color="auto"/>
            </w:tcBorders>
          </w:tcPr>
          <w:p w:rsidR="004F5256" w:rsidRPr="00387337" w:rsidRDefault="004F5256" w:rsidP="003F46A4">
            <w:pPr>
              <w:pStyle w:val="TableContent"/>
              <w:rPr>
                <w:rFonts w:ascii="Arial" w:hAnsi="Arial" w:cs="Arial"/>
                <w:noProof w:val="0"/>
                <w:lang w:val="en-US" w:eastAsia="zh-CN"/>
              </w:rPr>
            </w:pPr>
            <w:r w:rsidRPr="00387337">
              <w:rPr>
                <w:rFonts w:ascii="Arial" w:hAnsi="Arial" w:cs="Arial"/>
                <w:noProof w:val="0"/>
                <w:lang w:val="en-US" w:eastAsia="zh-CN"/>
              </w:rPr>
              <w:t>Specified in milliseconds, this property represents the time it takes for the event volume to gradually increase from silence to full volume.</w:t>
            </w:r>
          </w:p>
        </w:tc>
      </w:tr>
      <w:tr w:rsidR="004F5256" w:rsidRPr="00387337" w:rsidTr="00F3256A">
        <w:tc>
          <w:tcPr>
            <w:tcW w:w="1141" w:type="dxa"/>
            <w:tcBorders>
              <w:top w:val="dotted" w:sz="2" w:space="0" w:color="auto"/>
              <w:left w:val="single"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r w:rsidRPr="00387337">
              <w:rPr>
                <w:rFonts w:ascii="Arial" w:hAnsi="Arial" w:cs="Arial"/>
                <w:noProof w:val="0"/>
                <w:lang w:val="en-US" w:eastAsia="zh-CN"/>
              </w:rPr>
              <w:t>Fade Out</w:t>
            </w:r>
          </w:p>
        </w:tc>
        <w:tc>
          <w:tcPr>
            <w:tcW w:w="4785" w:type="dxa"/>
            <w:tcBorders>
              <w:top w:val="dotted" w:sz="2" w:space="0" w:color="auto"/>
              <w:left w:val="dotted" w:sz="2" w:space="0" w:color="auto"/>
              <w:bottom w:val="dotted" w:sz="2" w:space="0" w:color="auto"/>
              <w:right w:val="single" w:sz="2" w:space="0" w:color="auto"/>
            </w:tcBorders>
          </w:tcPr>
          <w:p w:rsidR="004F5256" w:rsidRPr="00387337" w:rsidRDefault="004F5256" w:rsidP="003F46A4">
            <w:pPr>
              <w:pStyle w:val="TableContent"/>
              <w:rPr>
                <w:rFonts w:ascii="Arial" w:hAnsi="Arial" w:cs="Arial"/>
                <w:noProof w:val="0"/>
                <w:lang w:val="en-US" w:eastAsia="zh-CN"/>
              </w:rPr>
            </w:pPr>
            <w:r w:rsidRPr="00387337">
              <w:rPr>
                <w:rFonts w:ascii="Arial" w:hAnsi="Arial" w:cs="Arial"/>
                <w:noProof w:val="0"/>
                <w:lang w:val="en-US" w:eastAsia="zh-CN"/>
              </w:rPr>
              <w:t>Specified in milliseconds, this property represents the time it takes for the event volume to gradually decrease from full volume to silence.</w:t>
            </w:r>
          </w:p>
        </w:tc>
      </w:tr>
      <w:tr w:rsidR="004F5256" w:rsidRPr="00387337" w:rsidTr="00F3256A">
        <w:tc>
          <w:tcPr>
            <w:tcW w:w="1141" w:type="dxa"/>
            <w:tcBorders>
              <w:top w:val="dotted" w:sz="2" w:space="0" w:color="auto"/>
              <w:left w:val="single"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r w:rsidRPr="00387337">
              <w:rPr>
                <w:rFonts w:ascii="Arial" w:hAnsi="Arial" w:cs="Arial"/>
                <w:noProof w:val="0"/>
                <w:lang w:val="en-US" w:eastAsia="zh-CN"/>
              </w:rPr>
              <w:t>Rolloff</w:t>
            </w:r>
          </w:p>
        </w:tc>
        <w:tc>
          <w:tcPr>
            <w:tcW w:w="1985" w:type="dxa"/>
            <w:tcBorders>
              <w:top w:val="dotted" w:sz="2" w:space="0" w:color="auto"/>
              <w:left w:val="dotted" w:sz="2" w:space="0" w:color="auto"/>
              <w:bottom w:val="dotted" w:sz="2" w:space="0" w:color="auto"/>
              <w:right w:val="dotted" w:sz="2" w:space="0" w:color="auto"/>
            </w:tcBorders>
          </w:tcPr>
          <w:p w:rsidR="004F5256" w:rsidRPr="00387337" w:rsidRDefault="004F5256" w:rsidP="003F46A4">
            <w:pPr>
              <w:pStyle w:val="TableContent"/>
              <w:rPr>
                <w:rFonts w:ascii="Arial" w:hAnsi="Arial" w:cs="Arial"/>
                <w:noProof w:val="0"/>
                <w:lang w:val="en-US" w:eastAsia="zh-CN"/>
              </w:rPr>
            </w:pPr>
          </w:p>
        </w:tc>
        <w:tc>
          <w:tcPr>
            <w:tcW w:w="4785" w:type="dxa"/>
            <w:tcBorders>
              <w:top w:val="dotted" w:sz="2" w:space="0" w:color="auto"/>
              <w:left w:val="dotted" w:sz="2" w:space="0" w:color="auto"/>
              <w:bottom w:val="dotted" w:sz="2" w:space="0" w:color="auto"/>
              <w:right w:val="single" w:sz="2" w:space="0" w:color="auto"/>
            </w:tcBorders>
          </w:tcPr>
          <w:p w:rsidR="004F5256" w:rsidRPr="00387337" w:rsidRDefault="004F5256" w:rsidP="003F46A4">
            <w:pPr>
              <w:pStyle w:val="TableContent"/>
              <w:rPr>
                <w:rFonts w:ascii="Arial" w:hAnsi="Arial" w:cs="Arial"/>
                <w:noProof w:val="0"/>
                <w:lang w:val="en-US" w:eastAsia="zh-CN"/>
              </w:rPr>
            </w:pPr>
          </w:p>
        </w:tc>
      </w:tr>
      <w:tr w:rsidR="00CF26BB" w:rsidRPr="00387337" w:rsidTr="00F3256A">
        <w:tc>
          <w:tcPr>
            <w:tcW w:w="1141" w:type="dxa"/>
            <w:tcBorders>
              <w:top w:val="dotted" w:sz="2" w:space="0" w:color="auto"/>
              <w:left w:val="single" w:sz="2" w:space="0" w:color="auto"/>
              <w:bottom w:val="dotted" w:sz="2" w:space="0" w:color="auto"/>
              <w:right w:val="dotted" w:sz="2" w:space="0" w:color="auto"/>
            </w:tcBorders>
          </w:tcPr>
          <w:p w:rsidR="00CF26BB" w:rsidRPr="00387337" w:rsidRDefault="00CF26BB"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CF26BB" w:rsidRPr="00387337" w:rsidRDefault="00CF26BB" w:rsidP="003F46A4">
            <w:pPr>
              <w:pStyle w:val="TableContent"/>
              <w:rPr>
                <w:rFonts w:ascii="Arial" w:hAnsi="Arial" w:cs="Arial"/>
                <w:noProof w:val="0"/>
                <w:lang w:val="en-US" w:eastAsia="zh-CN"/>
              </w:rPr>
            </w:pPr>
            <w:r w:rsidRPr="00387337">
              <w:rPr>
                <w:rFonts w:ascii="Arial" w:hAnsi="Arial" w:cs="Arial"/>
                <w:noProof w:val="0"/>
                <w:lang w:val="en-US" w:eastAsia="zh-CN"/>
              </w:rPr>
              <w:t>Min&amp;Max Distance</w:t>
            </w:r>
          </w:p>
        </w:tc>
        <w:tc>
          <w:tcPr>
            <w:tcW w:w="4785" w:type="dxa"/>
            <w:tcBorders>
              <w:top w:val="dotted" w:sz="2" w:space="0" w:color="auto"/>
              <w:left w:val="dotted" w:sz="2" w:space="0" w:color="auto"/>
              <w:bottom w:val="dotted" w:sz="2" w:space="0" w:color="auto"/>
              <w:right w:val="single" w:sz="2" w:space="0" w:color="auto"/>
            </w:tcBorders>
          </w:tcPr>
          <w:p w:rsidR="00CF26BB" w:rsidRPr="00387337" w:rsidRDefault="00CF26BB" w:rsidP="003C0000">
            <w:pPr>
              <w:pStyle w:val="TableContent"/>
              <w:rPr>
                <w:rFonts w:ascii="Arial" w:hAnsi="Arial" w:cs="Arial"/>
                <w:noProof w:val="0"/>
                <w:lang w:val="en-US" w:eastAsia="zh-CN"/>
              </w:rPr>
            </w:pPr>
            <w:r w:rsidRPr="00387337">
              <w:rPr>
                <w:rFonts w:ascii="Arial" w:hAnsi="Arial" w:cs="Arial"/>
                <w:noProof w:val="0"/>
                <w:lang w:val="en-US" w:eastAsia="zh-CN"/>
              </w:rPr>
              <w:t>Min Distance is the distance from the sound source to the listener where the sound starts attenuating in volume. Before this point, the sound is played at full volume.</w:t>
            </w:r>
          </w:p>
          <w:p w:rsidR="00CF26BB" w:rsidRPr="00387337" w:rsidRDefault="00CF26BB" w:rsidP="003C0000">
            <w:pPr>
              <w:pStyle w:val="TableContent"/>
              <w:rPr>
                <w:rFonts w:ascii="Arial" w:hAnsi="Arial" w:cs="Arial"/>
                <w:noProof w:val="0"/>
                <w:lang w:val="en-US" w:eastAsia="zh-CN"/>
              </w:rPr>
            </w:pPr>
            <w:r w:rsidRPr="00387337">
              <w:rPr>
                <w:rFonts w:ascii="Arial" w:hAnsi="Arial" w:cs="Arial"/>
                <w:noProof w:val="0"/>
                <w:lang w:val="en-US" w:eastAsia="zh-CN"/>
              </w:rPr>
              <w:t>This property can be used to model the volume characteristics of the source sound.  For example, the sound of a bumblebee will not carry far.  The sound level drops quickly.  To simulate this use a small 3D min distance (i.e. 1cm).   A jumbo jet however, is incredibly loud and can be heard at great distances.  To model this, a large 3D Min distance such as 100 meters would be used.</w:t>
            </w:r>
          </w:p>
          <w:p w:rsidR="00CF26BB" w:rsidRPr="00387337" w:rsidRDefault="00CF26BB" w:rsidP="003C0000">
            <w:pPr>
              <w:pStyle w:val="TableContent"/>
              <w:rPr>
                <w:rFonts w:ascii="Arial" w:hAnsi="Arial" w:cs="Arial"/>
                <w:noProof w:val="0"/>
                <w:lang w:val="en-US" w:eastAsia="zh-CN"/>
              </w:rPr>
            </w:pPr>
            <w:r w:rsidRPr="00387337">
              <w:rPr>
                <w:rFonts w:ascii="Arial" w:hAnsi="Arial" w:cs="Arial"/>
                <w:noProof w:val="0"/>
                <w:lang w:val="en-US" w:eastAsia="zh-CN"/>
              </w:rPr>
              <w:t>Choice of unit measurement is not important, it may be feet, yards or some other unit – just be consistent!</w:t>
            </w:r>
          </w:p>
          <w:p w:rsidR="00CF26BB" w:rsidRPr="00387337" w:rsidRDefault="00CF26BB" w:rsidP="003C0000">
            <w:pPr>
              <w:pStyle w:val="TableContent"/>
              <w:rPr>
                <w:rFonts w:ascii="Arial" w:hAnsi="Arial" w:cs="Arial"/>
                <w:noProof w:val="0"/>
                <w:lang w:val="en-US" w:eastAsia="zh-CN"/>
              </w:rPr>
            </w:pPr>
          </w:p>
          <w:p w:rsidR="00CF26BB" w:rsidRPr="00387337" w:rsidRDefault="00CF26BB" w:rsidP="003C0000">
            <w:pPr>
              <w:pStyle w:val="TableContent"/>
              <w:rPr>
                <w:rFonts w:ascii="Arial" w:hAnsi="Arial" w:cs="Arial"/>
                <w:noProof w:val="0"/>
                <w:lang w:val="en-US" w:eastAsia="zh-CN"/>
              </w:rPr>
            </w:pPr>
            <w:r w:rsidRPr="00387337">
              <w:rPr>
                <w:rFonts w:ascii="Arial" w:hAnsi="Arial" w:cs="Arial"/>
                <w:b/>
                <w:noProof w:val="0"/>
                <w:lang w:val="en-US" w:eastAsia="zh-CN"/>
              </w:rPr>
              <w:t xml:space="preserve">Note: </w:t>
            </w:r>
            <w:r w:rsidRPr="00387337">
              <w:rPr>
                <w:rFonts w:ascii="Arial" w:hAnsi="Arial" w:cs="Arial"/>
                <w:noProof w:val="0"/>
                <w:lang w:val="en-US" w:eastAsia="zh-CN"/>
              </w:rPr>
              <w:t xml:space="preserve">Consult with your programmer on which distance units are being used in the title.  </w:t>
            </w:r>
          </w:p>
          <w:p w:rsidR="00CF26BB" w:rsidRPr="00387337" w:rsidRDefault="00CF26BB" w:rsidP="003C0000">
            <w:pPr>
              <w:pStyle w:val="TableContent"/>
              <w:rPr>
                <w:rFonts w:ascii="Arial" w:hAnsi="Arial" w:cs="Arial"/>
                <w:noProof w:val="0"/>
                <w:lang w:val="en-US" w:eastAsia="zh-CN"/>
              </w:rPr>
            </w:pPr>
          </w:p>
          <w:p w:rsidR="00CF26BB" w:rsidRPr="00387337" w:rsidRDefault="00CF26BB" w:rsidP="003C0000">
            <w:pPr>
              <w:pStyle w:val="TableContent"/>
              <w:rPr>
                <w:rFonts w:ascii="Arial" w:hAnsi="Arial" w:cs="Arial"/>
                <w:b/>
                <w:noProof w:val="0"/>
                <w:lang w:val="en-US" w:eastAsia="zh-CN"/>
              </w:rPr>
            </w:pPr>
            <w:r w:rsidRPr="00387337">
              <w:rPr>
                <w:rFonts w:ascii="Arial" w:hAnsi="Arial" w:cs="Arial"/>
                <w:b/>
                <w:noProof w:val="0"/>
                <w:lang w:val="en-US" w:eastAsia="zh-CN"/>
              </w:rPr>
              <w:t>Max Distance</w:t>
            </w:r>
          </w:p>
          <w:p w:rsidR="00CF26BB" w:rsidRPr="00387337" w:rsidRDefault="00CF26BB" w:rsidP="00CF26BB">
            <w:pPr>
              <w:pStyle w:val="TableContent"/>
              <w:rPr>
                <w:rFonts w:ascii="Arial" w:hAnsi="Arial" w:cs="Arial"/>
                <w:noProof w:val="0"/>
                <w:lang w:val="en-US" w:eastAsia="zh-CN"/>
              </w:rPr>
            </w:pPr>
            <w:r w:rsidRPr="00387337">
              <w:rPr>
                <w:rFonts w:ascii="Arial" w:hAnsi="Arial" w:cs="Arial"/>
                <w:noProof w:val="0"/>
                <w:lang w:val="en-US" w:eastAsia="zh-CN"/>
              </w:rPr>
              <w:t xml:space="preserve">Note: The usage of this property is dependent on the '3D Rolloff' mode setting.  </w:t>
            </w:r>
          </w:p>
          <w:p w:rsidR="00CF26BB" w:rsidRPr="00387337" w:rsidRDefault="00CF26BB" w:rsidP="00CF26BB">
            <w:pPr>
              <w:pStyle w:val="TableContent"/>
              <w:rPr>
                <w:rFonts w:ascii="Arial" w:hAnsi="Arial" w:cs="Arial"/>
                <w:noProof w:val="0"/>
                <w:lang w:val="en-US" w:eastAsia="zh-CN"/>
              </w:rPr>
            </w:pPr>
            <w:r w:rsidRPr="00387337">
              <w:rPr>
                <w:rFonts w:ascii="Arial" w:hAnsi="Arial" w:cs="Arial"/>
                <w:noProof w:val="0"/>
                <w:lang w:val="en-US" w:eastAsia="zh-CN"/>
              </w:rPr>
              <w:t xml:space="preserve">In 'Logarithmic' rolloff mode, the amount of attenuation is calculated using a fixed rate.  In this rolloff mode, the 3D Max distance property represents the distance where the sound will stop attenuating (i.e. At this point the sound will not get any quieter). </w:t>
            </w:r>
          </w:p>
          <w:p w:rsidR="00CF26BB" w:rsidRPr="00387337" w:rsidRDefault="00CF26BB" w:rsidP="00CF26BB">
            <w:pPr>
              <w:pStyle w:val="TableContent"/>
              <w:rPr>
                <w:rFonts w:ascii="Arial" w:hAnsi="Arial" w:cs="Arial"/>
                <w:noProof w:val="0"/>
                <w:lang w:val="en-US" w:eastAsia="zh-CN"/>
              </w:rPr>
            </w:pPr>
            <w:r w:rsidRPr="00387337">
              <w:rPr>
                <w:rFonts w:ascii="Arial" w:hAnsi="Arial" w:cs="Arial"/>
                <w:noProof w:val="0"/>
                <w:lang w:val="en-US" w:eastAsia="zh-CN"/>
              </w:rPr>
              <w:t xml:space="preserve">In 'Linear' rolloff mode, this property represents the distance between the listener and sound source where the sound is fully attenuated (i.e. this is the distance </w:t>
            </w:r>
            <w:r w:rsidRPr="00387337">
              <w:rPr>
                <w:rFonts w:ascii="Arial" w:hAnsi="Arial" w:cs="Arial"/>
                <w:noProof w:val="0"/>
                <w:lang w:val="en-US" w:eastAsia="zh-CN"/>
              </w:rPr>
              <w:lastRenderedPageBreak/>
              <w:t>where the sound becomes completely silent).</w:t>
            </w:r>
          </w:p>
          <w:p w:rsidR="00CF26BB" w:rsidRPr="00387337" w:rsidRDefault="00CF26BB" w:rsidP="00CF26BB">
            <w:pPr>
              <w:pStyle w:val="TableContent"/>
              <w:rPr>
                <w:rFonts w:ascii="Arial" w:hAnsi="Arial" w:cs="Arial"/>
                <w:noProof w:val="0"/>
                <w:lang w:val="en-US" w:eastAsia="zh-CN"/>
              </w:rPr>
            </w:pPr>
            <w:r w:rsidRPr="00387337">
              <w:rPr>
                <w:rFonts w:ascii="Arial" w:hAnsi="Arial" w:cs="Arial"/>
                <w:noProof w:val="0"/>
                <w:lang w:val="en-US" w:eastAsia="zh-CN"/>
              </w:rPr>
              <w:t xml:space="preserve">In 'Custom' rolloff mode, this parameter has no effect. </w:t>
            </w:r>
          </w:p>
          <w:p w:rsidR="00CF26BB" w:rsidRPr="00387337" w:rsidRDefault="00CF26BB" w:rsidP="00CF26BB">
            <w:pPr>
              <w:pStyle w:val="TableContent"/>
              <w:rPr>
                <w:rFonts w:ascii="Arial" w:hAnsi="Arial" w:cs="Arial"/>
                <w:noProof w:val="0"/>
                <w:lang w:val="en-US" w:eastAsia="zh-CN"/>
              </w:rPr>
            </w:pPr>
            <w:r w:rsidRPr="00387337">
              <w:rPr>
                <w:rFonts w:ascii="Arial" w:hAnsi="Arial" w:cs="Arial"/>
                <w:noProof w:val="0"/>
                <w:lang w:val="en-US" w:eastAsia="zh-CN"/>
              </w:rPr>
              <w:t>Choice of unit measurement is not important, it may be feet, yards or some other unit – just be consistent!</w:t>
            </w:r>
          </w:p>
          <w:p w:rsidR="00CF26BB" w:rsidRPr="00387337" w:rsidRDefault="00CF26BB" w:rsidP="00CF26BB">
            <w:pPr>
              <w:pStyle w:val="TableContent"/>
              <w:rPr>
                <w:rFonts w:ascii="Arial" w:hAnsi="Arial" w:cs="Arial"/>
                <w:noProof w:val="0"/>
                <w:lang w:val="en-US" w:eastAsia="zh-CN"/>
              </w:rPr>
            </w:pPr>
            <w:r w:rsidRPr="00387337">
              <w:rPr>
                <w:rFonts w:ascii="Arial" w:hAnsi="Arial" w:cs="Arial"/>
                <w:b/>
                <w:noProof w:val="0"/>
                <w:lang w:val="en-US" w:eastAsia="zh-CN"/>
              </w:rPr>
              <w:t xml:space="preserve">Note: </w:t>
            </w:r>
            <w:r w:rsidRPr="00387337">
              <w:rPr>
                <w:rFonts w:ascii="Arial" w:hAnsi="Arial" w:cs="Arial"/>
                <w:noProof w:val="0"/>
                <w:lang w:val="en-US" w:eastAsia="zh-CN"/>
              </w:rPr>
              <w:t>Consult with your programmer on which distance units are being used in the title.</w:t>
            </w:r>
          </w:p>
        </w:tc>
      </w:tr>
      <w:tr w:rsidR="00CF26BB" w:rsidRPr="00387337" w:rsidTr="00F3256A">
        <w:tc>
          <w:tcPr>
            <w:tcW w:w="1141" w:type="dxa"/>
            <w:tcBorders>
              <w:top w:val="dotted" w:sz="2" w:space="0" w:color="auto"/>
              <w:left w:val="single" w:sz="2" w:space="0" w:color="auto"/>
              <w:bottom w:val="dotted" w:sz="2" w:space="0" w:color="auto"/>
              <w:right w:val="dotted" w:sz="2" w:space="0" w:color="auto"/>
            </w:tcBorders>
          </w:tcPr>
          <w:p w:rsidR="00CF26BB" w:rsidRPr="00387337" w:rsidRDefault="00CF26BB"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CF26BB" w:rsidRPr="00387337" w:rsidRDefault="00CF26BB" w:rsidP="003F46A4">
            <w:pPr>
              <w:pStyle w:val="TableContent"/>
              <w:rPr>
                <w:rFonts w:ascii="Arial" w:hAnsi="Arial" w:cs="Arial"/>
                <w:noProof w:val="0"/>
                <w:lang w:val="en-US" w:eastAsia="zh-CN"/>
              </w:rPr>
            </w:pPr>
            <w:r w:rsidRPr="00387337">
              <w:rPr>
                <w:rFonts w:ascii="Arial" w:hAnsi="Arial" w:cs="Arial"/>
                <w:noProof w:val="0"/>
                <w:lang w:val="en-US" w:eastAsia="zh-CN"/>
              </w:rPr>
              <w:t>Curve Type</w:t>
            </w:r>
          </w:p>
        </w:tc>
        <w:tc>
          <w:tcPr>
            <w:tcW w:w="4785" w:type="dxa"/>
            <w:tcBorders>
              <w:top w:val="dotted" w:sz="2" w:space="0" w:color="auto"/>
              <w:left w:val="dotted" w:sz="2" w:space="0" w:color="auto"/>
              <w:bottom w:val="dotted" w:sz="2" w:space="0" w:color="auto"/>
              <w:right w:val="single" w:sz="2" w:space="0" w:color="auto"/>
            </w:tcBorders>
          </w:tcPr>
          <w:p w:rsidR="00CF26BB" w:rsidRPr="00387337" w:rsidRDefault="00CF26BB" w:rsidP="00CF26BB">
            <w:pPr>
              <w:pStyle w:val="TableContent"/>
              <w:rPr>
                <w:rFonts w:ascii="Arial" w:hAnsi="Arial" w:cs="Arial"/>
                <w:noProof w:val="0"/>
                <w:lang w:val="en-US" w:eastAsia="zh-CN"/>
              </w:rPr>
            </w:pPr>
            <w:r w:rsidRPr="00387337">
              <w:rPr>
                <w:rFonts w:ascii="Arial" w:hAnsi="Arial" w:cs="Arial"/>
                <w:noProof w:val="0"/>
                <w:lang w:val="en-US" w:eastAsia="zh-CN"/>
              </w:rPr>
              <w:t>Sets the style in which the volume of an event will attenuate in the 3D world.  There are three types of attenuation: Logarithmic, Linear and Custom.</w:t>
            </w:r>
          </w:p>
          <w:p w:rsidR="00CF26BB" w:rsidRPr="00387337" w:rsidRDefault="00CF26BB" w:rsidP="00975715">
            <w:pPr>
              <w:pStyle w:val="TableContent"/>
              <w:numPr>
                <w:ilvl w:val="0"/>
                <w:numId w:val="44"/>
              </w:numPr>
              <w:rPr>
                <w:rFonts w:ascii="Arial" w:hAnsi="Arial" w:cs="Arial"/>
                <w:noProof w:val="0"/>
                <w:sz w:val="14"/>
                <w:lang w:val="en-US" w:eastAsia="zh-CN"/>
              </w:rPr>
            </w:pPr>
            <w:r w:rsidRPr="00387337">
              <w:rPr>
                <w:rFonts w:ascii="Arial" w:hAnsi="Arial" w:cs="Arial"/>
                <w:b/>
                <w:noProof w:val="0"/>
                <w:sz w:val="14"/>
                <w:lang w:val="en-US" w:eastAsia="zh-CN"/>
              </w:rPr>
              <w:t>Logarithmic:</w:t>
            </w:r>
            <w:r w:rsidRPr="00387337">
              <w:rPr>
                <w:rFonts w:ascii="Arial" w:hAnsi="Arial" w:cs="Arial"/>
                <w:noProof w:val="0"/>
                <w:sz w:val="14"/>
                <w:lang w:val="en-US" w:eastAsia="zh-CN"/>
              </w:rPr>
              <w:t xml:space="preserve"> Selecting 'Logarithmic' rolloff causes the volume to halve as the distance doubles between the listening entity and the sound source.</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This is the most common method of </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sound attenuation as it models real </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world physics.  In this case volume  </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will only start to attenuate from </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'3D Min distance' (see definition </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below) onwards.  </w:t>
            </w:r>
          </w:p>
          <w:p w:rsidR="00CF26BB" w:rsidRPr="00387337" w:rsidRDefault="00CF26BB" w:rsidP="00CF26BB">
            <w:pPr>
              <w:pStyle w:val="TableContent"/>
              <w:spacing w:before="0" w:after="0"/>
              <w:rPr>
                <w:rFonts w:ascii="Arial" w:hAnsi="Arial" w:cs="Arial"/>
                <w:noProof w:val="0"/>
                <w:sz w:val="14"/>
                <w:lang w:val="en-US" w:eastAsia="zh-CN"/>
              </w:rPr>
            </w:pP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Below the '3D Min distance' the </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volume will have no attenuation (it </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stays at full volume).  At '3D </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Max distance' the volume will stop </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attenuating from whatever point it </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may be.</w:t>
            </w:r>
          </w:p>
          <w:p w:rsidR="00CF26BB" w:rsidRPr="00387337" w:rsidRDefault="00CF26BB" w:rsidP="00CF26BB">
            <w:pPr>
              <w:pStyle w:val="TableContent"/>
              <w:spacing w:before="0" w:after="0"/>
              <w:rPr>
                <w:rFonts w:ascii="Arial" w:hAnsi="Arial" w:cs="Arial"/>
                <w:noProof w:val="0"/>
                <w:sz w:val="14"/>
                <w:lang w:val="en-US" w:eastAsia="zh-CN"/>
              </w:rPr>
            </w:pP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In this mode the rolloff is constant and </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uses the                  </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rule specified above to simulate real </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world attenuation.  Note that as </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FMOD assumes that game distance </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units are a certain length, using  </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other values may result in obviously </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unrealistic behavior.</w:t>
            </w:r>
          </w:p>
          <w:p w:rsidR="00CF26BB" w:rsidRPr="00387337" w:rsidRDefault="00CF26BB" w:rsidP="00975715">
            <w:pPr>
              <w:pStyle w:val="TableContent"/>
              <w:numPr>
                <w:ilvl w:val="0"/>
                <w:numId w:val="44"/>
              </w:numPr>
              <w:rPr>
                <w:rFonts w:ascii="Arial" w:hAnsi="Arial" w:cs="Arial"/>
                <w:noProof w:val="0"/>
                <w:sz w:val="14"/>
                <w:lang w:val="en-US" w:eastAsia="zh-CN"/>
              </w:rPr>
            </w:pPr>
            <w:r w:rsidRPr="00387337">
              <w:rPr>
                <w:rFonts w:ascii="Arial" w:hAnsi="Arial" w:cs="Arial"/>
                <w:b/>
                <w:noProof w:val="0"/>
                <w:sz w:val="14"/>
                <w:lang w:val="en-US" w:eastAsia="zh-CN"/>
              </w:rPr>
              <w:t>Linear:</w:t>
            </w:r>
            <w:r w:rsidRPr="00387337">
              <w:rPr>
                <w:rFonts w:ascii="Arial" w:hAnsi="Arial" w:cs="Arial"/>
                <w:noProof w:val="0"/>
                <w:sz w:val="14"/>
                <w:lang w:val="en-US" w:eastAsia="zh-CN"/>
              </w:rPr>
              <w:t xml:space="preserve">  Selecting 'Linear' rolloff will cause the volume to linearly interpolate from full to silence between 'the distances set in the 3D Min distance' and '3D Max distance' properties.</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This mode gives the sound designer </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more control over the distance at </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which the sound will become  </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silent to the listener but is not real </w:t>
            </w:r>
          </w:p>
          <w:p w:rsidR="00CF26BB" w:rsidRPr="00387337" w:rsidRDefault="00CF26BB" w:rsidP="00CF26BB">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world behavior.  </w:t>
            </w:r>
          </w:p>
          <w:p w:rsidR="00CF26BB" w:rsidRPr="00387337" w:rsidRDefault="00CF26BB" w:rsidP="00CF26BB">
            <w:pPr>
              <w:pStyle w:val="TableContent"/>
              <w:spacing w:before="0" w:after="0"/>
              <w:rPr>
                <w:rFonts w:ascii="Arial" w:hAnsi="Arial" w:cs="Arial"/>
                <w:noProof w:val="0"/>
                <w:sz w:val="14"/>
                <w:lang w:val="en-US" w:eastAsia="zh-CN"/>
              </w:rPr>
            </w:pPr>
          </w:p>
          <w:p w:rsidR="00CF26BB" w:rsidRPr="00387337" w:rsidRDefault="00CF26BB" w:rsidP="00975715">
            <w:pPr>
              <w:pStyle w:val="TableContent"/>
              <w:numPr>
                <w:ilvl w:val="0"/>
                <w:numId w:val="44"/>
              </w:numPr>
              <w:rPr>
                <w:rFonts w:ascii="Arial" w:hAnsi="Arial" w:cs="Arial"/>
                <w:noProof w:val="0"/>
                <w:sz w:val="14"/>
                <w:szCs w:val="14"/>
                <w:lang w:val="en-US" w:eastAsia="zh-CN"/>
              </w:rPr>
            </w:pPr>
            <w:r w:rsidRPr="00387337">
              <w:rPr>
                <w:rFonts w:ascii="Arial" w:hAnsi="Arial" w:cs="Arial"/>
                <w:b/>
                <w:noProof w:val="0"/>
                <w:sz w:val="14"/>
                <w:szCs w:val="14"/>
                <w:lang w:val="en-US" w:eastAsia="zh-CN"/>
              </w:rPr>
              <w:t>Custom:</w:t>
            </w:r>
            <w:r w:rsidRPr="00387337">
              <w:rPr>
                <w:rFonts w:ascii="Arial" w:hAnsi="Arial" w:cs="Arial"/>
                <w:noProof w:val="0"/>
                <w:sz w:val="14"/>
                <w:szCs w:val="14"/>
                <w:lang w:val="en-US" w:eastAsia="zh-CN"/>
              </w:rPr>
              <w:t xml:space="preserve"> Selecting 'Custom' rolloff allows the sound designer to define how the volume of a sound attenuates over a distance.  </w:t>
            </w:r>
          </w:p>
          <w:p w:rsidR="00CF26BB" w:rsidRPr="00387337" w:rsidRDefault="00CF26BB" w:rsidP="00CF26BB">
            <w:pPr>
              <w:pStyle w:val="TableContent"/>
              <w:spacing w:before="0" w:after="0"/>
              <w:rPr>
                <w:rFonts w:ascii="Arial" w:hAnsi="Arial" w:cs="Arial"/>
                <w:noProof w:val="0"/>
                <w:sz w:val="14"/>
                <w:szCs w:val="14"/>
                <w:lang w:val="en-US" w:eastAsia="zh-CN"/>
              </w:rPr>
            </w:pPr>
            <w:r w:rsidRPr="00387337">
              <w:rPr>
                <w:rFonts w:ascii="Arial" w:hAnsi="Arial" w:cs="Arial"/>
                <w:noProof w:val="0"/>
                <w:sz w:val="14"/>
                <w:szCs w:val="14"/>
                <w:lang w:val="en-US" w:eastAsia="zh-CN"/>
              </w:rPr>
              <w:t xml:space="preserve">                  This method uses the Events Layer </w:t>
            </w:r>
          </w:p>
          <w:p w:rsidR="00CF26BB" w:rsidRPr="00387337" w:rsidRDefault="00CF26BB" w:rsidP="00CF26BB">
            <w:pPr>
              <w:pStyle w:val="TableContent"/>
              <w:spacing w:before="0" w:after="0"/>
              <w:rPr>
                <w:rFonts w:ascii="Arial" w:hAnsi="Arial" w:cs="Arial"/>
                <w:noProof w:val="0"/>
                <w:sz w:val="14"/>
                <w:szCs w:val="14"/>
                <w:lang w:val="en-US" w:eastAsia="zh-CN"/>
              </w:rPr>
            </w:pPr>
            <w:r w:rsidRPr="00387337">
              <w:rPr>
                <w:rFonts w:ascii="Arial" w:hAnsi="Arial" w:cs="Arial"/>
                <w:noProof w:val="0"/>
                <w:sz w:val="14"/>
                <w:szCs w:val="14"/>
                <w:lang w:val="en-US" w:eastAsia="zh-CN"/>
              </w:rPr>
              <w:t xml:space="preserve">                  pane and a volume or occlusion </w:t>
            </w:r>
          </w:p>
          <w:p w:rsidR="00CF26BB" w:rsidRPr="00387337" w:rsidRDefault="00CF26BB" w:rsidP="00CF26BB">
            <w:pPr>
              <w:pStyle w:val="TableContent"/>
              <w:spacing w:before="0" w:after="0"/>
              <w:rPr>
                <w:rFonts w:ascii="Arial" w:hAnsi="Arial" w:cs="Arial"/>
                <w:noProof w:val="0"/>
                <w:sz w:val="14"/>
                <w:szCs w:val="14"/>
                <w:lang w:val="en-US" w:eastAsia="zh-CN"/>
              </w:rPr>
            </w:pPr>
            <w:r w:rsidRPr="00387337">
              <w:rPr>
                <w:rFonts w:ascii="Arial" w:hAnsi="Arial" w:cs="Arial"/>
                <w:noProof w:val="0"/>
                <w:sz w:val="14"/>
                <w:szCs w:val="14"/>
                <w:lang w:val="en-US" w:eastAsia="zh-CN"/>
              </w:rPr>
              <w:t xml:space="preserve">                  envelope.  See Chapter 5,  </w:t>
            </w:r>
          </w:p>
          <w:p w:rsidR="00CF26BB" w:rsidRPr="00387337" w:rsidRDefault="00CF26BB" w:rsidP="00CF26BB">
            <w:pPr>
              <w:pStyle w:val="TableContent"/>
              <w:spacing w:before="0" w:after="0"/>
              <w:rPr>
                <w:rFonts w:ascii="Arial" w:hAnsi="Arial" w:cs="Arial"/>
                <w:noProof w:val="0"/>
                <w:sz w:val="14"/>
                <w:szCs w:val="14"/>
                <w:lang w:val="en-US" w:eastAsia="zh-CN"/>
              </w:rPr>
            </w:pPr>
            <w:r w:rsidRPr="00387337">
              <w:rPr>
                <w:rFonts w:ascii="Arial" w:hAnsi="Arial" w:cs="Arial"/>
                <w:noProof w:val="0"/>
                <w:sz w:val="14"/>
                <w:szCs w:val="14"/>
                <w:lang w:val="en-US" w:eastAsia="zh-CN"/>
              </w:rPr>
              <w:t xml:space="preserve">                  Tutorial Projects‘3D Min distance' and </w:t>
            </w:r>
          </w:p>
          <w:p w:rsidR="00CF26BB" w:rsidRPr="00387337" w:rsidRDefault="00CF26BB" w:rsidP="00CF26BB">
            <w:pPr>
              <w:pStyle w:val="TableContent"/>
              <w:spacing w:before="0" w:after="0"/>
              <w:rPr>
                <w:rFonts w:ascii="Arial" w:hAnsi="Arial" w:cs="Arial"/>
                <w:noProof w:val="0"/>
                <w:sz w:val="14"/>
                <w:szCs w:val="14"/>
                <w:lang w:val="en-US" w:eastAsia="zh-CN"/>
              </w:rPr>
            </w:pPr>
            <w:r w:rsidRPr="00387337">
              <w:rPr>
                <w:rFonts w:ascii="Arial" w:hAnsi="Arial" w:cs="Arial"/>
                <w:noProof w:val="0"/>
                <w:sz w:val="14"/>
                <w:szCs w:val="14"/>
                <w:lang w:val="en-US" w:eastAsia="zh-CN"/>
              </w:rPr>
              <w:t xml:space="preserve">                  '3D Max distance' are ignored in this </w:t>
            </w:r>
          </w:p>
          <w:p w:rsidR="00CF26BB" w:rsidRPr="00387337" w:rsidRDefault="00CF26BB" w:rsidP="00CF26BB">
            <w:pPr>
              <w:pStyle w:val="TableContent"/>
              <w:spacing w:before="0" w:after="0"/>
              <w:rPr>
                <w:rFonts w:ascii="Arial" w:hAnsi="Arial" w:cs="Arial"/>
                <w:noProof w:val="0"/>
                <w:sz w:val="14"/>
                <w:szCs w:val="14"/>
                <w:lang w:val="en-US" w:eastAsia="zh-CN"/>
              </w:rPr>
            </w:pPr>
            <w:r w:rsidRPr="00387337">
              <w:rPr>
                <w:rFonts w:ascii="Arial" w:hAnsi="Arial" w:cs="Arial"/>
                <w:noProof w:val="0"/>
                <w:sz w:val="14"/>
                <w:szCs w:val="14"/>
                <w:lang w:val="en-US" w:eastAsia="zh-CN"/>
              </w:rPr>
              <w:t xml:space="preserve">                   mode and are unavailable for editing.  </w:t>
            </w:r>
          </w:p>
          <w:p w:rsidR="00CF26BB" w:rsidRPr="00387337" w:rsidRDefault="00CF26BB" w:rsidP="00CF26BB">
            <w:pPr>
              <w:pStyle w:val="TableContent"/>
              <w:spacing w:before="0" w:after="0"/>
              <w:rPr>
                <w:rFonts w:ascii="Arial" w:hAnsi="Arial" w:cs="Arial"/>
                <w:noProof w:val="0"/>
                <w:sz w:val="14"/>
                <w:szCs w:val="14"/>
                <w:lang w:val="en-US" w:eastAsia="zh-CN"/>
              </w:rPr>
            </w:pPr>
            <w:r w:rsidRPr="00387337">
              <w:rPr>
                <w:rFonts w:ascii="Arial" w:hAnsi="Arial" w:cs="Arial"/>
                <w:noProof w:val="0"/>
                <w:sz w:val="14"/>
                <w:szCs w:val="14"/>
                <w:lang w:val="en-US" w:eastAsia="zh-CN"/>
              </w:rPr>
              <w:t xml:space="preserve">                  Using this mode, it is even possible to </w:t>
            </w:r>
          </w:p>
          <w:p w:rsidR="00CF26BB" w:rsidRPr="00387337" w:rsidRDefault="00CF26BB" w:rsidP="00CF26BB">
            <w:pPr>
              <w:pStyle w:val="TableContent"/>
              <w:spacing w:before="0" w:after="0"/>
              <w:rPr>
                <w:rFonts w:ascii="Arial" w:hAnsi="Arial" w:cs="Arial"/>
                <w:noProof w:val="0"/>
                <w:sz w:val="14"/>
                <w:szCs w:val="14"/>
                <w:lang w:val="en-US" w:eastAsia="zh-CN"/>
              </w:rPr>
            </w:pPr>
            <w:r w:rsidRPr="00387337">
              <w:rPr>
                <w:rFonts w:ascii="Arial" w:hAnsi="Arial" w:cs="Arial"/>
                <w:noProof w:val="0"/>
                <w:sz w:val="14"/>
                <w:szCs w:val="14"/>
                <w:lang w:val="en-US" w:eastAsia="zh-CN"/>
              </w:rPr>
              <w:t xml:space="preserve">                   include low pass filtering to change </w:t>
            </w:r>
          </w:p>
          <w:p w:rsidR="00CF26BB" w:rsidRPr="00387337" w:rsidRDefault="00CF26BB" w:rsidP="00CF26BB">
            <w:pPr>
              <w:pStyle w:val="TableContent"/>
              <w:spacing w:before="0" w:after="0"/>
              <w:rPr>
                <w:rFonts w:ascii="Arial" w:hAnsi="Arial" w:cs="Arial"/>
                <w:noProof w:val="0"/>
                <w:sz w:val="14"/>
                <w:szCs w:val="14"/>
                <w:lang w:val="en-US" w:eastAsia="zh-CN"/>
              </w:rPr>
            </w:pPr>
            <w:r w:rsidRPr="00387337">
              <w:rPr>
                <w:rFonts w:ascii="Arial" w:hAnsi="Arial" w:cs="Arial"/>
                <w:noProof w:val="0"/>
                <w:sz w:val="14"/>
                <w:szCs w:val="14"/>
                <w:lang w:val="en-US" w:eastAsia="zh-CN"/>
              </w:rPr>
              <w:t xml:space="preserve">                   the sound source as it gets further </w:t>
            </w:r>
          </w:p>
          <w:p w:rsidR="00CF26BB" w:rsidRPr="00387337" w:rsidRDefault="00CF26BB" w:rsidP="00CF26BB">
            <w:pPr>
              <w:pStyle w:val="TableContent"/>
              <w:spacing w:before="0" w:after="0"/>
              <w:rPr>
                <w:rFonts w:ascii="Arial" w:hAnsi="Arial" w:cs="Arial"/>
                <w:noProof w:val="0"/>
                <w:sz w:val="14"/>
                <w:szCs w:val="14"/>
                <w:lang w:val="en-US" w:eastAsia="zh-CN"/>
              </w:rPr>
            </w:pPr>
            <w:r w:rsidRPr="00387337">
              <w:rPr>
                <w:rFonts w:ascii="Arial" w:hAnsi="Arial" w:cs="Arial"/>
                <w:noProof w:val="0"/>
                <w:sz w:val="14"/>
                <w:szCs w:val="14"/>
                <w:lang w:val="en-US" w:eastAsia="zh-CN"/>
              </w:rPr>
              <w:t xml:space="preserve">                   away from the listener.</w:t>
            </w:r>
          </w:p>
          <w:p w:rsidR="00CF26BB" w:rsidRPr="00387337" w:rsidRDefault="00CF26BB" w:rsidP="003C0000">
            <w:pPr>
              <w:pStyle w:val="TableContent"/>
              <w:rPr>
                <w:rFonts w:ascii="Arial" w:hAnsi="Arial" w:cs="Arial"/>
                <w:noProof w:val="0"/>
                <w:lang w:val="en-US" w:eastAsia="zh-CN"/>
              </w:rPr>
            </w:pPr>
          </w:p>
        </w:tc>
      </w:tr>
      <w:tr w:rsidR="00CF26BB" w:rsidRPr="00387337" w:rsidTr="00F3256A">
        <w:tc>
          <w:tcPr>
            <w:tcW w:w="1141" w:type="dxa"/>
            <w:tcBorders>
              <w:top w:val="dotted" w:sz="2" w:space="0" w:color="auto"/>
              <w:left w:val="single" w:sz="2" w:space="0" w:color="auto"/>
              <w:bottom w:val="dotted" w:sz="2" w:space="0" w:color="auto"/>
              <w:right w:val="dotted" w:sz="2" w:space="0" w:color="auto"/>
            </w:tcBorders>
          </w:tcPr>
          <w:p w:rsidR="00CF26BB" w:rsidRPr="00387337" w:rsidRDefault="001C34A6" w:rsidP="003F46A4">
            <w:pPr>
              <w:pStyle w:val="TableContent"/>
              <w:rPr>
                <w:rFonts w:ascii="Arial" w:hAnsi="Arial" w:cs="Arial"/>
                <w:noProof w:val="0"/>
                <w:lang w:val="en-US" w:eastAsia="zh-CN"/>
              </w:rPr>
            </w:pPr>
            <w:r w:rsidRPr="00387337">
              <w:rPr>
                <w:rFonts w:ascii="Arial" w:hAnsi="Arial" w:cs="Arial"/>
                <w:noProof w:val="0"/>
                <w:lang w:val="en-US" w:eastAsia="zh-CN"/>
              </w:rPr>
              <w:t>Playback Behavior</w:t>
            </w:r>
          </w:p>
        </w:tc>
        <w:tc>
          <w:tcPr>
            <w:tcW w:w="1985" w:type="dxa"/>
            <w:tcBorders>
              <w:top w:val="dotted" w:sz="2" w:space="0" w:color="auto"/>
              <w:left w:val="dotted" w:sz="2" w:space="0" w:color="auto"/>
              <w:bottom w:val="dotted" w:sz="2" w:space="0" w:color="auto"/>
              <w:right w:val="dotted" w:sz="2" w:space="0" w:color="auto"/>
            </w:tcBorders>
          </w:tcPr>
          <w:p w:rsidR="00CF26BB" w:rsidRPr="00387337" w:rsidRDefault="00CF26BB" w:rsidP="003F46A4">
            <w:pPr>
              <w:pStyle w:val="TableContent"/>
              <w:rPr>
                <w:rFonts w:ascii="Arial" w:hAnsi="Arial" w:cs="Arial"/>
                <w:noProof w:val="0"/>
                <w:lang w:val="en-US" w:eastAsia="zh-CN"/>
              </w:rPr>
            </w:pPr>
          </w:p>
        </w:tc>
        <w:tc>
          <w:tcPr>
            <w:tcW w:w="4785" w:type="dxa"/>
            <w:tcBorders>
              <w:top w:val="dotted" w:sz="2" w:space="0" w:color="auto"/>
              <w:left w:val="dotted" w:sz="2" w:space="0" w:color="auto"/>
              <w:bottom w:val="dotted" w:sz="2" w:space="0" w:color="auto"/>
              <w:right w:val="single" w:sz="2" w:space="0" w:color="auto"/>
            </w:tcBorders>
          </w:tcPr>
          <w:p w:rsidR="00CF26BB" w:rsidRPr="00387337" w:rsidRDefault="00CF26BB" w:rsidP="003F46A4">
            <w:pPr>
              <w:pStyle w:val="TableContent"/>
              <w:rPr>
                <w:rFonts w:ascii="Arial" w:hAnsi="Arial" w:cs="Arial"/>
                <w:noProof w:val="0"/>
                <w:lang w:val="en-US" w:eastAsia="zh-CN"/>
              </w:rPr>
            </w:pPr>
          </w:p>
        </w:tc>
      </w:tr>
      <w:tr w:rsidR="00CF26BB" w:rsidRPr="00387337" w:rsidTr="00F3256A">
        <w:tc>
          <w:tcPr>
            <w:tcW w:w="1141" w:type="dxa"/>
            <w:tcBorders>
              <w:top w:val="dotted" w:sz="2" w:space="0" w:color="auto"/>
              <w:left w:val="single" w:sz="2" w:space="0" w:color="auto"/>
              <w:bottom w:val="dotted" w:sz="2" w:space="0" w:color="auto"/>
              <w:right w:val="dotted" w:sz="2" w:space="0" w:color="auto"/>
            </w:tcBorders>
          </w:tcPr>
          <w:p w:rsidR="00CF26BB" w:rsidRPr="00387337" w:rsidRDefault="00CF26BB"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CF26BB" w:rsidRPr="00387337" w:rsidRDefault="001C34A6" w:rsidP="003F46A4">
            <w:pPr>
              <w:pStyle w:val="TableContent"/>
              <w:rPr>
                <w:rFonts w:ascii="Arial" w:hAnsi="Arial" w:cs="Arial"/>
                <w:noProof w:val="0"/>
                <w:lang w:val="en-US" w:eastAsia="zh-CN"/>
              </w:rPr>
            </w:pPr>
            <w:r w:rsidRPr="00387337">
              <w:rPr>
                <w:rFonts w:ascii="Arial" w:hAnsi="Arial" w:cs="Arial"/>
                <w:noProof w:val="0"/>
                <w:lang w:val="en-US" w:eastAsia="zh-CN"/>
              </w:rPr>
              <w:t>Steal oldest</w:t>
            </w:r>
          </w:p>
        </w:tc>
        <w:tc>
          <w:tcPr>
            <w:tcW w:w="4785" w:type="dxa"/>
            <w:tcBorders>
              <w:top w:val="dotted" w:sz="2" w:space="0" w:color="auto"/>
              <w:left w:val="dotted" w:sz="2" w:space="0" w:color="auto"/>
              <w:bottom w:val="dotted" w:sz="2" w:space="0" w:color="auto"/>
              <w:right w:val="single" w:sz="2" w:space="0" w:color="auto"/>
            </w:tcBorders>
          </w:tcPr>
          <w:p w:rsidR="00CF26BB" w:rsidRPr="00387337" w:rsidRDefault="001C34A6" w:rsidP="003F46A4">
            <w:pPr>
              <w:pStyle w:val="TableContent"/>
              <w:rPr>
                <w:rFonts w:ascii="Arial" w:hAnsi="Arial" w:cs="Arial"/>
                <w:noProof w:val="0"/>
                <w:lang w:val="en-US" w:eastAsia="zh-CN"/>
              </w:rPr>
            </w:pPr>
            <w:r w:rsidRPr="00387337">
              <w:rPr>
                <w:rFonts w:ascii="Arial" w:hAnsi="Arial" w:cs="Arial"/>
                <w:noProof w:val="0"/>
                <w:lang w:val="en-US" w:eastAsia="zh-CN"/>
              </w:rPr>
              <w:t>The event that has been playing the longest will be replaced.</w:t>
            </w:r>
          </w:p>
        </w:tc>
      </w:tr>
      <w:tr w:rsidR="001C34A6" w:rsidRPr="00387337" w:rsidTr="00F3256A">
        <w:tc>
          <w:tcPr>
            <w:tcW w:w="1141" w:type="dxa"/>
            <w:tcBorders>
              <w:top w:val="dotted" w:sz="2" w:space="0" w:color="auto"/>
              <w:left w:val="single" w:sz="2" w:space="0" w:color="auto"/>
              <w:bottom w:val="dotted" w:sz="2" w:space="0" w:color="auto"/>
              <w:right w:val="dotted" w:sz="2" w:space="0" w:color="auto"/>
            </w:tcBorders>
          </w:tcPr>
          <w:p w:rsidR="001C34A6" w:rsidRPr="00387337" w:rsidRDefault="001C34A6"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1C34A6" w:rsidRPr="00387337" w:rsidRDefault="001C34A6" w:rsidP="003F46A4">
            <w:pPr>
              <w:pStyle w:val="TableContent"/>
              <w:rPr>
                <w:rFonts w:ascii="Arial" w:hAnsi="Arial" w:cs="Arial"/>
                <w:noProof w:val="0"/>
                <w:lang w:val="en-US" w:eastAsia="zh-CN"/>
              </w:rPr>
            </w:pPr>
            <w:r w:rsidRPr="00387337">
              <w:rPr>
                <w:rFonts w:ascii="Arial" w:hAnsi="Arial" w:cs="Arial"/>
                <w:noProof w:val="0"/>
                <w:lang w:val="en-US" w:eastAsia="zh-CN"/>
              </w:rPr>
              <w:t>Steal newest</w:t>
            </w:r>
          </w:p>
        </w:tc>
        <w:tc>
          <w:tcPr>
            <w:tcW w:w="4785" w:type="dxa"/>
            <w:tcBorders>
              <w:top w:val="dotted" w:sz="2" w:space="0" w:color="auto"/>
              <w:left w:val="dotted" w:sz="2" w:space="0" w:color="auto"/>
              <w:bottom w:val="dotted" w:sz="2" w:space="0" w:color="auto"/>
              <w:right w:val="single" w:sz="2" w:space="0" w:color="auto"/>
            </w:tcBorders>
          </w:tcPr>
          <w:p w:rsidR="001C34A6" w:rsidRPr="00387337" w:rsidRDefault="001C34A6" w:rsidP="003F46A4">
            <w:pPr>
              <w:pStyle w:val="TableContent"/>
              <w:rPr>
                <w:rFonts w:ascii="Arial" w:hAnsi="Arial" w:cs="Arial"/>
                <w:noProof w:val="0"/>
                <w:lang w:val="en-US" w:eastAsia="zh-CN"/>
              </w:rPr>
            </w:pPr>
            <w:r w:rsidRPr="00387337">
              <w:rPr>
                <w:rFonts w:ascii="Arial" w:hAnsi="Arial" w:cs="Arial"/>
                <w:noProof w:val="0"/>
                <w:lang w:val="en-US" w:eastAsia="zh-CN"/>
              </w:rPr>
              <w:t>The most recent event to have been playing will be replaced.</w:t>
            </w:r>
          </w:p>
        </w:tc>
      </w:tr>
      <w:tr w:rsidR="001C34A6" w:rsidRPr="00387337" w:rsidTr="00F3256A">
        <w:tc>
          <w:tcPr>
            <w:tcW w:w="1141" w:type="dxa"/>
            <w:tcBorders>
              <w:top w:val="dotted" w:sz="2" w:space="0" w:color="auto"/>
              <w:left w:val="single" w:sz="2" w:space="0" w:color="auto"/>
              <w:bottom w:val="dotted" w:sz="2" w:space="0" w:color="auto"/>
              <w:right w:val="dotted" w:sz="2" w:space="0" w:color="auto"/>
            </w:tcBorders>
          </w:tcPr>
          <w:p w:rsidR="001C34A6" w:rsidRPr="00387337" w:rsidRDefault="001C34A6"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1C34A6" w:rsidRPr="00387337" w:rsidRDefault="001C34A6" w:rsidP="003F46A4">
            <w:pPr>
              <w:pStyle w:val="TableContent"/>
              <w:rPr>
                <w:rFonts w:ascii="Arial" w:hAnsi="Arial" w:cs="Arial"/>
                <w:noProof w:val="0"/>
                <w:lang w:val="en-US" w:eastAsia="zh-CN"/>
              </w:rPr>
            </w:pPr>
            <w:r w:rsidRPr="00387337">
              <w:rPr>
                <w:rFonts w:ascii="Arial" w:hAnsi="Arial" w:cs="Arial"/>
                <w:noProof w:val="0"/>
                <w:lang w:val="en-US" w:eastAsia="zh-CN"/>
              </w:rPr>
              <w:t>Steal quietest</w:t>
            </w:r>
          </w:p>
        </w:tc>
        <w:tc>
          <w:tcPr>
            <w:tcW w:w="4785" w:type="dxa"/>
            <w:tcBorders>
              <w:top w:val="dotted" w:sz="2" w:space="0" w:color="auto"/>
              <w:left w:val="dotted" w:sz="2" w:space="0" w:color="auto"/>
              <w:bottom w:val="dotted" w:sz="2" w:space="0" w:color="auto"/>
              <w:right w:val="single" w:sz="2" w:space="0" w:color="auto"/>
            </w:tcBorders>
          </w:tcPr>
          <w:p w:rsidR="001C34A6" w:rsidRPr="00387337" w:rsidRDefault="001C34A6" w:rsidP="003F46A4">
            <w:pPr>
              <w:pStyle w:val="TableContent"/>
              <w:rPr>
                <w:rFonts w:ascii="Arial" w:hAnsi="Arial" w:cs="Arial"/>
                <w:noProof w:val="0"/>
                <w:lang w:val="en-US" w:eastAsia="zh-CN"/>
              </w:rPr>
            </w:pPr>
            <w:r w:rsidRPr="00387337">
              <w:rPr>
                <w:rFonts w:ascii="Arial" w:hAnsi="Arial" w:cs="Arial"/>
                <w:noProof w:val="0"/>
                <w:lang w:val="en-US" w:eastAsia="zh-CN"/>
              </w:rPr>
              <w:t>The event with the lowest volume (taking into consideration 3D distance attenuation and event volume) will be replaced.</w:t>
            </w:r>
          </w:p>
        </w:tc>
      </w:tr>
      <w:tr w:rsidR="001C34A6" w:rsidRPr="00387337" w:rsidTr="00F3256A">
        <w:tc>
          <w:tcPr>
            <w:tcW w:w="1141" w:type="dxa"/>
            <w:tcBorders>
              <w:top w:val="dotted" w:sz="2" w:space="0" w:color="auto"/>
              <w:left w:val="single" w:sz="2" w:space="0" w:color="auto"/>
              <w:bottom w:val="dotted" w:sz="2" w:space="0" w:color="auto"/>
              <w:right w:val="dotted" w:sz="2" w:space="0" w:color="auto"/>
            </w:tcBorders>
          </w:tcPr>
          <w:p w:rsidR="001C34A6" w:rsidRPr="00387337" w:rsidRDefault="001C34A6"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1C34A6" w:rsidRPr="00387337" w:rsidRDefault="001C34A6" w:rsidP="003F46A4">
            <w:pPr>
              <w:pStyle w:val="TableContent"/>
              <w:rPr>
                <w:rFonts w:ascii="Arial" w:hAnsi="Arial" w:cs="Arial"/>
                <w:noProof w:val="0"/>
                <w:lang w:val="en-US" w:eastAsia="zh-CN"/>
              </w:rPr>
            </w:pPr>
            <w:r w:rsidRPr="00387337">
              <w:rPr>
                <w:rFonts w:ascii="Arial" w:hAnsi="Arial" w:cs="Arial"/>
                <w:noProof w:val="0"/>
                <w:lang w:val="en-US" w:eastAsia="zh-CN"/>
              </w:rPr>
              <w:t>Just fail</w:t>
            </w:r>
          </w:p>
        </w:tc>
        <w:tc>
          <w:tcPr>
            <w:tcW w:w="4785" w:type="dxa"/>
            <w:tcBorders>
              <w:top w:val="dotted" w:sz="2" w:space="0" w:color="auto"/>
              <w:left w:val="dotted" w:sz="2" w:space="0" w:color="auto"/>
              <w:bottom w:val="dotted" w:sz="2" w:space="0" w:color="auto"/>
              <w:right w:val="single" w:sz="2" w:space="0" w:color="auto"/>
            </w:tcBorders>
          </w:tcPr>
          <w:p w:rsidR="001C34A6" w:rsidRPr="00387337" w:rsidRDefault="001C34A6" w:rsidP="003F46A4">
            <w:pPr>
              <w:pStyle w:val="TableContent"/>
              <w:rPr>
                <w:rFonts w:ascii="Arial" w:hAnsi="Arial" w:cs="Arial"/>
                <w:noProof w:val="0"/>
                <w:lang w:val="en-US" w:eastAsia="zh-CN"/>
              </w:rPr>
            </w:pPr>
            <w:r w:rsidRPr="00387337">
              <w:rPr>
                <w:rFonts w:ascii="Arial" w:hAnsi="Arial" w:cs="Arial"/>
                <w:noProof w:val="0"/>
                <w:lang w:val="en-US" w:eastAsia="zh-CN"/>
              </w:rPr>
              <w:t xml:space="preserve">The new instance of the event will not steal any other </w:t>
            </w:r>
            <w:r w:rsidRPr="00387337">
              <w:rPr>
                <w:rFonts w:ascii="Arial" w:hAnsi="Arial" w:cs="Arial"/>
                <w:noProof w:val="0"/>
                <w:lang w:val="en-US" w:eastAsia="zh-CN"/>
              </w:rPr>
              <w:lastRenderedPageBreak/>
              <w:t>instance and will just fail to be played, letting the other instances play as they were.</w:t>
            </w:r>
          </w:p>
        </w:tc>
      </w:tr>
      <w:tr w:rsidR="001C34A6" w:rsidRPr="00387337" w:rsidTr="00F3256A">
        <w:tc>
          <w:tcPr>
            <w:tcW w:w="1141" w:type="dxa"/>
            <w:tcBorders>
              <w:top w:val="dotted" w:sz="2" w:space="0" w:color="auto"/>
              <w:left w:val="single" w:sz="2" w:space="0" w:color="auto"/>
              <w:bottom w:val="dotted" w:sz="2" w:space="0" w:color="auto"/>
              <w:right w:val="dotted" w:sz="2" w:space="0" w:color="auto"/>
            </w:tcBorders>
          </w:tcPr>
          <w:p w:rsidR="001C34A6" w:rsidRPr="00387337" w:rsidRDefault="001C34A6"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dotted" w:sz="2" w:space="0" w:color="auto"/>
              <w:right w:val="dotted" w:sz="2" w:space="0" w:color="auto"/>
            </w:tcBorders>
          </w:tcPr>
          <w:p w:rsidR="001C34A6" w:rsidRPr="00387337" w:rsidRDefault="001C34A6" w:rsidP="003F46A4">
            <w:pPr>
              <w:pStyle w:val="TableContent"/>
              <w:rPr>
                <w:rFonts w:ascii="Arial" w:hAnsi="Arial" w:cs="Arial"/>
                <w:noProof w:val="0"/>
                <w:lang w:val="en-US" w:eastAsia="zh-CN"/>
              </w:rPr>
            </w:pPr>
            <w:r w:rsidRPr="00387337">
              <w:rPr>
                <w:rFonts w:ascii="Arial" w:hAnsi="Arial" w:cs="Arial"/>
                <w:noProof w:val="0"/>
                <w:lang w:val="en-US" w:eastAsia="zh-CN"/>
              </w:rPr>
              <w:t>Just fail if quietest</w:t>
            </w:r>
          </w:p>
        </w:tc>
        <w:tc>
          <w:tcPr>
            <w:tcW w:w="4785" w:type="dxa"/>
            <w:tcBorders>
              <w:top w:val="dotted" w:sz="2" w:space="0" w:color="auto"/>
              <w:left w:val="dotted" w:sz="2" w:space="0" w:color="auto"/>
              <w:bottom w:val="dotted" w:sz="2" w:space="0" w:color="auto"/>
              <w:right w:val="single" w:sz="2" w:space="0" w:color="auto"/>
            </w:tcBorders>
          </w:tcPr>
          <w:p w:rsidR="001C34A6" w:rsidRPr="00387337" w:rsidRDefault="001C34A6" w:rsidP="003F46A4">
            <w:pPr>
              <w:pStyle w:val="TableContent"/>
              <w:rPr>
                <w:rFonts w:ascii="Arial" w:hAnsi="Arial" w:cs="Arial"/>
                <w:noProof w:val="0"/>
                <w:lang w:val="en-US" w:eastAsia="zh-CN"/>
              </w:rPr>
            </w:pPr>
            <w:r w:rsidRPr="00387337">
              <w:rPr>
                <w:rFonts w:ascii="Arial" w:hAnsi="Arial" w:cs="Arial"/>
                <w:noProof w:val="0"/>
                <w:lang w:val="en-US" w:eastAsia="zh-CN"/>
              </w:rPr>
              <w:t>If an event is calculated to be the quietest voice, it will not steal any other instance and will fail to be instantiated.</w:t>
            </w:r>
          </w:p>
        </w:tc>
      </w:tr>
      <w:tr w:rsidR="001C34A6" w:rsidRPr="00387337" w:rsidTr="00F3256A">
        <w:tc>
          <w:tcPr>
            <w:tcW w:w="1141" w:type="dxa"/>
            <w:tcBorders>
              <w:top w:val="dotted" w:sz="2" w:space="0" w:color="auto"/>
              <w:left w:val="single" w:sz="2" w:space="0" w:color="auto"/>
              <w:bottom w:val="single" w:sz="2" w:space="0" w:color="auto"/>
              <w:right w:val="dotted" w:sz="2" w:space="0" w:color="auto"/>
            </w:tcBorders>
          </w:tcPr>
          <w:p w:rsidR="001C34A6" w:rsidRPr="00387337" w:rsidRDefault="001C34A6" w:rsidP="003F46A4">
            <w:pPr>
              <w:pStyle w:val="TableContent"/>
              <w:rPr>
                <w:rFonts w:ascii="Arial" w:hAnsi="Arial" w:cs="Arial"/>
                <w:noProof w:val="0"/>
                <w:lang w:val="en-US" w:eastAsia="zh-CN"/>
              </w:rPr>
            </w:pPr>
          </w:p>
        </w:tc>
        <w:tc>
          <w:tcPr>
            <w:tcW w:w="1985" w:type="dxa"/>
            <w:tcBorders>
              <w:top w:val="dotted" w:sz="2" w:space="0" w:color="auto"/>
              <w:left w:val="dotted" w:sz="2" w:space="0" w:color="auto"/>
              <w:bottom w:val="single" w:sz="2" w:space="0" w:color="auto"/>
              <w:right w:val="dotted" w:sz="2" w:space="0" w:color="auto"/>
            </w:tcBorders>
          </w:tcPr>
          <w:p w:rsidR="001C34A6" w:rsidRPr="00387337" w:rsidRDefault="001C34A6" w:rsidP="003F46A4">
            <w:pPr>
              <w:pStyle w:val="TableContent"/>
              <w:rPr>
                <w:rFonts w:ascii="Arial" w:hAnsi="Arial" w:cs="Arial"/>
                <w:noProof w:val="0"/>
                <w:lang w:val="en-US" w:eastAsia="zh-CN"/>
              </w:rPr>
            </w:pPr>
            <w:r w:rsidRPr="00387337">
              <w:rPr>
                <w:rFonts w:ascii="Arial" w:hAnsi="Arial" w:cs="Arial"/>
                <w:noProof w:val="0"/>
                <w:lang w:val="en-US" w:eastAsia="zh-CN"/>
              </w:rPr>
              <w:t>Max Playbacks</w:t>
            </w:r>
          </w:p>
        </w:tc>
        <w:tc>
          <w:tcPr>
            <w:tcW w:w="4785" w:type="dxa"/>
            <w:tcBorders>
              <w:top w:val="dotted" w:sz="2" w:space="0" w:color="auto"/>
              <w:left w:val="dotted" w:sz="2" w:space="0" w:color="auto"/>
              <w:bottom w:val="single" w:sz="2" w:space="0" w:color="auto"/>
              <w:right w:val="single" w:sz="2" w:space="0" w:color="auto"/>
            </w:tcBorders>
          </w:tcPr>
          <w:p w:rsidR="001C34A6" w:rsidRPr="00387337" w:rsidRDefault="001C34A6" w:rsidP="001C34A6">
            <w:pPr>
              <w:pStyle w:val="TableContent"/>
              <w:rPr>
                <w:rFonts w:ascii="Arial" w:hAnsi="Arial" w:cs="Arial"/>
                <w:noProof w:val="0"/>
                <w:lang w:val="en-US" w:eastAsia="zh-CN"/>
              </w:rPr>
            </w:pPr>
            <w:r w:rsidRPr="00387337">
              <w:rPr>
                <w:rFonts w:ascii="Arial" w:hAnsi="Arial" w:cs="Arial"/>
                <w:noProof w:val="0"/>
                <w:lang w:val="en-US" w:eastAsia="zh-CN"/>
              </w:rPr>
              <w:t xml:space="preserve">This important property determines how much memory FMOD should allocate for instances of this event, and how many times at once this event can possibly be heard.   </w:t>
            </w:r>
          </w:p>
          <w:p w:rsidR="001C34A6" w:rsidRPr="00387337" w:rsidRDefault="001C34A6" w:rsidP="001C34A6">
            <w:pPr>
              <w:pStyle w:val="TableContent"/>
              <w:rPr>
                <w:rFonts w:ascii="Arial" w:hAnsi="Arial" w:cs="Arial"/>
                <w:noProof w:val="0"/>
                <w:lang w:val="en-US" w:eastAsia="zh-CN"/>
              </w:rPr>
            </w:pPr>
            <w:r w:rsidRPr="00387337">
              <w:rPr>
                <w:rFonts w:ascii="Arial" w:hAnsi="Arial" w:cs="Arial"/>
                <w:noProof w:val="0"/>
                <w:lang w:val="en-US" w:eastAsia="zh-CN"/>
              </w:rPr>
              <w:t xml:space="preserve">This is important, as specifying a number too large will result in the memory usage of FMOD being higher than it should be.  </w:t>
            </w:r>
          </w:p>
          <w:p w:rsidR="001C34A6" w:rsidRPr="00387337" w:rsidRDefault="001C34A6" w:rsidP="001C34A6">
            <w:pPr>
              <w:pStyle w:val="TableContent"/>
              <w:rPr>
                <w:rFonts w:ascii="Arial" w:hAnsi="Arial" w:cs="Arial"/>
                <w:noProof w:val="0"/>
                <w:lang w:val="en-US" w:eastAsia="zh-CN"/>
              </w:rPr>
            </w:pPr>
            <w:r w:rsidRPr="00387337">
              <w:rPr>
                <w:rFonts w:ascii="Arial" w:hAnsi="Arial" w:cs="Arial"/>
                <w:noProof w:val="0"/>
                <w:lang w:val="en-US" w:eastAsia="zh-CN"/>
              </w:rPr>
              <w:t xml:space="preserve">If the event will only be heard once simultaneously, then this property should be set to 1.  </w:t>
            </w:r>
          </w:p>
          <w:p w:rsidR="001C34A6" w:rsidRPr="00387337" w:rsidRDefault="001C34A6" w:rsidP="001C34A6">
            <w:pPr>
              <w:pStyle w:val="TableContent"/>
              <w:rPr>
                <w:rFonts w:ascii="Arial" w:hAnsi="Arial" w:cs="Arial"/>
                <w:noProof w:val="0"/>
                <w:lang w:val="en-US" w:eastAsia="zh-CN"/>
              </w:rPr>
            </w:pPr>
            <w:r w:rsidRPr="00387337">
              <w:rPr>
                <w:rFonts w:ascii="Arial" w:hAnsi="Arial" w:cs="Arial"/>
                <w:noProof w:val="0"/>
                <w:lang w:val="en-US" w:eastAsia="zh-CN"/>
              </w:rPr>
              <w:t>If the event is triggered multiple times and each occurrence needs to be heard, then the max playbacks value should be set to a number greater than 1.</w:t>
            </w:r>
          </w:p>
          <w:p w:rsidR="001C34A6" w:rsidRPr="00387337" w:rsidRDefault="001C34A6" w:rsidP="001C34A6">
            <w:pPr>
              <w:pStyle w:val="TableContent"/>
              <w:rPr>
                <w:rFonts w:ascii="Arial" w:hAnsi="Arial" w:cs="Arial"/>
                <w:noProof w:val="0"/>
                <w:lang w:val="en-US" w:eastAsia="zh-CN"/>
              </w:rPr>
            </w:pPr>
            <w:r w:rsidRPr="00387337">
              <w:rPr>
                <w:rFonts w:ascii="Arial" w:hAnsi="Arial" w:cs="Arial"/>
                <w:noProof w:val="0"/>
                <w:lang w:val="en-US" w:eastAsia="zh-CN"/>
              </w:rPr>
              <w:t>It is also possible to control the manner in which FMOD 'steals' playback from an event instance, using property,  'Max playbacks behavior'.</w:t>
            </w:r>
          </w:p>
        </w:tc>
      </w:tr>
    </w:tbl>
    <w:p w:rsidR="001C34A6" w:rsidRPr="00387337" w:rsidRDefault="001C34A6" w:rsidP="00475BBF">
      <w:pPr>
        <w:pStyle w:val="Heading4"/>
        <w:rPr>
          <w:rFonts w:cs="Arial"/>
        </w:rPr>
      </w:pPr>
      <w:bookmarkStart w:id="1016" w:name="_Toc32295950"/>
      <w:bookmarkStart w:id="1017" w:name="_Toc32297524"/>
      <w:bookmarkStart w:id="1018" w:name="_Toc32300994"/>
      <w:bookmarkStart w:id="1019" w:name="_Toc32311512"/>
      <w:bookmarkStart w:id="1020" w:name="_Toc33001096"/>
      <w:bookmarkEnd w:id="1009"/>
      <w:bookmarkEnd w:id="1010"/>
      <w:bookmarkEnd w:id="1011"/>
      <w:bookmarkEnd w:id="1012"/>
      <w:bookmarkEnd w:id="1013"/>
    </w:p>
    <w:p w:rsidR="00715C5D" w:rsidRPr="00387337" w:rsidRDefault="00D02D92" w:rsidP="00475BBF">
      <w:pPr>
        <w:pStyle w:val="Heading4"/>
        <w:rPr>
          <w:rFonts w:cs="Arial"/>
        </w:rPr>
      </w:pPr>
      <w:bookmarkStart w:id="1021" w:name="_Toc275706704"/>
      <w:r w:rsidRPr="00387337">
        <w:rPr>
          <w:rFonts w:cs="Arial"/>
        </w:rPr>
        <w:t>Sound</w:t>
      </w:r>
      <w:r w:rsidR="00715C5D" w:rsidRPr="00387337">
        <w:rPr>
          <w:rFonts w:cs="Arial"/>
        </w:rPr>
        <w:t xml:space="preserve"> </w:t>
      </w:r>
      <w:r w:rsidRPr="00387337">
        <w:rPr>
          <w:rFonts w:cs="Arial"/>
        </w:rPr>
        <w:t>Def</w:t>
      </w:r>
      <w:r w:rsidR="005561C9" w:rsidRPr="00387337">
        <w:rPr>
          <w:rFonts w:cs="Arial"/>
        </w:rPr>
        <w:t>s</w:t>
      </w:r>
      <w:r w:rsidR="00715C5D" w:rsidRPr="00387337">
        <w:rPr>
          <w:rFonts w:cs="Arial"/>
        </w:rPr>
        <w:t xml:space="preserve"> </w:t>
      </w:r>
      <w:r w:rsidR="007C567C" w:rsidRPr="00387337">
        <w:rPr>
          <w:rFonts w:cs="Arial"/>
        </w:rPr>
        <w:t>View</w:t>
      </w:r>
      <w:r w:rsidR="00715C5D" w:rsidRPr="00387337">
        <w:rPr>
          <w:rFonts w:cs="Arial"/>
        </w:rPr>
        <w:t xml:space="preserve"> Properties</w:t>
      </w:r>
      <w:bookmarkEnd w:id="1016"/>
      <w:bookmarkEnd w:id="1017"/>
      <w:bookmarkEnd w:id="1018"/>
      <w:bookmarkEnd w:id="1019"/>
      <w:bookmarkEnd w:id="1020"/>
      <w:bookmarkEnd w:id="1021"/>
    </w:p>
    <w:p w:rsidR="00715C5D" w:rsidRPr="00387337" w:rsidRDefault="00715C5D" w:rsidP="00715C5D">
      <w:pPr>
        <w:rPr>
          <w:rFonts w:cs="Arial"/>
        </w:rPr>
      </w:pPr>
      <w:r w:rsidRPr="00387337">
        <w:rPr>
          <w:rFonts w:cs="Arial"/>
        </w:rPr>
        <w:t xml:space="preserve">This section provides a comprehensive reference guide to all property </w:t>
      </w:r>
      <w:r w:rsidR="005561C9" w:rsidRPr="00387337">
        <w:rPr>
          <w:rFonts w:cs="Arial"/>
        </w:rPr>
        <w:t xml:space="preserve">panes </w:t>
      </w:r>
      <w:r w:rsidRPr="00387337">
        <w:rPr>
          <w:rFonts w:cs="Arial"/>
        </w:rPr>
        <w:t xml:space="preserve">contained within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w:t>
      </w:r>
      <w:r w:rsidR="007C567C" w:rsidRPr="00387337">
        <w:rPr>
          <w:rFonts w:cs="Arial"/>
        </w:rPr>
        <w:t>View</w:t>
      </w:r>
      <w:r w:rsidRPr="00387337">
        <w:rPr>
          <w:rFonts w:cs="Arial"/>
        </w:rPr>
        <w:t>.</w:t>
      </w:r>
    </w:p>
    <w:p w:rsidR="00715C5D" w:rsidRPr="00387337" w:rsidRDefault="00D02D92" w:rsidP="00475BBF">
      <w:pPr>
        <w:pStyle w:val="Heading4"/>
        <w:rPr>
          <w:rFonts w:cs="Arial"/>
        </w:rPr>
      </w:pPr>
      <w:bookmarkStart w:id="1022" w:name="_Toc32295951"/>
      <w:bookmarkStart w:id="1023" w:name="_Toc32297525"/>
      <w:bookmarkStart w:id="1024" w:name="_Toc32300995"/>
      <w:bookmarkStart w:id="1025" w:name="_Toc32311513"/>
      <w:bookmarkStart w:id="1026" w:name="_Toc33001097"/>
      <w:bookmarkStart w:id="1027" w:name="_Toc275706705"/>
      <w:r w:rsidRPr="00387337">
        <w:rPr>
          <w:rFonts w:cs="Arial"/>
        </w:rPr>
        <w:t>Sound</w:t>
      </w:r>
      <w:r w:rsidR="00715C5D" w:rsidRPr="00387337">
        <w:rPr>
          <w:rFonts w:cs="Arial"/>
        </w:rPr>
        <w:t xml:space="preserve"> </w:t>
      </w:r>
      <w:r w:rsidRPr="00387337">
        <w:rPr>
          <w:rFonts w:cs="Arial"/>
        </w:rPr>
        <w:t>Def</w:t>
      </w:r>
      <w:r w:rsidR="00715C5D" w:rsidRPr="00387337">
        <w:rPr>
          <w:rFonts w:cs="Arial"/>
        </w:rPr>
        <w:t xml:space="preserve"> Properties</w:t>
      </w:r>
      <w:bookmarkEnd w:id="1022"/>
      <w:bookmarkEnd w:id="1023"/>
      <w:bookmarkEnd w:id="1024"/>
      <w:bookmarkEnd w:id="1025"/>
      <w:bookmarkEnd w:id="1026"/>
      <w:bookmarkEnd w:id="1027"/>
    </w:p>
    <w:tbl>
      <w:tblPr>
        <w:tblW w:w="8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30"/>
        <w:gridCol w:w="6316"/>
      </w:tblGrid>
      <w:tr w:rsidR="00C25824" w:rsidRPr="00387337" w:rsidTr="00F3256A">
        <w:trPr>
          <w:trHeight w:val="408"/>
          <w:tblHeader/>
        </w:trPr>
        <w:tc>
          <w:tcPr>
            <w:tcW w:w="1730" w:type="dxa"/>
            <w:tcBorders>
              <w:top w:val="single" w:sz="2" w:space="0" w:color="auto"/>
              <w:left w:val="single" w:sz="2" w:space="0" w:color="auto"/>
              <w:bottom w:val="single" w:sz="2" w:space="0" w:color="auto"/>
              <w:right w:val="nil"/>
            </w:tcBorders>
            <w:shd w:val="clear" w:color="auto" w:fill="35497B"/>
            <w:vAlign w:val="center"/>
          </w:tcPr>
          <w:p w:rsidR="00C25824" w:rsidRPr="00387337" w:rsidRDefault="00C25824">
            <w:pPr>
              <w:pStyle w:val="TableHeading"/>
              <w:rPr>
                <w:rFonts w:ascii="Arial" w:hAnsi="Arial" w:cs="Arial"/>
                <w:noProof w:val="0"/>
                <w:lang w:val="en-US"/>
              </w:rPr>
            </w:pPr>
            <w:r w:rsidRPr="00387337">
              <w:rPr>
                <w:rFonts w:ascii="Arial" w:hAnsi="Arial" w:cs="Arial"/>
                <w:noProof w:val="0"/>
                <w:lang w:val="en-US"/>
              </w:rPr>
              <w:t>Property</w:t>
            </w:r>
          </w:p>
        </w:tc>
        <w:tc>
          <w:tcPr>
            <w:tcW w:w="6316" w:type="dxa"/>
            <w:tcBorders>
              <w:top w:val="single" w:sz="2" w:space="0" w:color="auto"/>
              <w:left w:val="nil"/>
              <w:bottom w:val="single" w:sz="2" w:space="0" w:color="auto"/>
              <w:right w:val="single" w:sz="2" w:space="0" w:color="auto"/>
            </w:tcBorders>
            <w:shd w:val="clear" w:color="auto" w:fill="35497B"/>
            <w:vAlign w:val="center"/>
          </w:tcPr>
          <w:p w:rsidR="00C25824" w:rsidRPr="00387337" w:rsidRDefault="00C25824">
            <w:pPr>
              <w:pStyle w:val="TableHeading"/>
              <w:rPr>
                <w:rFonts w:ascii="Arial" w:hAnsi="Arial" w:cs="Arial"/>
                <w:noProof w:val="0"/>
                <w:lang w:val="en-US"/>
              </w:rPr>
            </w:pPr>
            <w:r w:rsidRPr="00387337">
              <w:rPr>
                <w:rFonts w:ascii="Arial" w:hAnsi="Arial" w:cs="Arial"/>
                <w:noProof w:val="0"/>
                <w:lang w:val="en-US"/>
              </w:rPr>
              <w:t>Description &amp; Notes</w:t>
            </w:r>
          </w:p>
        </w:tc>
      </w:tr>
      <w:tr w:rsidR="00C25824" w:rsidRPr="00387337" w:rsidTr="00F3256A">
        <w:tc>
          <w:tcPr>
            <w:tcW w:w="1730" w:type="dxa"/>
            <w:tcBorders>
              <w:top w:val="single" w:sz="2" w:space="0" w:color="auto"/>
              <w:left w:val="single" w:sz="2" w:space="0" w:color="auto"/>
              <w:bottom w:val="dotted" w:sz="2" w:space="0" w:color="auto"/>
              <w:right w:val="dotted" w:sz="2" w:space="0" w:color="auto"/>
            </w:tcBorders>
          </w:tcPr>
          <w:p w:rsidR="00C25824" w:rsidRPr="00387337" w:rsidRDefault="00C25824" w:rsidP="00CC5422">
            <w:pPr>
              <w:pStyle w:val="TableContent"/>
              <w:rPr>
                <w:rFonts w:ascii="Arial" w:hAnsi="Arial" w:cs="Arial"/>
                <w:noProof w:val="0"/>
                <w:lang w:val="en-US" w:eastAsia="zh-CN"/>
              </w:rPr>
            </w:pPr>
            <w:r w:rsidRPr="00387337">
              <w:rPr>
                <w:rFonts w:ascii="Arial" w:hAnsi="Arial" w:cs="Arial"/>
                <w:noProof w:val="0"/>
                <w:lang w:val="en-US" w:eastAsia="zh-CN"/>
              </w:rPr>
              <w:t>Name</w:t>
            </w:r>
          </w:p>
        </w:tc>
        <w:tc>
          <w:tcPr>
            <w:tcW w:w="6316" w:type="dxa"/>
            <w:tcBorders>
              <w:top w:val="single" w:sz="2" w:space="0" w:color="auto"/>
              <w:left w:val="dotted" w:sz="2" w:space="0" w:color="auto"/>
              <w:bottom w:val="dotted" w:sz="2" w:space="0" w:color="auto"/>
              <w:right w:val="single" w:sz="2" w:space="0" w:color="auto"/>
            </w:tcBorders>
          </w:tcPr>
          <w:p w:rsidR="00C25824" w:rsidRPr="00387337" w:rsidRDefault="00C25824" w:rsidP="00CC5422">
            <w:pPr>
              <w:pStyle w:val="TableContent"/>
              <w:rPr>
                <w:rFonts w:ascii="Arial" w:hAnsi="Arial" w:cs="Arial"/>
                <w:noProof w:val="0"/>
                <w:lang w:val="en-US" w:eastAsia="zh-CN"/>
              </w:rPr>
            </w:pPr>
            <w:r w:rsidRPr="00387337">
              <w:rPr>
                <w:rFonts w:ascii="Arial" w:hAnsi="Arial" w:cs="Arial"/>
                <w:noProof w:val="0"/>
                <w:lang w:val="en-US" w:eastAsia="zh-CN"/>
              </w:rPr>
              <w:t>The name of the Sound Def.</w:t>
            </w:r>
          </w:p>
        </w:tc>
      </w:tr>
      <w:tr w:rsidR="00C25824" w:rsidRPr="00387337" w:rsidTr="00F3256A">
        <w:tc>
          <w:tcPr>
            <w:tcW w:w="1730" w:type="dxa"/>
            <w:tcBorders>
              <w:top w:val="single" w:sz="2" w:space="0" w:color="auto"/>
              <w:left w:val="single" w:sz="2" w:space="0" w:color="auto"/>
              <w:bottom w:val="dotted" w:sz="2" w:space="0" w:color="auto"/>
              <w:right w:val="dotted" w:sz="2" w:space="0" w:color="auto"/>
            </w:tcBorders>
          </w:tcPr>
          <w:p w:rsidR="00C25824" w:rsidRPr="00387337" w:rsidRDefault="00C25824" w:rsidP="00CC5422">
            <w:pPr>
              <w:pStyle w:val="TableContent"/>
              <w:rPr>
                <w:rFonts w:ascii="Arial" w:hAnsi="Arial" w:cs="Arial"/>
                <w:noProof w:val="0"/>
                <w:lang w:val="en-US" w:eastAsia="zh-CN"/>
              </w:rPr>
            </w:pPr>
            <w:r w:rsidRPr="00387337">
              <w:rPr>
                <w:rFonts w:ascii="Arial" w:hAnsi="Arial" w:cs="Arial"/>
                <w:noProof w:val="0"/>
                <w:lang w:val="en-US" w:eastAsia="zh-CN"/>
              </w:rPr>
              <w:t>Playmode</w:t>
            </w:r>
          </w:p>
        </w:tc>
        <w:tc>
          <w:tcPr>
            <w:tcW w:w="6316" w:type="dxa"/>
            <w:tcBorders>
              <w:top w:val="single" w:sz="2" w:space="0" w:color="auto"/>
              <w:left w:val="dotted" w:sz="2" w:space="0" w:color="auto"/>
              <w:bottom w:val="dotted" w:sz="2" w:space="0" w:color="auto"/>
              <w:right w:val="single" w:sz="2" w:space="0" w:color="auto"/>
            </w:tcBorders>
          </w:tcPr>
          <w:p w:rsidR="00C25824" w:rsidRPr="00387337" w:rsidRDefault="00C25824"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Specifies which method will be used to select the </w:t>
            </w:r>
            <w:r w:rsidR="00D903F6" w:rsidRPr="00387337">
              <w:rPr>
                <w:rFonts w:ascii="Arial" w:hAnsi="Arial" w:cs="Arial"/>
                <w:noProof w:val="0"/>
                <w:lang w:val="en-US" w:eastAsia="zh-CN"/>
              </w:rPr>
              <w:t>Sound File</w:t>
            </w:r>
            <w:r w:rsidRPr="00387337">
              <w:rPr>
                <w:rFonts w:ascii="Arial" w:hAnsi="Arial" w:cs="Arial"/>
                <w:noProof w:val="0"/>
                <w:lang w:val="en-US" w:eastAsia="zh-CN"/>
              </w:rPr>
              <w:t xml:space="preserve"> for playback.</w:t>
            </w:r>
          </w:p>
          <w:p w:rsidR="00C25824" w:rsidRPr="00387337" w:rsidRDefault="00C25824" w:rsidP="00975715">
            <w:pPr>
              <w:pStyle w:val="TableContent"/>
              <w:numPr>
                <w:ilvl w:val="0"/>
                <w:numId w:val="46"/>
              </w:numPr>
              <w:rPr>
                <w:rFonts w:ascii="Arial" w:hAnsi="Arial" w:cs="Arial"/>
                <w:noProof w:val="0"/>
                <w:sz w:val="14"/>
                <w:lang w:val="en-US" w:eastAsia="zh-CN"/>
              </w:rPr>
            </w:pPr>
            <w:r w:rsidRPr="00387337">
              <w:rPr>
                <w:rFonts w:ascii="Arial" w:hAnsi="Arial" w:cs="Arial"/>
                <w:b/>
                <w:noProof w:val="0"/>
                <w:sz w:val="14"/>
                <w:lang w:val="en-US" w:eastAsia="zh-CN"/>
              </w:rPr>
              <w:t>Sequential:</w:t>
            </w:r>
            <w:r w:rsidRPr="00387337">
              <w:rPr>
                <w:rFonts w:ascii="Arial" w:hAnsi="Arial" w:cs="Arial"/>
                <w:noProof w:val="0"/>
                <w:sz w:val="14"/>
                <w:lang w:val="en-US" w:eastAsia="zh-CN"/>
              </w:rPr>
              <w:t xml:space="preserve"> </w:t>
            </w:r>
            <w:r w:rsidR="00D903F6" w:rsidRPr="00387337">
              <w:rPr>
                <w:rFonts w:ascii="Arial" w:hAnsi="Arial" w:cs="Arial"/>
                <w:noProof w:val="0"/>
                <w:sz w:val="14"/>
                <w:lang w:val="en-US" w:eastAsia="zh-CN"/>
              </w:rPr>
              <w:t>Sound File</w:t>
            </w:r>
            <w:r w:rsidRPr="00387337">
              <w:rPr>
                <w:rFonts w:ascii="Arial" w:hAnsi="Arial" w:cs="Arial"/>
                <w:noProof w:val="0"/>
                <w:sz w:val="14"/>
                <w:lang w:val="en-US" w:eastAsia="zh-CN"/>
              </w:rPr>
              <w:t>s are played back in the order in which they are listed in the Sound files view. Further playbacks will result in the repetition of the final entry</w:t>
            </w:r>
          </w:p>
          <w:p w:rsidR="00C25824" w:rsidRPr="00387337" w:rsidRDefault="00C25824" w:rsidP="00975715">
            <w:pPr>
              <w:pStyle w:val="TableContent"/>
              <w:numPr>
                <w:ilvl w:val="0"/>
                <w:numId w:val="46"/>
              </w:numPr>
              <w:rPr>
                <w:rFonts w:ascii="Arial" w:hAnsi="Arial" w:cs="Arial"/>
                <w:noProof w:val="0"/>
                <w:sz w:val="14"/>
                <w:lang w:val="en-US" w:eastAsia="zh-CN"/>
              </w:rPr>
            </w:pPr>
            <w:r w:rsidRPr="00387337">
              <w:rPr>
                <w:rFonts w:ascii="Arial" w:hAnsi="Arial" w:cs="Arial"/>
                <w:b/>
                <w:noProof w:val="0"/>
                <w:sz w:val="14"/>
                <w:lang w:val="en-US" w:eastAsia="zh-CN"/>
              </w:rPr>
              <w:t>SequentialEventRestart:</w:t>
            </w:r>
            <w:r w:rsidRPr="00387337">
              <w:rPr>
                <w:rFonts w:ascii="Arial" w:hAnsi="Arial" w:cs="Arial"/>
                <w:noProof w:val="0"/>
                <w:sz w:val="14"/>
                <w:lang w:val="en-US" w:eastAsia="zh-CN"/>
              </w:rPr>
              <w:t xml:space="preserve"> </w:t>
            </w:r>
            <w:r w:rsidR="00D903F6" w:rsidRPr="00387337">
              <w:rPr>
                <w:rFonts w:ascii="Arial" w:hAnsi="Arial" w:cs="Arial"/>
                <w:noProof w:val="0"/>
                <w:sz w:val="14"/>
                <w:lang w:val="en-US" w:eastAsia="zh-CN"/>
              </w:rPr>
              <w:t>Sound File</w:t>
            </w:r>
            <w:r w:rsidRPr="00387337">
              <w:rPr>
                <w:rFonts w:ascii="Arial" w:hAnsi="Arial" w:cs="Arial"/>
                <w:noProof w:val="0"/>
                <w:sz w:val="14"/>
                <w:lang w:val="en-US" w:eastAsia="zh-CN"/>
              </w:rPr>
              <w:t>s are played back in sequential order, however when the event is restarted, playback returns to the start of the queue.</w:t>
            </w:r>
          </w:p>
          <w:p w:rsidR="00C25824" w:rsidRPr="00387337" w:rsidRDefault="00C25824" w:rsidP="00975715">
            <w:pPr>
              <w:pStyle w:val="TableContent"/>
              <w:numPr>
                <w:ilvl w:val="0"/>
                <w:numId w:val="46"/>
              </w:numPr>
              <w:rPr>
                <w:rFonts w:ascii="Arial" w:hAnsi="Arial" w:cs="Arial"/>
                <w:noProof w:val="0"/>
                <w:sz w:val="14"/>
                <w:lang w:val="en-US" w:eastAsia="zh-CN"/>
              </w:rPr>
            </w:pPr>
            <w:r w:rsidRPr="00387337">
              <w:rPr>
                <w:rFonts w:ascii="Arial" w:hAnsi="Arial" w:cs="Arial"/>
                <w:b/>
                <w:noProof w:val="0"/>
                <w:sz w:val="14"/>
                <w:lang w:val="en-US" w:eastAsia="zh-CN"/>
              </w:rPr>
              <w:t>Random:</w:t>
            </w:r>
            <w:r w:rsidRPr="00387337">
              <w:rPr>
                <w:rFonts w:ascii="Arial" w:hAnsi="Arial" w:cs="Arial"/>
                <w:noProof w:val="0"/>
                <w:sz w:val="14"/>
                <w:lang w:val="en-US" w:eastAsia="zh-CN"/>
              </w:rPr>
              <w:t xml:space="preserve"> </w:t>
            </w:r>
            <w:r w:rsidR="00D903F6" w:rsidRPr="00387337">
              <w:rPr>
                <w:rFonts w:ascii="Arial" w:hAnsi="Arial" w:cs="Arial"/>
                <w:noProof w:val="0"/>
                <w:sz w:val="14"/>
                <w:lang w:val="en-US" w:eastAsia="zh-CN"/>
              </w:rPr>
              <w:t>Sound File</w:t>
            </w:r>
            <w:r w:rsidRPr="00387337">
              <w:rPr>
                <w:rFonts w:ascii="Arial" w:hAnsi="Arial" w:cs="Arial"/>
                <w:noProof w:val="0"/>
                <w:sz w:val="14"/>
                <w:lang w:val="en-US" w:eastAsia="zh-CN"/>
              </w:rPr>
              <w:t>s are played back in random order.</w:t>
            </w:r>
          </w:p>
          <w:p w:rsidR="00C25824" w:rsidRPr="00387337" w:rsidRDefault="00C25824" w:rsidP="00975715">
            <w:pPr>
              <w:pStyle w:val="TableContent"/>
              <w:numPr>
                <w:ilvl w:val="0"/>
                <w:numId w:val="46"/>
              </w:numPr>
              <w:rPr>
                <w:rFonts w:ascii="Arial" w:hAnsi="Arial" w:cs="Arial"/>
                <w:noProof w:val="0"/>
                <w:sz w:val="14"/>
                <w:lang w:val="en-US" w:eastAsia="zh-CN"/>
              </w:rPr>
            </w:pPr>
            <w:r w:rsidRPr="00387337">
              <w:rPr>
                <w:rFonts w:ascii="Arial" w:hAnsi="Arial" w:cs="Arial"/>
                <w:b/>
                <w:noProof w:val="0"/>
                <w:sz w:val="14"/>
                <w:lang w:val="en-US" w:eastAsia="zh-CN"/>
              </w:rPr>
              <w:t>RandomNoRepeat:</w:t>
            </w:r>
            <w:r w:rsidRPr="00387337">
              <w:rPr>
                <w:rFonts w:ascii="Arial" w:hAnsi="Arial" w:cs="Arial"/>
                <w:noProof w:val="0"/>
                <w:sz w:val="14"/>
                <w:lang w:val="en-US" w:eastAsia="zh-CN"/>
              </w:rPr>
              <w:t xml:space="preserve"> </w:t>
            </w:r>
            <w:r w:rsidR="00D903F6" w:rsidRPr="00387337">
              <w:rPr>
                <w:rFonts w:ascii="Arial" w:hAnsi="Arial" w:cs="Arial"/>
                <w:noProof w:val="0"/>
                <w:sz w:val="14"/>
                <w:lang w:val="en-US" w:eastAsia="zh-CN"/>
              </w:rPr>
              <w:t>Sound File</w:t>
            </w:r>
            <w:r w:rsidRPr="00387337">
              <w:rPr>
                <w:rFonts w:ascii="Arial" w:hAnsi="Arial" w:cs="Arial"/>
                <w:noProof w:val="0"/>
                <w:sz w:val="14"/>
                <w:lang w:val="en-US" w:eastAsia="zh-CN"/>
              </w:rPr>
              <w:t xml:space="preserve">s are played back in a quasi-random order, with an added restriction that no </w:t>
            </w:r>
            <w:r w:rsidR="00D903F6" w:rsidRPr="00387337">
              <w:rPr>
                <w:rFonts w:ascii="Arial" w:hAnsi="Arial" w:cs="Arial"/>
                <w:noProof w:val="0"/>
                <w:sz w:val="14"/>
                <w:lang w:val="en-US" w:eastAsia="zh-CN"/>
              </w:rPr>
              <w:t>Sound File</w:t>
            </w:r>
            <w:r w:rsidRPr="00387337">
              <w:rPr>
                <w:rFonts w:ascii="Arial" w:hAnsi="Arial" w:cs="Arial"/>
                <w:noProof w:val="0"/>
                <w:sz w:val="14"/>
                <w:lang w:val="en-US" w:eastAsia="zh-CN"/>
              </w:rPr>
              <w:t xml:space="preserve"> is played twice in a row.</w:t>
            </w:r>
          </w:p>
          <w:p w:rsidR="00C25824" w:rsidRPr="00387337" w:rsidRDefault="00C25824" w:rsidP="00975715">
            <w:pPr>
              <w:pStyle w:val="TableContent"/>
              <w:numPr>
                <w:ilvl w:val="0"/>
                <w:numId w:val="46"/>
              </w:numPr>
              <w:rPr>
                <w:rFonts w:ascii="Arial" w:hAnsi="Arial" w:cs="Arial"/>
                <w:noProof w:val="0"/>
                <w:sz w:val="14"/>
                <w:lang w:val="en-US" w:eastAsia="zh-CN"/>
              </w:rPr>
            </w:pPr>
            <w:r w:rsidRPr="00387337">
              <w:rPr>
                <w:rFonts w:ascii="Arial" w:hAnsi="Arial" w:cs="Arial"/>
                <w:b/>
                <w:noProof w:val="0"/>
                <w:sz w:val="14"/>
                <w:lang w:val="en-US" w:eastAsia="zh-CN"/>
              </w:rPr>
              <w:t>Shuffle:</w:t>
            </w:r>
            <w:r w:rsidRPr="00387337">
              <w:rPr>
                <w:rFonts w:ascii="Arial" w:hAnsi="Arial" w:cs="Arial"/>
                <w:noProof w:val="0"/>
                <w:sz w:val="14"/>
                <w:lang w:val="en-US" w:eastAsia="zh-CN"/>
              </w:rPr>
              <w:t xml:space="preserve"> </w:t>
            </w:r>
            <w:r w:rsidR="00D903F6" w:rsidRPr="00387337">
              <w:rPr>
                <w:rFonts w:ascii="Arial" w:hAnsi="Arial" w:cs="Arial"/>
                <w:noProof w:val="0"/>
                <w:sz w:val="14"/>
                <w:lang w:val="en-US" w:eastAsia="zh-CN"/>
              </w:rPr>
              <w:t>Sound File</w:t>
            </w:r>
            <w:r w:rsidRPr="00387337">
              <w:rPr>
                <w:rFonts w:ascii="Arial" w:hAnsi="Arial" w:cs="Arial"/>
                <w:noProof w:val="0"/>
                <w:sz w:val="14"/>
                <w:lang w:val="en-US" w:eastAsia="zh-CN"/>
              </w:rPr>
              <w:t xml:space="preserve">s are played back in a quasi-random order, with an added restriction that no </w:t>
            </w:r>
            <w:r w:rsidR="00D903F6" w:rsidRPr="00387337">
              <w:rPr>
                <w:rFonts w:ascii="Arial" w:hAnsi="Arial" w:cs="Arial"/>
                <w:noProof w:val="0"/>
                <w:sz w:val="14"/>
                <w:lang w:val="en-US" w:eastAsia="zh-CN"/>
              </w:rPr>
              <w:t>Sound File</w:t>
            </w:r>
            <w:r w:rsidRPr="00387337">
              <w:rPr>
                <w:rFonts w:ascii="Arial" w:hAnsi="Arial" w:cs="Arial"/>
                <w:noProof w:val="0"/>
                <w:sz w:val="14"/>
                <w:lang w:val="en-US" w:eastAsia="zh-CN"/>
              </w:rPr>
              <w:t xml:space="preserve"> is repeated until all </w:t>
            </w:r>
            <w:r w:rsidR="00D903F6" w:rsidRPr="00387337">
              <w:rPr>
                <w:rFonts w:ascii="Arial" w:hAnsi="Arial" w:cs="Arial"/>
                <w:noProof w:val="0"/>
                <w:sz w:val="14"/>
                <w:lang w:val="en-US" w:eastAsia="zh-CN"/>
              </w:rPr>
              <w:t>Sound File</w:t>
            </w:r>
            <w:r w:rsidRPr="00387337">
              <w:rPr>
                <w:rFonts w:ascii="Arial" w:hAnsi="Arial" w:cs="Arial"/>
                <w:noProof w:val="0"/>
                <w:sz w:val="14"/>
                <w:lang w:val="en-US" w:eastAsia="zh-CN"/>
              </w:rPr>
              <w:t>s have been played.</w:t>
            </w:r>
          </w:p>
          <w:p w:rsidR="00C25824" w:rsidRPr="00387337" w:rsidRDefault="00C25824" w:rsidP="00975715">
            <w:pPr>
              <w:pStyle w:val="TableContent"/>
              <w:numPr>
                <w:ilvl w:val="0"/>
                <w:numId w:val="46"/>
              </w:numPr>
              <w:rPr>
                <w:rFonts w:ascii="Arial" w:hAnsi="Arial" w:cs="Arial"/>
                <w:noProof w:val="0"/>
                <w:sz w:val="14"/>
                <w:lang w:val="en-US" w:eastAsia="zh-CN"/>
              </w:rPr>
            </w:pPr>
            <w:r w:rsidRPr="00387337">
              <w:rPr>
                <w:rFonts w:ascii="Arial" w:hAnsi="Arial" w:cs="Arial"/>
                <w:b/>
                <w:noProof w:val="0"/>
                <w:sz w:val="14"/>
                <w:lang w:val="en-US" w:eastAsia="zh-CN"/>
              </w:rPr>
              <w:t>ShuffleGlobal:</w:t>
            </w:r>
            <w:r w:rsidRPr="00387337">
              <w:rPr>
                <w:rFonts w:ascii="Arial" w:hAnsi="Arial" w:cs="Arial"/>
                <w:noProof w:val="0"/>
                <w:sz w:val="14"/>
                <w:lang w:val="en-US" w:eastAsia="zh-CN"/>
              </w:rPr>
              <w:t xml:space="preserve"> </w:t>
            </w:r>
            <w:r w:rsidR="00D903F6" w:rsidRPr="00387337">
              <w:rPr>
                <w:rFonts w:ascii="Arial" w:hAnsi="Arial" w:cs="Arial"/>
                <w:noProof w:val="0"/>
                <w:sz w:val="14"/>
                <w:lang w:val="en-US" w:eastAsia="zh-CN"/>
              </w:rPr>
              <w:t>Sound File</w:t>
            </w:r>
            <w:r w:rsidRPr="00387337">
              <w:rPr>
                <w:rFonts w:ascii="Arial" w:hAnsi="Arial" w:cs="Arial"/>
                <w:noProof w:val="0"/>
                <w:sz w:val="14"/>
                <w:lang w:val="en-US" w:eastAsia="zh-CN"/>
              </w:rPr>
              <w:t xml:space="preserve">s are played back in a quasi-random order, with an added restriction that no </w:t>
            </w:r>
            <w:r w:rsidR="00D903F6" w:rsidRPr="00387337">
              <w:rPr>
                <w:rFonts w:ascii="Arial" w:hAnsi="Arial" w:cs="Arial"/>
                <w:noProof w:val="0"/>
                <w:sz w:val="14"/>
                <w:lang w:val="en-US" w:eastAsia="zh-CN"/>
              </w:rPr>
              <w:t>Sound File</w:t>
            </w:r>
            <w:r w:rsidRPr="00387337">
              <w:rPr>
                <w:rFonts w:ascii="Arial" w:hAnsi="Arial" w:cs="Arial"/>
                <w:noProof w:val="0"/>
                <w:sz w:val="14"/>
                <w:lang w:val="en-US" w:eastAsia="zh-CN"/>
              </w:rPr>
              <w:t xml:space="preserve"> is repeated </w:t>
            </w:r>
            <w:r w:rsidRPr="00387337">
              <w:rPr>
                <w:rFonts w:ascii="Arial" w:hAnsi="Arial" w:cs="Arial"/>
                <w:b/>
                <w:noProof w:val="0"/>
                <w:sz w:val="14"/>
                <w:lang w:val="en-US" w:eastAsia="zh-CN"/>
              </w:rPr>
              <w:t>in any event instance</w:t>
            </w:r>
            <w:r w:rsidRPr="00387337">
              <w:rPr>
                <w:rFonts w:ascii="Arial" w:hAnsi="Arial" w:cs="Arial"/>
                <w:noProof w:val="0"/>
                <w:sz w:val="14"/>
                <w:lang w:val="en-US" w:eastAsia="zh-CN"/>
              </w:rPr>
              <w:t xml:space="preserve"> until all </w:t>
            </w:r>
            <w:r w:rsidR="00D903F6" w:rsidRPr="00387337">
              <w:rPr>
                <w:rFonts w:ascii="Arial" w:hAnsi="Arial" w:cs="Arial"/>
                <w:noProof w:val="0"/>
                <w:sz w:val="14"/>
                <w:lang w:val="en-US" w:eastAsia="zh-CN"/>
              </w:rPr>
              <w:t>Sound File</w:t>
            </w:r>
            <w:r w:rsidRPr="00387337">
              <w:rPr>
                <w:rFonts w:ascii="Arial" w:hAnsi="Arial" w:cs="Arial"/>
                <w:noProof w:val="0"/>
                <w:sz w:val="14"/>
                <w:lang w:val="en-US" w:eastAsia="zh-CN"/>
              </w:rPr>
              <w:t>s have been played.</w:t>
            </w:r>
          </w:p>
          <w:p w:rsidR="00C25824" w:rsidRPr="00387337" w:rsidRDefault="00C25824" w:rsidP="00975715">
            <w:pPr>
              <w:pStyle w:val="TableContent"/>
              <w:numPr>
                <w:ilvl w:val="0"/>
                <w:numId w:val="46"/>
              </w:numPr>
              <w:rPr>
                <w:rFonts w:ascii="Arial" w:hAnsi="Arial" w:cs="Arial"/>
                <w:noProof w:val="0"/>
                <w:lang w:val="en-US" w:eastAsia="zh-CN"/>
              </w:rPr>
            </w:pPr>
            <w:r w:rsidRPr="00387337">
              <w:rPr>
                <w:rFonts w:ascii="Arial" w:hAnsi="Arial" w:cs="Arial"/>
                <w:b/>
                <w:noProof w:val="0"/>
                <w:sz w:val="14"/>
                <w:lang w:val="en-US" w:eastAsia="zh-CN"/>
              </w:rPr>
              <w:t>ProgrammerSelected:</w:t>
            </w:r>
            <w:r w:rsidRPr="00387337">
              <w:rPr>
                <w:rFonts w:ascii="Arial" w:hAnsi="Arial" w:cs="Arial"/>
                <w:noProof w:val="0"/>
                <w:sz w:val="14"/>
                <w:lang w:val="en-US" w:eastAsia="zh-CN"/>
              </w:rPr>
              <w:t xml:space="preserve"> When the Sound Def is played (or respawned) a callback is created.  The programmer then selects which </w:t>
            </w:r>
            <w:r w:rsidR="00D903F6" w:rsidRPr="00387337">
              <w:rPr>
                <w:rFonts w:ascii="Arial" w:hAnsi="Arial" w:cs="Arial"/>
                <w:noProof w:val="0"/>
                <w:sz w:val="14"/>
                <w:lang w:val="en-US" w:eastAsia="zh-CN"/>
              </w:rPr>
              <w:t>Sound File</w:t>
            </w:r>
            <w:r w:rsidRPr="00387337">
              <w:rPr>
                <w:rFonts w:ascii="Arial" w:hAnsi="Arial" w:cs="Arial"/>
                <w:noProof w:val="0"/>
                <w:sz w:val="14"/>
                <w:lang w:val="en-US" w:eastAsia="zh-CN"/>
              </w:rPr>
              <w:t xml:space="preserve"> to play by supplying an index – where index 0, is the first </w:t>
            </w:r>
            <w:r w:rsidR="009C25A7" w:rsidRPr="00387337">
              <w:rPr>
                <w:rFonts w:ascii="Arial" w:hAnsi="Arial" w:cs="Arial"/>
                <w:noProof w:val="0"/>
                <w:sz w:val="14"/>
                <w:lang w:val="en-US" w:eastAsia="zh-CN"/>
              </w:rPr>
              <w:t>Sound File</w:t>
            </w:r>
            <w:r w:rsidRPr="00387337">
              <w:rPr>
                <w:rFonts w:ascii="Arial" w:hAnsi="Arial" w:cs="Arial"/>
                <w:noProof w:val="0"/>
                <w:sz w:val="14"/>
                <w:lang w:val="en-US" w:eastAsia="zh-CN"/>
              </w:rPr>
              <w:t>, 1 is the second, 2 is the third, etc.</w:t>
            </w:r>
          </w:p>
          <w:p w:rsidR="00C25824" w:rsidRPr="00387337" w:rsidRDefault="00C25824" w:rsidP="00CC5422">
            <w:pPr>
              <w:pStyle w:val="TableContent"/>
              <w:rPr>
                <w:rFonts w:ascii="Arial" w:hAnsi="Arial" w:cs="Arial"/>
                <w:noProof w:val="0"/>
                <w:lang w:val="en-US" w:eastAsia="zh-CN"/>
              </w:rPr>
            </w:pPr>
          </w:p>
        </w:tc>
      </w:tr>
      <w:tr w:rsidR="00C25824" w:rsidRPr="00387337" w:rsidTr="00F3256A">
        <w:tc>
          <w:tcPr>
            <w:tcW w:w="1730" w:type="dxa"/>
            <w:tcBorders>
              <w:top w:val="single" w:sz="2" w:space="0" w:color="auto"/>
              <w:left w:val="single" w:sz="2" w:space="0" w:color="auto"/>
              <w:bottom w:val="dotted" w:sz="2" w:space="0" w:color="auto"/>
              <w:right w:val="dotted" w:sz="2" w:space="0" w:color="auto"/>
            </w:tcBorders>
          </w:tcPr>
          <w:p w:rsidR="00C25824" w:rsidRPr="00387337" w:rsidRDefault="00C25824" w:rsidP="00CC5422">
            <w:pPr>
              <w:pStyle w:val="TableContent"/>
              <w:rPr>
                <w:rFonts w:ascii="Arial" w:hAnsi="Arial" w:cs="Arial"/>
                <w:noProof w:val="0"/>
                <w:lang w:val="en-US" w:eastAsia="zh-CN"/>
              </w:rPr>
            </w:pPr>
            <w:r w:rsidRPr="00387337">
              <w:rPr>
                <w:rFonts w:ascii="Arial" w:hAnsi="Arial" w:cs="Arial"/>
                <w:noProof w:val="0"/>
                <w:lang w:val="en-US" w:eastAsia="zh-CN"/>
              </w:rPr>
              <w:t>Volume</w:t>
            </w:r>
          </w:p>
        </w:tc>
        <w:tc>
          <w:tcPr>
            <w:tcW w:w="6316" w:type="dxa"/>
            <w:tcBorders>
              <w:top w:val="single" w:sz="2" w:space="0" w:color="auto"/>
              <w:left w:val="dotted" w:sz="2" w:space="0" w:color="auto"/>
              <w:bottom w:val="dotted" w:sz="2" w:space="0" w:color="auto"/>
              <w:right w:val="single" w:sz="2" w:space="0" w:color="auto"/>
            </w:tcBorders>
          </w:tcPr>
          <w:p w:rsidR="00C25824" w:rsidRPr="00387337" w:rsidRDefault="00C25824" w:rsidP="00CC5422">
            <w:pPr>
              <w:pStyle w:val="TableContent"/>
              <w:rPr>
                <w:rFonts w:ascii="Arial" w:hAnsi="Arial" w:cs="Arial"/>
                <w:noProof w:val="0"/>
                <w:lang w:val="en-US" w:eastAsia="zh-CN"/>
              </w:rPr>
            </w:pPr>
            <w:r w:rsidRPr="00387337">
              <w:rPr>
                <w:rFonts w:ascii="Arial" w:hAnsi="Arial" w:cs="Arial"/>
                <w:noProof w:val="0"/>
                <w:lang w:val="en-US" w:eastAsia="zh-CN"/>
              </w:rPr>
              <w:t>The volume in which the Sound Def will be played.  The volume is specified in decibels (dB).</w:t>
            </w:r>
          </w:p>
        </w:tc>
      </w:tr>
      <w:tr w:rsidR="00C25824" w:rsidRPr="00387337" w:rsidTr="00F3256A">
        <w:tc>
          <w:tcPr>
            <w:tcW w:w="1730" w:type="dxa"/>
            <w:tcBorders>
              <w:top w:val="single" w:sz="2" w:space="0" w:color="auto"/>
              <w:left w:val="single" w:sz="2" w:space="0" w:color="auto"/>
              <w:bottom w:val="dotted" w:sz="2" w:space="0" w:color="auto"/>
              <w:right w:val="dotted" w:sz="2" w:space="0" w:color="auto"/>
            </w:tcBorders>
          </w:tcPr>
          <w:p w:rsidR="00C25824" w:rsidRPr="00387337" w:rsidRDefault="00C25824" w:rsidP="00CC5422">
            <w:pPr>
              <w:pStyle w:val="TableContent"/>
              <w:rPr>
                <w:rFonts w:ascii="Arial" w:hAnsi="Arial" w:cs="Arial"/>
                <w:noProof w:val="0"/>
                <w:lang w:val="en-US" w:eastAsia="zh-CN"/>
              </w:rPr>
            </w:pPr>
            <w:r w:rsidRPr="00387337">
              <w:rPr>
                <w:rFonts w:ascii="Arial" w:hAnsi="Arial" w:cs="Arial"/>
                <w:noProof w:val="0"/>
                <w:lang w:val="en-US" w:eastAsia="zh-CN"/>
              </w:rPr>
              <w:t>Volume randomization</w:t>
            </w:r>
          </w:p>
        </w:tc>
        <w:tc>
          <w:tcPr>
            <w:tcW w:w="6316" w:type="dxa"/>
            <w:tcBorders>
              <w:top w:val="single" w:sz="2" w:space="0" w:color="auto"/>
              <w:left w:val="dotted" w:sz="2" w:space="0" w:color="auto"/>
              <w:bottom w:val="dotted" w:sz="2" w:space="0" w:color="auto"/>
              <w:right w:val="single" w:sz="2" w:space="0" w:color="auto"/>
            </w:tcBorders>
          </w:tcPr>
          <w:p w:rsidR="00C25824" w:rsidRPr="00387337" w:rsidRDefault="00C25824" w:rsidP="00CC5422">
            <w:pPr>
              <w:pStyle w:val="TableContent"/>
              <w:rPr>
                <w:rFonts w:ascii="Arial" w:hAnsi="Arial" w:cs="Arial"/>
                <w:noProof w:val="0"/>
                <w:lang w:val="en-US" w:eastAsia="zh-CN"/>
              </w:rPr>
            </w:pPr>
            <w:r w:rsidRPr="00387337">
              <w:rPr>
                <w:rFonts w:ascii="Arial" w:hAnsi="Arial" w:cs="Arial"/>
                <w:noProof w:val="0"/>
                <w:lang w:val="en-US" w:eastAsia="zh-CN"/>
              </w:rPr>
              <w:t>The maximum allowable negative gain deviation to be applied to the Sound Def. The volume randomization is specified in decibels.</w:t>
            </w:r>
          </w:p>
        </w:tc>
      </w:tr>
      <w:tr w:rsidR="00C25824" w:rsidRPr="00387337" w:rsidTr="00F3256A">
        <w:tc>
          <w:tcPr>
            <w:tcW w:w="1730" w:type="dxa"/>
            <w:tcBorders>
              <w:top w:val="single" w:sz="2" w:space="0" w:color="auto"/>
              <w:left w:val="single" w:sz="2" w:space="0" w:color="auto"/>
              <w:bottom w:val="dotted" w:sz="2" w:space="0" w:color="auto"/>
              <w:right w:val="dotted" w:sz="2" w:space="0" w:color="auto"/>
            </w:tcBorders>
          </w:tcPr>
          <w:p w:rsidR="00C25824" w:rsidRPr="00387337" w:rsidRDefault="00C25824" w:rsidP="00CC5422">
            <w:pPr>
              <w:pStyle w:val="TableContent"/>
              <w:rPr>
                <w:rFonts w:ascii="Arial" w:hAnsi="Arial" w:cs="Arial"/>
                <w:noProof w:val="0"/>
                <w:lang w:val="en-US" w:eastAsia="zh-CN"/>
              </w:rPr>
            </w:pPr>
            <w:r w:rsidRPr="00387337">
              <w:rPr>
                <w:rFonts w:ascii="Arial" w:hAnsi="Arial" w:cs="Arial"/>
                <w:noProof w:val="0"/>
                <w:lang w:val="en-US" w:eastAsia="zh-CN"/>
              </w:rPr>
              <w:t>Pitch</w:t>
            </w:r>
          </w:p>
        </w:tc>
        <w:tc>
          <w:tcPr>
            <w:tcW w:w="6316" w:type="dxa"/>
            <w:tcBorders>
              <w:top w:val="single" w:sz="2" w:space="0" w:color="auto"/>
              <w:left w:val="dotted" w:sz="2" w:space="0" w:color="auto"/>
              <w:bottom w:val="dotted" w:sz="2" w:space="0" w:color="auto"/>
              <w:right w:val="single" w:sz="2" w:space="0" w:color="auto"/>
            </w:tcBorders>
          </w:tcPr>
          <w:p w:rsidR="00C25824" w:rsidRPr="00387337" w:rsidRDefault="00C25824" w:rsidP="00CC5422">
            <w:pPr>
              <w:pStyle w:val="TableContent"/>
              <w:rPr>
                <w:rFonts w:ascii="Arial" w:hAnsi="Arial" w:cs="Arial"/>
                <w:noProof w:val="0"/>
                <w:lang w:val="en-US" w:eastAsia="zh-CN"/>
              </w:rPr>
            </w:pPr>
            <w:r w:rsidRPr="00387337">
              <w:rPr>
                <w:rFonts w:ascii="Arial" w:hAnsi="Arial" w:cs="Arial"/>
                <w:noProof w:val="0"/>
                <w:lang w:val="en-US" w:eastAsia="zh-CN"/>
              </w:rPr>
              <w:t>The relative pitch that the Sound Def will be played.</w:t>
            </w:r>
          </w:p>
        </w:tc>
      </w:tr>
      <w:tr w:rsidR="00C25824" w:rsidRPr="00387337" w:rsidTr="00F3256A">
        <w:tc>
          <w:tcPr>
            <w:tcW w:w="1730" w:type="dxa"/>
            <w:tcBorders>
              <w:top w:val="single" w:sz="2" w:space="0" w:color="auto"/>
              <w:left w:val="single" w:sz="2" w:space="0" w:color="auto"/>
              <w:bottom w:val="dotted" w:sz="2" w:space="0" w:color="auto"/>
              <w:right w:val="dotted" w:sz="2" w:space="0" w:color="auto"/>
            </w:tcBorders>
          </w:tcPr>
          <w:p w:rsidR="00C25824" w:rsidRPr="00387337" w:rsidRDefault="00C25824" w:rsidP="00CC5422">
            <w:pPr>
              <w:pStyle w:val="TableContent"/>
              <w:rPr>
                <w:rFonts w:ascii="Arial" w:hAnsi="Arial" w:cs="Arial"/>
                <w:noProof w:val="0"/>
                <w:lang w:val="en-US" w:eastAsia="zh-CN"/>
              </w:rPr>
            </w:pPr>
            <w:r w:rsidRPr="00387337">
              <w:rPr>
                <w:rFonts w:ascii="Arial" w:hAnsi="Arial" w:cs="Arial"/>
                <w:noProof w:val="0"/>
                <w:lang w:val="en-US" w:eastAsia="zh-CN"/>
              </w:rPr>
              <w:t>Pitch randomization</w:t>
            </w:r>
          </w:p>
        </w:tc>
        <w:tc>
          <w:tcPr>
            <w:tcW w:w="6316" w:type="dxa"/>
            <w:tcBorders>
              <w:top w:val="single" w:sz="2" w:space="0" w:color="auto"/>
              <w:left w:val="dotted" w:sz="2" w:space="0" w:color="auto"/>
              <w:bottom w:val="dotted" w:sz="2" w:space="0" w:color="auto"/>
              <w:right w:val="single" w:sz="2" w:space="0" w:color="auto"/>
            </w:tcBorders>
          </w:tcPr>
          <w:p w:rsidR="00C25824" w:rsidRPr="00387337" w:rsidRDefault="00C25824" w:rsidP="00CC5422">
            <w:pPr>
              <w:pStyle w:val="TableContent"/>
              <w:rPr>
                <w:rFonts w:ascii="Arial" w:hAnsi="Arial" w:cs="Arial"/>
                <w:noProof w:val="0"/>
                <w:lang w:val="en-US" w:eastAsia="zh-CN"/>
              </w:rPr>
            </w:pPr>
            <w:r w:rsidRPr="00387337">
              <w:rPr>
                <w:rFonts w:ascii="Arial" w:hAnsi="Arial" w:cs="Arial"/>
                <w:noProof w:val="0"/>
                <w:lang w:val="en-US" w:eastAsia="zh-CN"/>
              </w:rPr>
              <w:t>The maximum allowable pitch deviation to be applied to the Sound Def.  The pitch randomization is specified in octaves.</w:t>
            </w:r>
          </w:p>
        </w:tc>
      </w:tr>
      <w:tr w:rsidR="00C25824" w:rsidRPr="00387337" w:rsidTr="00F3256A">
        <w:tc>
          <w:tcPr>
            <w:tcW w:w="1730" w:type="dxa"/>
            <w:tcBorders>
              <w:top w:val="single" w:sz="2" w:space="0" w:color="auto"/>
              <w:left w:val="single" w:sz="2" w:space="0" w:color="auto"/>
              <w:bottom w:val="dotted" w:sz="2" w:space="0" w:color="auto"/>
              <w:right w:val="dotted" w:sz="2" w:space="0" w:color="auto"/>
            </w:tcBorders>
          </w:tcPr>
          <w:p w:rsidR="00C25824" w:rsidRPr="00387337" w:rsidRDefault="00C25824" w:rsidP="00CC5422">
            <w:pPr>
              <w:pStyle w:val="TableContent"/>
              <w:rPr>
                <w:rFonts w:ascii="Arial" w:hAnsi="Arial" w:cs="Arial"/>
                <w:noProof w:val="0"/>
                <w:lang w:val="en-US" w:eastAsia="zh-CN"/>
              </w:rPr>
            </w:pPr>
            <w:r w:rsidRPr="00387337">
              <w:rPr>
                <w:rFonts w:ascii="Arial" w:hAnsi="Arial" w:cs="Arial"/>
                <w:noProof w:val="0"/>
                <w:lang w:val="en-US" w:eastAsia="zh-CN"/>
              </w:rPr>
              <w:lastRenderedPageBreak/>
              <w:t>Pitch randomization behaviour</w:t>
            </w:r>
          </w:p>
        </w:tc>
        <w:tc>
          <w:tcPr>
            <w:tcW w:w="6316" w:type="dxa"/>
            <w:tcBorders>
              <w:top w:val="single" w:sz="2" w:space="0" w:color="auto"/>
              <w:left w:val="dotted" w:sz="2" w:space="0" w:color="auto"/>
              <w:bottom w:val="dotted" w:sz="2" w:space="0" w:color="auto"/>
              <w:right w:val="single" w:sz="2" w:space="0" w:color="auto"/>
            </w:tcBorders>
          </w:tcPr>
          <w:p w:rsidR="00C25824" w:rsidRPr="00387337" w:rsidRDefault="00C25824" w:rsidP="00CC5422">
            <w:pPr>
              <w:pStyle w:val="TableContent"/>
              <w:rPr>
                <w:rFonts w:ascii="Arial" w:hAnsi="Arial" w:cs="Arial"/>
              </w:rPr>
            </w:pPr>
            <w:r w:rsidRPr="00387337">
              <w:rPr>
                <w:rFonts w:ascii="Arial" w:hAnsi="Arial" w:cs="Arial"/>
              </w:rPr>
              <w:t>Determines when the pitch of the event is recalculated.</w:t>
            </w:r>
          </w:p>
          <w:p w:rsidR="00C25824" w:rsidRPr="00387337" w:rsidRDefault="00C25824" w:rsidP="00975715">
            <w:pPr>
              <w:pStyle w:val="TableContent"/>
              <w:numPr>
                <w:ilvl w:val="0"/>
                <w:numId w:val="47"/>
              </w:numPr>
              <w:rPr>
                <w:rFonts w:ascii="Arial" w:hAnsi="Arial" w:cs="Arial"/>
                <w:sz w:val="14"/>
              </w:rPr>
            </w:pPr>
            <w:r w:rsidRPr="00387337">
              <w:rPr>
                <w:rFonts w:ascii="Arial" w:hAnsi="Arial" w:cs="Arial"/>
                <w:b/>
                <w:noProof w:val="0"/>
                <w:sz w:val="14"/>
                <w:lang w:val="en-US" w:eastAsia="zh-CN"/>
              </w:rPr>
              <w:t>Randomize every spawn:</w:t>
            </w:r>
            <w:r w:rsidRPr="00387337">
              <w:rPr>
                <w:rFonts w:ascii="Arial" w:hAnsi="Arial" w:cs="Arial"/>
                <w:noProof w:val="0"/>
                <w:sz w:val="14"/>
                <w:lang w:val="en-US" w:eastAsia="zh-CN"/>
              </w:rPr>
              <w:t xml:space="preserve"> </w:t>
            </w:r>
            <w:r w:rsidRPr="00387337">
              <w:rPr>
                <w:rFonts w:ascii="Arial" w:hAnsi="Arial" w:cs="Arial"/>
                <w:sz w:val="14"/>
              </w:rPr>
              <w:t>Every spawn (default behavior). Randomized once for each newly spawned Sound Def Instance. This is the default setting.</w:t>
            </w:r>
          </w:p>
          <w:p w:rsidR="00C25824" w:rsidRPr="00387337" w:rsidRDefault="00C25824" w:rsidP="00975715">
            <w:pPr>
              <w:pStyle w:val="TableContent"/>
              <w:numPr>
                <w:ilvl w:val="0"/>
                <w:numId w:val="47"/>
              </w:numPr>
              <w:rPr>
                <w:rFonts w:ascii="Arial" w:hAnsi="Arial" w:cs="Arial"/>
                <w:sz w:val="14"/>
              </w:rPr>
            </w:pPr>
            <w:r w:rsidRPr="00387337">
              <w:rPr>
                <w:rFonts w:ascii="Arial" w:hAnsi="Arial" w:cs="Arial"/>
                <w:b/>
                <w:noProof w:val="0"/>
                <w:sz w:val="14"/>
                <w:lang w:val="en-US" w:eastAsia="zh-CN"/>
              </w:rPr>
              <w:t>Randomize when triggered by Parameter:</w:t>
            </w:r>
            <w:r w:rsidRPr="00387337">
              <w:rPr>
                <w:rFonts w:ascii="Arial" w:hAnsi="Arial" w:cs="Arial"/>
                <w:noProof w:val="0"/>
                <w:sz w:val="14"/>
                <w:lang w:val="en-US" w:eastAsia="zh-CN"/>
              </w:rPr>
              <w:t xml:space="preserve"> </w:t>
            </w:r>
            <w:r w:rsidRPr="00387337">
              <w:rPr>
                <w:rFonts w:ascii="Arial" w:hAnsi="Arial" w:cs="Arial"/>
                <w:sz w:val="14"/>
              </w:rPr>
              <w:t>Randomized each time the Sound Def instance is triggered by the control parameter.</w:t>
            </w:r>
          </w:p>
          <w:p w:rsidR="00C25824" w:rsidRPr="00387337" w:rsidRDefault="00C25824" w:rsidP="00975715">
            <w:pPr>
              <w:pStyle w:val="TableContent"/>
              <w:numPr>
                <w:ilvl w:val="0"/>
                <w:numId w:val="47"/>
              </w:numPr>
              <w:rPr>
                <w:rFonts w:ascii="Arial" w:hAnsi="Arial" w:cs="Arial"/>
                <w:sz w:val="14"/>
              </w:rPr>
            </w:pPr>
            <w:r w:rsidRPr="00387337">
              <w:rPr>
                <w:rFonts w:ascii="Arial" w:hAnsi="Arial" w:cs="Arial"/>
                <w:b/>
                <w:noProof w:val="0"/>
                <w:sz w:val="14"/>
                <w:lang w:val="en-US" w:eastAsia="zh-CN"/>
              </w:rPr>
              <w:t>Randomize When Event Starts:</w:t>
            </w:r>
            <w:r w:rsidRPr="00387337">
              <w:rPr>
                <w:rFonts w:ascii="Arial" w:hAnsi="Arial" w:cs="Arial"/>
                <w:noProof w:val="0"/>
                <w:sz w:val="14"/>
                <w:lang w:val="en-US" w:eastAsia="zh-CN"/>
              </w:rPr>
              <w:t xml:space="preserve"> </w:t>
            </w:r>
            <w:r w:rsidRPr="00387337">
              <w:rPr>
                <w:rFonts w:ascii="Arial" w:hAnsi="Arial" w:cs="Arial"/>
                <w:sz w:val="14"/>
              </w:rPr>
              <w:t>Randomized only when a Sound Def is started, and not on subsequent spawns or parameter changes</w:t>
            </w:r>
          </w:p>
          <w:p w:rsidR="00C25824" w:rsidRPr="00387337" w:rsidRDefault="00C25824" w:rsidP="00CC5422">
            <w:pPr>
              <w:pStyle w:val="TableContent"/>
              <w:rPr>
                <w:rFonts w:ascii="Arial" w:hAnsi="Arial" w:cs="Arial"/>
                <w:noProof w:val="0"/>
                <w:lang w:val="en-US" w:eastAsia="zh-CN"/>
              </w:rPr>
            </w:pPr>
          </w:p>
        </w:tc>
      </w:tr>
      <w:tr w:rsidR="00C25824" w:rsidRPr="00387337" w:rsidTr="00F3256A">
        <w:tc>
          <w:tcPr>
            <w:tcW w:w="1730" w:type="dxa"/>
            <w:tcBorders>
              <w:top w:val="single" w:sz="2" w:space="0" w:color="auto"/>
              <w:left w:val="single" w:sz="2" w:space="0" w:color="auto"/>
              <w:bottom w:val="dotted" w:sz="2" w:space="0" w:color="auto"/>
              <w:right w:val="dotted" w:sz="2" w:space="0" w:color="auto"/>
            </w:tcBorders>
          </w:tcPr>
          <w:p w:rsidR="00C25824" w:rsidRPr="00387337" w:rsidRDefault="00C25824" w:rsidP="00CC5422">
            <w:pPr>
              <w:pStyle w:val="TableContent"/>
              <w:rPr>
                <w:rFonts w:ascii="Arial" w:hAnsi="Arial" w:cs="Arial"/>
                <w:noProof w:val="0"/>
                <w:lang w:val="en-US" w:eastAsia="zh-CN"/>
              </w:rPr>
            </w:pPr>
            <w:r w:rsidRPr="00387337">
              <w:rPr>
                <w:rFonts w:ascii="Arial" w:hAnsi="Arial" w:cs="Arial"/>
                <w:noProof w:val="0"/>
                <w:lang w:val="en-US" w:eastAsia="zh-CN"/>
              </w:rPr>
              <w:t>Spawn Time</w:t>
            </w:r>
          </w:p>
        </w:tc>
        <w:tc>
          <w:tcPr>
            <w:tcW w:w="6316" w:type="dxa"/>
            <w:tcBorders>
              <w:top w:val="single" w:sz="2" w:space="0" w:color="auto"/>
              <w:left w:val="dotted" w:sz="2" w:space="0" w:color="auto"/>
              <w:bottom w:val="dotted" w:sz="2" w:space="0" w:color="auto"/>
              <w:right w:val="single" w:sz="2" w:space="0" w:color="auto"/>
            </w:tcBorders>
          </w:tcPr>
          <w:p w:rsidR="00C25824" w:rsidRPr="00387337" w:rsidRDefault="00C25824" w:rsidP="00CC5422">
            <w:pPr>
              <w:pStyle w:val="TableContent"/>
              <w:rPr>
                <w:rFonts w:ascii="Arial" w:hAnsi="Arial" w:cs="Arial"/>
                <w:noProof w:val="0"/>
                <w:lang w:val="en-US" w:eastAsia="zh-CN"/>
              </w:rPr>
            </w:pPr>
            <w:r w:rsidRPr="00387337">
              <w:rPr>
                <w:rFonts w:ascii="Arial" w:hAnsi="Arial" w:cs="Arial"/>
                <w:noProof w:val="0"/>
                <w:lang w:val="en-US" w:eastAsia="zh-CN"/>
              </w:rPr>
              <w:t>Creates a random spawn time (normally distributed) between the two specified values, measured in milliseconds. 'S</w:t>
            </w:r>
            <w:r w:rsidRPr="00387337">
              <w:rPr>
                <w:rFonts w:ascii="Arial" w:hAnsi="Arial" w:cs="Arial"/>
                <w:lang w:val="en-US"/>
              </w:rPr>
              <w:t xml:space="preserve">pawning' means the Sound Def triggers repeated playback of itself. However, unlike looping, each repeat (or spawn) can overlap the previous sound and starts a new Sound Def. If both values are set to 0, spawning will be disabled </w:t>
            </w:r>
          </w:p>
          <w:p w:rsidR="00C25824" w:rsidRDefault="00C25824" w:rsidP="00CC5422">
            <w:pPr>
              <w:pStyle w:val="TableContent"/>
              <w:rPr>
                <w:rFonts w:ascii="Arial" w:hAnsi="Arial" w:cs="Arial"/>
                <w:b/>
                <w:noProof w:val="0"/>
                <w:lang w:val="en-US" w:eastAsia="zh-CN"/>
              </w:rPr>
            </w:pPr>
            <w:r w:rsidRPr="00387337">
              <w:rPr>
                <w:rFonts w:ascii="Arial" w:hAnsi="Arial" w:cs="Arial"/>
                <w:b/>
                <w:noProof w:val="0"/>
                <w:lang w:val="en-US" w:eastAsia="zh-CN"/>
              </w:rPr>
              <w:t xml:space="preserve">This spawn time range can be scaled using the 'Spawn Intensity' effect.  </w:t>
            </w:r>
          </w:p>
          <w:p w:rsidR="008514EE" w:rsidRPr="00387337" w:rsidRDefault="008514EE" w:rsidP="00CC5422">
            <w:pPr>
              <w:pStyle w:val="TableContent"/>
              <w:rPr>
                <w:rFonts w:ascii="Arial" w:hAnsi="Arial" w:cs="Arial"/>
                <w:b/>
                <w:noProof w:val="0"/>
                <w:lang w:val="en-US" w:eastAsia="zh-CN"/>
              </w:rPr>
            </w:pPr>
            <w:r w:rsidRPr="002503AA">
              <w:rPr>
                <w:rFonts w:ascii="Arial" w:hAnsi="Arial" w:cs="Arial"/>
                <w:b/>
                <w:noProof w:val="0"/>
                <w:lang w:val="en-US" w:eastAsia="zh-CN"/>
              </w:rPr>
              <w:t>Note on Spawn Frequency:</w:t>
            </w:r>
            <w:r>
              <w:rPr>
                <w:rFonts w:ascii="Arial" w:hAnsi="Arial" w:cs="Arial"/>
                <w:noProof w:val="0"/>
                <w:lang w:val="en-US" w:eastAsia="zh-CN"/>
              </w:rPr>
              <w:t xml:space="preserve"> Spawn frequency is an Event Layer Effect. Spawn Frequency scales the rate at which spawned sounds are triggered within the Event. This applies to Sound Defs in the Event which have non-zero Spawn Times.</w:t>
            </w:r>
          </w:p>
        </w:tc>
      </w:tr>
      <w:tr w:rsidR="00C25824" w:rsidRPr="00387337" w:rsidTr="00F3256A">
        <w:tc>
          <w:tcPr>
            <w:tcW w:w="1730" w:type="dxa"/>
            <w:tcBorders>
              <w:top w:val="dotted" w:sz="2" w:space="0" w:color="auto"/>
              <w:left w:val="single" w:sz="2" w:space="0" w:color="auto"/>
              <w:bottom w:val="dotted" w:sz="2" w:space="0" w:color="auto"/>
              <w:right w:val="dotted" w:sz="2" w:space="0" w:color="auto"/>
            </w:tcBorders>
          </w:tcPr>
          <w:p w:rsidR="00C25824" w:rsidRPr="00387337" w:rsidRDefault="00CC38EB" w:rsidP="00CC5422">
            <w:pPr>
              <w:pStyle w:val="TableContent"/>
              <w:rPr>
                <w:rFonts w:ascii="Arial" w:hAnsi="Arial" w:cs="Arial"/>
                <w:noProof w:val="0"/>
                <w:lang w:val="en-US" w:eastAsia="zh-CN"/>
              </w:rPr>
            </w:pPr>
            <w:r>
              <w:rPr>
                <w:rFonts w:ascii="Arial" w:hAnsi="Arial" w:cs="Arial"/>
                <w:noProof w:val="0"/>
                <w:lang w:val="en-US" w:eastAsia="zh-CN"/>
              </w:rPr>
              <w:t>‘Play Count</w:t>
            </w:r>
          </w:p>
        </w:tc>
        <w:tc>
          <w:tcPr>
            <w:tcW w:w="6316" w:type="dxa"/>
            <w:tcBorders>
              <w:top w:val="dotted" w:sz="2" w:space="0" w:color="auto"/>
              <w:left w:val="dotted" w:sz="2" w:space="0" w:color="auto"/>
              <w:bottom w:val="dotted" w:sz="2" w:space="0" w:color="auto"/>
              <w:right w:val="single" w:sz="2" w:space="0" w:color="auto"/>
            </w:tcBorders>
          </w:tcPr>
          <w:p w:rsidR="00C25824" w:rsidRPr="00387337" w:rsidRDefault="00C25824" w:rsidP="005561C9">
            <w:pPr>
              <w:pStyle w:val="TableContent"/>
              <w:rPr>
                <w:rFonts w:ascii="Arial" w:hAnsi="Arial" w:cs="Arial"/>
                <w:noProof w:val="0"/>
                <w:lang w:val="en-US" w:eastAsia="zh-CN"/>
              </w:rPr>
            </w:pPr>
            <w:r w:rsidRPr="00387337">
              <w:rPr>
                <w:rFonts w:ascii="Arial" w:hAnsi="Arial" w:cs="Arial"/>
                <w:noProof w:val="0"/>
                <w:lang w:val="en-US" w:eastAsia="zh-CN"/>
              </w:rPr>
              <w:t>The specified value acts as a counter. The Sound Def will spawn until that value is reached and then stop</w:t>
            </w:r>
          </w:p>
        </w:tc>
      </w:tr>
      <w:tr w:rsidR="00C25824" w:rsidRPr="00387337" w:rsidTr="00F3256A">
        <w:tc>
          <w:tcPr>
            <w:tcW w:w="1730" w:type="dxa"/>
            <w:tcBorders>
              <w:top w:val="dotted" w:sz="2" w:space="0" w:color="auto"/>
              <w:left w:val="single" w:sz="2" w:space="0" w:color="auto"/>
              <w:bottom w:val="dotted" w:sz="2" w:space="0" w:color="auto"/>
              <w:right w:val="dotted" w:sz="2" w:space="0" w:color="auto"/>
            </w:tcBorders>
          </w:tcPr>
          <w:p w:rsidR="00C25824" w:rsidRPr="00387337" w:rsidRDefault="00CC38EB" w:rsidP="00CC5422">
            <w:pPr>
              <w:pStyle w:val="TableContent"/>
              <w:rPr>
                <w:rFonts w:ascii="Arial" w:hAnsi="Arial" w:cs="Arial"/>
                <w:noProof w:val="0"/>
                <w:lang w:val="en-US" w:eastAsia="zh-CN"/>
              </w:rPr>
            </w:pPr>
            <w:r>
              <w:rPr>
                <w:rFonts w:ascii="Arial" w:hAnsi="Arial" w:cs="Arial"/>
                <w:noProof w:val="0"/>
                <w:lang w:val="en-US" w:eastAsia="zh-CN"/>
              </w:rPr>
              <w:t>Max Polyphony</w:t>
            </w:r>
          </w:p>
        </w:tc>
        <w:tc>
          <w:tcPr>
            <w:tcW w:w="6316" w:type="dxa"/>
            <w:tcBorders>
              <w:top w:val="dotted" w:sz="2" w:space="0" w:color="auto"/>
              <w:left w:val="dotted" w:sz="2" w:space="0" w:color="auto"/>
              <w:bottom w:val="dotted" w:sz="2" w:space="0" w:color="auto"/>
              <w:right w:val="single" w:sz="2" w:space="0" w:color="auto"/>
            </w:tcBorders>
          </w:tcPr>
          <w:p w:rsidR="00C25824" w:rsidRPr="00387337" w:rsidRDefault="00C25824" w:rsidP="00C25824">
            <w:pPr>
              <w:pStyle w:val="TableContent"/>
              <w:rPr>
                <w:rFonts w:ascii="Arial" w:hAnsi="Arial" w:cs="Arial"/>
                <w:noProof w:val="0"/>
                <w:lang w:val="en-US" w:eastAsia="zh-CN"/>
              </w:rPr>
            </w:pPr>
            <w:r w:rsidRPr="00387337">
              <w:rPr>
                <w:rFonts w:ascii="Arial" w:hAnsi="Arial" w:cs="Arial"/>
                <w:noProof w:val="0"/>
                <w:lang w:val="en-US" w:eastAsia="zh-CN"/>
              </w:rPr>
              <w:t>The number of sound instances within the Sound Def that can be played simultaneously.</w:t>
            </w:r>
          </w:p>
        </w:tc>
      </w:tr>
      <w:tr w:rsidR="00C25824" w:rsidRPr="00387337" w:rsidTr="00F3256A">
        <w:tc>
          <w:tcPr>
            <w:tcW w:w="1730" w:type="dxa"/>
            <w:tcBorders>
              <w:top w:val="dotted" w:sz="2" w:space="0" w:color="auto"/>
              <w:left w:val="single" w:sz="2" w:space="0" w:color="auto"/>
              <w:bottom w:val="dotted" w:sz="2" w:space="0" w:color="auto"/>
              <w:right w:val="dotted" w:sz="2" w:space="0" w:color="auto"/>
            </w:tcBorders>
          </w:tcPr>
          <w:p w:rsidR="00C25824" w:rsidRPr="00387337" w:rsidRDefault="00C25824" w:rsidP="00CC5422">
            <w:pPr>
              <w:pStyle w:val="TableContent"/>
              <w:rPr>
                <w:rFonts w:ascii="Arial" w:hAnsi="Arial" w:cs="Arial"/>
                <w:noProof w:val="0"/>
                <w:lang w:val="en-US" w:eastAsia="zh-CN"/>
              </w:rPr>
            </w:pPr>
            <w:r w:rsidRPr="00387337">
              <w:rPr>
                <w:rFonts w:ascii="Arial" w:hAnsi="Arial" w:cs="Arial"/>
                <w:noProof w:val="0"/>
                <w:lang w:val="en-US" w:eastAsia="zh-CN"/>
              </w:rPr>
              <w:t>Trigger Delay</w:t>
            </w:r>
          </w:p>
        </w:tc>
        <w:tc>
          <w:tcPr>
            <w:tcW w:w="6316" w:type="dxa"/>
            <w:tcBorders>
              <w:top w:val="dotted" w:sz="2" w:space="0" w:color="auto"/>
              <w:left w:val="dotted" w:sz="2" w:space="0" w:color="auto"/>
              <w:bottom w:val="dotted" w:sz="2" w:space="0" w:color="auto"/>
              <w:right w:val="single" w:sz="2" w:space="0" w:color="auto"/>
            </w:tcBorders>
          </w:tcPr>
          <w:p w:rsidR="00C25824" w:rsidRPr="00387337" w:rsidRDefault="00C25824" w:rsidP="007D77E1">
            <w:pPr>
              <w:pStyle w:val="TableContent"/>
              <w:rPr>
                <w:rFonts w:ascii="Arial" w:hAnsi="Arial" w:cs="Arial"/>
                <w:noProof w:val="0"/>
                <w:lang w:val="en-US" w:eastAsia="zh-CN"/>
              </w:rPr>
            </w:pPr>
            <w:r w:rsidRPr="00387337">
              <w:rPr>
                <w:rFonts w:ascii="Arial" w:hAnsi="Arial" w:cs="Arial"/>
                <w:noProof w:val="0"/>
                <w:lang w:val="en-US" w:eastAsia="zh-CN"/>
              </w:rPr>
              <w:t>Creates a window of time between the two specified values</w:t>
            </w:r>
            <w:r w:rsidR="007D77E1" w:rsidRPr="00387337">
              <w:rPr>
                <w:rFonts w:ascii="Arial" w:hAnsi="Arial" w:cs="Arial"/>
                <w:noProof w:val="0"/>
                <w:lang w:val="en-US" w:eastAsia="zh-CN"/>
              </w:rPr>
              <w:t>. If the two values are equal the Sound Def will be delayed the exact amount of time. If the two values are not equal they create a window of time in which the delay will randomly be determined.</w:t>
            </w:r>
          </w:p>
        </w:tc>
      </w:tr>
      <w:tr w:rsidR="00C25824" w:rsidRPr="00387337" w:rsidTr="00F3256A">
        <w:tc>
          <w:tcPr>
            <w:tcW w:w="1730" w:type="dxa"/>
            <w:tcBorders>
              <w:top w:val="dotted" w:sz="2" w:space="0" w:color="auto"/>
              <w:left w:val="single" w:sz="2" w:space="0" w:color="auto"/>
              <w:bottom w:val="dotted" w:sz="2" w:space="0" w:color="auto"/>
              <w:right w:val="dotted" w:sz="2" w:space="0" w:color="auto"/>
            </w:tcBorders>
          </w:tcPr>
          <w:p w:rsidR="00C25824" w:rsidRPr="00387337" w:rsidRDefault="00C25824" w:rsidP="00CC5422">
            <w:pPr>
              <w:pStyle w:val="TableContent"/>
              <w:rPr>
                <w:rFonts w:ascii="Arial" w:hAnsi="Arial" w:cs="Arial"/>
                <w:noProof w:val="0"/>
                <w:lang w:val="en-US" w:eastAsia="zh-CN"/>
              </w:rPr>
            </w:pPr>
            <w:r w:rsidRPr="00387337">
              <w:rPr>
                <w:rFonts w:ascii="Arial" w:hAnsi="Arial" w:cs="Arial"/>
                <w:noProof w:val="0"/>
                <w:lang w:val="en-US" w:eastAsia="zh-CN"/>
              </w:rPr>
              <w:t>3D Position randomization</w:t>
            </w:r>
          </w:p>
        </w:tc>
        <w:tc>
          <w:tcPr>
            <w:tcW w:w="6316" w:type="dxa"/>
            <w:tcBorders>
              <w:top w:val="dotted" w:sz="2" w:space="0" w:color="auto"/>
              <w:left w:val="dotted" w:sz="2" w:space="0" w:color="auto"/>
              <w:bottom w:val="dotted" w:sz="2" w:space="0" w:color="auto"/>
              <w:right w:val="single" w:sz="2" w:space="0" w:color="auto"/>
            </w:tcBorders>
          </w:tcPr>
          <w:p w:rsidR="00C25824" w:rsidRPr="00387337" w:rsidRDefault="00C25824" w:rsidP="00CC5422">
            <w:pPr>
              <w:pStyle w:val="TableContent"/>
              <w:rPr>
                <w:rFonts w:ascii="Arial" w:hAnsi="Arial" w:cs="Arial"/>
                <w:noProof w:val="0"/>
                <w:lang w:val="en-US" w:eastAsia="zh-CN"/>
              </w:rPr>
            </w:pPr>
            <w:r w:rsidRPr="00387337">
              <w:rPr>
                <w:rFonts w:ascii="Arial" w:hAnsi="Arial" w:cs="Arial"/>
                <w:noProof w:val="0"/>
                <w:lang w:val="en-US" w:eastAsia="zh-CN"/>
              </w:rPr>
              <w:t>This property specifies a range of positional deviation of a Sound Def.  This variation is calculated each time the Sound Def is spawned.</w:t>
            </w:r>
          </w:p>
          <w:p w:rsidR="00C25824" w:rsidRPr="00387337" w:rsidRDefault="00C25824" w:rsidP="00CC5422">
            <w:pPr>
              <w:pStyle w:val="TableContent"/>
              <w:rPr>
                <w:rFonts w:ascii="Arial" w:hAnsi="Arial" w:cs="Arial"/>
                <w:noProof w:val="0"/>
                <w:lang w:val="en-US" w:eastAsia="zh-CN"/>
              </w:rPr>
            </w:pPr>
          </w:p>
          <w:p w:rsidR="00C25824" w:rsidRPr="00387337" w:rsidRDefault="00C25824" w:rsidP="00CC5422">
            <w:pPr>
              <w:pStyle w:val="TableContent"/>
              <w:rPr>
                <w:rFonts w:ascii="Arial" w:hAnsi="Arial" w:cs="Arial"/>
                <w:b/>
                <w:noProof w:val="0"/>
                <w:lang w:val="en-US" w:eastAsia="zh-CN"/>
              </w:rPr>
            </w:pPr>
            <w:r w:rsidRPr="00387337">
              <w:rPr>
                <w:rFonts w:ascii="Arial" w:hAnsi="Arial" w:cs="Arial"/>
                <w:b/>
                <w:noProof w:val="0"/>
                <w:lang w:val="en-US" w:eastAsia="zh-CN"/>
              </w:rPr>
              <w:t>This property is only functional when the event mode is set to 3D.</w:t>
            </w:r>
          </w:p>
        </w:tc>
      </w:tr>
      <w:tr w:rsidR="00C25824" w:rsidRPr="00387337" w:rsidTr="00F3256A">
        <w:tc>
          <w:tcPr>
            <w:tcW w:w="1730" w:type="dxa"/>
            <w:tcBorders>
              <w:top w:val="dotted" w:sz="2" w:space="0" w:color="auto"/>
              <w:left w:val="single" w:sz="2" w:space="0" w:color="auto"/>
              <w:bottom w:val="single" w:sz="2" w:space="0" w:color="auto"/>
              <w:right w:val="dotted" w:sz="2" w:space="0" w:color="auto"/>
            </w:tcBorders>
          </w:tcPr>
          <w:p w:rsidR="00C25824" w:rsidRPr="00387337" w:rsidRDefault="00C25824" w:rsidP="00CC5422">
            <w:pPr>
              <w:pStyle w:val="TableContent"/>
              <w:rPr>
                <w:rFonts w:ascii="Arial" w:hAnsi="Arial" w:cs="Arial"/>
                <w:noProof w:val="0"/>
                <w:lang w:val="en-US" w:eastAsia="zh-CN"/>
              </w:rPr>
            </w:pPr>
            <w:r w:rsidRPr="00387337">
              <w:rPr>
                <w:rFonts w:ascii="Arial" w:hAnsi="Arial" w:cs="Arial"/>
                <w:noProof w:val="0"/>
                <w:lang w:val="en-US" w:eastAsia="zh-CN"/>
              </w:rPr>
              <w:t>Notes</w:t>
            </w:r>
          </w:p>
        </w:tc>
        <w:tc>
          <w:tcPr>
            <w:tcW w:w="6316" w:type="dxa"/>
            <w:tcBorders>
              <w:top w:val="dotted" w:sz="2" w:space="0" w:color="auto"/>
              <w:left w:val="dotted" w:sz="2" w:space="0" w:color="auto"/>
              <w:bottom w:val="single" w:sz="2" w:space="0" w:color="auto"/>
              <w:right w:val="single" w:sz="2" w:space="0" w:color="auto"/>
            </w:tcBorders>
          </w:tcPr>
          <w:p w:rsidR="00C25824" w:rsidRPr="00387337" w:rsidRDefault="00C25824" w:rsidP="00CC5422">
            <w:pPr>
              <w:pStyle w:val="TableContent"/>
              <w:rPr>
                <w:rFonts w:ascii="Arial" w:hAnsi="Arial" w:cs="Arial"/>
                <w:noProof w:val="0"/>
                <w:lang w:val="en-US" w:eastAsia="zh-CN"/>
              </w:rPr>
            </w:pPr>
            <w:r w:rsidRPr="00387337">
              <w:rPr>
                <w:rFonts w:ascii="Arial" w:hAnsi="Arial" w:cs="Arial"/>
                <w:noProof w:val="0"/>
                <w:lang w:val="en-US" w:eastAsia="zh-CN"/>
              </w:rPr>
              <w:t>A text note attached to the Sound Def.</w:t>
            </w:r>
          </w:p>
        </w:tc>
      </w:tr>
      <w:tr w:rsidR="00C25824" w:rsidRPr="00387337" w:rsidTr="00F3256A">
        <w:tc>
          <w:tcPr>
            <w:tcW w:w="1730" w:type="dxa"/>
            <w:tcBorders>
              <w:top w:val="dotted" w:sz="2" w:space="0" w:color="auto"/>
              <w:left w:val="single" w:sz="2" w:space="0" w:color="auto"/>
              <w:bottom w:val="dotted" w:sz="2" w:space="0" w:color="auto"/>
              <w:right w:val="dotted" w:sz="2" w:space="0" w:color="auto"/>
            </w:tcBorders>
          </w:tcPr>
          <w:p w:rsidR="00C25824" w:rsidRPr="00387337" w:rsidRDefault="00C25824" w:rsidP="00CC5422">
            <w:pPr>
              <w:pStyle w:val="TableContent"/>
              <w:rPr>
                <w:rFonts w:ascii="Arial" w:hAnsi="Arial" w:cs="Arial"/>
                <w:noProof w:val="0"/>
                <w:lang w:val="en-US" w:eastAsia="zh-CN"/>
              </w:rPr>
            </w:pPr>
          </w:p>
        </w:tc>
        <w:tc>
          <w:tcPr>
            <w:tcW w:w="6316" w:type="dxa"/>
            <w:tcBorders>
              <w:top w:val="dotted" w:sz="2" w:space="0" w:color="auto"/>
              <w:left w:val="dotted" w:sz="2" w:space="0" w:color="auto"/>
              <w:bottom w:val="dotted" w:sz="2" w:space="0" w:color="auto"/>
              <w:right w:val="single" w:sz="2" w:space="0" w:color="auto"/>
            </w:tcBorders>
          </w:tcPr>
          <w:p w:rsidR="00C25824" w:rsidRPr="00387337" w:rsidRDefault="00C25824" w:rsidP="00CC5422">
            <w:pPr>
              <w:pStyle w:val="TableContent"/>
              <w:rPr>
                <w:rFonts w:ascii="Arial" w:hAnsi="Arial" w:cs="Arial"/>
              </w:rPr>
            </w:pPr>
          </w:p>
        </w:tc>
      </w:tr>
      <w:tr w:rsidR="00C25824" w:rsidRPr="00387337" w:rsidTr="00F3256A">
        <w:tc>
          <w:tcPr>
            <w:tcW w:w="1730" w:type="dxa"/>
            <w:tcBorders>
              <w:top w:val="dotted" w:sz="2" w:space="0" w:color="auto"/>
              <w:left w:val="single" w:sz="2" w:space="0" w:color="auto"/>
              <w:bottom w:val="single" w:sz="2" w:space="0" w:color="auto"/>
              <w:right w:val="dotted" w:sz="2" w:space="0" w:color="auto"/>
            </w:tcBorders>
          </w:tcPr>
          <w:p w:rsidR="00C25824" w:rsidRPr="00387337" w:rsidRDefault="00C25824" w:rsidP="00CC5422">
            <w:pPr>
              <w:pStyle w:val="TableContent"/>
              <w:rPr>
                <w:rFonts w:ascii="Arial" w:hAnsi="Arial" w:cs="Arial"/>
                <w:noProof w:val="0"/>
                <w:lang w:val="en-US" w:eastAsia="zh-CN"/>
              </w:rPr>
            </w:pPr>
          </w:p>
        </w:tc>
        <w:tc>
          <w:tcPr>
            <w:tcW w:w="6316" w:type="dxa"/>
            <w:tcBorders>
              <w:top w:val="dotted" w:sz="2" w:space="0" w:color="auto"/>
              <w:left w:val="dotted" w:sz="2" w:space="0" w:color="auto"/>
              <w:bottom w:val="single" w:sz="2" w:space="0" w:color="auto"/>
              <w:right w:val="single" w:sz="2" w:space="0" w:color="auto"/>
            </w:tcBorders>
          </w:tcPr>
          <w:p w:rsidR="00C25824" w:rsidRPr="00387337" w:rsidRDefault="00C25824" w:rsidP="00CC5422">
            <w:pPr>
              <w:pStyle w:val="TableContent"/>
              <w:rPr>
                <w:rFonts w:ascii="Arial" w:hAnsi="Arial" w:cs="Arial"/>
                <w:noProof w:val="0"/>
                <w:lang w:val="en-US" w:eastAsia="zh-CN"/>
              </w:rPr>
            </w:pPr>
          </w:p>
        </w:tc>
      </w:tr>
    </w:tbl>
    <w:p w:rsidR="00715C5D" w:rsidRPr="00387337" w:rsidRDefault="00D02D92" w:rsidP="00475BBF">
      <w:pPr>
        <w:pStyle w:val="Heading4"/>
        <w:rPr>
          <w:rFonts w:cs="Arial"/>
        </w:rPr>
      </w:pPr>
      <w:bookmarkStart w:id="1028" w:name="_Toc32295952"/>
      <w:bookmarkStart w:id="1029" w:name="_Toc32297526"/>
      <w:bookmarkStart w:id="1030" w:name="_Toc32300996"/>
      <w:bookmarkStart w:id="1031" w:name="_Toc32311514"/>
      <w:bookmarkStart w:id="1032" w:name="_Toc33001098"/>
      <w:bookmarkStart w:id="1033" w:name="_Toc275706706"/>
      <w:r w:rsidRPr="00387337">
        <w:rPr>
          <w:rFonts w:cs="Arial"/>
        </w:rPr>
        <w:t>Sound</w:t>
      </w:r>
      <w:r w:rsidR="00715C5D" w:rsidRPr="00387337">
        <w:rPr>
          <w:rFonts w:cs="Arial"/>
        </w:rPr>
        <w:t xml:space="preserve"> </w:t>
      </w:r>
      <w:r w:rsidRPr="00387337">
        <w:rPr>
          <w:rFonts w:cs="Arial"/>
        </w:rPr>
        <w:t>Def</w:t>
      </w:r>
      <w:r w:rsidR="00715C5D" w:rsidRPr="00387337">
        <w:rPr>
          <w:rFonts w:cs="Arial"/>
        </w:rPr>
        <w:t xml:space="preserve"> </w:t>
      </w:r>
      <w:r w:rsidR="007D77E1" w:rsidRPr="00387337">
        <w:rPr>
          <w:rFonts w:cs="Arial"/>
        </w:rPr>
        <w:t>Sound File</w:t>
      </w:r>
      <w:r w:rsidR="00715C5D" w:rsidRPr="00387337">
        <w:rPr>
          <w:rFonts w:cs="Arial"/>
        </w:rPr>
        <w:t xml:space="preserve"> Properties</w:t>
      </w:r>
      <w:bookmarkEnd w:id="1028"/>
      <w:bookmarkEnd w:id="1029"/>
      <w:bookmarkEnd w:id="1030"/>
      <w:bookmarkEnd w:id="1031"/>
      <w:bookmarkEnd w:id="1032"/>
      <w:bookmarkEnd w:id="1033"/>
    </w:p>
    <w:tbl>
      <w:tblPr>
        <w:tblW w:w="80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68"/>
        <w:gridCol w:w="6357"/>
      </w:tblGrid>
      <w:tr w:rsidR="00792364" w:rsidRPr="00387337" w:rsidTr="00F3256A">
        <w:trPr>
          <w:trHeight w:val="408"/>
          <w:tblHeader/>
        </w:trPr>
        <w:tc>
          <w:tcPr>
            <w:tcW w:w="1668" w:type="dxa"/>
            <w:tcBorders>
              <w:top w:val="single" w:sz="2" w:space="0" w:color="auto"/>
              <w:left w:val="single" w:sz="2" w:space="0" w:color="auto"/>
              <w:bottom w:val="single" w:sz="2" w:space="0" w:color="auto"/>
              <w:right w:val="nil"/>
            </w:tcBorders>
            <w:shd w:val="clear" w:color="auto" w:fill="35497B"/>
            <w:vAlign w:val="center"/>
          </w:tcPr>
          <w:p w:rsidR="00792364" w:rsidRPr="00387337" w:rsidRDefault="00792364">
            <w:pPr>
              <w:pStyle w:val="TableHeading"/>
              <w:rPr>
                <w:rFonts w:ascii="Arial" w:hAnsi="Arial" w:cs="Arial"/>
                <w:noProof w:val="0"/>
                <w:lang w:val="en-US"/>
              </w:rPr>
            </w:pPr>
            <w:r w:rsidRPr="00387337">
              <w:rPr>
                <w:rFonts w:ascii="Arial" w:hAnsi="Arial" w:cs="Arial"/>
                <w:noProof w:val="0"/>
                <w:lang w:val="en-US"/>
              </w:rPr>
              <w:t>Property</w:t>
            </w:r>
          </w:p>
        </w:tc>
        <w:tc>
          <w:tcPr>
            <w:tcW w:w="6357" w:type="dxa"/>
            <w:tcBorders>
              <w:top w:val="single" w:sz="2" w:space="0" w:color="auto"/>
              <w:left w:val="nil"/>
              <w:bottom w:val="single" w:sz="2" w:space="0" w:color="auto"/>
              <w:right w:val="single" w:sz="2" w:space="0" w:color="auto"/>
            </w:tcBorders>
            <w:shd w:val="clear" w:color="auto" w:fill="35497B"/>
            <w:vAlign w:val="center"/>
          </w:tcPr>
          <w:p w:rsidR="00792364" w:rsidRPr="00387337" w:rsidRDefault="00792364">
            <w:pPr>
              <w:pStyle w:val="TableHeading"/>
              <w:rPr>
                <w:rFonts w:ascii="Arial" w:hAnsi="Arial" w:cs="Arial"/>
                <w:noProof w:val="0"/>
                <w:lang w:val="en-US"/>
              </w:rPr>
            </w:pPr>
            <w:r w:rsidRPr="00387337">
              <w:rPr>
                <w:rFonts w:ascii="Arial" w:hAnsi="Arial" w:cs="Arial"/>
                <w:noProof w:val="0"/>
                <w:lang w:val="en-US"/>
              </w:rPr>
              <w:t>Description &amp; Notes</w:t>
            </w:r>
          </w:p>
        </w:tc>
      </w:tr>
      <w:tr w:rsidR="00792364" w:rsidRPr="00387337" w:rsidTr="00F3256A">
        <w:tc>
          <w:tcPr>
            <w:tcW w:w="1668" w:type="dxa"/>
            <w:tcBorders>
              <w:top w:val="single" w:sz="2" w:space="0" w:color="auto"/>
              <w:left w:val="single" w:sz="2" w:space="0" w:color="auto"/>
              <w:bottom w:val="dotted" w:sz="2" w:space="0" w:color="auto"/>
              <w:right w:val="dotted"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Sound File</w:t>
            </w:r>
          </w:p>
        </w:tc>
        <w:tc>
          <w:tcPr>
            <w:tcW w:w="6357" w:type="dxa"/>
            <w:tcBorders>
              <w:top w:val="single" w:sz="2" w:space="0" w:color="auto"/>
              <w:left w:val="dotted" w:sz="2" w:space="0" w:color="auto"/>
              <w:bottom w:val="dotted" w:sz="2" w:space="0" w:color="auto"/>
              <w:right w:val="single" w:sz="2" w:space="0" w:color="auto"/>
            </w:tcBorders>
          </w:tcPr>
          <w:p w:rsidR="00792364" w:rsidRPr="00387337" w:rsidRDefault="00792364" w:rsidP="00951A81">
            <w:pPr>
              <w:pStyle w:val="TableContent"/>
              <w:rPr>
                <w:rFonts w:ascii="Arial" w:hAnsi="Arial" w:cs="Arial"/>
                <w:noProof w:val="0"/>
                <w:lang w:val="en-US" w:eastAsia="zh-CN"/>
              </w:rPr>
            </w:pPr>
            <w:r w:rsidRPr="00387337">
              <w:rPr>
                <w:rFonts w:ascii="Arial" w:hAnsi="Arial" w:cs="Arial"/>
                <w:noProof w:val="0"/>
                <w:lang w:val="en-US" w:eastAsia="zh-CN"/>
              </w:rPr>
              <w:t>States the name (and directory) of the entry within the Sound Def.</w:t>
            </w:r>
          </w:p>
        </w:tc>
      </w:tr>
      <w:tr w:rsidR="00792364" w:rsidRPr="00387337" w:rsidTr="00F3256A">
        <w:tc>
          <w:tcPr>
            <w:tcW w:w="1668" w:type="dxa"/>
            <w:tcBorders>
              <w:top w:val="dotted" w:sz="2" w:space="0" w:color="auto"/>
              <w:left w:val="single" w:sz="2" w:space="0" w:color="auto"/>
              <w:bottom w:val="dotted" w:sz="2" w:space="0" w:color="auto"/>
              <w:right w:val="dotted"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Weight</w:t>
            </w:r>
          </w:p>
        </w:tc>
        <w:tc>
          <w:tcPr>
            <w:tcW w:w="6357" w:type="dxa"/>
            <w:tcBorders>
              <w:top w:val="dotted" w:sz="2" w:space="0" w:color="auto"/>
              <w:left w:val="dotted" w:sz="2" w:space="0" w:color="auto"/>
              <w:bottom w:val="dotted" w:sz="2" w:space="0" w:color="auto"/>
              <w:right w:val="single" w:sz="2" w:space="0" w:color="auto"/>
            </w:tcBorders>
          </w:tcPr>
          <w:p w:rsidR="00792364" w:rsidRPr="00387337" w:rsidRDefault="00792364" w:rsidP="00951A81">
            <w:pPr>
              <w:pStyle w:val="TableContent"/>
              <w:rPr>
                <w:rFonts w:ascii="Arial" w:hAnsi="Arial" w:cs="Arial"/>
                <w:noProof w:val="0"/>
                <w:lang w:val="en-US" w:eastAsia="zh-CN"/>
              </w:rPr>
            </w:pPr>
            <w:r w:rsidRPr="00387337">
              <w:rPr>
                <w:rFonts w:ascii="Arial" w:hAnsi="Arial" w:cs="Arial"/>
                <w:noProof w:val="0"/>
                <w:lang w:val="en-US" w:eastAsia="zh-CN"/>
              </w:rPr>
              <w:t xml:space="preserve">States the weighted chance of the </w:t>
            </w:r>
            <w:r w:rsidR="009C25A7" w:rsidRPr="00387337">
              <w:rPr>
                <w:rFonts w:ascii="Arial" w:hAnsi="Arial" w:cs="Arial"/>
                <w:noProof w:val="0"/>
                <w:lang w:val="en-US" w:eastAsia="zh-CN"/>
              </w:rPr>
              <w:t>Sound File</w:t>
            </w:r>
            <w:r w:rsidRPr="00387337">
              <w:rPr>
                <w:rFonts w:ascii="Arial" w:hAnsi="Arial" w:cs="Arial"/>
                <w:noProof w:val="0"/>
                <w:lang w:val="en-US" w:eastAsia="zh-CN"/>
              </w:rPr>
              <w:t xml:space="preserve"> being selected for playback. Altering Weight alters Play Percentage, and vice versa</w:t>
            </w:r>
          </w:p>
          <w:p w:rsidR="008617CB" w:rsidRPr="00387337" w:rsidRDefault="008617CB" w:rsidP="00951A81">
            <w:pPr>
              <w:pStyle w:val="TableContent"/>
              <w:rPr>
                <w:rFonts w:ascii="Arial" w:hAnsi="Arial" w:cs="Arial"/>
                <w:noProof w:val="0"/>
                <w:lang w:val="en-US" w:eastAsia="zh-CN"/>
              </w:rPr>
            </w:pPr>
            <w:r w:rsidRPr="00387337">
              <w:rPr>
                <w:rFonts w:ascii="Arial" w:hAnsi="Arial" w:cs="Arial"/>
                <w:b/>
                <w:noProof w:val="0"/>
                <w:lang w:val="en-US" w:eastAsia="zh-CN"/>
              </w:rPr>
              <w:t>Note:</w:t>
            </w:r>
            <w:r w:rsidRPr="00387337">
              <w:rPr>
                <w:rFonts w:ascii="Arial" w:hAnsi="Arial" w:cs="Arial"/>
                <w:noProof w:val="0"/>
                <w:lang w:val="en-US" w:eastAsia="zh-CN"/>
              </w:rPr>
              <w:t xml:space="preserve"> </w:t>
            </w:r>
            <w:r w:rsidR="001516FD" w:rsidRPr="00387337">
              <w:rPr>
                <w:rFonts w:ascii="Arial" w:hAnsi="Arial" w:cs="Arial"/>
                <w:noProof w:val="0"/>
                <w:lang w:val="en-US" w:eastAsia="zh-CN"/>
              </w:rPr>
              <w:t>Weight and Play Percentage are different terms for the same function; they are both included to provide choice to different users. Only one of the functions can be displayed at any one time and the check-box must selected to choose between them.</w:t>
            </w:r>
          </w:p>
        </w:tc>
      </w:tr>
      <w:tr w:rsidR="00792364" w:rsidRPr="00387337" w:rsidTr="00F3256A">
        <w:tc>
          <w:tcPr>
            <w:tcW w:w="1668" w:type="dxa"/>
            <w:tcBorders>
              <w:top w:val="dotted" w:sz="2" w:space="0" w:color="auto"/>
              <w:left w:val="single" w:sz="2" w:space="0" w:color="auto"/>
              <w:bottom w:val="single" w:sz="2" w:space="0" w:color="auto"/>
              <w:right w:val="dotted"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Play Percentage</w:t>
            </w:r>
          </w:p>
        </w:tc>
        <w:tc>
          <w:tcPr>
            <w:tcW w:w="6357" w:type="dxa"/>
            <w:tcBorders>
              <w:top w:val="dotted" w:sz="2" w:space="0" w:color="auto"/>
              <w:left w:val="dotted" w:sz="2" w:space="0" w:color="auto"/>
              <w:bottom w:val="single" w:sz="2" w:space="0" w:color="auto"/>
              <w:right w:val="single" w:sz="2" w:space="0" w:color="auto"/>
            </w:tcBorders>
          </w:tcPr>
          <w:p w:rsidR="00792364" w:rsidRPr="00387337" w:rsidRDefault="00792364" w:rsidP="00951A81">
            <w:pPr>
              <w:pStyle w:val="TableContent"/>
              <w:rPr>
                <w:rFonts w:ascii="Arial" w:hAnsi="Arial" w:cs="Arial"/>
                <w:noProof w:val="0"/>
                <w:lang w:val="en-US" w:eastAsia="zh-CN"/>
              </w:rPr>
            </w:pPr>
            <w:r w:rsidRPr="00387337">
              <w:rPr>
                <w:rFonts w:ascii="Arial" w:hAnsi="Arial" w:cs="Arial"/>
                <w:noProof w:val="0"/>
                <w:lang w:val="en-US" w:eastAsia="zh-CN"/>
              </w:rPr>
              <w:t xml:space="preserve">States the percentile chance of the </w:t>
            </w:r>
            <w:r w:rsidR="009C25A7" w:rsidRPr="00387337">
              <w:rPr>
                <w:rFonts w:ascii="Arial" w:hAnsi="Arial" w:cs="Arial"/>
                <w:noProof w:val="0"/>
                <w:lang w:val="en-US" w:eastAsia="zh-CN"/>
              </w:rPr>
              <w:t>Sound File</w:t>
            </w:r>
            <w:r w:rsidRPr="00387337">
              <w:rPr>
                <w:rFonts w:ascii="Arial" w:hAnsi="Arial" w:cs="Arial"/>
                <w:noProof w:val="0"/>
                <w:lang w:val="en-US" w:eastAsia="zh-CN"/>
              </w:rPr>
              <w:t xml:space="preserve"> being selected for playback and whether playback percentage is locked. Altering Play Percentage alters Weight, and vice versa</w:t>
            </w:r>
          </w:p>
        </w:tc>
      </w:tr>
    </w:tbl>
    <w:p w:rsidR="009713F4" w:rsidRPr="00387337" w:rsidRDefault="009713F4" w:rsidP="009713F4">
      <w:pPr>
        <w:rPr>
          <w:rFonts w:cs="Arial"/>
        </w:rPr>
      </w:pPr>
      <w:bookmarkStart w:id="1034" w:name="_Toc32295953"/>
      <w:bookmarkStart w:id="1035" w:name="_Toc32297527"/>
      <w:bookmarkStart w:id="1036" w:name="_Toc32300997"/>
      <w:bookmarkStart w:id="1037" w:name="_Toc32311515"/>
      <w:bookmarkStart w:id="1038" w:name="_Toc33001099"/>
    </w:p>
    <w:p w:rsidR="007C7D6E" w:rsidRDefault="007C7D6E">
      <w:pPr>
        <w:spacing w:line="240" w:lineRule="auto"/>
        <w:contextualSpacing w:val="0"/>
        <w:rPr>
          <w:rFonts w:eastAsia="AppleGothic" w:cs="Arial"/>
          <w:b/>
          <w:sz w:val="24"/>
        </w:rPr>
      </w:pPr>
      <w:r>
        <w:br w:type="page"/>
      </w:r>
    </w:p>
    <w:p w:rsidR="00715C5D" w:rsidRPr="00387337" w:rsidRDefault="00715C5D" w:rsidP="00B90381">
      <w:pPr>
        <w:pStyle w:val="Heading3"/>
      </w:pPr>
      <w:bookmarkStart w:id="1039" w:name="_Toc275706707"/>
      <w:r w:rsidRPr="00387337">
        <w:lastRenderedPageBreak/>
        <w:t>Bank</w:t>
      </w:r>
      <w:r w:rsidR="00951A81" w:rsidRPr="00387337">
        <w:t>s</w:t>
      </w:r>
      <w:r w:rsidRPr="00387337">
        <w:t xml:space="preserve"> </w:t>
      </w:r>
      <w:r w:rsidR="007C567C" w:rsidRPr="00387337">
        <w:t>View</w:t>
      </w:r>
      <w:r w:rsidRPr="00387337">
        <w:t xml:space="preserve"> Properties</w:t>
      </w:r>
      <w:bookmarkEnd w:id="1034"/>
      <w:bookmarkEnd w:id="1035"/>
      <w:bookmarkEnd w:id="1036"/>
      <w:bookmarkEnd w:id="1037"/>
      <w:bookmarkEnd w:id="1038"/>
      <w:bookmarkEnd w:id="1039"/>
    </w:p>
    <w:p w:rsidR="00715C5D" w:rsidRPr="00387337" w:rsidRDefault="00715C5D" w:rsidP="00715C5D">
      <w:pPr>
        <w:rPr>
          <w:rFonts w:cs="Arial"/>
        </w:rPr>
      </w:pPr>
      <w:r w:rsidRPr="00387337">
        <w:rPr>
          <w:rFonts w:cs="Arial"/>
        </w:rPr>
        <w:t xml:space="preserve">This section provides a comprehensive reference guide to all property </w:t>
      </w:r>
      <w:r w:rsidR="00951A81" w:rsidRPr="00387337">
        <w:rPr>
          <w:rFonts w:cs="Arial"/>
        </w:rPr>
        <w:t>panes</w:t>
      </w:r>
      <w:r w:rsidRPr="00387337">
        <w:rPr>
          <w:rFonts w:cs="Arial"/>
        </w:rPr>
        <w:t xml:space="preserve"> contained within the Bank</w:t>
      </w:r>
      <w:r w:rsidR="00951A81" w:rsidRPr="00387337">
        <w:rPr>
          <w:rFonts w:cs="Arial"/>
        </w:rPr>
        <w:t>s</w:t>
      </w:r>
      <w:r w:rsidRPr="00387337">
        <w:rPr>
          <w:rFonts w:cs="Arial"/>
        </w:rPr>
        <w:t xml:space="preserve"> </w:t>
      </w:r>
      <w:r w:rsidR="007C567C" w:rsidRPr="00387337">
        <w:rPr>
          <w:rFonts w:cs="Arial"/>
        </w:rPr>
        <w:t>View</w:t>
      </w:r>
      <w:r w:rsidRPr="00387337">
        <w:rPr>
          <w:rFonts w:cs="Arial"/>
        </w:rPr>
        <w:t>.</w:t>
      </w:r>
    </w:p>
    <w:p w:rsidR="00715C5D" w:rsidRPr="00387337" w:rsidRDefault="00951A81" w:rsidP="00475BBF">
      <w:pPr>
        <w:pStyle w:val="Heading4"/>
        <w:rPr>
          <w:rFonts w:cs="Arial"/>
        </w:rPr>
      </w:pPr>
      <w:bookmarkStart w:id="1040" w:name="_Toc32295954"/>
      <w:bookmarkStart w:id="1041" w:name="_Toc32297528"/>
      <w:bookmarkStart w:id="1042" w:name="_Toc32300998"/>
      <w:bookmarkStart w:id="1043" w:name="_Toc32311516"/>
      <w:bookmarkStart w:id="1044" w:name="_Toc33001100"/>
      <w:bookmarkStart w:id="1045" w:name="_Toc275706708"/>
      <w:r w:rsidRPr="00387337">
        <w:rPr>
          <w:rFonts w:cs="Arial"/>
        </w:rPr>
        <w:t>B</w:t>
      </w:r>
      <w:r w:rsidR="00715C5D" w:rsidRPr="00387337">
        <w:rPr>
          <w:rFonts w:cs="Arial"/>
        </w:rPr>
        <w:t>ank Properties</w:t>
      </w:r>
      <w:bookmarkEnd w:id="1040"/>
      <w:bookmarkEnd w:id="1041"/>
      <w:bookmarkEnd w:id="1042"/>
      <w:bookmarkEnd w:id="1043"/>
      <w:bookmarkEnd w:id="1044"/>
      <w:bookmarkEnd w:id="1045"/>
    </w:p>
    <w:tbl>
      <w:tblPr>
        <w:tblW w:w="8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93"/>
        <w:gridCol w:w="5953"/>
      </w:tblGrid>
      <w:tr w:rsidR="00792364" w:rsidRPr="00387337" w:rsidTr="00F3256A">
        <w:trPr>
          <w:trHeight w:val="408"/>
          <w:tblHeader/>
        </w:trPr>
        <w:tc>
          <w:tcPr>
            <w:tcW w:w="2093" w:type="dxa"/>
            <w:tcBorders>
              <w:top w:val="single" w:sz="2" w:space="0" w:color="auto"/>
              <w:left w:val="single" w:sz="2" w:space="0" w:color="auto"/>
              <w:bottom w:val="single" w:sz="2" w:space="0" w:color="auto"/>
              <w:right w:val="nil"/>
            </w:tcBorders>
            <w:shd w:val="clear" w:color="auto" w:fill="35497B"/>
            <w:vAlign w:val="center"/>
          </w:tcPr>
          <w:p w:rsidR="00792364" w:rsidRPr="00387337" w:rsidRDefault="00792364">
            <w:pPr>
              <w:pStyle w:val="TableHeading"/>
              <w:rPr>
                <w:rFonts w:ascii="Arial" w:hAnsi="Arial" w:cs="Arial"/>
                <w:noProof w:val="0"/>
                <w:lang w:val="en-US"/>
              </w:rPr>
            </w:pPr>
            <w:r w:rsidRPr="00387337">
              <w:rPr>
                <w:rFonts w:ascii="Arial" w:hAnsi="Arial" w:cs="Arial"/>
                <w:noProof w:val="0"/>
                <w:lang w:val="en-US"/>
              </w:rPr>
              <w:t>Property</w:t>
            </w:r>
          </w:p>
        </w:tc>
        <w:tc>
          <w:tcPr>
            <w:tcW w:w="5953" w:type="dxa"/>
            <w:tcBorders>
              <w:top w:val="single" w:sz="2" w:space="0" w:color="auto"/>
              <w:left w:val="nil"/>
              <w:bottom w:val="single" w:sz="2" w:space="0" w:color="auto"/>
              <w:right w:val="single" w:sz="2" w:space="0" w:color="auto"/>
            </w:tcBorders>
            <w:shd w:val="clear" w:color="auto" w:fill="35497B"/>
            <w:vAlign w:val="center"/>
          </w:tcPr>
          <w:p w:rsidR="00792364" w:rsidRPr="00387337" w:rsidRDefault="00792364">
            <w:pPr>
              <w:pStyle w:val="TableHeading"/>
              <w:rPr>
                <w:rFonts w:ascii="Arial" w:hAnsi="Arial" w:cs="Arial"/>
                <w:noProof w:val="0"/>
                <w:lang w:val="en-US"/>
              </w:rPr>
            </w:pPr>
            <w:r w:rsidRPr="00387337">
              <w:rPr>
                <w:rFonts w:ascii="Arial" w:hAnsi="Arial" w:cs="Arial"/>
                <w:noProof w:val="0"/>
                <w:lang w:val="en-US"/>
              </w:rPr>
              <w:t>Description &amp; Notes</w:t>
            </w:r>
          </w:p>
        </w:tc>
      </w:tr>
      <w:tr w:rsidR="00792364" w:rsidRPr="00387337" w:rsidTr="00F3256A">
        <w:tc>
          <w:tcPr>
            <w:tcW w:w="2093" w:type="dxa"/>
            <w:tcBorders>
              <w:top w:val="single" w:sz="2" w:space="0" w:color="auto"/>
              <w:left w:val="single" w:sz="2" w:space="0" w:color="auto"/>
              <w:bottom w:val="dotted" w:sz="2" w:space="0" w:color="auto"/>
              <w:right w:val="dotted"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Name</w:t>
            </w:r>
          </w:p>
        </w:tc>
        <w:tc>
          <w:tcPr>
            <w:tcW w:w="5953" w:type="dxa"/>
            <w:tcBorders>
              <w:top w:val="single" w:sz="2" w:space="0" w:color="auto"/>
              <w:left w:val="dotted" w:sz="2" w:space="0" w:color="auto"/>
              <w:bottom w:val="dotted" w:sz="2" w:space="0" w:color="auto"/>
              <w:right w:val="single" w:sz="2" w:space="0" w:color="auto"/>
            </w:tcBorders>
          </w:tcPr>
          <w:p w:rsidR="00792364" w:rsidRPr="00387337" w:rsidRDefault="00792364" w:rsidP="00951A81">
            <w:pPr>
              <w:pStyle w:val="TableContent"/>
              <w:rPr>
                <w:rFonts w:ascii="Arial" w:hAnsi="Arial" w:cs="Arial"/>
                <w:noProof w:val="0"/>
                <w:lang w:val="en-US" w:eastAsia="zh-CN"/>
              </w:rPr>
            </w:pPr>
            <w:r w:rsidRPr="00387337">
              <w:rPr>
                <w:rFonts w:ascii="Arial" w:hAnsi="Arial" w:cs="Arial"/>
                <w:noProof w:val="0"/>
                <w:lang w:val="en-US" w:eastAsia="zh-CN"/>
              </w:rPr>
              <w:t>The name of the Bank.</w:t>
            </w:r>
          </w:p>
        </w:tc>
      </w:tr>
      <w:tr w:rsidR="00792364" w:rsidRPr="00387337" w:rsidTr="00F3256A">
        <w:tc>
          <w:tcPr>
            <w:tcW w:w="2093" w:type="dxa"/>
            <w:tcBorders>
              <w:top w:val="dotted" w:sz="2" w:space="0" w:color="auto"/>
              <w:left w:val="single" w:sz="2" w:space="0" w:color="auto"/>
              <w:bottom w:val="dotted" w:sz="2" w:space="0" w:color="auto"/>
              <w:right w:val="dotted"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Filename prefix</w:t>
            </w:r>
          </w:p>
        </w:tc>
        <w:tc>
          <w:tcPr>
            <w:tcW w:w="5953" w:type="dxa"/>
            <w:tcBorders>
              <w:top w:val="dotted" w:sz="2" w:space="0" w:color="auto"/>
              <w:left w:val="dotted" w:sz="2" w:space="0" w:color="auto"/>
              <w:bottom w:val="dotted" w:sz="2" w:space="0" w:color="auto"/>
              <w:right w:val="single"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This attribute represents the prefix appended to the beginning of the filename to identify its language group.   See the section 'Localization' for more information.</w:t>
            </w:r>
          </w:p>
        </w:tc>
      </w:tr>
      <w:tr w:rsidR="00792364" w:rsidRPr="00387337" w:rsidTr="00F3256A">
        <w:tc>
          <w:tcPr>
            <w:tcW w:w="2093" w:type="dxa"/>
            <w:tcBorders>
              <w:top w:val="dotted" w:sz="2" w:space="0" w:color="auto"/>
              <w:left w:val="single" w:sz="2" w:space="0" w:color="auto"/>
              <w:bottom w:val="dotted" w:sz="2" w:space="0" w:color="auto"/>
              <w:right w:val="dotted"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Bank type</w:t>
            </w:r>
          </w:p>
        </w:tc>
        <w:tc>
          <w:tcPr>
            <w:tcW w:w="5953" w:type="dxa"/>
            <w:tcBorders>
              <w:top w:val="dotted" w:sz="2" w:space="0" w:color="auto"/>
              <w:left w:val="dotted" w:sz="2" w:space="0" w:color="auto"/>
              <w:bottom w:val="dotted" w:sz="2" w:space="0" w:color="auto"/>
              <w:right w:val="single"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Specifies if the data is loaded partially or completely into memory or streamed from disk.  Each option varies in terms of memory and CPU usage.  </w:t>
            </w:r>
            <w:r w:rsidRPr="00387337">
              <w:rPr>
                <w:rFonts w:ascii="Arial" w:hAnsi="Arial" w:cs="Arial"/>
                <w:b/>
                <w:noProof w:val="0"/>
                <w:lang w:val="en-US" w:eastAsia="zh-CN"/>
              </w:rPr>
              <w:t xml:space="preserve">Note: </w:t>
            </w:r>
            <w:r w:rsidRPr="00387337">
              <w:rPr>
                <w:rFonts w:ascii="Arial" w:hAnsi="Arial" w:cs="Arial"/>
                <w:noProof w:val="0"/>
                <w:lang w:val="en-US" w:eastAsia="zh-CN"/>
              </w:rPr>
              <w:t>Specified on a per-platform basis.</w:t>
            </w:r>
          </w:p>
          <w:p w:rsidR="00792364" w:rsidRPr="00387337" w:rsidRDefault="00792364" w:rsidP="00975715">
            <w:pPr>
              <w:pStyle w:val="TableContent"/>
              <w:numPr>
                <w:ilvl w:val="0"/>
                <w:numId w:val="49"/>
              </w:numPr>
              <w:rPr>
                <w:rFonts w:ascii="Arial" w:hAnsi="Arial" w:cs="Arial"/>
                <w:noProof w:val="0"/>
                <w:sz w:val="14"/>
                <w:lang w:val="en-US" w:eastAsia="zh-CN"/>
              </w:rPr>
            </w:pPr>
            <w:r w:rsidRPr="00387337">
              <w:rPr>
                <w:rFonts w:ascii="Arial" w:hAnsi="Arial" w:cs="Arial"/>
                <w:b/>
                <w:noProof w:val="0"/>
                <w:sz w:val="14"/>
                <w:lang w:val="en-US" w:eastAsia="zh-CN"/>
              </w:rPr>
              <w:t>Stream from disk:</w:t>
            </w:r>
            <w:r w:rsidRPr="00387337">
              <w:rPr>
                <w:rFonts w:ascii="Arial" w:hAnsi="Arial" w:cs="Arial"/>
                <w:noProof w:val="0"/>
                <w:sz w:val="14"/>
                <w:lang w:val="en-US" w:eastAsia="zh-CN"/>
              </w:rPr>
              <w:t xml:space="preserve"> Audio data is streamed from disk.  This method reads the audio file from the disk and decompresses it in real time (if required).  This method is best for large files such as background music.  Using this method with small repetitive audio pieces causes a large processing and disk access overhead.</w:t>
            </w:r>
          </w:p>
          <w:p w:rsidR="00792364" w:rsidRPr="00387337" w:rsidRDefault="00792364" w:rsidP="00975715">
            <w:pPr>
              <w:pStyle w:val="TableContent"/>
              <w:numPr>
                <w:ilvl w:val="0"/>
                <w:numId w:val="48"/>
              </w:numPr>
              <w:rPr>
                <w:rFonts w:ascii="Arial" w:hAnsi="Arial" w:cs="Arial"/>
                <w:noProof w:val="0"/>
                <w:sz w:val="14"/>
                <w:lang w:val="en-US" w:eastAsia="zh-CN"/>
              </w:rPr>
            </w:pPr>
            <w:r w:rsidRPr="00387337">
              <w:rPr>
                <w:rFonts w:ascii="Arial" w:hAnsi="Arial" w:cs="Arial"/>
                <w:b/>
                <w:noProof w:val="0"/>
                <w:sz w:val="14"/>
                <w:lang w:val="en-US" w:eastAsia="zh-CN"/>
              </w:rPr>
              <w:t>Load into memory</w:t>
            </w:r>
            <w:r w:rsidRPr="00387337">
              <w:rPr>
                <w:rFonts w:ascii="Arial" w:hAnsi="Arial" w:cs="Arial"/>
                <w:noProof w:val="0"/>
                <w:sz w:val="14"/>
                <w:lang w:val="en-US" w:eastAsia="zh-CN"/>
              </w:rPr>
              <w:t>: Audio data is loaded completely into memory and decompressed in real time each time the audio is played.  This method can save memory usage but is more CPU intensive.</w:t>
            </w:r>
          </w:p>
          <w:p w:rsidR="00792364" w:rsidRPr="00387337" w:rsidRDefault="00792364" w:rsidP="00975715">
            <w:pPr>
              <w:pStyle w:val="TableContent"/>
              <w:numPr>
                <w:ilvl w:val="0"/>
                <w:numId w:val="48"/>
              </w:numPr>
              <w:rPr>
                <w:rFonts w:ascii="Arial" w:hAnsi="Arial" w:cs="Arial"/>
                <w:noProof w:val="0"/>
                <w:sz w:val="14"/>
                <w:lang w:val="en-US" w:eastAsia="zh-CN"/>
              </w:rPr>
            </w:pPr>
            <w:r w:rsidRPr="00387337">
              <w:rPr>
                <w:rFonts w:ascii="Arial" w:hAnsi="Arial" w:cs="Arial"/>
                <w:b/>
                <w:noProof w:val="0"/>
                <w:sz w:val="14"/>
                <w:lang w:val="en-US" w:eastAsia="zh-CN"/>
              </w:rPr>
              <w:t>Decompress into memory:</w:t>
            </w:r>
            <w:r w:rsidRPr="00387337">
              <w:rPr>
                <w:rFonts w:ascii="Arial" w:hAnsi="Arial" w:cs="Arial"/>
                <w:noProof w:val="0"/>
                <w:sz w:val="14"/>
                <w:lang w:val="en-US" w:eastAsia="zh-CN"/>
              </w:rPr>
              <w:t xml:space="preserve"> Audio data is first decompressed and then loaded into memory in raw PCM form.  </w:t>
            </w:r>
          </w:p>
          <w:p w:rsidR="00792364" w:rsidRPr="00387337" w:rsidRDefault="00792364" w:rsidP="007D77E1">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This method requires more CPU during loading  </w:t>
            </w:r>
          </w:p>
          <w:p w:rsidR="00792364" w:rsidRPr="00387337" w:rsidRDefault="00792364" w:rsidP="007D77E1">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and more memory, however, there is less delay for </w:t>
            </w:r>
          </w:p>
          <w:p w:rsidR="00792364" w:rsidRPr="00387337" w:rsidRDefault="00792364" w:rsidP="007D77E1">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playback – making it ideal for small repetitive  </w:t>
            </w:r>
          </w:p>
          <w:p w:rsidR="00792364" w:rsidRPr="00387337" w:rsidRDefault="00792364" w:rsidP="007D77E1">
            <w:pPr>
              <w:pStyle w:val="TableContent"/>
              <w:spacing w:before="0" w:after="0"/>
              <w:rPr>
                <w:rFonts w:ascii="Arial" w:hAnsi="Arial" w:cs="Arial"/>
                <w:noProof w:val="0"/>
                <w:sz w:val="14"/>
                <w:lang w:val="en-US" w:eastAsia="zh-CN"/>
              </w:rPr>
            </w:pPr>
            <w:r w:rsidRPr="00387337">
              <w:rPr>
                <w:rFonts w:ascii="Arial" w:hAnsi="Arial" w:cs="Arial"/>
                <w:noProof w:val="0"/>
                <w:sz w:val="14"/>
                <w:lang w:val="en-US" w:eastAsia="zh-CN"/>
              </w:rPr>
              <w:t xml:space="preserve">                  sounds that require a fast response time (such as a  </w:t>
            </w:r>
          </w:p>
          <w:p w:rsidR="00792364" w:rsidRPr="00387337" w:rsidRDefault="00792364" w:rsidP="007D77E1">
            <w:pPr>
              <w:pStyle w:val="TableContent"/>
              <w:spacing w:before="0" w:after="0"/>
              <w:rPr>
                <w:rFonts w:ascii="Arial" w:hAnsi="Arial" w:cs="Arial"/>
                <w:noProof w:val="0"/>
                <w:lang w:val="en-US" w:eastAsia="zh-CN"/>
              </w:rPr>
            </w:pPr>
            <w:r w:rsidRPr="00387337">
              <w:rPr>
                <w:rFonts w:ascii="Arial" w:hAnsi="Arial" w:cs="Arial"/>
                <w:noProof w:val="0"/>
                <w:sz w:val="14"/>
                <w:lang w:val="en-US" w:eastAsia="zh-CN"/>
              </w:rPr>
              <w:t xml:space="preserve">                  gunshot).</w:t>
            </w:r>
          </w:p>
        </w:tc>
      </w:tr>
      <w:tr w:rsidR="00792364" w:rsidRPr="00387337" w:rsidTr="00F3256A">
        <w:tc>
          <w:tcPr>
            <w:tcW w:w="2093" w:type="dxa"/>
            <w:tcBorders>
              <w:top w:val="dotted" w:sz="2" w:space="0" w:color="auto"/>
              <w:left w:val="single" w:sz="2" w:space="0" w:color="auto"/>
              <w:bottom w:val="dotted" w:sz="2" w:space="0" w:color="auto"/>
              <w:right w:val="dotted" w:sz="2" w:space="0" w:color="auto"/>
            </w:tcBorders>
          </w:tcPr>
          <w:p w:rsidR="00792364" w:rsidRPr="00387337" w:rsidRDefault="00792364" w:rsidP="00CC5422">
            <w:pPr>
              <w:pStyle w:val="TableContent"/>
              <w:rPr>
                <w:rFonts w:ascii="Arial" w:hAnsi="Arial" w:cs="Arial"/>
                <w:noProof w:val="0"/>
                <w:lang w:val="en-US" w:eastAsia="zh-CN"/>
              </w:rPr>
            </w:pPr>
          </w:p>
        </w:tc>
        <w:tc>
          <w:tcPr>
            <w:tcW w:w="5953" w:type="dxa"/>
            <w:tcBorders>
              <w:top w:val="dotted" w:sz="2" w:space="0" w:color="auto"/>
              <w:left w:val="dotted" w:sz="2" w:space="0" w:color="auto"/>
              <w:bottom w:val="dotted" w:sz="2" w:space="0" w:color="auto"/>
              <w:right w:val="single" w:sz="2" w:space="0" w:color="auto"/>
            </w:tcBorders>
          </w:tcPr>
          <w:p w:rsidR="00792364" w:rsidRPr="00387337" w:rsidRDefault="00792364">
            <w:pPr>
              <w:pStyle w:val="TableContent"/>
              <w:rPr>
                <w:rFonts w:ascii="Arial" w:hAnsi="Arial" w:cs="Arial"/>
                <w:noProof w:val="0"/>
                <w:lang w:val="en-US" w:eastAsia="zh-CN"/>
              </w:rPr>
            </w:pPr>
          </w:p>
        </w:tc>
      </w:tr>
      <w:tr w:rsidR="00792364" w:rsidRPr="00387337" w:rsidTr="00F3256A">
        <w:tc>
          <w:tcPr>
            <w:tcW w:w="2093" w:type="dxa"/>
            <w:tcBorders>
              <w:top w:val="dotted" w:sz="2" w:space="0" w:color="auto"/>
              <w:left w:val="single" w:sz="2" w:space="0" w:color="auto"/>
              <w:bottom w:val="dotted" w:sz="2" w:space="0" w:color="auto"/>
              <w:right w:val="dotted"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Compression</w:t>
            </w:r>
          </w:p>
        </w:tc>
        <w:tc>
          <w:tcPr>
            <w:tcW w:w="5953" w:type="dxa"/>
            <w:tcBorders>
              <w:top w:val="dotted" w:sz="2" w:space="0" w:color="auto"/>
              <w:left w:val="dotted" w:sz="2" w:space="0" w:color="auto"/>
              <w:bottom w:val="dotted" w:sz="2" w:space="0" w:color="auto"/>
              <w:right w:val="single" w:sz="2" w:space="0" w:color="auto"/>
            </w:tcBorders>
          </w:tcPr>
          <w:p w:rsidR="00792364" w:rsidRPr="00387337" w:rsidRDefault="00792364">
            <w:pPr>
              <w:pStyle w:val="TableContent"/>
              <w:rPr>
                <w:rFonts w:ascii="Arial" w:hAnsi="Arial" w:cs="Arial"/>
                <w:noProof w:val="0"/>
                <w:lang w:val="en-US" w:eastAsia="zh-CN"/>
              </w:rPr>
            </w:pPr>
            <w:r w:rsidRPr="00387337">
              <w:rPr>
                <w:rFonts w:ascii="Arial" w:hAnsi="Arial" w:cs="Arial"/>
                <w:noProof w:val="0"/>
                <w:lang w:val="en-US" w:eastAsia="zh-CN"/>
              </w:rPr>
              <w:t>For more information on compression, see File Formats in Chapter Six. Some of the compression formats are only available for specific platforms.</w:t>
            </w:r>
          </w:p>
          <w:p w:rsidR="00792364" w:rsidRPr="00387337" w:rsidRDefault="00792364" w:rsidP="00975715">
            <w:pPr>
              <w:pStyle w:val="TableContent"/>
              <w:numPr>
                <w:ilvl w:val="0"/>
                <w:numId w:val="50"/>
              </w:numPr>
              <w:rPr>
                <w:rFonts w:ascii="Arial" w:hAnsi="Arial" w:cs="Arial"/>
                <w:noProof w:val="0"/>
                <w:sz w:val="14"/>
                <w:lang w:val="en-US" w:eastAsia="zh-CN"/>
              </w:rPr>
            </w:pPr>
            <w:r w:rsidRPr="00387337">
              <w:rPr>
                <w:rFonts w:ascii="Arial" w:hAnsi="Arial" w:cs="Arial"/>
                <w:b/>
                <w:noProof w:val="0"/>
                <w:sz w:val="14"/>
                <w:lang w:val="en-US" w:eastAsia="zh-CN"/>
              </w:rPr>
              <w:t>PCM:</w:t>
            </w:r>
            <w:r w:rsidR="00016694">
              <w:rPr>
                <w:rFonts w:ascii="Arial" w:hAnsi="Arial" w:cs="Arial"/>
                <w:noProof w:val="0"/>
                <w:sz w:val="14"/>
                <w:lang w:val="en-US" w:eastAsia="zh-CN"/>
              </w:rPr>
              <w:t xml:space="preserve"> The</w:t>
            </w:r>
            <w:r w:rsidRPr="00387337">
              <w:rPr>
                <w:rFonts w:ascii="Arial" w:hAnsi="Arial" w:cs="Arial"/>
                <w:noProof w:val="0"/>
                <w:sz w:val="14"/>
                <w:lang w:val="en-US" w:eastAsia="zh-CN"/>
              </w:rPr>
              <w:t xml:space="preserve"> Bank is saved as PCM data. This format uses the most disk space but is the least CPU intensive.</w:t>
            </w:r>
          </w:p>
          <w:p w:rsidR="00792364" w:rsidRPr="00387337" w:rsidRDefault="00792364" w:rsidP="00975715">
            <w:pPr>
              <w:pStyle w:val="TableContent"/>
              <w:numPr>
                <w:ilvl w:val="0"/>
                <w:numId w:val="50"/>
              </w:numPr>
              <w:rPr>
                <w:rFonts w:ascii="Arial" w:hAnsi="Arial" w:cs="Arial"/>
                <w:noProof w:val="0"/>
                <w:sz w:val="14"/>
                <w:lang w:val="en-US" w:eastAsia="zh-CN"/>
              </w:rPr>
            </w:pPr>
            <w:r w:rsidRPr="00387337">
              <w:rPr>
                <w:rFonts w:ascii="Arial" w:hAnsi="Arial" w:cs="Arial"/>
                <w:b/>
                <w:noProof w:val="0"/>
                <w:sz w:val="14"/>
                <w:lang w:val="en-US" w:eastAsia="zh-CN"/>
              </w:rPr>
              <w:t>ADPCM:</w:t>
            </w:r>
            <w:r w:rsidR="00016694">
              <w:rPr>
                <w:rFonts w:ascii="Arial" w:hAnsi="Arial" w:cs="Arial"/>
                <w:noProof w:val="0"/>
                <w:sz w:val="14"/>
                <w:lang w:val="en-US" w:eastAsia="zh-CN"/>
              </w:rPr>
              <w:t xml:space="preserve"> The</w:t>
            </w:r>
            <w:r w:rsidRPr="00387337">
              <w:rPr>
                <w:rFonts w:ascii="Arial" w:hAnsi="Arial" w:cs="Arial"/>
                <w:noProof w:val="0"/>
                <w:sz w:val="14"/>
                <w:lang w:val="en-US" w:eastAsia="zh-CN"/>
              </w:rPr>
              <w:t xml:space="preserve"> Bank is saved as PCM data. This format uses the most disk space but is the least CPU intensive.</w:t>
            </w:r>
          </w:p>
          <w:p w:rsidR="00792364" w:rsidRPr="00387337" w:rsidRDefault="00792364" w:rsidP="00975715">
            <w:pPr>
              <w:pStyle w:val="TableContent"/>
              <w:numPr>
                <w:ilvl w:val="0"/>
                <w:numId w:val="50"/>
              </w:numPr>
              <w:rPr>
                <w:rFonts w:ascii="Arial" w:hAnsi="Arial" w:cs="Arial"/>
                <w:noProof w:val="0"/>
                <w:sz w:val="14"/>
                <w:lang w:val="en-US" w:eastAsia="zh-CN"/>
              </w:rPr>
            </w:pPr>
            <w:r w:rsidRPr="00387337">
              <w:rPr>
                <w:rFonts w:ascii="Arial" w:hAnsi="Arial" w:cs="Arial"/>
                <w:b/>
                <w:noProof w:val="0"/>
                <w:sz w:val="14"/>
                <w:lang w:val="en-US" w:eastAsia="zh-CN"/>
              </w:rPr>
              <w:t>MP3:</w:t>
            </w:r>
            <w:r w:rsidR="00016694">
              <w:rPr>
                <w:rFonts w:ascii="Arial" w:hAnsi="Arial" w:cs="Arial"/>
                <w:noProof w:val="0"/>
                <w:sz w:val="14"/>
                <w:lang w:val="en-US" w:eastAsia="zh-CN"/>
              </w:rPr>
              <w:t xml:space="preserve"> The</w:t>
            </w:r>
            <w:r w:rsidRPr="00387337">
              <w:rPr>
                <w:rFonts w:ascii="Arial" w:hAnsi="Arial" w:cs="Arial"/>
                <w:noProof w:val="0"/>
                <w:sz w:val="14"/>
                <w:lang w:val="en-US" w:eastAsia="zh-CN"/>
              </w:rPr>
              <w:t xml:space="preserve"> Bank is saved as MPEG 1 layer 3 data. This format uses the least space but is the most CPU intensive.  </w:t>
            </w:r>
          </w:p>
          <w:p w:rsidR="00792364" w:rsidRPr="00387337" w:rsidRDefault="00792364" w:rsidP="00975715">
            <w:pPr>
              <w:pStyle w:val="TableContent"/>
              <w:numPr>
                <w:ilvl w:val="0"/>
                <w:numId w:val="50"/>
              </w:numPr>
              <w:rPr>
                <w:rFonts w:ascii="Arial" w:hAnsi="Arial" w:cs="Arial"/>
                <w:noProof w:val="0"/>
                <w:sz w:val="14"/>
                <w:lang w:val="en-US" w:eastAsia="zh-CN"/>
              </w:rPr>
            </w:pPr>
            <w:r w:rsidRPr="00387337">
              <w:rPr>
                <w:rFonts w:ascii="Arial" w:hAnsi="Arial" w:cs="Arial"/>
                <w:b/>
                <w:noProof w:val="0"/>
                <w:sz w:val="14"/>
                <w:lang w:val="en-US" w:eastAsia="zh-CN"/>
              </w:rPr>
              <w:t>MP2:</w:t>
            </w:r>
            <w:r w:rsidR="00016694">
              <w:rPr>
                <w:rFonts w:ascii="Arial" w:hAnsi="Arial" w:cs="Arial"/>
                <w:noProof w:val="0"/>
                <w:sz w:val="14"/>
                <w:lang w:val="en-US" w:eastAsia="zh-CN"/>
              </w:rPr>
              <w:t xml:space="preserve"> The</w:t>
            </w:r>
            <w:r w:rsidRPr="00387337">
              <w:rPr>
                <w:rFonts w:ascii="Arial" w:hAnsi="Arial" w:cs="Arial"/>
                <w:noProof w:val="0"/>
                <w:sz w:val="14"/>
                <w:lang w:val="en-US" w:eastAsia="zh-CN"/>
              </w:rPr>
              <w:t xml:space="preserve"> Bank is saved as MPEG 1 layer 2 data. This format reduces the required space but is relatively CPU intensive.  Unlike MP3, this format does not require a license.</w:t>
            </w:r>
          </w:p>
          <w:p w:rsidR="00792364" w:rsidRPr="00387337" w:rsidRDefault="00792364" w:rsidP="00975715">
            <w:pPr>
              <w:pStyle w:val="TableContent"/>
              <w:numPr>
                <w:ilvl w:val="0"/>
                <w:numId w:val="50"/>
              </w:numPr>
              <w:rPr>
                <w:rFonts w:ascii="Arial" w:hAnsi="Arial" w:cs="Arial"/>
                <w:noProof w:val="0"/>
                <w:sz w:val="14"/>
                <w:lang w:val="en-US" w:eastAsia="zh-CN"/>
              </w:rPr>
            </w:pPr>
            <w:r w:rsidRPr="00387337">
              <w:rPr>
                <w:rFonts w:ascii="Arial" w:hAnsi="Arial" w:cs="Arial"/>
                <w:b/>
                <w:noProof w:val="0"/>
                <w:sz w:val="14"/>
                <w:lang w:val="en-US" w:eastAsia="zh-CN"/>
              </w:rPr>
              <w:t>VAG(Sony Playstation2 and PSP only):</w:t>
            </w:r>
            <w:r w:rsidR="00016694">
              <w:rPr>
                <w:rFonts w:ascii="Arial" w:hAnsi="Arial" w:cs="Arial"/>
                <w:noProof w:val="0"/>
                <w:sz w:val="14"/>
                <w:lang w:val="en-US" w:eastAsia="zh-CN"/>
              </w:rPr>
              <w:t xml:space="preserve"> The</w:t>
            </w:r>
            <w:r w:rsidRPr="00387337">
              <w:rPr>
                <w:rFonts w:ascii="Arial" w:hAnsi="Arial" w:cs="Arial"/>
                <w:noProof w:val="0"/>
                <w:sz w:val="14"/>
                <w:lang w:val="en-US" w:eastAsia="zh-CN"/>
              </w:rPr>
              <w:t xml:space="preserve"> Bank is saved using a variant ADPCM format. This format uses a simple compression method to reduce the required disk space and required CPU time.</w:t>
            </w:r>
          </w:p>
          <w:p w:rsidR="00792364" w:rsidRPr="00387337" w:rsidRDefault="00792364" w:rsidP="00975715">
            <w:pPr>
              <w:pStyle w:val="TableContent"/>
              <w:numPr>
                <w:ilvl w:val="0"/>
                <w:numId w:val="50"/>
              </w:numPr>
              <w:rPr>
                <w:rFonts w:ascii="Arial" w:hAnsi="Arial" w:cs="Arial"/>
                <w:noProof w:val="0"/>
                <w:sz w:val="14"/>
                <w:lang w:val="en-US" w:eastAsia="zh-CN"/>
              </w:rPr>
            </w:pPr>
            <w:r w:rsidRPr="00387337">
              <w:rPr>
                <w:rFonts w:ascii="Arial" w:hAnsi="Arial" w:cs="Arial"/>
                <w:b/>
                <w:noProof w:val="0"/>
                <w:sz w:val="14"/>
                <w:lang w:val="en-US" w:eastAsia="zh-CN"/>
              </w:rPr>
              <w:t>GCADPCM(GameCube, Wii only):</w:t>
            </w:r>
            <w:r w:rsidR="00016694">
              <w:rPr>
                <w:rFonts w:ascii="Arial" w:hAnsi="Arial" w:cs="Arial"/>
                <w:noProof w:val="0"/>
                <w:sz w:val="14"/>
                <w:lang w:val="en-US" w:eastAsia="zh-CN"/>
              </w:rPr>
              <w:t xml:space="preserve"> The</w:t>
            </w:r>
            <w:r w:rsidRPr="00387337">
              <w:rPr>
                <w:rFonts w:ascii="Arial" w:hAnsi="Arial" w:cs="Arial"/>
                <w:noProof w:val="0"/>
                <w:sz w:val="14"/>
                <w:lang w:val="en-US" w:eastAsia="zh-CN"/>
              </w:rPr>
              <w:t xml:space="preserve"> Bank is saved using a variant ADPCM format. This format uses a simple compression method to reduce the required disk space and required CPU time.</w:t>
            </w:r>
          </w:p>
          <w:p w:rsidR="00792364" w:rsidRPr="00016694" w:rsidRDefault="00792364" w:rsidP="00975715">
            <w:pPr>
              <w:pStyle w:val="TableContent"/>
              <w:numPr>
                <w:ilvl w:val="0"/>
                <w:numId w:val="50"/>
              </w:numPr>
              <w:rPr>
                <w:rFonts w:ascii="Arial" w:hAnsi="Arial" w:cs="Arial"/>
                <w:noProof w:val="0"/>
                <w:lang w:val="en-US" w:eastAsia="zh-CN"/>
              </w:rPr>
            </w:pPr>
            <w:r w:rsidRPr="00387337">
              <w:rPr>
                <w:rFonts w:ascii="Arial" w:hAnsi="Arial" w:cs="Arial"/>
                <w:b/>
                <w:noProof w:val="0"/>
                <w:sz w:val="14"/>
                <w:lang w:val="en-US" w:eastAsia="zh-CN"/>
              </w:rPr>
              <w:t>XMA(xbox 360 only):</w:t>
            </w:r>
            <w:r w:rsidR="00016694">
              <w:rPr>
                <w:rFonts w:ascii="Arial" w:hAnsi="Arial" w:cs="Arial"/>
                <w:noProof w:val="0"/>
                <w:sz w:val="14"/>
                <w:lang w:val="en-US" w:eastAsia="zh-CN"/>
              </w:rPr>
              <w:t xml:space="preserve"> Th</w:t>
            </w:r>
            <w:r w:rsidRPr="00387337">
              <w:rPr>
                <w:rFonts w:ascii="Arial" w:hAnsi="Arial" w:cs="Arial"/>
                <w:noProof w:val="0"/>
                <w:sz w:val="14"/>
                <w:lang w:val="en-US" w:eastAsia="zh-CN"/>
              </w:rPr>
              <w:t>e Bank is saved using a variable bit rate ' lossy' compression. This format requires little space and has hardware support to negate any load on the CPU.</w:t>
            </w:r>
          </w:p>
          <w:p w:rsidR="00016694" w:rsidRPr="00387337" w:rsidRDefault="00016694" w:rsidP="00975715">
            <w:pPr>
              <w:pStyle w:val="TableContent"/>
              <w:numPr>
                <w:ilvl w:val="0"/>
                <w:numId w:val="50"/>
              </w:numPr>
              <w:rPr>
                <w:rFonts w:ascii="Arial" w:hAnsi="Arial" w:cs="Arial"/>
                <w:noProof w:val="0"/>
                <w:lang w:val="en-US" w:eastAsia="zh-CN"/>
              </w:rPr>
            </w:pPr>
            <w:r>
              <w:rPr>
                <w:rFonts w:ascii="Arial" w:hAnsi="Arial" w:cs="Arial"/>
                <w:b/>
                <w:noProof w:val="0"/>
                <w:sz w:val="14"/>
                <w:lang w:val="en-US" w:eastAsia="zh-CN"/>
              </w:rPr>
              <w:t>CELT:</w:t>
            </w:r>
            <w:r>
              <w:rPr>
                <w:rFonts w:ascii="Arial" w:hAnsi="Arial" w:cs="Arial"/>
                <w:noProof w:val="0"/>
                <w:lang w:val="en-US" w:eastAsia="zh-CN"/>
              </w:rPr>
              <w:t xml:space="preserve"> </w:t>
            </w:r>
            <w:r w:rsidRPr="00016694">
              <w:rPr>
                <w:rFonts w:ascii="Arial" w:hAnsi="Arial" w:cs="Arial"/>
                <w:noProof w:val="0"/>
                <w:sz w:val="14"/>
                <w:lang w:val="en-US" w:eastAsia="zh-CN"/>
              </w:rPr>
              <w:t>The Bank is saved as CELT data. This format is similar to mp3 but requires less space, is more CPU intensive and does not require a license.</w:t>
            </w:r>
          </w:p>
        </w:tc>
      </w:tr>
      <w:tr w:rsidR="00792364" w:rsidRPr="00387337" w:rsidTr="00F3256A">
        <w:tc>
          <w:tcPr>
            <w:tcW w:w="2093" w:type="dxa"/>
            <w:tcBorders>
              <w:top w:val="dotted" w:sz="2" w:space="0" w:color="auto"/>
              <w:left w:val="single" w:sz="2" w:space="0" w:color="auto"/>
              <w:bottom w:val="dotted" w:sz="2" w:space="0" w:color="auto"/>
              <w:right w:val="dotted"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Compression quality</w:t>
            </w:r>
          </w:p>
        </w:tc>
        <w:tc>
          <w:tcPr>
            <w:tcW w:w="5953" w:type="dxa"/>
            <w:tcBorders>
              <w:top w:val="dotted" w:sz="2" w:space="0" w:color="auto"/>
              <w:left w:val="dotted" w:sz="2" w:space="0" w:color="auto"/>
              <w:bottom w:val="dotted" w:sz="2" w:space="0" w:color="auto"/>
              <w:right w:val="single"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The amount of compression to be used.  High compression results in smaller disk usage, but will reduce quality (creating audible distortion). Bit-rate approximately equals 3.2 x this value.</w:t>
            </w:r>
          </w:p>
        </w:tc>
      </w:tr>
      <w:tr w:rsidR="00792364" w:rsidRPr="00387337" w:rsidTr="00F3256A">
        <w:tc>
          <w:tcPr>
            <w:tcW w:w="2093" w:type="dxa"/>
            <w:tcBorders>
              <w:top w:val="dotted" w:sz="2" w:space="0" w:color="auto"/>
              <w:left w:val="single" w:sz="2" w:space="0" w:color="auto"/>
              <w:bottom w:val="dotted" w:sz="2" w:space="0" w:color="auto"/>
              <w:right w:val="dotted"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Max Streams</w:t>
            </w:r>
          </w:p>
        </w:tc>
        <w:tc>
          <w:tcPr>
            <w:tcW w:w="5953" w:type="dxa"/>
            <w:tcBorders>
              <w:top w:val="dotted" w:sz="2" w:space="0" w:color="auto"/>
              <w:left w:val="dotted" w:sz="2" w:space="0" w:color="auto"/>
              <w:bottom w:val="dotted" w:sz="2" w:space="0" w:color="auto"/>
              <w:right w:val="single" w:sz="2" w:space="0" w:color="auto"/>
            </w:tcBorders>
          </w:tcPr>
          <w:p w:rsidR="00792364" w:rsidRPr="00387337" w:rsidRDefault="00792364" w:rsidP="007D77E1">
            <w:pPr>
              <w:pStyle w:val="TableContent"/>
              <w:rPr>
                <w:rFonts w:ascii="Arial" w:hAnsi="Arial" w:cs="Arial"/>
                <w:noProof w:val="0"/>
                <w:lang w:val="en-US" w:eastAsia="zh-CN"/>
              </w:rPr>
            </w:pPr>
            <w:r w:rsidRPr="00387337">
              <w:rPr>
                <w:rFonts w:ascii="Arial" w:hAnsi="Arial" w:cs="Arial"/>
                <w:noProof w:val="0"/>
                <w:lang w:val="en-US" w:eastAsia="zh-CN"/>
              </w:rPr>
              <w:t xml:space="preserve">The maximum number of simultaneous disk streams that may be created when loading from this wave bank.  </w:t>
            </w:r>
          </w:p>
          <w:p w:rsidR="00792364" w:rsidRPr="00387337" w:rsidRDefault="00792364" w:rsidP="007D77E1">
            <w:pPr>
              <w:pStyle w:val="TableContent"/>
              <w:rPr>
                <w:rFonts w:ascii="Arial" w:hAnsi="Arial" w:cs="Arial"/>
                <w:noProof w:val="0"/>
                <w:lang w:val="en-US" w:eastAsia="zh-CN"/>
              </w:rPr>
            </w:pPr>
            <w:r w:rsidRPr="00387337">
              <w:rPr>
                <w:rFonts w:ascii="Arial" w:hAnsi="Arial" w:cs="Arial"/>
                <w:noProof w:val="0"/>
                <w:lang w:val="en-US" w:eastAsia="zh-CN"/>
              </w:rPr>
              <w:t xml:space="preserve">This property is only used when the 'Bank type' property is set to 'Stream From Disk'.  </w:t>
            </w:r>
          </w:p>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t>The default value of 10 is generally more than adequate, and will rarely need to be any higher.  For more information, see Chapter 6.</w:t>
            </w:r>
          </w:p>
        </w:tc>
      </w:tr>
      <w:tr w:rsidR="00792364" w:rsidRPr="00387337" w:rsidTr="00F3256A">
        <w:tc>
          <w:tcPr>
            <w:tcW w:w="2093" w:type="dxa"/>
            <w:tcBorders>
              <w:top w:val="dotted" w:sz="2" w:space="0" w:color="auto"/>
              <w:left w:val="single" w:sz="2" w:space="0" w:color="auto"/>
              <w:bottom w:val="dotted" w:sz="2" w:space="0" w:color="auto"/>
              <w:right w:val="dotted"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lastRenderedPageBreak/>
              <w:t>Disable Seeking</w:t>
            </w:r>
          </w:p>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(Xbox 360 with XMA only)</w:t>
            </w:r>
          </w:p>
        </w:tc>
        <w:tc>
          <w:tcPr>
            <w:tcW w:w="5953" w:type="dxa"/>
            <w:tcBorders>
              <w:top w:val="dotted" w:sz="2" w:space="0" w:color="auto"/>
              <w:left w:val="dotted" w:sz="2" w:space="0" w:color="auto"/>
              <w:bottom w:val="dotted" w:sz="2" w:space="0" w:color="auto"/>
              <w:right w:val="single"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This option will disable the inclusion of XMA seek tables – reducing the memory required by the wavetable.  </w:t>
            </w:r>
            <w:r w:rsidRPr="00387337">
              <w:rPr>
                <w:rFonts w:ascii="Arial" w:hAnsi="Arial" w:cs="Arial"/>
                <w:b/>
                <w:noProof w:val="0"/>
                <w:lang w:val="en-US" w:eastAsia="zh-CN"/>
              </w:rPr>
              <w:t xml:space="preserve">Note: </w:t>
            </w:r>
            <w:r w:rsidRPr="00387337">
              <w:rPr>
                <w:rFonts w:ascii="Arial" w:hAnsi="Arial" w:cs="Arial"/>
                <w:noProof w:val="0"/>
                <w:lang w:val="en-US" w:eastAsia="zh-CN"/>
              </w:rPr>
              <w:t xml:space="preserve">Disabling seek tables may cause virtual voices to reposition themselves incorrectly and repositioning audio using a time offset property will no longer be possible. </w:t>
            </w:r>
            <w:r w:rsidRPr="00387337">
              <w:rPr>
                <w:rFonts w:ascii="Arial" w:hAnsi="Arial" w:cs="Arial"/>
                <w:b/>
                <w:noProof w:val="0"/>
                <w:lang w:val="en-US" w:eastAsia="zh-CN"/>
              </w:rPr>
              <w:t>Sound designers should consult with the programmer before setting this option as 'Yes'.</w:t>
            </w:r>
          </w:p>
        </w:tc>
      </w:tr>
      <w:tr w:rsidR="00792364" w:rsidRPr="00387337" w:rsidTr="00F3256A">
        <w:tc>
          <w:tcPr>
            <w:tcW w:w="2093" w:type="dxa"/>
            <w:tcBorders>
              <w:top w:val="dotted" w:sz="2" w:space="0" w:color="auto"/>
              <w:left w:val="single" w:sz="2" w:space="0" w:color="auto"/>
              <w:bottom w:val="dotted" w:sz="2" w:space="0" w:color="auto"/>
              <w:right w:val="dotted"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Enable syncpoints</w:t>
            </w:r>
          </w:p>
        </w:tc>
        <w:tc>
          <w:tcPr>
            <w:tcW w:w="5953" w:type="dxa"/>
            <w:tcBorders>
              <w:top w:val="dotted" w:sz="2" w:space="0" w:color="auto"/>
              <w:left w:val="dotted" w:sz="2" w:space="0" w:color="auto"/>
              <w:bottom w:val="dotted" w:sz="2" w:space="0" w:color="auto"/>
              <w:right w:val="single"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If syncpoint callbacks are not required, set this property to 'No' to reduce memory usage.</w:t>
            </w:r>
          </w:p>
        </w:tc>
      </w:tr>
      <w:tr w:rsidR="00792364" w:rsidRPr="00387337" w:rsidTr="00F3256A">
        <w:tc>
          <w:tcPr>
            <w:tcW w:w="2093" w:type="dxa"/>
            <w:tcBorders>
              <w:top w:val="dotted" w:sz="2" w:space="0" w:color="auto"/>
              <w:left w:val="single" w:sz="2" w:space="0" w:color="auto"/>
              <w:bottom w:val="dotted" w:sz="2" w:space="0" w:color="auto"/>
              <w:right w:val="dotted"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Force software</w:t>
            </w:r>
          </w:p>
        </w:tc>
        <w:tc>
          <w:tcPr>
            <w:tcW w:w="5953" w:type="dxa"/>
            <w:tcBorders>
              <w:top w:val="dotted" w:sz="2" w:space="0" w:color="auto"/>
              <w:left w:val="dotted" w:sz="2" w:space="0" w:color="auto"/>
              <w:bottom w:val="dotted" w:sz="2" w:space="0" w:color="auto"/>
              <w:right w:val="single"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Specifies whether or not the wave bank is forced to play back through FMOD's software pipeline.  This property should generally be set to 'Yes'.  For more information, see Chapter 6.</w:t>
            </w:r>
          </w:p>
        </w:tc>
      </w:tr>
      <w:tr w:rsidR="00792364" w:rsidRPr="00387337" w:rsidTr="00F3256A">
        <w:tc>
          <w:tcPr>
            <w:tcW w:w="2093" w:type="dxa"/>
            <w:tcBorders>
              <w:top w:val="dotted" w:sz="2" w:space="0" w:color="auto"/>
              <w:left w:val="single" w:sz="2" w:space="0" w:color="auto"/>
              <w:bottom w:val="dotted" w:sz="2" w:space="0" w:color="auto"/>
              <w:right w:val="dotted" w:sz="2" w:space="0" w:color="auto"/>
            </w:tcBorders>
          </w:tcPr>
          <w:p w:rsidR="00792364" w:rsidRPr="00387337" w:rsidRDefault="00792364" w:rsidP="007D77E1">
            <w:pPr>
              <w:pStyle w:val="TableContent"/>
              <w:rPr>
                <w:rFonts w:ascii="Arial" w:hAnsi="Arial" w:cs="Arial"/>
                <w:noProof w:val="0"/>
                <w:lang w:val="en-US" w:eastAsia="zh-CN"/>
              </w:rPr>
            </w:pPr>
            <w:r w:rsidRPr="00387337">
              <w:rPr>
                <w:rFonts w:ascii="Arial" w:hAnsi="Arial" w:cs="Arial"/>
                <w:noProof w:val="0"/>
                <w:lang w:val="en-US" w:eastAsia="zh-CN"/>
              </w:rPr>
              <w:t>Load into RSX memory</w:t>
            </w:r>
          </w:p>
          <w:p w:rsidR="00792364" w:rsidRPr="00387337" w:rsidRDefault="00792364" w:rsidP="007D77E1">
            <w:pPr>
              <w:pStyle w:val="TableContent"/>
              <w:rPr>
                <w:rFonts w:ascii="Arial" w:hAnsi="Arial" w:cs="Arial"/>
                <w:noProof w:val="0"/>
                <w:lang w:val="en-US" w:eastAsia="zh-CN"/>
              </w:rPr>
            </w:pPr>
            <w:r w:rsidRPr="00387337">
              <w:rPr>
                <w:rFonts w:ascii="Arial" w:hAnsi="Arial" w:cs="Arial"/>
                <w:noProof w:val="0"/>
                <w:lang w:val="en-US" w:eastAsia="zh-CN"/>
              </w:rPr>
              <w:t>(PS3 only)</w:t>
            </w:r>
          </w:p>
        </w:tc>
        <w:tc>
          <w:tcPr>
            <w:tcW w:w="5953" w:type="dxa"/>
            <w:tcBorders>
              <w:top w:val="dotted" w:sz="2" w:space="0" w:color="auto"/>
              <w:left w:val="dotted" w:sz="2" w:space="0" w:color="auto"/>
              <w:bottom w:val="dotted" w:sz="2" w:space="0" w:color="auto"/>
              <w:right w:val="single" w:sz="2" w:space="0" w:color="auto"/>
            </w:tcBorders>
          </w:tcPr>
          <w:p w:rsidR="00792364" w:rsidRPr="00387337" w:rsidRDefault="00792364" w:rsidP="007D77E1">
            <w:pPr>
              <w:pStyle w:val="TableContent"/>
              <w:rPr>
                <w:rFonts w:ascii="Arial" w:hAnsi="Arial" w:cs="Arial"/>
                <w:noProof w:val="0"/>
                <w:lang w:val="en-US" w:eastAsia="zh-CN"/>
              </w:rPr>
            </w:pPr>
            <w:r w:rsidRPr="00387337">
              <w:rPr>
                <w:rFonts w:ascii="Arial" w:hAnsi="Arial" w:cs="Arial"/>
                <w:noProof w:val="0"/>
                <w:lang w:val="en-US" w:eastAsia="zh-CN"/>
              </w:rPr>
              <w:t>Audio data from this bank is loaded into the PS3's RSX memory.  The RSX memory is generally reserved for graphics, however FMOD can use it.  This option is especially useful when the main memory is overburdened.</w:t>
            </w:r>
          </w:p>
          <w:p w:rsidR="00792364" w:rsidRPr="00387337" w:rsidRDefault="00792364" w:rsidP="007D77E1">
            <w:pPr>
              <w:pStyle w:val="TableContent"/>
              <w:rPr>
                <w:rFonts w:ascii="Arial" w:hAnsi="Arial" w:cs="Arial"/>
                <w:noProof w:val="0"/>
                <w:lang w:val="en-US" w:eastAsia="zh-CN"/>
              </w:rPr>
            </w:pPr>
            <w:r w:rsidRPr="00387337">
              <w:rPr>
                <w:rFonts w:ascii="Arial" w:hAnsi="Arial" w:cs="Arial"/>
                <w:b/>
                <w:noProof w:val="0"/>
                <w:lang w:val="en-US" w:eastAsia="zh-CN"/>
              </w:rPr>
              <w:t>Sound designers should consult with the programmer before setting this option as 'Yes'.</w:t>
            </w:r>
          </w:p>
        </w:tc>
      </w:tr>
      <w:tr w:rsidR="00792364" w:rsidRPr="00387337" w:rsidTr="00F3256A">
        <w:tc>
          <w:tcPr>
            <w:tcW w:w="2093" w:type="dxa"/>
            <w:tcBorders>
              <w:top w:val="dotted" w:sz="2" w:space="0" w:color="auto"/>
              <w:left w:val="single" w:sz="2" w:space="0" w:color="auto"/>
              <w:bottom w:val="single" w:sz="2" w:space="0" w:color="auto"/>
              <w:right w:val="dotted"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Notes</w:t>
            </w:r>
          </w:p>
        </w:tc>
        <w:tc>
          <w:tcPr>
            <w:tcW w:w="5953" w:type="dxa"/>
            <w:tcBorders>
              <w:top w:val="dotted" w:sz="2" w:space="0" w:color="auto"/>
              <w:left w:val="dotted" w:sz="2" w:space="0" w:color="auto"/>
              <w:bottom w:val="single" w:sz="2" w:space="0" w:color="auto"/>
              <w:right w:val="single"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A field that allows the sound designer to append text notes to the wave bank.</w:t>
            </w:r>
          </w:p>
        </w:tc>
      </w:tr>
    </w:tbl>
    <w:p w:rsidR="00C0385B" w:rsidRPr="00387337" w:rsidRDefault="00C0385B" w:rsidP="00475BBF">
      <w:pPr>
        <w:pStyle w:val="Heading4"/>
        <w:rPr>
          <w:rFonts w:cs="Arial"/>
        </w:rPr>
      </w:pPr>
      <w:bookmarkStart w:id="1046" w:name="_Toc32295955"/>
      <w:bookmarkStart w:id="1047" w:name="_Toc32297529"/>
      <w:bookmarkStart w:id="1048" w:name="_Toc32300999"/>
      <w:bookmarkStart w:id="1049" w:name="_Toc32311517"/>
      <w:bookmarkStart w:id="1050" w:name="_Toc33001101"/>
    </w:p>
    <w:p w:rsidR="00715C5D" w:rsidRPr="00387337" w:rsidRDefault="00715C5D" w:rsidP="00475BBF">
      <w:pPr>
        <w:pStyle w:val="Heading4"/>
        <w:rPr>
          <w:rFonts w:cs="Arial"/>
        </w:rPr>
      </w:pPr>
      <w:bookmarkStart w:id="1051" w:name="_Toc275706709"/>
      <w:r w:rsidRPr="00387337">
        <w:rPr>
          <w:rFonts w:cs="Arial"/>
        </w:rPr>
        <w:t xml:space="preserve">Wave Bank </w:t>
      </w:r>
      <w:r w:rsidR="00792364" w:rsidRPr="00387337">
        <w:rPr>
          <w:rFonts w:cs="Arial"/>
        </w:rPr>
        <w:t>Sound File</w:t>
      </w:r>
      <w:r w:rsidRPr="00387337">
        <w:rPr>
          <w:rFonts w:cs="Arial"/>
        </w:rPr>
        <w:t xml:space="preserve"> Properties</w:t>
      </w:r>
      <w:bookmarkEnd w:id="1046"/>
      <w:bookmarkEnd w:id="1047"/>
      <w:bookmarkEnd w:id="1048"/>
      <w:bookmarkEnd w:id="1049"/>
      <w:bookmarkEnd w:id="1050"/>
      <w:bookmarkEnd w:id="1051"/>
    </w:p>
    <w:tbl>
      <w:tblPr>
        <w:tblW w:w="80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02"/>
        <w:gridCol w:w="291"/>
        <w:gridCol w:w="5932"/>
      </w:tblGrid>
      <w:tr w:rsidR="0026018A" w:rsidRPr="00387337" w:rsidTr="00F3256A">
        <w:trPr>
          <w:trHeight w:val="408"/>
          <w:tblHeader/>
        </w:trPr>
        <w:tc>
          <w:tcPr>
            <w:tcW w:w="2093" w:type="dxa"/>
            <w:gridSpan w:val="2"/>
            <w:tcBorders>
              <w:top w:val="single" w:sz="2" w:space="0" w:color="auto"/>
              <w:left w:val="single" w:sz="2" w:space="0" w:color="auto"/>
              <w:bottom w:val="single" w:sz="2" w:space="0" w:color="auto"/>
              <w:right w:val="nil"/>
            </w:tcBorders>
            <w:shd w:val="clear" w:color="auto" w:fill="35497B"/>
            <w:vAlign w:val="center"/>
          </w:tcPr>
          <w:p w:rsidR="0026018A" w:rsidRPr="00387337" w:rsidRDefault="0026018A">
            <w:pPr>
              <w:pStyle w:val="TableHeading"/>
              <w:rPr>
                <w:rFonts w:ascii="Arial" w:hAnsi="Arial" w:cs="Arial"/>
                <w:noProof w:val="0"/>
                <w:lang w:val="en-US"/>
              </w:rPr>
            </w:pPr>
            <w:r w:rsidRPr="00387337">
              <w:rPr>
                <w:rFonts w:ascii="Arial" w:hAnsi="Arial" w:cs="Arial"/>
                <w:noProof w:val="0"/>
                <w:lang w:val="en-US"/>
              </w:rPr>
              <w:t>Property</w:t>
            </w:r>
          </w:p>
        </w:tc>
        <w:tc>
          <w:tcPr>
            <w:tcW w:w="5932" w:type="dxa"/>
            <w:tcBorders>
              <w:top w:val="single" w:sz="2" w:space="0" w:color="auto"/>
              <w:left w:val="nil"/>
              <w:bottom w:val="single" w:sz="2" w:space="0" w:color="auto"/>
              <w:right w:val="single" w:sz="2" w:space="0" w:color="auto"/>
            </w:tcBorders>
            <w:shd w:val="clear" w:color="auto" w:fill="35497B"/>
            <w:vAlign w:val="center"/>
          </w:tcPr>
          <w:p w:rsidR="0026018A" w:rsidRPr="00387337" w:rsidRDefault="0026018A">
            <w:pPr>
              <w:pStyle w:val="TableHeading"/>
              <w:rPr>
                <w:rFonts w:ascii="Arial" w:hAnsi="Arial" w:cs="Arial"/>
                <w:noProof w:val="0"/>
                <w:lang w:val="en-US"/>
              </w:rPr>
            </w:pPr>
            <w:r w:rsidRPr="00387337">
              <w:rPr>
                <w:rFonts w:ascii="Arial" w:hAnsi="Arial" w:cs="Arial"/>
                <w:noProof w:val="0"/>
                <w:lang w:val="en-US"/>
              </w:rPr>
              <w:t>Description &amp; Notes</w:t>
            </w:r>
          </w:p>
        </w:tc>
      </w:tr>
      <w:tr w:rsidR="0026018A" w:rsidRPr="00387337" w:rsidTr="00F3256A">
        <w:tc>
          <w:tcPr>
            <w:tcW w:w="1802" w:type="dxa"/>
            <w:tcBorders>
              <w:top w:val="single" w:sz="2" w:space="0" w:color="auto"/>
              <w:left w:val="single" w:sz="2" w:space="0" w:color="auto"/>
              <w:bottom w:val="dotted" w:sz="2" w:space="0" w:color="auto"/>
              <w:right w:val="dotted" w:sz="2" w:space="0" w:color="auto"/>
            </w:tcBorders>
          </w:tcPr>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Filename</w:t>
            </w:r>
          </w:p>
        </w:tc>
        <w:tc>
          <w:tcPr>
            <w:tcW w:w="6223" w:type="dxa"/>
            <w:gridSpan w:val="2"/>
            <w:tcBorders>
              <w:top w:val="single" w:sz="2" w:space="0" w:color="auto"/>
              <w:left w:val="dotted" w:sz="2" w:space="0" w:color="auto"/>
              <w:bottom w:val="dotted" w:sz="2" w:space="0" w:color="auto"/>
              <w:right w:val="single" w:sz="2" w:space="0" w:color="auto"/>
            </w:tcBorders>
          </w:tcPr>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States the source name (and directory) of the </w:t>
            </w:r>
            <w:r w:rsidR="009C25A7" w:rsidRPr="00387337">
              <w:rPr>
                <w:rFonts w:ascii="Arial" w:hAnsi="Arial" w:cs="Arial"/>
                <w:noProof w:val="0"/>
                <w:lang w:val="en-US" w:eastAsia="zh-CN"/>
              </w:rPr>
              <w:t>Sound File</w:t>
            </w:r>
            <w:r w:rsidRPr="00387337">
              <w:rPr>
                <w:rFonts w:ascii="Arial" w:hAnsi="Arial" w:cs="Arial"/>
                <w:noProof w:val="0"/>
                <w:lang w:val="en-US" w:eastAsia="zh-CN"/>
              </w:rPr>
              <w:t>s within the Wave Bank.</w:t>
            </w:r>
          </w:p>
        </w:tc>
      </w:tr>
      <w:tr w:rsidR="0026018A" w:rsidRPr="00387337" w:rsidTr="00F3256A">
        <w:tc>
          <w:tcPr>
            <w:tcW w:w="1802" w:type="dxa"/>
            <w:tcBorders>
              <w:top w:val="dotted" w:sz="2" w:space="0" w:color="auto"/>
              <w:left w:val="single" w:sz="2" w:space="0" w:color="auto"/>
              <w:bottom w:val="dotted" w:sz="2" w:space="0" w:color="auto"/>
              <w:right w:val="dotted" w:sz="2" w:space="0" w:color="auto"/>
            </w:tcBorders>
          </w:tcPr>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Quality</w:t>
            </w:r>
          </w:p>
        </w:tc>
        <w:tc>
          <w:tcPr>
            <w:tcW w:w="6223" w:type="dxa"/>
            <w:gridSpan w:val="2"/>
            <w:tcBorders>
              <w:top w:val="dotted" w:sz="2" w:space="0" w:color="auto"/>
              <w:left w:val="dotted" w:sz="2" w:space="0" w:color="auto"/>
              <w:bottom w:val="dotted" w:sz="2" w:space="0" w:color="auto"/>
              <w:right w:val="single" w:sz="2" w:space="0" w:color="auto"/>
            </w:tcBorders>
          </w:tcPr>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Specifies the amount of compression applied to the individual </w:t>
            </w:r>
            <w:r w:rsidR="009C25A7" w:rsidRPr="00387337">
              <w:rPr>
                <w:rFonts w:ascii="Arial" w:hAnsi="Arial" w:cs="Arial"/>
                <w:noProof w:val="0"/>
                <w:lang w:val="en-US" w:eastAsia="zh-CN"/>
              </w:rPr>
              <w:t>Sound File</w:t>
            </w:r>
            <w:r w:rsidRPr="00387337">
              <w:rPr>
                <w:rFonts w:ascii="Arial" w:hAnsi="Arial" w:cs="Arial"/>
                <w:noProof w:val="0"/>
                <w:lang w:val="en-US" w:eastAsia="zh-CN"/>
              </w:rPr>
              <w:t xml:space="preserve"> within the FSB.  The lower the quality value the higher the compression.</w:t>
            </w:r>
          </w:p>
        </w:tc>
      </w:tr>
      <w:tr w:rsidR="0026018A" w:rsidRPr="00387337" w:rsidTr="00F3256A">
        <w:tc>
          <w:tcPr>
            <w:tcW w:w="1802" w:type="dxa"/>
            <w:tcBorders>
              <w:top w:val="dotted" w:sz="2" w:space="0" w:color="auto"/>
              <w:left w:val="single" w:sz="2" w:space="0" w:color="auto"/>
              <w:bottom w:val="dotted" w:sz="2" w:space="0" w:color="auto"/>
              <w:right w:val="dotted" w:sz="2" w:space="0" w:color="auto"/>
            </w:tcBorders>
          </w:tcPr>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Resample rate</w:t>
            </w:r>
          </w:p>
        </w:tc>
        <w:tc>
          <w:tcPr>
            <w:tcW w:w="6223" w:type="dxa"/>
            <w:gridSpan w:val="2"/>
            <w:tcBorders>
              <w:top w:val="dotted" w:sz="2" w:space="0" w:color="auto"/>
              <w:left w:val="dotted" w:sz="2" w:space="0" w:color="auto"/>
              <w:bottom w:val="dotted" w:sz="2" w:space="0" w:color="auto"/>
              <w:right w:val="single" w:sz="2" w:space="0" w:color="auto"/>
            </w:tcBorders>
          </w:tcPr>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The sample rate of the sound file after FMOD optimization</w:t>
            </w:r>
          </w:p>
        </w:tc>
      </w:tr>
      <w:tr w:rsidR="0026018A" w:rsidRPr="00387337" w:rsidTr="00F3256A">
        <w:tc>
          <w:tcPr>
            <w:tcW w:w="1802" w:type="dxa"/>
            <w:tcBorders>
              <w:top w:val="dotted" w:sz="2" w:space="0" w:color="auto"/>
              <w:left w:val="single" w:sz="2" w:space="0" w:color="auto"/>
              <w:bottom w:val="dotted" w:sz="2" w:space="0" w:color="auto"/>
              <w:right w:val="dotted" w:sz="2" w:space="0" w:color="auto"/>
            </w:tcBorders>
          </w:tcPr>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Original rate</w:t>
            </w:r>
          </w:p>
        </w:tc>
        <w:tc>
          <w:tcPr>
            <w:tcW w:w="6223" w:type="dxa"/>
            <w:gridSpan w:val="2"/>
            <w:tcBorders>
              <w:top w:val="dotted" w:sz="2" w:space="0" w:color="auto"/>
              <w:left w:val="dotted" w:sz="2" w:space="0" w:color="auto"/>
              <w:bottom w:val="dotted" w:sz="2" w:space="0" w:color="auto"/>
              <w:right w:val="single" w:sz="2" w:space="0" w:color="auto"/>
            </w:tcBorders>
          </w:tcPr>
          <w:p w:rsidR="0026018A" w:rsidRPr="00387337" w:rsidRDefault="0026018A" w:rsidP="006758E8">
            <w:pPr>
              <w:pStyle w:val="TableContent"/>
              <w:rPr>
                <w:rFonts w:ascii="Arial" w:hAnsi="Arial" w:cs="Arial"/>
                <w:noProof w:val="0"/>
                <w:lang w:val="en-US" w:eastAsia="zh-CN"/>
              </w:rPr>
            </w:pPr>
            <w:r w:rsidRPr="00387337">
              <w:rPr>
                <w:rFonts w:ascii="Arial" w:hAnsi="Arial" w:cs="Arial"/>
                <w:noProof w:val="0"/>
                <w:lang w:val="en-US" w:eastAsia="zh-CN"/>
              </w:rPr>
              <w:t xml:space="preserve">The original sample rate of the sound file external to FMOD </w:t>
            </w:r>
          </w:p>
        </w:tc>
      </w:tr>
      <w:tr w:rsidR="0026018A" w:rsidRPr="00387337" w:rsidTr="00F3256A">
        <w:tc>
          <w:tcPr>
            <w:tcW w:w="1802" w:type="dxa"/>
            <w:tcBorders>
              <w:top w:val="dotted" w:sz="2" w:space="0" w:color="auto"/>
              <w:left w:val="single" w:sz="2" w:space="0" w:color="auto"/>
              <w:bottom w:val="dotted" w:sz="2" w:space="0" w:color="auto"/>
              <w:right w:val="dotted" w:sz="2" w:space="0" w:color="auto"/>
            </w:tcBorders>
          </w:tcPr>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Bit depth</w:t>
            </w:r>
          </w:p>
        </w:tc>
        <w:tc>
          <w:tcPr>
            <w:tcW w:w="6223" w:type="dxa"/>
            <w:gridSpan w:val="2"/>
            <w:tcBorders>
              <w:top w:val="dotted" w:sz="2" w:space="0" w:color="auto"/>
              <w:left w:val="dotted" w:sz="2" w:space="0" w:color="auto"/>
              <w:bottom w:val="dotted" w:sz="2" w:space="0" w:color="auto"/>
              <w:right w:val="single" w:sz="2" w:space="0" w:color="auto"/>
            </w:tcBorders>
          </w:tcPr>
          <w:p w:rsidR="0026018A" w:rsidRPr="00387337" w:rsidRDefault="0026018A" w:rsidP="006758E8">
            <w:pPr>
              <w:pStyle w:val="TableContent"/>
              <w:rPr>
                <w:rFonts w:ascii="Arial" w:hAnsi="Arial" w:cs="Arial"/>
                <w:noProof w:val="0"/>
                <w:lang w:val="en-US" w:eastAsia="zh-CN"/>
              </w:rPr>
            </w:pPr>
            <w:r w:rsidRPr="00387337">
              <w:rPr>
                <w:rFonts w:ascii="Arial" w:hAnsi="Arial" w:cs="Arial"/>
                <w:noProof w:val="0"/>
                <w:lang w:val="en-US" w:eastAsia="zh-CN"/>
              </w:rPr>
              <w:t>States the bit depth of the pre-optimized audio file.</w:t>
            </w:r>
          </w:p>
        </w:tc>
      </w:tr>
      <w:tr w:rsidR="0026018A" w:rsidRPr="00387337" w:rsidTr="00F3256A">
        <w:tc>
          <w:tcPr>
            <w:tcW w:w="1802" w:type="dxa"/>
            <w:tcBorders>
              <w:top w:val="dotted" w:sz="2" w:space="0" w:color="auto"/>
              <w:left w:val="single" w:sz="2" w:space="0" w:color="auto"/>
              <w:bottom w:val="dotted" w:sz="2" w:space="0" w:color="auto"/>
              <w:right w:val="dotted" w:sz="2" w:space="0" w:color="auto"/>
            </w:tcBorders>
          </w:tcPr>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Channels</w:t>
            </w:r>
          </w:p>
        </w:tc>
        <w:tc>
          <w:tcPr>
            <w:tcW w:w="6223" w:type="dxa"/>
            <w:gridSpan w:val="2"/>
            <w:tcBorders>
              <w:top w:val="dotted" w:sz="2" w:space="0" w:color="auto"/>
              <w:left w:val="dotted" w:sz="2" w:space="0" w:color="auto"/>
              <w:bottom w:val="dotted" w:sz="2" w:space="0" w:color="auto"/>
              <w:right w:val="single" w:sz="2" w:space="0" w:color="auto"/>
            </w:tcBorders>
          </w:tcPr>
          <w:p w:rsidR="0026018A" w:rsidRPr="00387337" w:rsidRDefault="0026018A" w:rsidP="006758E8">
            <w:pPr>
              <w:pStyle w:val="TableContent"/>
              <w:rPr>
                <w:rFonts w:ascii="Arial" w:hAnsi="Arial" w:cs="Arial"/>
                <w:noProof w:val="0"/>
                <w:lang w:val="en-US" w:eastAsia="zh-CN"/>
              </w:rPr>
            </w:pPr>
            <w:r w:rsidRPr="00387337">
              <w:rPr>
                <w:rFonts w:ascii="Arial" w:hAnsi="Arial" w:cs="Arial"/>
                <w:noProof w:val="0"/>
                <w:lang w:val="en-US" w:eastAsia="zh-CN"/>
              </w:rPr>
              <w:t>States the number of channels in the pre-optimized audio file.  This property also has the abilities to route multi-channel wave bank entries into preset speaker layouts.  These routes are useful in applications such as interactive music, where the source audio may be located on many channels, but should be played to the front speakers. For more information, see the tutorial ’Fun with Multi-Channel Files.’</w:t>
            </w:r>
          </w:p>
          <w:p w:rsidR="0026018A" w:rsidRPr="00387337" w:rsidRDefault="0026018A" w:rsidP="00975715">
            <w:pPr>
              <w:pStyle w:val="TableContent"/>
              <w:numPr>
                <w:ilvl w:val="0"/>
                <w:numId w:val="51"/>
              </w:numPr>
              <w:rPr>
                <w:rFonts w:ascii="Arial" w:hAnsi="Arial" w:cs="Arial"/>
                <w:noProof w:val="0"/>
                <w:sz w:val="14"/>
                <w:lang w:val="en-US" w:eastAsia="zh-CN"/>
              </w:rPr>
            </w:pPr>
            <w:r w:rsidRPr="00387337">
              <w:rPr>
                <w:rFonts w:ascii="Arial" w:hAnsi="Arial" w:cs="Arial"/>
                <w:b/>
                <w:noProof w:val="0"/>
                <w:sz w:val="14"/>
                <w:lang w:val="en-US" w:eastAsia="zh-CN"/>
              </w:rPr>
              <w:t>n x Mono:</w:t>
            </w:r>
            <w:r w:rsidRPr="00387337">
              <w:rPr>
                <w:rFonts w:ascii="Arial" w:hAnsi="Arial" w:cs="Arial"/>
                <w:noProof w:val="0"/>
                <w:sz w:val="14"/>
                <w:lang w:val="en-US" w:eastAsia="zh-CN"/>
              </w:rPr>
              <w:t xml:space="preserve"> All channels are consider mono feeds and are placed in the centre speaker.</w:t>
            </w:r>
          </w:p>
          <w:p w:rsidR="0026018A" w:rsidRPr="00387337" w:rsidRDefault="0026018A" w:rsidP="00975715">
            <w:pPr>
              <w:pStyle w:val="TableContent"/>
              <w:numPr>
                <w:ilvl w:val="0"/>
                <w:numId w:val="51"/>
              </w:numPr>
              <w:rPr>
                <w:rFonts w:ascii="Arial" w:hAnsi="Arial" w:cs="Arial"/>
                <w:noProof w:val="0"/>
                <w:sz w:val="14"/>
                <w:lang w:val="en-US" w:eastAsia="zh-CN"/>
              </w:rPr>
            </w:pPr>
            <w:r w:rsidRPr="00387337">
              <w:rPr>
                <w:rFonts w:ascii="Arial" w:hAnsi="Arial" w:cs="Arial"/>
                <w:b/>
                <w:noProof w:val="0"/>
                <w:sz w:val="14"/>
                <w:lang w:val="en-US" w:eastAsia="zh-CN"/>
              </w:rPr>
              <w:t>n x Stereo:</w:t>
            </w:r>
            <w:r w:rsidRPr="00387337">
              <w:rPr>
                <w:rFonts w:ascii="Arial" w:hAnsi="Arial" w:cs="Arial"/>
                <w:noProof w:val="0"/>
                <w:sz w:val="14"/>
                <w:lang w:val="en-US" w:eastAsia="zh-CN"/>
              </w:rPr>
              <w:t xml:space="preserve"> Channels are routed in pairs to the front left and right speakers.</w:t>
            </w:r>
          </w:p>
          <w:p w:rsidR="0026018A" w:rsidRPr="00387337" w:rsidRDefault="0026018A" w:rsidP="00975715">
            <w:pPr>
              <w:pStyle w:val="TableContent"/>
              <w:numPr>
                <w:ilvl w:val="0"/>
                <w:numId w:val="51"/>
              </w:numPr>
              <w:rPr>
                <w:rFonts w:ascii="Arial" w:hAnsi="Arial" w:cs="Arial"/>
                <w:noProof w:val="0"/>
                <w:sz w:val="14"/>
                <w:lang w:val="en-US" w:eastAsia="zh-CN"/>
              </w:rPr>
            </w:pPr>
            <w:r w:rsidRPr="00387337">
              <w:rPr>
                <w:rFonts w:ascii="Arial" w:hAnsi="Arial" w:cs="Arial"/>
                <w:b/>
                <w:noProof w:val="0"/>
                <w:sz w:val="14"/>
                <w:lang w:val="en-US" w:eastAsia="zh-CN"/>
              </w:rPr>
              <w:t>Mono:</w:t>
            </w:r>
            <w:r w:rsidRPr="00387337">
              <w:rPr>
                <w:rFonts w:ascii="Arial" w:hAnsi="Arial" w:cs="Arial"/>
                <w:noProof w:val="0"/>
                <w:sz w:val="14"/>
                <w:lang w:val="en-US" w:eastAsia="zh-CN"/>
              </w:rPr>
              <w:t xml:space="preserve"> A mono channel </w:t>
            </w:r>
            <w:r w:rsidR="009C25A7" w:rsidRPr="00387337">
              <w:rPr>
                <w:rFonts w:ascii="Arial" w:hAnsi="Arial" w:cs="Arial"/>
                <w:noProof w:val="0"/>
                <w:sz w:val="14"/>
                <w:lang w:val="en-US" w:eastAsia="zh-CN"/>
              </w:rPr>
              <w:t>Sound File</w:t>
            </w:r>
            <w:r w:rsidRPr="00387337">
              <w:rPr>
                <w:rFonts w:ascii="Arial" w:hAnsi="Arial" w:cs="Arial"/>
                <w:noProof w:val="0"/>
                <w:sz w:val="14"/>
                <w:lang w:val="en-US" w:eastAsia="zh-CN"/>
              </w:rPr>
              <w:t>.</w:t>
            </w:r>
          </w:p>
          <w:p w:rsidR="0026018A" w:rsidRPr="00387337" w:rsidRDefault="0026018A" w:rsidP="00975715">
            <w:pPr>
              <w:pStyle w:val="TableContent"/>
              <w:numPr>
                <w:ilvl w:val="0"/>
                <w:numId w:val="51"/>
              </w:numPr>
              <w:rPr>
                <w:rFonts w:ascii="Arial" w:hAnsi="Arial" w:cs="Arial"/>
                <w:noProof w:val="0"/>
                <w:sz w:val="14"/>
                <w:lang w:val="en-US" w:eastAsia="zh-CN"/>
              </w:rPr>
            </w:pPr>
            <w:r w:rsidRPr="00387337">
              <w:rPr>
                <w:rFonts w:ascii="Arial" w:hAnsi="Arial" w:cs="Arial"/>
                <w:b/>
                <w:noProof w:val="0"/>
                <w:sz w:val="14"/>
                <w:lang w:val="en-US" w:eastAsia="zh-CN"/>
              </w:rPr>
              <w:t>Stereo:</w:t>
            </w:r>
            <w:r w:rsidRPr="00387337">
              <w:rPr>
                <w:rFonts w:ascii="Arial" w:hAnsi="Arial" w:cs="Arial"/>
                <w:noProof w:val="0"/>
                <w:sz w:val="14"/>
                <w:lang w:val="en-US" w:eastAsia="zh-CN"/>
              </w:rPr>
              <w:t xml:space="preserve"> A stereo channel </w:t>
            </w:r>
            <w:r w:rsidR="009C25A7" w:rsidRPr="00387337">
              <w:rPr>
                <w:rFonts w:ascii="Arial" w:hAnsi="Arial" w:cs="Arial"/>
                <w:noProof w:val="0"/>
                <w:sz w:val="14"/>
                <w:lang w:val="en-US" w:eastAsia="zh-CN"/>
              </w:rPr>
              <w:t>Sound File</w:t>
            </w:r>
            <w:r w:rsidRPr="00387337">
              <w:rPr>
                <w:rFonts w:ascii="Arial" w:hAnsi="Arial" w:cs="Arial"/>
                <w:noProof w:val="0"/>
                <w:sz w:val="14"/>
                <w:lang w:val="en-US" w:eastAsia="zh-CN"/>
              </w:rPr>
              <w:t>.</w:t>
            </w:r>
          </w:p>
          <w:p w:rsidR="0026018A" w:rsidRPr="00387337" w:rsidRDefault="0026018A" w:rsidP="00975715">
            <w:pPr>
              <w:pStyle w:val="TableContent"/>
              <w:numPr>
                <w:ilvl w:val="0"/>
                <w:numId w:val="51"/>
              </w:numPr>
              <w:rPr>
                <w:rFonts w:ascii="Arial" w:hAnsi="Arial" w:cs="Arial"/>
                <w:noProof w:val="0"/>
                <w:sz w:val="14"/>
                <w:lang w:val="en-US" w:eastAsia="zh-CN"/>
              </w:rPr>
            </w:pPr>
            <w:r w:rsidRPr="00387337">
              <w:rPr>
                <w:rFonts w:ascii="Arial" w:hAnsi="Arial" w:cs="Arial"/>
                <w:b/>
                <w:noProof w:val="0"/>
                <w:sz w:val="14"/>
                <w:lang w:val="en-US" w:eastAsia="zh-CN"/>
              </w:rPr>
              <w:t>5.1:</w:t>
            </w:r>
            <w:r w:rsidRPr="00387337">
              <w:rPr>
                <w:rFonts w:ascii="Arial" w:hAnsi="Arial" w:cs="Arial"/>
                <w:noProof w:val="0"/>
                <w:sz w:val="14"/>
                <w:lang w:val="en-US" w:eastAsia="zh-CN"/>
              </w:rPr>
              <w:t xml:space="preserve"> A six channel </w:t>
            </w:r>
            <w:r w:rsidR="009C25A7" w:rsidRPr="00387337">
              <w:rPr>
                <w:rFonts w:ascii="Arial" w:hAnsi="Arial" w:cs="Arial"/>
                <w:noProof w:val="0"/>
                <w:sz w:val="14"/>
                <w:lang w:val="en-US" w:eastAsia="zh-CN"/>
              </w:rPr>
              <w:t>Sound File</w:t>
            </w:r>
            <w:r w:rsidRPr="00387337">
              <w:rPr>
                <w:rFonts w:ascii="Arial" w:hAnsi="Arial" w:cs="Arial"/>
                <w:noProof w:val="0"/>
                <w:sz w:val="14"/>
                <w:lang w:val="en-US" w:eastAsia="zh-CN"/>
              </w:rPr>
              <w:t>, routed to the speakers as: FL, FR, FC, LFE, RL, RR</w:t>
            </w:r>
          </w:p>
          <w:p w:rsidR="0026018A" w:rsidRPr="00387337" w:rsidRDefault="0026018A" w:rsidP="00975715">
            <w:pPr>
              <w:pStyle w:val="TableContent"/>
              <w:numPr>
                <w:ilvl w:val="0"/>
                <w:numId w:val="51"/>
              </w:numPr>
              <w:rPr>
                <w:rFonts w:ascii="Arial" w:hAnsi="Arial" w:cs="Arial"/>
                <w:noProof w:val="0"/>
                <w:lang w:val="en-US" w:eastAsia="zh-CN"/>
              </w:rPr>
            </w:pPr>
            <w:r w:rsidRPr="00387337">
              <w:rPr>
                <w:rFonts w:ascii="Arial" w:hAnsi="Arial" w:cs="Arial"/>
                <w:b/>
                <w:noProof w:val="0"/>
                <w:sz w:val="14"/>
                <w:lang w:val="en-US" w:eastAsia="zh-CN"/>
              </w:rPr>
              <w:t>7.1:</w:t>
            </w:r>
            <w:r w:rsidRPr="00387337">
              <w:rPr>
                <w:rFonts w:ascii="Arial" w:hAnsi="Arial" w:cs="Arial"/>
                <w:noProof w:val="0"/>
                <w:sz w:val="14"/>
                <w:lang w:val="en-US" w:eastAsia="zh-CN"/>
              </w:rPr>
              <w:t xml:space="preserve"> An eight channel </w:t>
            </w:r>
            <w:r w:rsidR="009C25A7" w:rsidRPr="00387337">
              <w:rPr>
                <w:rFonts w:ascii="Arial" w:hAnsi="Arial" w:cs="Arial"/>
                <w:noProof w:val="0"/>
                <w:sz w:val="14"/>
                <w:lang w:val="en-US" w:eastAsia="zh-CN"/>
              </w:rPr>
              <w:t>Sound File</w:t>
            </w:r>
            <w:r w:rsidRPr="00387337">
              <w:rPr>
                <w:rFonts w:ascii="Arial" w:hAnsi="Arial" w:cs="Arial"/>
                <w:noProof w:val="0"/>
                <w:sz w:val="14"/>
                <w:lang w:val="en-US" w:eastAsia="zh-CN"/>
              </w:rPr>
              <w:t>, routed to the speakers as: FL, FR, FC, LFE, RL, RR, SL, SR.</w:t>
            </w:r>
          </w:p>
        </w:tc>
      </w:tr>
      <w:tr w:rsidR="0026018A" w:rsidRPr="00387337" w:rsidTr="00F3256A">
        <w:tc>
          <w:tcPr>
            <w:tcW w:w="1802" w:type="dxa"/>
            <w:tcBorders>
              <w:top w:val="dotted" w:sz="2" w:space="0" w:color="auto"/>
              <w:left w:val="single" w:sz="2" w:space="0" w:color="auto"/>
              <w:bottom w:val="dotted" w:sz="2" w:space="0" w:color="auto"/>
              <w:right w:val="dotted" w:sz="2" w:space="0" w:color="auto"/>
            </w:tcBorders>
          </w:tcPr>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Sound type</w:t>
            </w:r>
          </w:p>
        </w:tc>
        <w:tc>
          <w:tcPr>
            <w:tcW w:w="6223" w:type="dxa"/>
            <w:gridSpan w:val="2"/>
            <w:tcBorders>
              <w:top w:val="dotted" w:sz="2" w:space="0" w:color="auto"/>
              <w:left w:val="dotted" w:sz="2" w:space="0" w:color="auto"/>
              <w:bottom w:val="dotted" w:sz="2" w:space="0" w:color="auto"/>
              <w:right w:val="single" w:sz="2" w:space="0" w:color="auto"/>
            </w:tcBorders>
          </w:tcPr>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States the file format of the pre-optimized audio file.</w:t>
            </w:r>
          </w:p>
        </w:tc>
      </w:tr>
      <w:tr w:rsidR="0026018A" w:rsidRPr="00387337" w:rsidTr="00F3256A">
        <w:tc>
          <w:tcPr>
            <w:tcW w:w="1802" w:type="dxa"/>
            <w:tcBorders>
              <w:top w:val="dotted" w:sz="2" w:space="0" w:color="auto"/>
              <w:left w:val="single" w:sz="2" w:space="0" w:color="auto"/>
              <w:bottom w:val="dotted" w:sz="2" w:space="0" w:color="auto"/>
              <w:right w:val="dotted" w:sz="2" w:space="0" w:color="auto"/>
            </w:tcBorders>
          </w:tcPr>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File size</w:t>
            </w:r>
          </w:p>
        </w:tc>
        <w:tc>
          <w:tcPr>
            <w:tcW w:w="6223" w:type="dxa"/>
            <w:gridSpan w:val="2"/>
            <w:tcBorders>
              <w:top w:val="dotted" w:sz="2" w:space="0" w:color="auto"/>
              <w:left w:val="dotted" w:sz="2" w:space="0" w:color="auto"/>
              <w:bottom w:val="dotted" w:sz="2" w:space="0" w:color="auto"/>
              <w:right w:val="single" w:sz="2" w:space="0" w:color="auto"/>
            </w:tcBorders>
          </w:tcPr>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States the file size of the pre-optimized audio file.</w:t>
            </w:r>
          </w:p>
        </w:tc>
      </w:tr>
      <w:tr w:rsidR="0026018A" w:rsidRPr="00387337" w:rsidTr="00F3256A">
        <w:tc>
          <w:tcPr>
            <w:tcW w:w="1802" w:type="dxa"/>
            <w:tcBorders>
              <w:top w:val="dotted" w:sz="2" w:space="0" w:color="auto"/>
              <w:left w:val="single" w:sz="2" w:space="0" w:color="auto"/>
              <w:bottom w:val="dotted" w:sz="2" w:space="0" w:color="auto"/>
              <w:right w:val="dotted" w:sz="2" w:space="0" w:color="auto"/>
            </w:tcBorders>
          </w:tcPr>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Used</w:t>
            </w:r>
          </w:p>
        </w:tc>
        <w:tc>
          <w:tcPr>
            <w:tcW w:w="6223" w:type="dxa"/>
            <w:gridSpan w:val="2"/>
            <w:tcBorders>
              <w:top w:val="dotted" w:sz="2" w:space="0" w:color="auto"/>
              <w:left w:val="dotted" w:sz="2" w:space="0" w:color="auto"/>
              <w:bottom w:val="dotted" w:sz="2" w:space="0" w:color="auto"/>
              <w:right w:val="single" w:sz="2" w:space="0" w:color="auto"/>
            </w:tcBorders>
          </w:tcPr>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States how audio will be used:</w:t>
            </w:r>
          </w:p>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SW = Software</w:t>
            </w:r>
          </w:p>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HW = Hardware</w:t>
            </w:r>
          </w:p>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2D = 2D sound Engine</w:t>
            </w:r>
          </w:p>
          <w:p w:rsidR="0026018A"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3D = 3D sound Engine</w:t>
            </w:r>
          </w:p>
          <w:p w:rsidR="00304CF1" w:rsidRPr="00387337" w:rsidRDefault="00304CF1" w:rsidP="00CC5422">
            <w:pPr>
              <w:pStyle w:val="TableContent"/>
              <w:rPr>
                <w:rFonts w:ascii="Arial" w:hAnsi="Arial" w:cs="Arial"/>
                <w:noProof w:val="0"/>
                <w:lang w:val="en-US" w:eastAsia="zh-CN"/>
              </w:rPr>
            </w:pPr>
            <w:r>
              <w:rPr>
                <w:rFonts w:ascii="Arial" w:hAnsi="Arial" w:cs="Arial"/>
                <w:noProof w:val="0"/>
                <w:lang w:val="en-US" w:eastAsia="zh-CN"/>
              </w:rPr>
              <w:lastRenderedPageBreak/>
              <w:t>Music=Software mode for music system</w:t>
            </w:r>
          </w:p>
        </w:tc>
      </w:tr>
      <w:tr w:rsidR="0026018A" w:rsidRPr="00387337" w:rsidTr="00F3256A">
        <w:tc>
          <w:tcPr>
            <w:tcW w:w="1802" w:type="dxa"/>
            <w:tcBorders>
              <w:top w:val="dotted" w:sz="2" w:space="0" w:color="auto"/>
              <w:left w:val="single" w:sz="2" w:space="0" w:color="auto"/>
              <w:bottom w:val="dotted" w:sz="2" w:space="0" w:color="auto"/>
              <w:right w:val="dotted" w:sz="2" w:space="0" w:color="auto"/>
            </w:tcBorders>
          </w:tcPr>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lastRenderedPageBreak/>
              <w:t>Notes</w:t>
            </w:r>
          </w:p>
        </w:tc>
        <w:tc>
          <w:tcPr>
            <w:tcW w:w="6223" w:type="dxa"/>
            <w:gridSpan w:val="2"/>
            <w:tcBorders>
              <w:top w:val="dotted" w:sz="2" w:space="0" w:color="auto"/>
              <w:left w:val="dotted" w:sz="2" w:space="0" w:color="auto"/>
              <w:bottom w:val="dotted" w:sz="2" w:space="0" w:color="auto"/>
              <w:right w:val="single" w:sz="2" w:space="0" w:color="auto"/>
            </w:tcBorders>
          </w:tcPr>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Text notes attached to the wave bank.</w:t>
            </w:r>
          </w:p>
        </w:tc>
      </w:tr>
      <w:tr w:rsidR="0026018A" w:rsidRPr="00387337" w:rsidTr="00F3256A">
        <w:tc>
          <w:tcPr>
            <w:tcW w:w="1802" w:type="dxa"/>
            <w:tcBorders>
              <w:top w:val="dotted" w:sz="2" w:space="0" w:color="auto"/>
              <w:left w:val="single" w:sz="2" w:space="0" w:color="auto"/>
              <w:bottom w:val="single" w:sz="2" w:space="0" w:color="auto"/>
              <w:right w:val="dotted" w:sz="2" w:space="0" w:color="auto"/>
            </w:tcBorders>
          </w:tcPr>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XMA Filtering</w:t>
            </w:r>
          </w:p>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(Xbox360 with XMA only)</w:t>
            </w:r>
          </w:p>
        </w:tc>
        <w:tc>
          <w:tcPr>
            <w:tcW w:w="6223" w:type="dxa"/>
            <w:gridSpan w:val="2"/>
            <w:tcBorders>
              <w:top w:val="dotted" w:sz="2" w:space="0" w:color="auto"/>
              <w:left w:val="dotted" w:sz="2" w:space="0" w:color="auto"/>
              <w:bottom w:val="single" w:sz="2" w:space="0" w:color="auto"/>
              <w:right w:val="single" w:sz="2" w:space="0" w:color="auto"/>
            </w:tcBorders>
          </w:tcPr>
          <w:p w:rsidR="0026018A" w:rsidRPr="00387337" w:rsidRDefault="0026018A"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Specifies whether XMA filtering will be applied to the </w:t>
            </w:r>
            <w:r w:rsidR="009C25A7" w:rsidRPr="00387337">
              <w:rPr>
                <w:rFonts w:ascii="Arial" w:hAnsi="Arial" w:cs="Arial"/>
                <w:noProof w:val="0"/>
                <w:lang w:val="en-US" w:eastAsia="zh-CN"/>
              </w:rPr>
              <w:t>Sound File</w:t>
            </w:r>
            <w:r w:rsidRPr="00387337">
              <w:rPr>
                <w:rFonts w:ascii="Arial" w:hAnsi="Arial" w:cs="Arial"/>
                <w:noProof w:val="0"/>
                <w:lang w:val="en-US" w:eastAsia="zh-CN"/>
              </w:rPr>
              <w:t xml:space="preserve"> before encoding.  The XMA filter uses a low pass filter that allows the encoder to achieve a higher compression rate.  sound designers may choose to disable XMA filtering when the </w:t>
            </w:r>
            <w:r w:rsidR="009C25A7" w:rsidRPr="00387337">
              <w:rPr>
                <w:rFonts w:ascii="Arial" w:hAnsi="Arial" w:cs="Arial"/>
                <w:noProof w:val="0"/>
                <w:lang w:val="en-US" w:eastAsia="zh-CN"/>
              </w:rPr>
              <w:t>Sound File</w:t>
            </w:r>
            <w:r w:rsidRPr="00387337">
              <w:rPr>
                <w:rFonts w:ascii="Arial" w:hAnsi="Arial" w:cs="Arial"/>
                <w:noProof w:val="0"/>
                <w:lang w:val="en-US" w:eastAsia="zh-CN"/>
              </w:rPr>
              <w:t xml:space="preserve"> contain requires high fidelity in the upper frequencies.</w:t>
            </w:r>
          </w:p>
        </w:tc>
      </w:tr>
    </w:tbl>
    <w:p w:rsidR="00F3256A" w:rsidRDefault="00F3256A" w:rsidP="00B90381">
      <w:pPr>
        <w:pStyle w:val="Heading3"/>
      </w:pPr>
      <w:bookmarkStart w:id="1052" w:name="_Toc32295956"/>
      <w:bookmarkStart w:id="1053" w:name="_Toc32297530"/>
      <w:bookmarkStart w:id="1054" w:name="_Toc32301000"/>
      <w:bookmarkStart w:id="1055" w:name="_Toc32311518"/>
      <w:bookmarkStart w:id="1056" w:name="_Toc33001102"/>
    </w:p>
    <w:p w:rsidR="00F3256A" w:rsidRDefault="00F3256A" w:rsidP="00F3256A">
      <w:pPr>
        <w:rPr>
          <w:rFonts w:eastAsia="AppleGothic" w:cs="Arial"/>
          <w:sz w:val="24"/>
        </w:rPr>
      </w:pPr>
      <w:r>
        <w:br w:type="page"/>
      </w:r>
    </w:p>
    <w:p w:rsidR="00715C5D" w:rsidRPr="00387337" w:rsidRDefault="00715C5D" w:rsidP="00B90381">
      <w:pPr>
        <w:pStyle w:val="Heading3"/>
      </w:pPr>
      <w:bookmarkStart w:id="1057" w:name="_Toc275706710"/>
      <w:r w:rsidRPr="00387337">
        <w:lastRenderedPageBreak/>
        <w:t xml:space="preserve">Reverb </w:t>
      </w:r>
      <w:r w:rsidR="00B608B5">
        <w:t>P</w:t>
      </w:r>
      <w:r w:rsidR="00C0385B" w:rsidRPr="00387337">
        <w:t xml:space="preserve">op-up </w:t>
      </w:r>
      <w:r w:rsidR="00B608B5">
        <w:t>W</w:t>
      </w:r>
      <w:r w:rsidR="00C0385B" w:rsidRPr="00387337">
        <w:t>indow</w:t>
      </w:r>
      <w:r w:rsidRPr="00387337">
        <w:t xml:space="preserve"> Properties</w:t>
      </w:r>
      <w:bookmarkEnd w:id="1052"/>
      <w:bookmarkEnd w:id="1053"/>
      <w:bookmarkEnd w:id="1054"/>
      <w:bookmarkEnd w:id="1055"/>
      <w:bookmarkEnd w:id="1056"/>
      <w:bookmarkEnd w:id="1057"/>
    </w:p>
    <w:p w:rsidR="00715C5D" w:rsidRPr="00387337" w:rsidRDefault="00715C5D" w:rsidP="00715C5D">
      <w:pPr>
        <w:rPr>
          <w:rFonts w:cs="Arial"/>
        </w:rPr>
      </w:pPr>
      <w:r w:rsidRPr="00387337">
        <w:rPr>
          <w:rFonts w:cs="Arial"/>
        </w:rPr>
        <w:t xml:space="preserve">This section provides a comprehensive reference guide to </w:t>
      </w:r>
      <w:r w:rsidR="00C0385B" w:rsidRPr="00387337">
        <w:rPr>
          <w:rFonts w:cs="Arial"/>
        </w:rPr>
        <w:t>the</w:t>
      </w:r>
      <w:r w:rsidRPr="00387337">
        <w:rPr>
          <w:rFonts w:cs="Arial"/>
        </w:rPr>
        <w:t xml:space="preserve"> property </w:t>
      </w:r>
      <w:r w:rsidR="00C0385B" w:rsidRPr="00387337">
        <w:rPr>
          <w:rFonts w:cs="Arial"/>
        </w:rPr>
        <w:t>pane</w:t>
      </w:r>
      <w:r w:rsidRPr="00387337">
        <w:rPr>
          <w:rFonts w:cs="Arial"/>
        </w:rPr>
        <w:t xml:space="preserve"> contained within the Reverb</w:t>
      </w:r>
      <w:r w:rsidR="006758E8" w:rsidRPr="00387337">
        <w:rPr>
          <w:rFonts w:cs="Arial"/>
        </w:rPr>
        <w:t xml:space="preserve"> Defs</w:t>
      </w:r>
      <w:r w:rsidRPr="00387337">
        <w:rPr>
          <w:rFonts w:cs="Arial"/>
        </w:rPr>
        <w:t xml:space="preserve"> </w:t>
      </w:r>
      <w:r w:rsidR="00792364" w:rsidRPr="00387337">
        <w:rPr>
          <w:rFonts w:cs="Arial"/>
        </w:rPr>
        <w:t>pop-up window</w:t>
      </w:r>
      <w:r w:rsidRPr="00387337">
        <w:rPr>
          <w:rFonts w:cs="Arial"/>
        </w:rPr>
        <w:t>.</w:t>
      </w:r>
    </w:p>
    <w:p w:rsidR="00715C5D" w:rsidRPr="00387337" w:rsidRDefault="00715C5D" w:rsidP="00475BBF">
      <w:pPr>
        <w:pStyle w:val="Heading4"/>
        <w:rPr>
          <w:rFonts w:cs="Arial"/>
        </w:rPr>
      </w:pPr>
      <w:bookmarkStart w:id="1058" w:name="_Toc32295957"/>
      <w:bookmarkStart w:id="1059" w:name="_Toc32297531"/>
      <w:bookmarkStart w:id="1060" w:name="_Toc32301001"/>
      <w:bookmarkStart w:id="1061" w:name="_Toc32311519"/>
      <w:bookmarkStart w:id="1062" w:name="_Toc33001103"/>
      <w:bookmarkStart w:id="1063" w:name="_Toc275706711"/>
      <w:r w:rsidRPr="00387337">
        <w:rPr>
          <w:rFonts w:cs="Arial"/>
        </w:rPr>
        <w:t>Reverb Properties</w:t>
      </w:r>
      <w:bookmarkEnd w:id="1058"/>
      <w:bookmarkEnd w:id="1059"/>
      <w:bookmarkEnd w:id="1060"/>
      <w:bookmarkEnd w:id="1061"/>
      <w:bookmarkEnd w:id="1062"/>
      <w:bookmarkEnd w:id="1063"/>
    </w:p>
    <w:tbl>
      <w:tblPr>
        <w:tblW w:w="85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93"/>
        <w:gridCol w:w="6899"/>
      </w:tblGrid>
      <w:tr w:rsidR="00792364" w:rsidRPr="00387337" w:rsidTr="00F3256A">
        <w:trPr>
          <w:trHeight w:val="408"/>
          <w:tblHeader/>
        </w:trPr>
        <w:tc>
          <w:tcPr>
            <w:tcW w:w="1693" w:type="dxa"/>
            <w:tcBorders>
              <w:top w:val="single" w:sz="2" w:space="0" w:color="auto"/>
              <w:left w:val="single" w:sz="2" w:space="0" w:color="auto"/>
              <w:bottom w:val="single" w:sz="2" w:space="0" w:color="auto"/>
              <w:right w:val="nil"/>
            </w:tcBorders>
            <w:shd w:val="clear" w:color="auto" w:fill="35497B"/>
            <w:vAlign w:val="center"/>
          </w:tcPr>
          <w:p w:rsidR="00792364" w:rsidRPr="00387337" w:rsidRDefault="00792364">
            <w:pPr>
              <w:pStyle w:val="TableHeading"/>
              <w:rPr>
                <w:rFonts w:ascii="Arial" w:hAnsi="Arial" w:cs="Arial"/>
                <w:noProof w:val="0"/>
                <w:lang w:val="en-US"/>
              </w:rPr>
            </w:pPr>
            <w:r w:rsidRPr="00387337">
              <w:rPr>
                <w:rFonts w:ascii="Arial" w:hAnsi="Arial" w:cs="Arial"/>
                <w:noProof w:val="0"/>
                <w:lang w:val="en-US"/>
              </w:rPr>
              <w:t>Properties</w:t>
            </w:r>
          </w:p>
        </w:tc>
        <w:tc>
          <w:tcPr>
            <w:tcW w:w="6899" w:type="dxa"/>
            <w:tcBorders>
              <w:top w:val="single" w:sz="2" w:space="0" w:color="auto"/>
              <w:left w:val="nil"/>
              <w:bottom w:val="single" w:sz="2" w:space="0" w:color="auto"/>
              <w:right w:val="single" w:sz="2" w:space="0" w:color="auto"/>
            </w:tcBorders>
            <w:shd w:val="clear" w:color="auto" w:fill="35497B"/>
            <w:vAlign w:val="center"/>
          </w:tcPr>
          <w:p w:rsidR="00792364" w:rsidRPr="00387337" w:rsidRDefault="00792364">
            <w:pPr>
              <w:pStyle w:val="TableHeading"/>
              <w:rPr>
                <w:rFonts w:ascii="Arial" w:hAnsi="Arial" w:cs="Arial"/>
                <w:noProof w:val="0"/>
                <w:lang w:val="en-US"/>
              </w:rPr>
            </w:pPr>
            <w:r w:rsidRPr="00387337">
              <w:rPr>
                <w:rFonts w:ascii="Arial" w:hAnsi="Arial" w:cs="Arial"/>
                <w:noProof w:val="0"/>
                <w:lang w:val="en-US"/>
              </w:rPr>
              <w:t>Description &amp; Notes</w:t>
            </w:r>
          </w:p>
        </w:tc>
      </w:tr>
      <w:tr w:rsidR="00792364" w:rsidRPr="00387337" w:rsidTr="00F3256A">
        <w:tc>
          <w:tcPr>
            <w:tcW w:w="1693" w:type="dxa"/>
            <w:tcBorders>
              <w:top w:val="dotted" w:sz="2" w:space="0" w:color="auto"/>
              <w:left w:val="single" w:sz="2" w:space="0" w:color="auto"/>
              <w:bottom w:val="dotted" w:sz="2" w:space="0" w:color="auto"/>
              <w:right w:val="dotted"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Name</w:t>
            </w:r>
          </w:p>
        </w:tc>
        <w:tc>
          <w:tcPr>
            <w:tcW w:w="6899" w:type="dxa"/>
            <w:tcBorders>
              <w:top w:val="dotted" w:sz="2" w:space="0" w:color="auto"/>
              <w:left w:val="dotted" w:sz="2" w:space="0" w:color="auto"/>
              <w:bottom w:val="dotted" w:sz="2" w:space="0" w:color="auto"/>
              <w:right w:val="single" w:sz="2" w:space="0" w:color="auto"/>
            </w:tcBorders>
          </w:tcPr>
          <w:p w:rsidR="00792364" w:rsidRPr="00387337" w:rsidRDefault="00792364" w:rsidP="006758E8">
            <w:pPr>
              <w:pStyle w:val="TableContent"/>
              <w:rPr>
                <w:rFonts w:ascii="Arial" w:hAnsi="Arial" w:cs="Arial"/>
                <w:noProof w:val="0"/>
                <w:lang w:val="en-US" w:eastAsia="zh-CN"/>
              </w:rPr>
            </w:pPr>
            <w:r w:rsidRPr="00387337">
              <w:rPr>
                <w:rFonts w:ascii="Arial" w:hAnsi="Arial" w:cs="Arial"/>
                <w:noProof w:val="0"/>
                <w:lang w:val="en-US" w:eastAsia="zh-CN"/>
              </w:rPr>
              <w:t>The name of the Reverb Def.</w:t>
            </w:r>
          </w:p>
        </w:tc>
      </w:tr>
      <w:tr w:rsidR="00792364" w:rsidRPr="00387337" w:rsidTr="00F3256A">
        <w:tc>
          <w:tcPr>
            <w:tcW w:w="1693" w:type="dxa"/>
            <w:tcBorders>
              <w:top w:val="dotted" w:sz="2" w:space="0" w:color="auto"/>
              <w:left w:val="single" w:sz="2" w:space="0" w:color="auto"/>
              <w:bottom w:val="dotted" w:sz="2" w:space="0" w:color="auto"/>
              <w:right w:val="dotted"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Reverb Preset</w:t>
            </w:r>
          </w:p>
        </w:tc>
        <w:tc>
          <w:tcPr>
            <w:tcW w:w="6899" w:type="dxa"/>
            <w:tcBorders>
              <w:top w:val="dotted" w:sz="2" w:space="0" w:color="auto"/>
              <w:left w:val="dotted" w:sz="2" w:space="0" w:color="auto"/>
              <w:bottom w:val="dotted" w:sz="2" w:space="0" w:color="auto"/>
              <w:right w:val="single" w:sz="2" w:space="0" w:color="auto"/>
            </w:tcBorders>
          </w:tcPr>
          <w:p w:rsidR="00792364" w:rsidRPr="00387337" w:rsidRDefault="003C4361" w:rsidP="00CC5422">
            <w:pPr>
              <w:pStyle w:val="TableContent"/>
              <w:rPr>
                <w:rFonts w:ascii="Arial" w:hAnsi="Arial" w:cs="Arial"/>
                <w:noProof w:val="0"/>
                <w:lang w:val="en-US" w:eastAsia="zh-CN"/>
              </w:rPr>
            </w:pPr>
            <w:r>
              <w:rPr>
                <w:rFonts w:ascii="Arial" w:hAnsi="Arial" w:cs="Arial"/>
                <w:noProof w:val="0"/>
                <w:lang w:val="en-US" w:eastAsia="zh-CN"/>
              </w:rPr>
              <w:t>Sets all Reverb Properties for the selected preset. ‘User’ is displayed when no preset is selected or when preset values have been modified by the user.</w:t>
            </w:r>
          </w:p>
        </w:tc>
      </w:tr>
      <w:tr w:rsidR="00C0385B" w:rsidRPr="00387337" w:rsidTr="00F3256A">
        <w:tc>
          <w:tcPr>
            <w:tcW w:w="1693" w:type="dxa"/>
            <w:tcBorders>
              <w:top w:val="dotted" w:sz="2" w:space="0" w:color="auto"/>
              <w:left w:val="single" w:sz="2" w:space="0" w:color="auto"/>
              <w:bottom w:val="dotted" w:sz="2" w:space="0" w:color="auto"/>
              <w:right w:val="dotted" w:sz="2" w:space="0" w:color="auto"/>
            </w:tcBorders>
          </w:tcPr>
          <w:p w:rsidR="00C0385B" w:rsidRPr="00387337" w:rsidRDefault="00C0385B" w:rsidP="00CC5422">
            <w:pPr>
              <w:pStyle w:val="TableContent"/>
              <w:rPr>
                <w:rFonts w:ascii="Arial" w:hAnsi="Arial" w:cs="Arial"/>
                <w:noProof w:val="0"/>
                <w:lang w:val="en-US" w:eastAsia="zh-CN"/>
              </w:rPr>
            </w:pPr>
            <w:r w:rsidRPr="00387337">
              <w:rPr>
                <w:rFonts w:ascii="Arial" w:hAnsi="Arial" w:cs="Arial"/>
                <w:noProof w:val="0"/>
                <w:lang w:val="en-US" w:eastAsia="zh-CN"/>
              </w:rPr>
              <w:t>Master Level</w:t>
            </w:r>
          </w:p>
        </w:tc>
        <w:tc>
          <w:tcPr>
            <w:tcW w:w="6899" w:type="dxa"/>
            <w:tcBorders>
              <w:top w:val="dotted" w:sz="2" w:space="0" w:color="auto"/>
              <w:left w:val="dotted" w:sz="2" w:space="0" w:color="auto"/>
              <w:bottom w:val="dotted" w:sz="2" w:space="0" w:color="auto"/>
              <w:right w:val="single" w:sz="2" w:space="0" w:color="auto"/>
            </w:tcBorders>
          </w:tcPr>
          <w:p w:rsidR="00C0385B" w:rsidRPr="00387337" w:rsidRDefault="00304CF1" w:rsidP="00CC5422">
            <w:pPr>
              <w:pStyle w:val="TableContent"/>
              <w:rPr>
                <w:rFonts w:ascii="Arial" w:hAnsi="Arial" w:cs="Arial"/>
                <w:noProof w:val="0"/>
                <w:lang w:val="en-US" w:eastAsia="zh-CN"/>
              </w:rPr>
            </w:pPr>
            <w:r>
              <w:rPr>
                <w:rFonts w:ascii="Arial" w:hAnsi="Arial" w:cs="Arial"/>
                <w:noProof w:val="0"/>
                <w:lang w:val="en-US" w:eastAsia="zh-CN"/>
              </w:rPr>
              <w:t>The overall level for this reverb Def</w:t>
            </w:r>
          </w:p>
        </w:tc>
      </w:tr>
      <w:tr w:rsidR="00792364" w:rsidRPr="00387337" w:rsidTr="00F3256A">
        <w:tc>
          <w:tcPr>
            <w:tcW w:w="1693" w:type="dxa"/>
            <w:tcBorders>
              <w:top w:val="dotted" w:sz="2" w:space="0" w:color="auto"/>
              <w:left w:val="single" w:sz="2" w:space="0" w:color="auto"/>
              <w:bottom w:val="dotted" w:sz="2" w:space="0" w:color="auto"/>
              <w:right w:val="dotted"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Decay time</w:t>
            </w:r>
          </w:p>
        </w:tc>
        <w:tc>
          <w:tcPr>
            <w:tcW w:w="6899" w:type="dxa"/>
            <w:tcBorders>
              <w:top w:val="dotted" w:sz="2" w:space="0" w:color="auto"/>
              <w:left w:val="dotted" w:sz="2" w:space="0" w:color="auto"/>
              <w:bottom w:val="dotted" w:sz="2" w:space="0" w:color="auto"/>
              <w:right w:val="single"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The length of time the room reverberation takes to fade to silence in milliseconds.  Ranging from 0.1 to 20.0 seconds, this feature can be used to simulate the size of the acoustic environment.</w:t>
            </w:r>
          </w:p>
        </w:tc>
      </w:tr>
      <w:tr w:rsidR="00792364" w:rsidRPr="00387337" w:rsidTr="00F3256A">
        <w:tc>
          <w:tcPr>
            <w:tcW w:w="1693" w:type="dxa"/>
            <w:tcBorders>
              <w:top w:val="dotted" w:sz="2" w:space="0" w:color="auto"/>
              <w:left w:val="single" w:sz="2" w:space="0" w:color="auto"/>
              <w:bottom w:val="dotted" w:sz="2" w:space="0" w:color="auto"/>
              <w:right w:val="dotted"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HF Decay Ratio</w:t>
            </w:r>
          </w:p>
        </w:tc>
        <w:tc>
          <w:tcPr>
            <w:tcW w:w="6899" w:type="dxa"/>
            <w:tcBorders>
              <w:top w:val="dotted" w:sz="2" w:space="0" w:color="auto"/>
              <w:left w:val="dotted" w:sz="2" w:space="0" w:color="auto"/>
              <w:bottom w:val="dotted" w:sz="2" w:space="0" w:color="auto"/>
              <w:right w:val="single"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The ratio of the high frequency and low frequency content in the reverberation decay.</w:t>
            </w:r>
          </w:p>
        </w:tc>
      </w:tr>
      <w:tr w:rsidR="00792364" w:rsidRPr="00387337" w:rsidTr="00F3256A">
        <w:tc>
          <w:tcPr>
            <w:tcW w:w="1693" w:type="dxa"/>
            <w:tcBorders>
              <w:top w:val="dotted" w:sz="2" w:space="0" w:color="auto"/>
              <w:left w:val="single" w:sz="2" w:space="0" w:color="auto"/>
              <w:bottom w:val="dotted" w:sz="2" w:space="0" w:color="auto"/>
              <w:right w:val="dotted"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Pre Delay</w:t>
            </w:r>
          </w:p>
        </w:tc>
        <w:tc>
          <w:tcPr>
            <w:tcW w:w="6899" w:type="dxa"/>
            <w:tcBorders>
              <w:top w:val="dotted" w:sz="2" w:space="0" w:color="auto"/>
              <w:left w:val="dotted" w:sz="2" w:space="0" w:color="auto"/>
              <w:bottom w:val="dotted" w:sz="2" w:space="0" w:color="auto"/>
              <w:right w:val="single"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The delay time of the first reflection in milliseconds, ranging from 0.0 to 0.3 seconds.</w:t>
            </w:r>
          </w:p>
        </w:tc>
      </w:tr>
      <w:tr w:rsidR="00792364" w:rsidRPr="00387337" w:rsidTr="00F3256A">
        <w:tc>
          <w:tcPr>
            <w:tcW w:w="1693" w:type="dxa"/>
            <w:tcBorders>
              <w:top w:val="dotted" w:sz="2" w:space="0" w:color="auto"/>
              <w:left w:val="single" w:sz="2" w:space="0" w:color="auto"/>
              <w:bottom w:val="dotted" w:sz="2" w:space="0" w:color="auto"/>
              <w:right w:val="dotted"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Late Delay</w:t>
            </w:r>
          </w:p>
        </w:tc>
        <w:tc>
          <w:tcPr>
            <w:tcW w:w="6899" w:type="dxa"/>
            <w:tcBorders>
              <w:top w:val="dotted" w:sz="2" w:space="0" w:color="auto"/>
              <w:left w:val="dotted" w:sz="2" w:space="0" w:color="auto"/>
              <w:bottom w:val="dotted" w:sz="2" w:space="0" w:color="auto"/>
              <w:right w:val="single" w:sz="2" w:space="0" w:color="auto"/>
            </w:tcBorders>
          </w:tcPr>
          <w:p w:rsidR="00792364" w:rsidRPr="00387337" w:rsidRDefault="00792364" w:rsidP="006758E8">
            <w:pPr>
              <w:pStyle w:val="TableContent"/>
              <w:rPr>
                <w:rFonts w:ascii="Arial" w:hAnsi="Arial" w:cs="Arial"/>
                <w:noProof w:val="0"/>
                <w:lang w:val="en-US" w:eastAsia="zh-CN"/>
              </w:rPr>
            </w:pPr>
            <w:r w:rsidRPr="00387337">
              <w:rPr>
                <w:rFonts w:ascii="Arial" w:hAnsi="Arial" w:cs="Arial"/>
                <w:noProof w:val="0"/>
                <w:lang w:val="en-US" w:eastAsia="zh-CN"/>
              </w:rPr>
              <w:t>The delay time of the late reflection (relative to the first reflection) in milliseconds, ranging from 0.0 to 0.1 seconds.</w:t>
            </w:r>
          </w:p>
        </w:tc>
      </w:tr>
      <w:tr w:rsidR="00C0385B" w:rsidRPr="00387337" w:rsidTr="00F3256A">
        <w:tc>
          <w:tcPr>
            <w:tcW w:w="1693" w:type="dxa"/>
            <w:tcBorders>
              <w:top w:val="dotted" w:sz="2" w:space="0" w:color="auto"/>
              <w:left w:val="single" w:sz="2" w:space="0" w:color="auto"/>
              <w:bottom w:val="dotted" w:sz="2" w:space="0" w:color="auto"/>
              <w:right w:val="dotted" w:sz="2" w:space="0" w:color="auto"/>
            </w:tcBorders>
          </w:tcPr>
          <w:p w:rsidR="00C0385B" w:rsidRPr="00387337" w:rsidRDefault="00C0385B" w:rsidP="00CC5422">
            <w:pPr>
              <w:pStyle w:val="TableContent"/>
              <w:rPr>
                <w:rFonts w:ascii="Arial" w:hAnsi="Arial" w:cs="Arial"/>
                <w:noProof w:val="0"/>
                <w:lang w:val="en-US" w:eastAsia="zh-CN"/>
              </w:rPr>
            </w:pPr>
            <w:r w:rsidRPr="00387337">
              <w:rPr>
                <w:rFonts w:ascii="Arial" w:hAnsi="Arial" w:cs="Arial"/>
                <w:noProof w:val="0"/>
                <w:lang w:val="en-US" w:eastAsia="zh-CN"/>
              </w:rPr>
              <w:t>Early Reflections</w:t>
            </w:r>
          </w:p>
        </w:tc>
        <w:tc>
          <w:tcPr>
            <w:tcW w:w="6899" w:type="dxa"/>
            <w:tcBorders>
              <w:top w:val="dotted" w:sz="2" w:space="0" w:color="auto"/>
              <w:left w:val="dotted" w:sz="2" w:space="0" w:color="auto"/>
              <w:bottom w:val="dotted" w:sz="2" w:space="0" w:color="auto"/>
              <w:right w:val="single" w:sz="2" w:space="0" w:color="auto"/>
            </w:tcBorders>
          </w:tcPr>
          <w:p w:rsidR="00C0385B" w:rsidRPr="00387337" w:rsidRDefault="00C0385B" w:rsidP="00CC5422">
            <w:pPr>
              <w:pStyle w:val="TableContent"/>
              <w:rPr>
                <w:rFonts w:ascii="Arial" w:hAnsi="Arial" w:cs="Arial"/>
                <w:noProof w:val="0"/>
                <w:lang w:val="en-US" w:eastAsia="zh-CN"/>
              </w:rPr>
            </w:pPr>
            <w:r w:rsidRPr="00387337">
              <w:rPr>
                <w:rFonts w:ascii="Arial" w:hAnsi="Arial" w:cs="Arial"/>
                <w:noProof w:val="0"/>
                <w:lang w:val="en-US" w:eastAsia="zh-CN"/>
              </w:rPr>
              <w:t>The volume level of the early reflections relative to the volume of room reverberation and ranges from</w:t>
            </w:r>
          </w:p>
          <w:p w:rsidR="00C0385B" w:rsidRPr="00387337" w:rsidRDefault="00C0385B" w:rsidP="00CC5422">
            <w:pPr>
              <w:pStyle w:val="TableContent"/>
              <w:rPr>
                <w:rFonts w:ascii="Arial" w:hAnsi="Arial" w:cs="Arial"/>
                <w:noProof w:val="0"/>
                <w:lang w:val="en-US" w:eastAsia="zh-CN"/>
              </w:rPr>
            </w:pPr>
            <w:r w:rsidRPr="00387337">
              <w:rPr>
                <w:rFonts w:ascii="Arial" w:hAnsi="Arial" w:cs="Arial"/>
                <w:noProof w:val="0"/>
                <w:lang w:val="en-US" w:eastAsia="zh-CN"/>
              </w:rPr>
              <w:t>-100 to 10dB</w:t>
            </w:r>
          </w:p>
        </w:tc>
      </w:tr>
      <w:tr w:rsidR="00C0385B" w:rsidRPr="00387337" w:rsidTr="00F3256A">
        <w:tc>
          <w:tcPr>
            <w:tcW w:w="1693" w:type="dxa"/>
            <w:tcBorders>
              <w:top w:val="dotted" w:sz="2" w:space="0" w:color="auto"/>
              <w:left w:val="single" w:sz="2" w:space="0" w:color="auto"/>
              <w:bottom w:val="dotted" w:sz="2" w:space="0" w:color="auto"/>
              <w:right w:val="dotted" w:sz="2" w:space="0" w:color="auto"/>
            </w:tcBorders>
          </w:tcPr>
          <w:p w:rsidR="00C0385B" w:rsidRPr="00387337" w:rsidRDefault="00C0385B" w:rsidP="00CC5422">
            <w:pPr>
              <w:pStyle w:val="TableContent"/>
              <w:rPr>
                <w:rFonts w:ascii="Arial" w:hAnsi="Arial" w:cs="Arial"/>
                <w:noProof w:val="0"/>
                <w:lang w:val="en-US" w:eastAsia="zh-CN"/>
              </w:rPr>
            </w:pPr>
            <w:r w:rsidRPr="00387337">
              <w:rPr>
                <w:rFonts w:ascii="Arial" w:hAnsi="Arial" w:cs="Arial"/>
                <w:noProof w:val="0"/>
                <w:lang w:val="en-US" w:eastAsia="zh-CN"/>
              </w:rPr>
              <w:t>Late Relfections</w:t>
            </w:r>
          </w:p>
        </w:tc>
        <w:tc>
          <w:tcPr>
            <w:tcW w:w="6899" w:type="dxa"/>
            <w:tcBorders>
              <w:top w:val="dotted" w:sz="2" w:space="0" w:color="auto"/>
              <w:left w:val="dotted" w:sz="2" w:space="0" w:color="auto"/>
              <w:bottom w:val="dotted" w:sz="2" w:space="0" w:color="auto"/>
              <w:right w:val="single" w:sz="2" w:space="0" w:color="auto"/>
            </w:tcBorders>
          </w:tcPr>
          <w:p w:rsidR="00C0385B" w:rsidRPr="00387337" w:rsidRDefault="00C0385B" w:rsidP="00CC5422">
            <w:pPr>
              <w:pStyle w:val="TableContent"/>
              <w:rPr>
                <w:rFonts w:ascii="Arial" w:hAnsi="Arial" w:cs="Arial"/>
                <w:noProof w:val="0"/>
                <w:lang w:val="en-US" w:eastAsia="zh-CN"/>
              </w:rPr>
            </w:pPr>
            <w:r w:rsidRPr="00387337">
              <w:rPr>
                <w:rFonts w:ascii="Arial" w:hAnsi="Arial" w:cs="Arial"/>
                <w:noProof w:val="0"/>
                <w:lang w:val="en-US" w:eastAsia="zh-CN"/>
              </w:rPr>
              <w:t>The volume level of the late reflections relative to the volume of room reverberation and ranges from</w:t>
            </w:r>
          </w:p>
          <w:p w:rsidR="00C0385B" w:rsidRPr="00387337" w:rsidRDefault="00C0385B" w:rsidP="00CC5422">
            <w:pPr>
              <w:pStyle w:val="TableContent"/>
              <w:rPr>
                <w:rFonts w:ascii="Arial" w:hAnsi="Arial" w:cs="Arial"/>
                <w:noProof w:val="0"/>
                <w:lang w:val="en-US" w:eastAsia="zh-CN"/>
              </w:rPr>
            </w:pPr>
            <w:r w:rsidRPr="00387337">
              <w:rPr>
                <w:rFonts w:ascii="Arial" w:hAnsi="Arial" w:cs="Arial"/>
                <w:noProof w:val="0"/>
                <w:lang w:val="en-US" w:eastAsia="zh-CN"/>
              </w:rPr>
              <w:t>-100 to 20dB</w:t>
            </w:r>
          </w:p>
        </w:tc>
      </w:tr>
      <w:tr w:rsidR="00792364" w:rsidRPr="00387337" w:rsidTr="00F3256A">
        <w:tc>
          <w:tcPr>
            <w:tcW w:w="1693" w:type="dxa"/>
            <w:tcBorders>
              <w:top w:val="dotted" w:sz="2" w:space="0" w:color="auto"/>
              <w:left w:val="single" w:sz="2" w:space="0" w:color="auto"/>
              <w:bottom w:val="dotted" w:sz="2" w:space="0" w:color="auto"/>
              <w:right w:val="dotted"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Diffusion</w:t>
            </w:r>
          </w:p>
        </w:tc>
        <w:tc>
          <w:tcPr>
            <w:tcW w:w="6899" w:type="dxa"/>
            <w:tcBorders>
              <w:top w:val="dotted" w:sz="2" w:space="0" w:color="auto"/>
              <w:left w:val="dotted" w:sz="2" w:space="0" w:color="auto"/>
              <w:bottom w:val="dotted" w:sz="2" w:space="0" w:color="auto"/>
              <w:right w:val="single"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The rate at which the density of the reverb increases during the decay. This echo density ranges from 0.0 to 100.0 percent.</w:t>
            </w:r>
          </w:p>
        </w:tc>
      </w:tr>
      <w:tr w:rsidR="00792364" w:rsidRPr="00387337" w:rsidTr="00F3256A">
        <w:tc>
          <w:tcPr>
            <w:tcW w:w="1693" w:type="dxa"/>
            <w:tcBorders>
              <w:top w:val="dotted" w:sz="2" w:space="0" w:color="auto"/>
              <w:left w:val="single" w:sz="2" w:space="0" w:color="auto"/>
              <w:bottom w:val="dotted" w:sz="2" w:space="0" w:color="auto"/>
              <w:right w:val="dotted"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Density</w:t>
            </w:r>
          </w:p>
        </w:tc>
        <w:tc>
          <w:tcPr>
            <w:tcW w:w="6899" w:type="dxa"/>
            <w:tcBorders>
              <w:top w:val="dotted" w:sz="2" w:space="0" w:color="auto"/>
              <w:left w:val="dotted" w:sz="2" w:space="0" w:color="auto"/>
              <w:bottom w:val="dotted" w:sz="2" w:space="0" w:color="auto"/>
              <w:right w:val="single" w:sz="2" w:space="0" w:color="auto"/>
            </w:tcBorders>
          </w:tcPr>
          <w:p w:rsidR="00792364" w:rsidRPr="00387337" w:rsidRDefault="00792364" w:rsidP="00CC5422">
            <w:pPr>
              <w:pStyle w:val="TableContent"/>
              <w:rPr>
                <w:rFonts w:ascii="Arial" w:hAnsi="Arial" w:cs="Arial"/>
                <w:noProof w:val="0"/>
                <w:lang w:val="en-US" w:eastAsia="zh-CN"/>
              </w:rPr>
            </w:pPr>
            <w:r w:rsidRPr="00387337">
              <w:rPr>
                <w:rFonts w:ascii="Arial" w:hAnsi="Arial" w:cs="Arial"/>
                <w:noProof w:val="0"/>
                <w:lang w:val="en-US" w:eastAsia="zh-CN"/>
              </w:rPr>
              <w:t>Represents how tightly the reflections in the decay are packed.  This modal density ranges from 0.0 to 100.0 percent.</w:t>
            </w:r>
          </w:p>
        </w:tc>
      </w:tr>
      <w:tr w:rsidR="00792364" w:rsidRPr="00387337" w:rsidTr="00F3256A">
        <w:tc>
          <w:tcPr>
            <w:tcW w:w="1693" w:type="dxa"/>
            <w:tcBorders>
              <w:top w:val="dotted" w:sz="2" w:space="0" w:color="auto"/>
              <w:left w:val="single" w:sz="2" w:space="0" w:color="auto"/>
              <w:bottom w:val="single" w:sz="2" w:space="0" w:color="auto"/>
              <w:right w:val="dotted" w:sz="2" w:space="0" w:color="auto"/>
            </w:tcBorders>
          </w:tcPr>
          <w:p w:rsidR="00792364" w:rsidRPr="00387337" w:rsidRDefault="00C0385B" w:rsidP="00CC5422">
            <w:pPr>
              <w:pStyle w:val="TableContent"/>
              <w:rPr>
                <w:rFonts w:ascii="Arial" w:hAnsi="Arial" w:cs="Arial"/>
                <w:noProof w:val="0"/>
                <w:lang w:val="en-US" w:eastAsia="zh-CN"/>
              </w:rPr>
            </w:pPr>
            <w:r w:rsidRPr="00387337">
              <w:rPr>
                <w:rFonts w:ascii="Arial" w:hAnsi="Arial" w:cs="Arial"/>
                <w:noProof w:val="0"/>
                <w:lang w:val="en-US" w:eastAsia="zh-CN"/>
              </w:rPr>
              <w:t>HF Gain</w:t>
            </w:r>
          </w:p>
        </w:tc>
        <w:tc>
          <w:tcPr>
            <w:tcW w:w="6899" w:type="dxa"/>
            <w:tcBorders>
              <w:top w:val="dotted" w:sz="2" w:space="0" w:color="auto"/>
              <w:left w:val="dotted" w:sz="2" w:space="0" w:color="auto"/>
              <w:bottom w:val="single" w:sz="2" w:space="0" w:color="auto"/>
              <w:right w:val="single" w:sz="2" w:space="0" w:color="auto"/>
            </w:tcBorders>
          </w:tcPr>
          <w:p w:rsidR="00792364" w:rsidRPr="00387337" w:rsidRDefault="00792364" w:rsidP="006758E8">
            <w:pPr>
              <w:pStyle w:val="TableContent"/>
              <w:rPr>
                <w:rFonts w:ascii="Arial" w:hAnsi="Arial" w:cs="Arial"/>
                <w:noProof w:val="0"/>
                <w:lang w:val="en-US" w:eastAsia="zh-CN"/>
              </w:rPr>
            </w:pPr>
          </w:p>
        </w:tc>
      </w:tr>
      <w:tr w:rsidR="00792364" w:rsidRPr="00387337" w:rsidTr="00F3256A">
        <w:tc>
          <w:tcPr>
            <w:tcW w:w="1693" w:type="dxa"/>
            <w:tcBorders>
              <w:top w:val="dotted" w:sz="2" w:space="0" w:color="auto"/>
              <w:left w:val="single" w:sz="2" w:space="0" w:color="auto"/>
              <w:bottom w:val="dotted" w:sz="2" w:space="0" w:color="auto"/>
              <w:right w:val="dotted" w:sz="2" w:space="0" w:color="auto"/>
            </w:tcBorders>
          </w:tcPr>
          <w:p w:rsidR="00792364" w:rsidRPr="00387337" w:rsidRDefault="00C0385B" w:rsidP="00CC5422">
            <w:pPr>
              <w:pStyle w:val="TableContent"/>
              <w:rPr>
                <w:rFonts w:ascii="Arial" w:hAnsi="Arial" w:cs="Arial"/>
                <w:noProof w:val="0"/>
                <w:lang w:val="en-US" w:eastAsia="zh-CN"/>
              </w:rPr>
            </w:pPr>
            <w:r w:rsidRPr="00387337">
              <w:rPr>
                <w:rFonts w:ascii="Arial" w:hAnsi="Arial" w:cs="Arial"/>
                <w:noProof w:val="0"/>
                <w:lang w:val="en-US" w:eastAsia="zh-CN"/>
              </w:rPr>
              <w:t>LF Gain</w:t>
            </w:r>
          </w:p>
        </w:tc>
        <w:tc>
          <w:tcPr>
            <w:tcW w:w="6899" w:type="dxa"/>
            <w:tcBorders>
              <w:top w:val="dotted" w:sz="2" w:space="0" w:color="auto"/>
              <w:left w:val="dotted" w:sz="2" w:space="0" w:color="auto"/>
              <w:bottom w:val="dotted" w:sz="2" w:space="0" w:color="auto"/>
              <w:right w:val="single" w:sz="2" w:space="0" w:color="auto"/>
            </w:tcBorders>
          </w:tcPr>
          <w:p w:rsidR="00792364" w:rsidRPr="00387337" w:rsidRDefault="00792364" w:rsidP="00CC5422">
            <w:pPr>
              <w:pStyle w:val="TableContent"/>
              <w:rPr>
                <w:rFonts w:ascii="Arial" w:hAnsi="Arial" w:cs="Arial"/>
                <w:noProof w:val="0"/>
                <w:lang w:val="en-US" w:eastAsia="zh-CN"/>
              </w:rPr>
            </w:pPr>
          </w:p>
        </w:tc>
      </w:tr>
      <w:tr w:rsidR="00792364" w:rsidRPr="00387337" w:rsidTr="00F3256A">
        <w:tc>
          <w:tcPr>
            <w:tcW w:w="1693" w:type="dxa"/>
            <w:tcBorders>
              <w:top w:val="dotted" w:sz="2" w:space="0" w:color="auto"/>
              <w:left w:val="single" w:sz="2" w:space="0" w:color="auto"/>
              <w:bottom w:val="dotted" w:sz="2" w:space="0" w:color="auto"/>
              <w:right w:val="dotted" w:sz="2" w:space="0" w:color="auto"/>
            </w:tcBorders>
          </w:tcPr>
          <w:p w:rsidR="00792364" w:rsidRPr="00387337" w:rsidRDefault="00C0385B" w:rsidP="00CC5422">
            <w:pPr>
              <w:pStyle w:val="TableContent"/>
              <w:rPr>
                <w:rFonts w:ascii="Arial" w:hAnsi="Arial" w:cs="Arial"/>
                <w:noProof w:val="0"/>
                <w:lang w:val="en-US" w:eastAsia="zh-CN"/>
              </w:rPr>
            </w:pPr>
            <w:r w:rsidRPr="00387337">
              <w:rPr>
                <w:rFonts w:ascii="Arial" w:hAnsi="Arial" w:cs="Arial"/>
                <w:noProof w:val="0"/>
                <w:lang w:val="en-US" w:eastAsia="zh-CN"/>
              </w:rPr>
              <w:t>HF Crossover</w:t>
            </w:r>
          </w:p>
        </w:tc>
        <w:tc>
          <w:tcPr>
            <w:tcW w:w="6899" w:type="dxa"/>
            <w:tcBorders>
              <w:top w:val="dotted" w:sz="2" w:space="0" w:color="auto"/>
              <w:left w:val="dotted" w:sz="2" w:space="0" w:color="auto"/>
              <w:bottom w:val="dotted" w:sz="2" w:space="0" w:color="auto"/>
              <w:right w:val="single" w:sz="2" w:space="0" w:color="auto"/>
            </w:tcBorders>
          </w:tcPr>
          <w:p w:rsidR="00792364" w:rsidRPr="00304CF1" w:rsidRDefault="00304CF1" w:rsidP="00CC5422">
            <w:pPr>
              <w:pStyle w:val="TableContent"/>
              <w:rPr>
                <w:rFonts w:ascii="Arial" w:hAnsi="Arial" w:cs="Arial"/>
                <w:noProof w:val="0"/>
                <w:szCs w:val="18"/>
                <w:lang w:val="en-US" w:eastAsia="zh-CN"/>
              </w:rPr>
            </w:pPr>
            <w:r w:rsidRPr="00304CF1">
              <w:rPr>
                <w:rFonts w:ascii="Arial" w:hAnsi="Arial" w:cs="Arial"/>
                <w:noProof w:val="0"/>
                <w:szCs w:val="18"/>
                <w:lang w:val="en-US" w:eastAsia="zh-CN"/>
              </w:rPr>
              <w:t>The high frequency value referenced by the other parameters.  The HF reference range from 20Hz to 20kHz.</w:t>
            </w:r>
          </w:p>
        </w:tc>
      </w:tr>
      <w:tr w:rsidR="00792364" w:rsidRPr="00387337" w:rsidTr="00F3256A">
        <w:tc>
          <w:tcPr>
            <w:tcW w:w="1693" w:type="dxa"/>
            <w:tcBorders>
              <w:top w:val="dotted" w:sz="2" w:space="0" w:color="auto"/>
              <w:left w:val="single" w:sz="2" w:space="0" w:color="auto"/>
              <w:bottom w:val="single" w:sz="2" w:space="0" w:color="auto"/>
              <w:right w:val="dotted" w:sz="2" w:space="0" w:color="auto"/>
            </w:tcBorders>
          </w:tcPr>
          <w:p w:rsidR="00792364" w:rsidRPr="00387337" w:rsidRDefault="00C0385B" w:rsidP="00CC5422">
            <w:pPr>
              <w:pStyle w:val="TableContent"/>
              <w:rPr>
                <w:rFonts w:ascii="Arial" w:hAnsi="Arial" w:cs="Arial"/>
                <w:noProof w:val="0"/>
                <w:lang w:val="en-US" w:eastAsia="zh-CN"/>
              </w:rPr>
            </w:pPr>
            <w:r w:rsidRPr="00387337">
              <w:rPr>
                <w:rFonts w:ascii="Arial" w:hAnsi="Arial" w:cs="Arial"/>
                <w:noProof w:val="0"/>
                <w:lang w:val="en-US" w:eastAsia="zh-CN"/>
              </w:rPr>
              <w:t>LF Crossover</w:t>
            </w:r>
          </w:p>
        </w:tc>
        <w:tc>
          <w:tcPr>
            <w:tcW w:w="6899" w:type="dxa"/>
            <w:tcBorders>
              <w:top w:val="dotted" w:sz="2" w:space="0" w:color="auto"/>
              <w:left w:val="dotted" w:sz="2" w:space="0" w:color="auto"/>
              <w:bottom w:val="single" w:sz="2" w:space="0" w:color="auto"/>
              <w:right w:val="single" w:sz="2" w:space="0" w:color="auto"/>
            </w:tcBorders>
          </w:tcPr>
          <w:p w:rsidR="00792364" w:rsidRPr="00387337" w:rsidRDefault="00792364" w:rsidP="00CC5422">
            <w:pPr>
              <w:pStyle w:val="TableContent"/>
              <w:rPr>
                <w:rFonts w:ascii="Arial" w:hAnsi="Arial" w:cs="Arial"/>
                <w:noProof w:val="0"/>
                <w:lang w:val="en-US" w:eastAsia="zh-CN"/>
              </w:rPr>
            </w:pPr>
          </w:p>
        </w:tc>
      </w:tr>
      <w:tr w:rsidR="00792364" w:rsidRPr="00387337" w:rsidTr="00F3256A">
        <w:tc>
          <w:tcPr>
            <w:tcW w:w="1693" w:type="dxa"/>
            <w:tcBorders>
              <w:top w:val="dotted" w:sz="2" w:space="0" w:color="auto"/>
              <w:left w:val="single" w:sz="2" w:space="0" w:color="auto"/>
              <w:bottom w:val="single" w:sz="2" w:space="0" w:color="auto"/>
              <w:right w:val="dotted" w:sz="2" w:space="0" w:color="auto"/>
            </w:tcBorders>
          </w:tcPr>
          <w:p w:rsidR="00792364" w:rsidRPr="00387337" w:rsidRDefault="00C0385B" w:rsidP="00CC5422">
            <w:pPr>
              <w:pStyle w:val="TableContent"/>
              <w:rPr>
                <w:rFonts w:ascii="Arial" w:hAnsi="Arial" w:cs="Arial"/>
                <w:noProof w:val="0"/>
                <w:lang w:val="en-US" w:eastAsia="zh-CN"/>
              </w:rPr>
            </w:pPr>
            <w:r w:rsidRPr="00387337">
              <w:rPr>
                <w:rFonts w:ascii="Arial" w:hAnsi="Arial" w:cs="Arial"/>
                <w:noProof w:val="0"/>
                <w:lang w:val="en-US" w:eastAsia="zh-CN"/>
              </w:rPr>
              <w:t>Notes</w:t>
            </w:r>
          </w:p>
        </w:tc>
        <w:tc>
          <w:tcPr>
            <w:tcW w:w="6899" w:type="dxa"/>
            <w:tcBorders>
              <w:top w:val="dotted" w:sz="2" w:space="0" w:color="auto"/>
              <w:left w:val="dotted" w:sz="2" w:space="0" w:color="auto"/>
              <w:bottom w:val="single" w:sz="2" w:space="0" w:color="auto"/>
              <w:right w:val="single" w:sz="2" w:space="0" w:color="auto"/>
            </w:tcBorders>
          </w:tcPr>
          <w:p w:rsidR="00792364" w:rsidRPr="00387337" w:rsidRDefault="00C0385B" w:rsidP="00CC5422">
            <w:pPr>
              <w:pStyle w:val="TableContent"/>
              <w:rPr>
                <w:rFonts w:ascii="Arial" w:hAnsi="Arial" w:cs="Arial"/>
                <w:noProof w:val="0"/>
                <w:lang w:val="en-US" w:eastAsia="zh-CN"/>
              </w:rPr>
            </w:pPr>
            <w:r w:rsidRPr="00387337">
              <w:rPr>
                <w:rFonts w:ascii="Arial" w:hAnsi="Arial" w:cs="Arial"/>
                <w:noProof w:val="0"/>
                <w:lang w:val="en-US" w:eastAsia="zh-CN"/>
              </w:rPr>
              <w:t>A text note attached to the Reverb Def.</w:t>
            </w:r>
          </w:p>
        </w:tc>
      </w:tr>
    </w:tbl>
    <w:p w:rsidR="002C6AA7" w:rsidRPr="00387337" w:rsidRDefault="002C6AA7" w:rsidP="00475BBF">
      <w:pPr>
        <w:pStyle w:val="Heading4"/>
        <w:rPr>
          <w:rFonts w:cs="Arial"/>
        </w:rPr>
      </w:pPr>
      <w:bookmarkStart w:id="1064" w:name="_Toc32295942"/>
      <w:bookmarkStart w:id="1065" w:name="_Toc32297516"/>
      <w:bookmarkStart w:id="1066" w:name="_Toc32300986"/>
      <w:bookmarkStart w:id="1067" w:name="_Toc32311504"/>
      <w:bookmarkStart w:id="1068" w:name="_Toc33001088"/>
      <w:bookmarkStart w:id="1069" w:name="_Toc275706712"/>
      <w:r w:rsidRPr="00387337">
        <w:rPr>
          <w:rFonts w:cs="Arial"/>
        </w:rPr>
        <w:t>Project Properties</w:t>
      </w:r>
      <w:bookmarkEnd w:id="1064"/>
      <w:bookmarkEnd w:id="1065"/>
      <w:bookmarkEnd w:id="1066"/>
      <w:bookmarkEnd w:id="1067"/>
      <w:bookmarkEnd w:id="1068"/>
      <w:bookmarkEnd w:id="1069"/>
    </w:p>
    <w:p w:rsidR="00792364" w:rsidRPr="00387337" w:rsidRDefault="00792364" w:rsidP="00792364">
      <w:pPr>
        <w:rPr>
          <w:rFonts w:cs="Arial"/>
        </w:rPr>
      </w:pPr>
      <w:r w:rsidRPr="00387337">
        <w:rPr>
          <w:rFonts w:cs="Arial"/>
        </w:rPr>
        <w:t xml:space="preserve">This section provides a comprehensive reference guide to </w:t>
      </w:r>
      <w:r w:rsidR="00FB08EE" w:rsidRPr="00387337">
        <w:rPr>
          <w:rFonts w:cs="Arial"/>
        </w:rPr>
        <w:t>Project Properties</w:t>
      </w:r>
      <w:r w:rsidRPr="00387337">
        <w:rPr>
          <w:rFonts w:cs="Arial"/>
        </w:rPr>
        <w:t xml:space="preserve"> the Reverb Defs pop-up window.</w:t>
      </w:r>
    </w:p>
    <w:p w:rsidR="00792364" w:rsidRPr="00387337" w:rsidRDefault="00792364" w:rsidP="00792364">
      <w:pPr>
        <w:rPr>
          <w:rFonts w:cs="Arial"/>
        </w:rPr>
      </w:pPr>
    </w:p>
    <w:tbl>
      <w:tblPr>
        <w:tblW w:w="85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51"/>
        <w:gridCol w:w="6641"/>
      </w:tblGrid>
      <w:tr w:rsidR="00792364" w:rsidRPr="00387337" w:rsidTr="00F3256A">
        <w:trPr>
          <w:trHeight w:val="407"/>
          <w:tblHeader/>
        </w:trPr>
        <w:tc>
          <w:tcPr>
            <w:tcW w:w="1951" w:type="dxa"/>
            <w:tcBorders>
              <w:top w:val="single" w:sz="2" w:space="0" w:color="auto"/>
              <w:left w:val="single" w:sz="2" w:space="0" w:color="auto"/>
              <w:bottom w:val="single" w:sz="2" w:space="0" w:color="auto"/>
              <w:right w:val="nil"/>
            </w:tcBorders>
            <w:shd w:val="clear" w:color="auto" w:fill="35497B"/>
            <w:vAlign w:val="center"/>
          </w:tcPr>
          <w:p w:rsidR="00792364" w:rsidRPr="00387337" w:rsidRDefault="00792364" w:rsidP="00792364">
            <w:pPr>
              <w:pStyle w:val="TableHeading"/>
              <w:rPr>
                <w:rFonts w:ascii="Arial" w:hAnsi="Arial" w:cs="Arial"/>
                <w:noProof w:val="0"/>
                <w:lang w:val="en-US"/>
              </w:rPr>
            </w:pPr>
            <w:r w:rsidRPr="00387337">
              <w:rPr>
                <w:rFonts w:ascii="Arial" w:hAnsi="Arial" w:cs="Arial"/>
                <w:noProof w:val="0"/>
                <w:lang w:val="en-US"/>
              </w:rPr>
              <w:t>Property</w:t>
            </w:r>
          </w:p>
        </w:tc>
        <w:tc>
          <w:tcPr>
            <w:tcW w:w="6641" w:type="dxa"/>
            <w:tcBorders>
              <w:top w:val="single" w:sz="2" w:space="0" w:color="auto"/>
              <w:left w:val="nil"/>
              <w:bottom w:val="single" w:sz="2" w:space="0" w:color="auto"/>
              <w:right w:val="single" w:sz="2" w:space="0" w:color="auto"/>
            </w:tcBorders>
            <w:shd w:val="clear" w:color="auto" w:fill="35497B"/>
            <w:vAlign w:val="center"/>
          </w:tcPr>
          <w:p w:rsidR="00792364" w:rsidRPr="00387337" w:rsidRDefault="00792364" w:rsidP="00792364">
            <w:pPr>
              <w:pStyle w:val="TableHeading"/>
              <w:rPr>
                <w:rFonts w:ascii="Arial" w:hAnsi="Arial" w:cs="Arial"/>
                <w:noProof w:val="0"/>
                <w:lang w:val="en-US"/>
              </w:rPr>
            </w:pPr>
            <w:r w:rsidRPr="00387337">
              <w:rPr>
                <w:rFonts w:ascii="Arial" w:hAnsi="Arial" w:cs="Arial"/>
                <w:noProof w:val="0"/>
                <w:lang w:val="en-US"/>
              </w:rPr>
              <w:t>Description &amp; Notes</w:t>
            </w:r>
          </w:p>
        </w:tc>
      </w:tr>
      <w:tr w:rsidR="00792364" w:rsidRPr="00387337" w:rsidTr="00F3256A">
        <w:tc>
          <w:tcPr>
            <w:tcW w:w="1951" w:type="dxa"/>
            <w:tcBorders>
              <w:top w:val="single" w:sz="2" w:space="0" w:color="auto"/>
              <w:left w:val="single" w:sz="2" w:space="0" w:color="auto"/>
              <w:bottom w:val="dotted" w:sz="2" w:space="0" w:color="auto"/>
              <w:right w:val="dotted" w:sz="2" w:space="0" w:color="auto"/>
            </w:tcBorders>
          </w:tcPr>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t>Name</w:t>
            </w:r>
          </w:p>
        </w:tc>
        <w:tc>
          <w:tcPr>
            <w:tcW w:w="6641" w:type="dxa"/>
            <w:tcBorders>
              <w:top w:val="single" w:sz="2" w:space="0" w:color="auto"/>
              <w:left w:val="dotted" w:sz="2" w:space="0" w:color="auto"/>
              <w:bottom w:val="dotted" w:sz="2" w:space="0" w:color="auto"/>
              <w:right w:val="single" w:sz="2" w:space="0" w:color="auto"/>
            </w:tcBorders>
          </w:tcPr>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t>The name of this project.</w:t>
            </w:r>
          </w:p>
        </w:tc>
      </w:tr>
      <w:tr w:rsidR="00792364" w:rsidRPr="00387337" w:rsidTr="00F3256A">
        <w:tc>
          <w:tcPr>
            <w:tcW w:w="1951" w:type="dxa"/>
            <w:tcBorders>
              <w:top w:val="dotted" w:sz="2" w:space="0" w:color="auto"/>
              <w:left w:val="single" w:sz="2" w:space="0" w:color="auto"/>
              <w:bottom w:val="dotted" w:sz="2" w:space="0" w:color="auto"/>
              <w:right w:val="dotted" w:sz="2" w:space="0" w:color="auto"/>
            </w:tcBorders>
          </w:tcPr>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t>Encryption key</w:t>
            </w:r>
          </w:p>
        </w:tc>
        <w:tc>
          <w:tcPr>
            <w:tcW w:w="6641" w:type="dxa"/>
            <w:tcBorders>
              <w:top w:val="dotted" w:sz="2" w:space="0" w:color="auto"/>
              <w:left w:val="dotted" w:sz="2" w:space="0" w:color="auto"/>
              <w:bottom w:val="dotted" w:sz="2" w:space="0" w:color="auto"/>
              <w:right w:val="single" w:sz="2" w:space="0" w:color="auto"/>
            </w:tcBorders>
          </w:tcPr>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t>A cipher key that can be used to encrypt the exported data of this project. This property is platform-specific</w:t>
            </w:r>
          </w:p>
        </w:tc>
      </w:tr>
      <w:tr w:rsidR="00792364" w:rsidRPr="00387337" w:rsidTr="00F3256A">
        <w:tc>
          <w:tcPr>
            <w:tcW w:w="1951" w:type="dxa"/>
            <w:tcBorders>
              <w:top w:val="dotted" w:sz="2" w:space="0" w:color="auto"/>
              <w:left w:val="single" w:sz="2" w:space="0" w:color="auto"/>
              <w:bottom w:val="dotted" w:sz="2" w:space="0" w:color="auto"/>
              <w:right w:val="dotted" w:sz="2" w:space="0" w:color="auto"/>
            </w:tcBorders>
          </w:tcPr>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t>Template file</w:t>
            </w:r>
          </w:p>
        </w:tc>
        <w:tc>
          <w:tcPr>
            <w:tcW w:w="6641" w:type="dxa"/>
            <w:tcBorders>
              <w:top w:val="dotted" w:sz="2" w:space="0" w:color="auto"/>
              <w:left w:val="dotted" w:sz="2" w:space="0" w:color="auto"/>
              <w:bottom w:val="dotted" w:sz="2" w:space="0" w:color="auto"/>
              <w:right w:val="single" w:sz="2" w:space="0" w:color="auto"/>
            </w:tcBorders>
          </w:tcPr>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t>Specifies the location of the template file. Can be absolute or relative to the project path.</w:t>
            </w:r>
          </w:p>
        </w:tc>
      </w:tr>
      <w:tr w:rsidR="00792364" w:rsidRPr="00387337" w:rsidTr="00F3256A">
        <w:tc>
          <w:tcPr>
            <w:tcW w:w="1951" w:type="dxa"/>
            <w:tcBorders>
              <w:top w:val="dotted" w:sz="2" w:space="0" w:color="auto"/>
              <w:left w:val="single" w:sz="2" w:space="0" w:color="auto"/>
              <w:bottom w:val="dotted" w:sz="2" w:space="0" w:color="auto"/>
              <w:right w:val="dotted" w:sz="2" w:space="0" w:color="auto"/>
            </w:tcBorders>
          </w:tcPr>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lastRenderedPageBreak/>
              <w:t>Audio source directory</w:t>
            </w:r>
          </w:p>
        </w:tc>
        <w:tc>
          <w:tcPr>
            <w:tcW w:w="6641" w:type="dxa"/>
            <w:tcBorders>
              <w:top w:val="dotted" w:sz="2" w:space="0" w:color="auto"/>
              <w:left w:val="dotted" w:sz="2" w:space="0" w:color="auto"/>
              <w:bottom w:val="dotted" w:sz="2" w:space="0" w:color="auto"/>
              <w:right w:val="single" w:sz="2" w:space="0" w:color="auto"/>
            </w:tcBorders>
          </w:tcPr>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t>The location of all audio data shall be relative to this value. This can be absolute or relative to the project path. If left blank, the project file path is used as default. This property is platform-specific.</w:t>
            </w:r>
          </w:p>
        </w:tc>
      </w:tr>
      <w:tr w:rsidR="00792364" w:rsidRPr="00387337" w:rsidTr="00F3256A">
        <w:tc>
          <w:tcPr>
            <w:tcW w:w="1951" w:type="dxa"/>
            <w:tcBorders>
              <w:top w:val="dotted" w:sz="2" w:space="0" w:color="auto"/>
              <w:left w:val="single" w:sz="2" w:space="0" w:color="auto"/>
              <w:bottom w:val="dotted" w:sz="2" w:space="0" w:color="auto"/>
              <w:right w:val="dotted" w:sz="2" w:space="0" w:color="auto"/>
            </w:tcBorders>
          </w:tcPr>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t>Build directory</w:t>
            </w:r>
          </w:p>
        </w:tc>
        <w:tc>
          <w:tcPr>
            <w:tcW w:w="6641" w:type="dxa"/>
            <w:tcBorders>
              <w:top w:val="dotted" w:sz="2" w:space="0" w:color="auto"/>
              <w:left w:val="dotted" w:sz="2" w:space="0" w:color="auto"/>
              <w:bottom w:val="dotted" w:sz="2" w:space="0" w:color="auto"/>
              <w:right w:val="single" w:sz="2" w:space="0" w:color="auto"/>
            </w:tcBorders>
          </w:tcPr>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t>The directory location of the output files. This property supports macros  Note: Each target platform may have its own build directory location.</w:t>
            </w:r>
          </w:p>
        </w:tc>
      </w:tr>
      <w:tr w:rsidR="00792364" w:rsidRPr="00387337" w:rsidTr="00F3256A">
        <w:tc>
          <w:tcPr>
            <w:tcW w:w="1951" w:type="dxa"/>
            <w:tcBorders>
              <w:top w:val="dotted" w:sz="2" w:space="0" w:color="auto"/>
              <w:left w:val="single" w:sz="2" w:space="0" w:color="auto"/>
              <w:bottom w:val="single" w:sz="2" w:space="0" w:color="auto"/>
              <w:right w:val="dotted" w:sz="2" w:space="0" w:color="auto"/>
            </w:tcBorders>
          </w:tcPr>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t>Pre build commands</w:t>
            </w:r>
          </w:p>
        </w:tc>
        <w:tc>
          <w:tcPr>
            <w:tcW w:w="6641" w:type="dxa"/>
            <w:tcBorders>
              <w:top w:val="dotted" w:sz="2" w:space="0" w:color="auto"/>
              <w:left w:val="dotted" w:sz="2" w:space="0" w:color="auto"/>
              <w:bottom w:val="single" w:sz="2" w:space="0" w:color="auto"/>
              <w:right w:val="single" w:sz="2" w:space="0" w:color="auto"/>
            </w:tcBorders>
          </w:tcPr>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t xml:space="preserve">A list of commands that FMOD Designer 2010 will execute </w:t>
            </w:r>
            <w:r w:rsidRPr="00387337">
              <w:rPr>
                <w:rFonts w:ascii="Arial" w:hAnsi="Arial" w:cs="Arial"/>
                <w:b/>
                <w:noProof w:val="0"/>
                <w:lang w:val="en-US" w:eastAsia="zh-CN"/>
              </w:rPr>
              <w:t>before</w:t>
            </w:r>
            <w:r w:rsidRPr="00387337">
              <w:rPr>
                <w:rFonts w:ascii="Arial" w:hAnsi="Arial" w:cs="Arial"/>
                <w:noProof w:val="0"/>
                <w:lang w:val="en-US" w:eastAsia="zh-CN"/>
              </w:rPr>
              <w:t xml:space="preserve"> building a project. This property is platform-specific.</w:t>
            </w:r>
          </w:p>
        </w:tc>
      </w:tr>
      <w:tr w:rsidR="00792364" w:rsidRPr="00387337" w:rsidTr="00F3256A">
        <w:tc>
          <w:tcPr>
            <w:tcW w:w="1951" w:type="dxa"/>
            <w:tcBorders>
              <w:top w:val="dotted" w:sz="2" w:space="0" w:color="auto"/>
              <w:left w:val="single" w:sz="2" w:space="0" w:color="auto"/>
              <w:bottom w:val="single" w:sz="2" w:space="0" w:color="auto"/>
              <w:right w:val="dotted" w:sz="2" w:space="0" w:color="auto"/>
            </w:tcBorders>
          </w:tcPr>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t>Post build commands</w:t>
            </w:r>
          </w:p>
        </w:tc>
        <w:tc>
          <w:tcPr>
            <w:tcW w:w="6641" w:type="dxa"/>
            <w:tcBorders>
              <w:top w:val="dotted" w:sz="2" w:space="0" w:color="auto"/>
              <w:left w:val="dotted" w:sz="2" w:space="0" w:color="auto"/>
              <w:bottom w:val="single" w:sz="2" w:space="0" w:color="auto"/>
              <w:right w:val="single" w:sz="2" w:space="0" w:color="auto"/>
            </w:tcBorders>
          </w:tcPr>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t xml:space="preserve">A list of commands that FMOD Designer 2010 will execute </w:t>
            </w:r>
            <w:r w:rsidRPr="00387337">
              <w:rPr>
                <w:rFonts w:ascii="Arial" w:hAnsi="Arial" w:cs="Arial"/>
                <w:b/>
                <w:noProof w:val="0"/>
                <w:lang w:val="en-US" w:eastAsia="zh-CN"/>
              </w:rPr>
              <w:t>after</w:t>
            </w:r>
            <w:r w:rsidRPr="00387337">
              <w:rPr>
                <w:rFonts w:ascii="Arial" w:hAnsi="Arial" w:cs="Arial"/>
                <w:noProof w:val="0"/>
                <w:lang w:val="en-US" w:eastAsia="zh-CN"/>
              </w:rPr>
              <w:t xml:space="preserve"> building a project. This property is platform-specific.</w:t>
            </w:r>
          </w:p>
        </w:tc>
      </w:tr>
      <w:tr w:rsidR="00792364" w:rsidRPr="00387337" w:rsidTr="00F3256A">
        <w:tc>
          <w:tcPr>
            <w:tcW w:w="1951" w:type="dxa"/>
            <w:tcBorders>
              <w:top w:val="dotted" w:sz="2" w:space="0" w:color="auto"/>
              <w:left w:val="single" w:sz="2" w:space="0" w:color="auto"/>
              <w:bottom w:val="single" w:sz="2" w:space="0" w:color="auto"/>
              <w:right w:val="dotted" w:sz="2" w:space="0" w:color="auto"/>
            </w:tcBorders>
          </w:tcPr>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t>Pre save commands</w:t>
            </w:r>
          </w:p>
        </w:tc>
        <w:tc>
          <w:tcPr>
            <w:tcW w:w="6641" w:type="dxa"/>
            <w:tcBorders>
              <w:top w:val="dotted" w:sz="2" w:space="0" w:color="auto"/>
              <w:left w:val="dotted" w:sz="2" w:space="0" w:color="auto"/>
              <w:bottom w:val="single" w:sz="2" w:space="0" w:color="auto"/>
              <w:right w:val="single" w:sz="2" w:space="0" w:color="auto"/>
            </w:tcBorders>
          </w:tcPr>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t xml:space="preserve">A list of commands that FMOD Designer 2010 will execute </w:t>
            </w:r>
            <w:r w:rsidRPr="00387337">
              <w:rPr>
                <w:rFonts w:ascii="Arial" w:hAnsi="Arial" w:cs="Arial"/>
                <w:b/>
                <w:noProof w:val="0"/>
                <w:lang w:val="en-US" w:eastAsia="zh-CN"/>
              </w:rPr>
              <w:t>before</w:t>
            </w:r>
            <w:r w:rsidRPr="00387337">
              <w:rPr>
                <w:rFonts w:ascii="Arial" w:hAnsi="Arial" w:cs="Arial"/>
                <w:noProof w:val="0"/>
                <w:lang w:val="en-US" w:eastAsia="zh-CN"/>
              </w:rPr>
              <w:t xml:space="preserve"> saving.  Useful for version control. Output is written to the Message Log pop-up window [ctrl-L].</w:t>
            </w:r>
          </w:p>
        </w:tc>
      </w:tr>
      <w:tr w:rsidR="00792364" w:rsidRPr="00387337" w:rsidTr="00F3256A">
        <w:tc>
          <w:tcPr>
            <w:tcW w:w="1951" w:type="dxa"/>
            <w:tcBorders>
              <w:top w:val="dotted" w:sz="2" w:space="0" w:color="auto"/>
              <w:left w:val="single" w:sz="2" w:space="0" w:color="auto"/>
              <w:bottom w:val="single" w:sz="2" w:space="0" w:color="auto"/>
              <w:right w:val="dotted" w:sz="2" w:space="0" w:color="auto"/>
            </w:tcBorders>
          </w:tcPr>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t>Post save commands</w:t>
            </w:r>
          </w:p>
        </w:tc>
        <w:tc>
          <w:tcPr>
            <w:tcW w:w="6641" w:type="dxa"/>
            <w:tcBorders>
              <w:top w:val="dotted" w:sz="2" w:space="0" w:color="auto"/>
              <w:left w:val="dotted" w:sz="2" w:space="0" w:color="auto"/>
              <w:bottom w:val="single" w:sz="2" w:space="0" w:color="auto"/>
              <w:right w:val="single" w:sz="2" w:space="0" w:color="auto"/>
            </w:tcBorders>
          </w:tcPr>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t xml:space="preserve">A list of commands that FMOD Designer 2010 will execute </w:t>
            </w:r>
            <w:r w:rsidRPr="00387337">
              <w:rPr>
                <w:rFonts w:ascii="Arial" w:hAnsi="Arial" w:cs="Arial"/>
                <w:b/>
                <w:noProof w:val="0"/>
                <w:lang w:val="en-US" w:eastAsia="zh-CN"/>
              </w:rPr>
              <w:t>after</w:t>
            </w:r>
            <w:r w:rsidRPr="00387337">
              <w:rPr>
                <w:rFonts w:ascii="Arial" w:hAnsi="Arial" w:cs="Arial"/>
                <w:noProof w:val="0"/>
                <w:lang w:val="en-US" w:eastAsia="zh-CN"/>
              </w:rPr>
              <w:t xml:space="preserve"> saving.  Output is written to the Message Log pop-up window [ctrl-L].</w:t>
            </w:r>
          </w:p>
        </w:tc>
      </w:tr>
      <w:tr w:rsidR="00792364" w:rsidRPr="00387337" w:rsidTr="00F3256A">
        <w:tc>
          <w:tcPr>
            <w:tcW w:w="1951" w:type="dxa"/>
            <w:tcBorders>
              <w:top w:val="dotted" w:sz="2" w:space="0" w:color="auto"/>
              <w:left w:val="single" w:sz="2" w:space="0" w:color="auto"/>
              <w:bottom w:val="single" w:sz="2" w:space="0" w:color="auto"/>
              <w:right w:val="dotted" w:sz="2" w:space="0" w:color="auto"/>
            </w:tcBorders>
          </w:tcPr>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t>Build interactive music</w:t>
            </w:r>
          </w:p>
        </w:tc>
        <w:tc>
          <w:tcPr>
            <w:tcW w:w="6641" w:type="dxa"/>
            <w:tcBorders>
              <w:top w:val="dotted" w:sz="2" w:space="0" w:color="auto"/>
              <w:left w:val="dotted" w:sz="2" w:space="0" w:color="auto"/>
              <w:bottom w:val="single" w:sz="2" w:space="0" w:color="auto"/>
              <w:right w:val="single" w:sz="2" w:space="0" w:color="auto"/>
            </w:tcBorders>
          </w:tcPr>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t>Specifies whether the interactive music data is included in the project build. This property is platform-specific.</w:t>
            </w:r>
          </w:p>
        </w:tc>
      </w:tr>
      <w:tr w:rsidR="00792364" w:rsidRPr="00387337" w:rsidTr="00F3256A">
        <w:tc>
          <w:tcPr>
            <w:tcW w:w="1951" w:type="dxa"/>
            <w:tcBorders>
              <w:top w:val="dotted" w:sz="2" w:space="0" w:color="auto"/>
              <w:left w:val="single" w:sz="2" w:space="0" w:color="auto"/>
              <w:bottom w:val="single" w:sz="2" w:space="0" w:color="auto"/>
              <w:right w:val="dotted" w:sz="2" w:space="0" w:color="auto"/>
            </w:tcBorders>
          </w:tcPr>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t>Notes</w:t>
            </w:r>
          </w:p>
        </w:tc>
        <w:tc>
          <w:tcPr>
            <w:tcW w:w="6641" w:type="dxa"/>
            <w:tcBorders>
              <w:top w:val="dotted" w:sz="2" w:space="0" w:color="auto"/>
              <w:left w:val="dotted" w:sz="2" w:space="0" w:color="auto"/>
              <w:bottom w:val="single" w:sz="2" w:space="0" w:color="auto"/>
              <w:right w:val="single" w:sz="2" w:space="0" w:color="auto"/>
            </w:tcBorders>
          </w:tcPr>
          <w:p w:rsidR="00792364" w:rsidRPr="00387337" w:rsidRDefault="00792364" w:rsidP="00792364">
            <w:pPr>
              <w:pStyle w:val="TableContent"/>
              <w:rPr>
                <w:rFonts w:ascii="Arial" w:hAnsi="Arial" w:cs="Arial"/>
                <w:noProof w:val="0"/>
                <w:lang w:val="en-US" w:eastAsia="zh-CN"/>
              </w:rPr>
            </w:pPr>
            <w:r w:rsidRPr="00387337">
              <w:rPr>
                <w:rFonts w:ascii="Arial" w:hAnsi="Arial" w:cs="Arial"/>
                <w:noProof w:val="0"/>
                <w:lang w:val="en-US" w:eastAsia="zh-CN"/>
              </w:rPr>
              <w:t>A text note attached to the project.</w:t>
            </w:r>
          </w:p>
        </w:tc>
      </w:tr>
    </w:tbl>
    <w:p w:rsidR="00715C5D" w:rsidRPr="00387337" w:rsidRDefault="00715C5D" w:rsidP="00715C5D">
      <w:pPr>
        <w:rPr>
          <w:rFonts w:cs="Arial"/>
        </w:rPr>
      </w:pPr>
    </w:p>
    <w:p w:rsidR="00715C5D" w:rsidRPr="00387337" w:rsidRDefault="00715C5D" w:rsidP="00B90381">
      <w:pPr>
        <w:pStyle w:val="Heading2"/>
      </w:pPr>
      <w:r w:rsidRPr="00387337">
        <w:br w:type="page"/>
      </w:r>
      <w:bookmarkStart w:id="1070" w:name="_Toc32295958"/>
      <w:bookmarkStart w:id="1071" w:name="_Toc32297532"/>
      <w:bookmarkStart w:id="1072" w:name="_Toc32301002"/>
      <w:bookmarkStart w:id="1073" w:name="_Toc32311520"/>
      <w:bookmarkStart w:id="1074" w:name="_Toc33001104"/>
      <w:bookmarkStart w:id="1075" w:name="_Toc275706713"/>
      <w:r w:rsidRPr="00387337">
        <w:lastRenderedPageBreak/>
        <w:t>Tools Reference Guide</w:t>
      </w:r>
      <w:bookmarkEnd w:id="1070"/>
      <w:bookmarkEnd w:id="1071"/>
      <w:bookmarkEnd w:id="1072"/>
      <w:bookmarkEnd w:id="1073"/>
      <w:bookmarkEnd w:id="1074"/>
      <w:bookmarkEnd w:id="1075"/>
    </w:p>
    <w:p w:rsidR="00715C5D" w:rsidRPr="00387337" w:rsidRDefault="00715C5D" w:rsidP="00715C5D">
      <w:pPr>
        <w:rPr>
          <w:rFonts w:cs="Arial"/>
        </w:rPr>
      </w:pPr>
      <w:r w:rsidRPr="00387337">
        <w:rPr>
          <w:rFonts w:cs="Arial"/>
        </w:rPr>
        <w:t xml:space="preserve">This section provides a comprehensive reference guide to all the tools provided with FMOD </w:t>
      </w:r>
      <w:r w:rsidR="00F92E68" w:rsidRPr="00387337">
        <w:rPr>
          <w:rFonts w:cs="Arial"/>
        </w:rPr>
        <w:t>Designer 2010</w:t>
      </w:r>
      <w:r w:rsidRPr="00387337">
        <w:rPr>
          <w:rFonts w:cs="Arial"/>
        </w:rPr>
        <w:t>.  The FMOD tools are designed to simplify auditioning and setting properties within events</w:t>
      </w:r>
      <w:r w:rsidR="00FD5BEF" w:rsidRPr="00387337">
        <w:rPr>
          <w:rFonts w:cs="Arial"/>
        </w:rPr>
        <w:t>, including multiple parameters and</w:t>
      </w:r>
      <w:r w:rsidRPr="00387337">
        <w:rPr>
          <w:rFonts w:cs="Arial"/>
        </w:rPr>
        <w:t xml:space="preserve"> 3D, surround or directional </w:t>
      </w:r>
      <w:r w:rsidR="00DA3DC5" w:rsidRPr="00387337">
        <w:rPr>
          <w:rFonts w:cs="Arial"/>
        </w:rPr>
        <w:t>sound</w:t>
      </w:r>
      <w:r w:rsidRPr="00387337">
        <w:rPr>
          <w:rFonts w:cs="Arial"/>
        </w:rPr>
        <w:t xml:space="preserve"> effects.</w:t>
      </w:r>
    </w:p>
    <w:p w:rsidR="00715C5D" w:rsidRPr="00387337" w:rsidRDefault="00715C5D" w:rsidP="00715C5D">
      <w:pPr>
        <w:rPr>
          <w:rFonts w:cs="Arial"/>
        </w:rPr>
      </w:pPr>
    </w:p>
    <w:p w:rsidR="00715C5D" w:rsidRPr="00387337" w:rsidRDefault="00715C5D" w:rsidP="00B90381">
      <w:pPr>
        <w:pStyle w:val="Heading3"/>
      </w:pPr>
      <w:bookmarkStart w:id="1076" w:name="_Toc32295959"/>
      <w:bookmarkStart w:id="1077" w:name="_Toc32297533"/>
      <w:bookmarkStart w:id="1078" w:name="_Toc32301003"/>
      <w:bookmarkStart w:id="1079" w:name="_Toc32311521"/>
      <w:bookmarkStart w:id="1080" w:name="_Toc33001105"/>
      <w:bookmarkStart w:id="1081" w:name="_Toc275706714"/>
      <w:r w:rsidRPr="00387337">
        <w:t xml:space="preserve">FMOD </w:t>
      </w:r>
      <w:bookmarkEnd w:id="1076"/>
      <w:bookmarkEnd w:id="1077"/>
      <w:bookmarkEnd w:id="1078"/>
      <w:bookmarkEnd w:id="1079"/>
      <w:bookmarkEnd w:id="1080"/>
      <w:r w:rsidR="007C7D6E">
        <w:t>Engine Designer</w:t>
      </w:r>
      <w:bookmarkEnd w:id="1081"/>
    </w:p>
    <w:p w:rsidR="00715C5D" w:rsidRPr="00387337" w:rsidRDefault="00715C5D" w:rsidP="00715C5D">
      <w:pPr>
        <w:rPr>
          <w:rFonts w:cs="Arial"/>
        </w:rPr>
      </w:pPr>
      <w:r w:rsidRPr="00387337">
        <w:rPr>
          <w:rFonts w:cs="Arial"/>
        </w:rPr>
        <w:t xml:space="preserve">The FMOD Engine Designer tool is specially designed to simulate engine </w:t>
      </w:r>
      <w:r w:rsidR="00DA3DC5" w:rsidRPr="00387337">
        <w:rPr>
          <w:rFonts w:cs="Arial"/>
        </w:rPr>
        <w:t>sound</w:t>
      </w:r>
      <w:r w:rsidRPr="00387337">
        <w:rPr>
          <w:rFonts w:cs="Arial"/>
        </w:rPr>
        <w:t xml:space="preserve">s using a combination of engine RPM (revolutions per minute) and engine loading.  This tool automatically adjusts the engine load parameter proportionally to changes in the RPM parameter value thus making it easy to hear how the parameters affect each other and create the overall </w:t>
      </w:r>
      <w:r w:rsidR="00DA3DC5" w:rsidRPr="00387337">
        <w:rPr>
          <w:rFonts w:cs="Arial"/>
        </w:rPr>
        <w:t>sound</w:t>
      </w:r>
      <w:r w:rsidRPr="00387337">
        <w:rPr>
          <w:rFonts w:cs="Arial"/>
        </w:rPr>
        <w:t xml:space="preserve">.  </w:t>
      </w:r>
    </w:p>
    <w:p w:rsidR="00715C5D" w:rsidRPr="00387337" w:rsidRDefault="00715C5D" w:rsidP="00715C5D">
      <w:pPr>
        <w:rPr>
          <w:rFonts w:cs="Arial"/>
        </w:rPr>
      </w:pPr>
    </w:p>
    <w:p w:rsidR="00715C5D" w:rsidRDefault="00715C5D" w:rsidP="00715C5D">
      <w:pPr>
        <w:rPr>
          <w:rFonts w:cs="Arial"/>
        </w:rPr>
      </w:pPr>
      <w:r w:rsidRPr="00387337">
        <w:rPr>
          <w:rFonts w:cs="Arial"/>
        </w:rPr>
        <w:t>The FMOD Engine Designer tool is shown below.</w:t>
      </w:r>
    </w:p>
    <w:p w:rsidR="00973DB6" w:rsidRPr="00387337" w:rsidRDefault="00973DB6" w:rsidP="00715C5D">
      <w:pPr>
        <w:rPr>
          <w:rFonts w:cs="Arial"/>
        </w:rPr>
      </w:pPr>
    </w:p>
    <w:p w:rsidR="00715C5D" w:rsidRPr="00387337" w:rsidRDefault="00FD5BEF" w:rsidP="007C7D6E">
      <w:pPr>
        <w:jc w:val="center"/>
        <w:rPr>
          <w:rFonts w:cs="Arial"/>
        </w:rPr>
      </w:pPr>
      <w:r w:rsidRPr="00387337">
        <w:rPr>
          <w:rFonts w:cs="Arial"/>
          <w:noProof/>
          <w:lang w:val="en-AU" w:eastAsia="ja-JP"/>
        </w:rPr>
        <w:drawing>
          <wp:inline distT="0" distB="0" distL="0" distR="0">
            <wp:extent cx="1736725" cy="2733675"/>
            <wp:effectExtent l="19050" t="0" r="0" b="0"/>
            <wp:docPr id="50" name="Picture 50" descr="figur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igure37"/>
                    <pic:cNvPicPr>
                      <a:picLocks noChangeAspect="1" noChangeArrowheads="1"/>
                    </pic:cNvPicPr>
                  </pic:nvPicPr>
                  <pic:blipFill>
                    <a:blip r:embed="rId71" cstate="print"/>
                    <a:stretch>
                      <a:fillRect/>
                    </a:stretch>
                  </pic:blipFill>
                  <pic:spPr bwMode="auto">
                    <a:xfrm>
                      <a:off x="0" y="0"/>
                      <a:ext cx="1736725" cy="2733675"/>
                    </a:xfrm>
                    <a:prstGeom prst="rect">
                      <a:avLst/>
                    </a:prstGeom>
                    <a:noFill/>
                    <a:ln w="9525">
                      <a:noFill/>
                      <a:miter lim="800000"/>
                      <a:headEnd/>
                      <a:tailEnd/>
                    </a:ln>
                  </pic:spPr>
                </pic:pic>
              </a:graphicData>
            </a:graphic>
          </wp:inline>
        </w:drawing>
      </w:r>
    </w:p>
    <w:p w:rsidR="00715C5D" w:rsidRPr="00387337" w:rsidRDefault="00715C5D" w:rsidP="00FD5BEF">
      <w:pPr>
        <w:pStyle w:val="Caption"/>
        <w:numPr>
          <w:ilvl w:val="0"/>
          <w:numId w:val="0"/>
        </w:numPr>
        <w:ind w:left="340" w:hanging="340"/>
        <w:jc w:val="center"/>
        <w:rPr>
          <w:rFonts w:cs="Arial"/>
          <w:noProof w:val="0"/>
          <w:lang w:val="en-US"/>
        </w:rPr>
      </w:pPr>
      <w:r w:rsidRPr="00387337">
        <w:rPr>
          <w:rFonts w:cs="Arial"/>
          <w:noProof w:val="0"/>
          <w:lang w:val="en-US"/>
        </w:rPr>
        <w:t xml:space="preserve">Figure </w:t>
      </w:r>
      <w:r w:rsidR="00CB7CD7">
        <w:rPr>
          <w:rFonts w:cs="Arial"/>
          <w:noProof w:val="0"/>
          <w:lang w:val="en-US"/>
        </w:rPr>
        <w:t>4-1</w:t>
      </w:r>
      <w:r w:rsidRPr="00387337">
        <w:rPr>
          <w:rFonts w:cs="Arial"/>
          <w:noProof w:val="0"/>
          <w:lang w:val="en-US"/>
        </w:rPr>
        <w:t xml:space="preserve">: The FMOD Engine Designer </w:t>
      </w:r>
      <w:r w:rsidR="00FD5BEF" w:rsidRPr="00387337">
        <w:rPr>
          <w:rFonts w:cs="Arial"/>
          <w:noProof w:val="0"/>
          <w:lang w:val="en-US"/>
        </w:rPr>
        <w:t xml:space="preserve">pop-up </w:t>
      </w:r>
      <w:r w:rsidR="00BA0B93" w:rsidRPr="00387337">
        <w:rPr>
          <w:rFonts w:cs="Arial"/>
          <w:noProof w:val="0"/>
          <w:lang w:val="en-US"/>
        </w:rPr>
        <w:t>window</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This tool requires the event to have two parameters called 'rpm' (the primary parameter) and 'load'.  Once created, the tool allows the </w:t>
      </w:r>
      <w:r w:rsidR="00DA3DC5" w:rsidRPr="00387337">
        <w:rPr>
          <w:rFonts w:cs="Arial"/>
        </w:rPr>
        <w:t>sound</w:t>
      </w:r>
      <w:r w:rsidRPr="00387337">
        <w:rPr>
          <w:rFonts w:cs="Arial"/>
        </w:rPr>
        <w:t xml:space="preserve"> designer to modify the relationship between two parameters using the vertical sliders, 'RPM Smooth', 'Load Smooth' and 'Load Scale'.  </w:t>
      </w:r>
    </w:p>
    <w:p w:rsidR="00715C5D" w:rsidRPr="00387337" w:rsidRDefault="00715C5D" w:rsidP="00715C5D">
      <w:pPr>
        <w:rPr>
          <w:rFonts w:cs="Arial"/>
        </w:rPr>
      </w:pPr>
    </w:p>
    <w:p w:rsidR="00715C5D" w:rsidRPr="00387337" w:rsidRDefault="00715C5D" w:rsidP="00715C5D">
      <w:pPr>
        <w:rPr>
          <w:rFonts w:cs="Arial"/>
        </w:rPr>
      </w:pPr>
      <w:r w:rsidRPr="00387337">
        <w:rPr>
          <w:rFonts w:cs="Arial"/>
        </w:rPr>
        <w:br w:type="page"/>
      </w:r>
      <w:r w:rsidRPr="00387337">
        <w:rPr>
          <w:rFonts w:cs="Arial"/>
        </w:rPr>
        <w:lastRenderedPageBreak/>
        <w:t>The FMOD Engine Designer has the following attributes.</w:t>
      </w:r>
    </w:p>
    <w:p w:rsidR="00715C5D" w:rsidRPr="00387337" w:rsidRDefault="00715C5D" w:rsidP="00715C5D">
      <w:pPr>
        <w:rPr>
          <w:rFonts w:cs="Arial"/>
        </w:rPr>
      </w:pPr>
    </w:p>
    <w:tbl>
      <w:tblPr>
        <w:tblW w:w="7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26"/>
        <w:gridCol w:w="2268"/>
        <w:gridCol w:w="3969"/>
      </w:tblGrid>
      <w:tr w:rsidR="00715C5D" w:rsidRPr="00387337">
        <w:trPr>
          <w:trHeight w:val="408"/>
          <w:tblHeader/>
        </w:trPr>
        <w:tc>
          <w:tcPr>
            <w:tcW w:w="1526"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Attribute</w:t>
            </w:r>
          </w:p>
        </w:tc>
        <w:tc>
          <w:tcPr>
            <w:tcW w:w="2268"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Sub-Properties</w:t>
            </w:r>
          </w:p>
        </w:tc>
        <w:tc>
          <w:tcPr>
            <w:tcW w:w="3969" w:type="dxa"/>
            <w:tcBorders>
              <w:top w:val="single" w:sz="2" w:space="0" w:color="auto"/>
              <w:left w:val="nil"/>
              <w:bottom w:val="single" w:sz="2" w:space="0" w:color="auto"/>
              <w:right w:val="single" w:sz="2" w:space="0" w:color="auto"/>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r>
      <w:tr w:rsidR="00715C5D" w:rsidRPr="00387337">
        <w:tc>
          <w:tcPr>
            <w:tcW w:w="1526"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RPM Slider</w:t>
            </w:r>
          </w:p>
        </w:tc>
        <w:tc>
          <w:tcPr>
            <w:tcW w:w="2268"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[none]</w:t>
            </w:r>
          </w:p>
        </w:tc>
        <w:tc>
          <w:tcPr>
            <w:tcW w:w="3969" w:type="dxa"/>
            <w:tcBorders>
              <w:top w:val="single"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The RPM value of the engine.</w:t>
            </w:r>
          </w:p>
        </w:tc>
      </w:tr>
      <w:tr w:rsidR="00715C5D" w:rsidRPr="00387337">
        <w:tc>
          <w:tcPr>
            <w:tcW w:w="1526"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RPM Smooth</w:t>
            </w:r>
          </w:p>
        </w:tc>
        <w:tc>
          <w:tcPr>
            <w:tcW w:w="2268" w:type="dxa"/>
            <w:tcBorders>
              <w:top w:val="dotted"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[none]</w:t>
            </w:r>
          </w:p>
        </w:tc>
        <w:tc>
          <w:tcPr>
            <w:tcW w:w="3969"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The rate of change of the RPM parameter value.</w:t>
            </w:r>
          </w:p>
        </w:tc>
      </w:tr>
      <w:tr w:rsidR="00715C5D" w:rsidRPr="00387337">
        <w:tc>
          <w:tcPr>
            <w:tcW w:w="1526"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Load Smooth</w:t>
            </w:r>
          </w:p>
        </w:tc>
        <w:tc>
          <w:tcPr>
            <w:tcW w:w="2268" w:type="dxa"/>
            <w:tcBorders>
              <w:top w:val="dotted"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[none]</w:t>
            </w:r>
          </w:p>
        </w:tc>
        <w:tc>
          <w:tcPr>
            <w:tcW w:w="3969"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The rate of change of the Load parameter value.</w:t>
            </w:r>
          </w:p>
        </w:tc>
      </w:tr>
      <w:tr w:rsidR="00715C5D" w:rsidRPr="00387337">
        <w:tc>
          <w:tcPr>
            <w:tcW w:w="1526" w:type="dxa"/>
            <w:tcBorders>
              <w:top w:val="dotted" w:sz="2" w:space="0" w:color="auto"/>
              <w:left w:val="single" w:sz="2" w:space="0" w:color="auto"/>
              <w:bottom w:val="single"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Load Scale</w:t>
            </w:r>
          </w:p>
        </w:tc>
        <w:tc>
          <w:tcPr>
            <w:tcW w:w="2268" w:type="dxa"/>
            <w:tcBorders>
              <w:top w:val="dotted" w:sz="2" w:space="0" w:color="auto"/>
              <w:left w:val="dotted" w:sz="2" w:space="0" w:color="auto"/>
              <w:bottom w:val="single"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[none]</w:t>
            </w:r>
          </w:p>
        </w:tc>
        <w:tc>
          <w:tcPr>
            <w:tcW w:w="3969" w:type="dxa"/>
            <w:tcBorders>
              <w:top w:val="dotted" w:sz="2" w:space="0" w:color="auto"/>
              <w:left w:val="dotted" w:sz="2" w:space="0" w:color="auto"/>
              <w:bottom w:val="single"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The amount of change the RPM parameter invokes on the Load parameter value,</w:t>
            </w:r>
          </w:p>
        </w:tc>
      </w:tr>
    </w:tbl>
    <w:p w:rsidR="00715C5D" w:rsidRPr="00387337" w:rsidRDefault="00715C5D" w:rsidP="00715C5D">
      <w:pPr>
        <w:rPr>
          <w:rFonts w:cs="Arial"/>
        </w:rPr>
      </w:pPr>
    </w:p>
    <w:p w:rsidR="00715C5D" w:rsidRPr="00387337" w:rsidRDefault="006C5A6A" w:rsidP="00B90381">
      <w:pPr>
        <w:pStyle w:val="Heading3"/>
      </w:pPr>
      <w:bookmarkStart w:id="1082" w:name="_Toc32295960"/>
      <w:bookmarkStart w:id="1083" w:name="_Toc32297534"/>
      <w:bookmarkStart w:id="1084" w:name="_Toc32301004"/>
      <w:bookmarkStart w:id="1085" w:name="_Toc32311522"/>
      <w:bookmarkStart w:id="1086" w:name="_Toc33001106"/>
      <w:bookmarkStart w:id="1087" w:name="_Toc275706715"/>
      <w:r>
        <w:t>Audition</w:t>
      </w:r>
      <w:r w:rsidR="00715C5D" w:rsidRPr="00387337">
        <w:t xml:space="preserve"> 3D</w:t>
      </w:r>
      <w:bookmarkEnd w:id="1082"/>
      <w:bookmarkEnd w:id="1083"/>
      <w:bookmarkEnd w:id="1084"/>
      <w:bookmarkEnd w:id="1085"/>
      <w:bookmarkEnd w:id="1086"/>
      <w:bookmarkEnd w:id="1087"/>
    </w:p>
    <w:p w:rsidR="00715C5D" w:rsidRPr="00387337" w:rsidRDefault="00715C5D" w:rsidP="00715C5D">
      <w:pPr>
        <w:rPr>
          <w:rFonts w:cs="Arial"/>
        </w:rPr>
      </w:pPr>
      <w:r w:rsidRPr="00387337">
        <w:rPr>
          <w:rFonts w:cs="Arial"/>
        </w:rPr>
        <w:t xml:space="preserve">The Audition 3D tool is specially designed to allow a </w:t>
      </w:r>
      <w:r w:rsidR="00DA3DC5" w:rsidRPr="00387337">
        <w:rPr>
          <w:rFonts w:cs="Arial"/>
        </w:rPr>
        <w:t>sound</w:t>
      </w:r>
      <w:r w:rsidRPr="00387337">
        <w:rPr>
          <w:rFonts w:cs="Arial"/>
        </w:rPr>
        <w:t xml:space="preserve"> designer to audition a 3D event in a 3D space and hear the audible impact of parameter changes in real-time.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 Audition 3D tool is shown below.</w:t>
      </w:r>
    </w:p>
    <w:p w:rsidR="00715C5D" w:rsidRPr="00387337" w:rsidRDefault="00FD5BEF" w:rsidP="007C7D6E">
      <w:pPr>
        <w:jc w:val="center"/>
        <w:rPr>
          <w:rFonts w:cs="Arial"/>
        </w:rPr>
      </w:pPr>
      <w:r w:rsidRPr="00387337">
        <w:rPr>
          <w:rFonts w:cs="Arial"/>
          <w:noProof/>
          <w:lang w:val="en-AU" w:eastAsia="ja-JP"/>
        </w:rPr>
        <w:drawing>
          <wp:inline distT="0" distB="0" distL="0" distR="0">
            <wp:extent cx="3280410" cy="3403600"/>
            <wp:effectExtent l="19050" t="0" r="0" b="0"/>
            <wp:docPr id="51" name="Picture 51" descr="figur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38"/>
                    <pic:cNvPicPr>
                      <a:picLocks noChangeAspect="1" noChangeArrowheads="1"/>
                    </pic:cNvPicPr>
                  </pic:nvPicPr>
                  <pic:blipFill>
                    <a:blip r:embed="rId72" cstate="print"/>
                    <a:stretch>
                      <a:fillRect/>
                    </a:stretch>
                  </pic:blipFill>
                  <pic:spPr bwMode="auto">
                    <a:xfrm>
                      <a:off x="0" y="0"/>
                      <a:ext cx="3280410" cy="3403600"/>
                    </a:xfrm>
                    <a:prstGeom prst="rect">
                      <a:avLst/>
                    </a:prstGeom>
                    <a:noFill/>
                    <a:ln w="9525">
                      <a:noFill/>
                      <a:miter lim="800000"/>
                      <a:headEnd/>
                      <a:tailEnd/>
                    </a:ln>
                  </pic:spPr>
                </pic:pic>
              </a:graphicData>
            </a:graphic>
          </wp:inline>
        </w:drawing>
      </w:r>
    </w:p>
    <w:p w:rsidR="00715C5D" w:rsidRPr="00387337" w:rsidRDefault="00715C5D" w:rsidP="00FD5BEF">
      <w:pPr>
        <w:pStyle w:val="Caption"/>
        <w:numPr>
          <w:ilvl w:val="0"/>
          <w:numId w:val="0"/>
        </w:numPr>
        <w:ind w:left="340" w:hanging="340"/>
        <w:jc w:val="center"/>
        <w:rPr>
          <w:rFonts w:cs="Arial"/>
          <w:noProof w:val="0"/>
          <w:lang w:val="en-US"/>
        </w:rPr>
      </w:pPr>
      <w:r w:rsidRPr="00387337">
        <w:rPr>
          <w:rFonts w:cs="Arial"/>
          <w:noProof w:val="0"/>
          <w:lang w:val="en-US"/>
        </w:rPr>
        <w:t xml:space="preserve">Figure </w:t>
      </w:r>
      <w:r w:rsidR="00CB7CD7">
        <w:rPr>
          <w:rFonts w:cs="Arial"/>
          <w:noProof w:val="0"/>
          <w:lang w:val="en-US"/>
        </w:rPr>
        <w:t>4-2</w:t>
      </w:r>
      <w:r w:rsidRPr="00387337">
        <w:rPr>
          <w:rFonts w:cs="Arial"/>
          <w:noProof w:val="0"/>
          <w:lang w:val="en-US"/>
        </w:rPr>
        <w:t xml:space="preserve">: The 3D Audition </w:t>
      </w:r>
      <w:r w:rsidR="00BA0B93" w:rsidRPr="00387337">
        <w:rPr>
          <w:rFonts w:cs="Arial"/>
          <w:noProof w:val="0"/>
          <w:lang w:val="en-US"/>
        </w:rPr>
        <w:t>pop-up window</w:t>
      </w:r>
    </w:p>
    <w:p w:rsidR="00715C5D" w:rsidRPr="00387337" w:rsidRDefault="00715C5D" w:rsidP="00715C5D">
      <w:pPr>
        <w:rPr>
          <w:rFonts w:cs="Arial"/>
        </w:rPr>
      </w:pPr>
    </w:p>
    <w:p w:rsidR="00715C5D" w:rsidRPr="00387337" w:rsidRDefault="00715C5D" w:rsidP="00715C5D">
      <w:pPr>
        <w:rPr>
          <w:rFonts w:cs="Arial"/>
        </w:rPr>
      </w:pPr>
      <w:r w:rsidRPr="00387337">
        <w:rPr>
          <w:rFonts w:cs="Arial"/>
        </w:rPr>
        <w:br w:type="page"/>
      </w:r>
      <w:r w:rsidRPr="00387337">
        <w:rPr>
          <w:rFonts w:cs="Arial"/>
        </w:rPr>
        <w:lastRenderedPageBreak/>
        <w:t>The Audition 3D tool has the following attributes.</w:t>
      </w:r>
    </w:p>
    <w:p w:rsidR="00715C5D" w:rsidRPr="00387337" w:rsidRDefault="00715C5D" w:rsidP="00715C5D">
      <w:pPr>
        <w:rPr>
          <w:rFonts w:cs="Arial"/>
        </w:rPr>
      </w:pPr>
    </w:p>
    <w:tbl>
      <w:tblPr>
        <w:tblW w:w="8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26"/>
        <w:gridCol w:w="1984"/>
        <w:gridCol w:w="4536"/>
      </w:tblGrid>
      <w:tr w:rsidR="00715C5D" w:rsidRPr="00387337">
        <w:trPr>
          <w:trHeight w:val="408"/>
          <w:tblHeader/>
        </w:trPr>
        <w:tc>
          <w:tcPr>
            <w:tcW w:w="1526"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Attribute</w:t>
            </w:r>
          </w:p>
        </w:tc>
        <w:tc>
          <w:tcPr>
            <w:tcW w:w="1984"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Sub-Properties</w:t>
            </w:r>
          </w:p>
        </w:tc>
        <w:tc>
          <w:tcPr>
            <w:tcW w:w="4536" w:type="dxa"/>
            <w:tcBorders>
              <w:top w:val="single" w:sz="2" w:space="0" w:color="auto"/>
              <w:left w:val="nil"/>
              <w:bottom w:val="single" w:sz="2" w:space="0" w:color="auto"/>
              <w:right w:val="single" w:sz="2" w:space="0" w:color="auto"/>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r>
      <w:tr w:rsidR="00715C5D" w:rsidRPr="00387337">
        <w:tc>
          <w:tcPr>
            <w:tcW w:w="1526"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Front/Back Sliders</w:t>
            </w:r>
          </w:p>
        </w:tc>
        <w:tc>
          <w:tcPr>
            <w:tcW w:w="1984" w:type="dxa"/>
            <w:tcBorders>
              <w:top w:val="single" w:sz="2" w:space="0" w:color="auto"/>
              <w:left w:val="dotted"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p>
        </w:tc>
        <w:tc>
          <w:tcPr>
            <w:tcW w:w="4536" w:type="dxa"/>
            <w:tcBorders>
              <w:top w:val="single"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p>
        </w:tc>
      </w:tr>
      <w:tr w:rsidR="00715C5D" w:rsidRPr="00387337">
        <w:tc>
          <w:tcPr>
            <w:tcW w:w="1526" w:type="dxa"/>
            <w:tcBorders>
              <w:top w:val="dotted" w:sz="2" w:space="0" w:color="auto"/>
              <w:left w:val="single"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p>
        </w:tc>
        <w:tc>
          <w:tcPr>
            <w:tcW w:w="1984" w:type="dxa"/>
            <w:tcBorders>
              <w:top w:val="dotted"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Freq</w:t>
            </w:r>
          </w:p>
        </w:tc>
        <w:tc>
          <w:tcPr>
            <w:tcW w:w="4536"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The rate of oscillation on the z-axis (front/back speakers).</w:t>
            </w:r>
          </w:p>
        </w:tc>
      </w:tr>
      <w:tr w:rsidR="00715C5D" w:rsidRPr="00387337">
        <w:tc>
          <w:tcPr>
            <w:tcW w:w="1526" w:type="dxa"/>
            <w:tcBorders>
              <w:top w:val="dotted" w:sz="2" w:space="0" w:color="auto"/>
              <w:left w:val="single"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p>
        </w:tc>
        <w:tc>
          <w:tcPr>
            <w:tcW w:w="1984" w:type="dxa"/>
            <w:tcBorders>
              <w:top w:val="dotted"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Amp</w:t>
            </w:r>
          </w:p>
        </w:tc>
        <w:tc>
          <w:tcPr>
            <w:tcW w:w="4536"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The amount of oscillation on the z-axis (front/back speakers).</w:t>
            </w:r>
          </w:p>
        </w:tc>
      </w:tr>
      <w:tr w:rsidR="00715C5D" w:rsidRPr="00387337">
        <w:tc>
          <w:tcPr>
            <w:tcW w:w="1526" w:type="dxa"/>
            <w:tcBorders>
              <w:top w:val="dotted" w:sz="2" w:space="0" w:color="auto"/>
              <w:left w:val="single"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p>
        </w:tc>
        <w:tc>
          <w:tcPr>
            <w:tcW w:w="1984" w:type="dxa"/>
            <w:tcBorders>
              <w:top w:val="dotted"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Origin</w:t>
            </w:r>
          </w:p>
        </w:tc>
        <w:tc>
          <w:tcPr>
            <w:tcW w:w="4536"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The starting position on the z-axis (front/back speakers).</w:t>
            </w:r>
          </w:p>
        </w:tc>
      </w:tr>
      <w:tr w:rsidR="00715C5D" w:rsidRPr="00387337">
        <w:tc>
          <w:tcPr>
            <w:tcW w:w="1526"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Left/Right Sliders</w:t>
            </w:r>
          </w:p>
        </w:tc>
        <w:tc>
          <w:tcPr>
            <w:tcW w:w="1984" w:type="dxa"/>
            <w:tcBorders>
              <w:top w:val="dotted" w:sz="2" w:space="0" w:color="auto"/>
              <w:left w:val="dotted"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p>
        </w:tc>
        <w:tc>
          <w:tcPr>
            <w:tcW w:w="4536" w:type="dxa"/>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p>
        </w:tc>
      </w:tr>
      <w:tr w:rsidR="00715C5D" w:rsidRPr="00387337">
        <w:tc>
          <w:tcPr>
            <w:tcW w:w="1526" w:type="dxa"/>
            <w:tcBorders>
              <w:top w:val="dotted" w:sz="2" w:space="0" w:color="auto"/>
              <w:left w:val="single"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p>
        </w:tc>
        <w:tc>
          <w:tcPr>
            <w:tcW w:w="1984" w:type="dxa"/>
            <w:tcBorders>
              <w:top w:val="dotted"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Freq</w:t>
            </w:r>
          </w:p>
        </w:tc>
        <w:tc>
          <w:tcPr>
            <w:tcW w:w="4536"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The rate of oscillation on the x-axis (left/right speakers).</w:t>
            </w:r>
          </w:p>
        </w:tc>
      </w:tr>
      <w:tr w:rsidR="00715C5D" w:rsidRPr="00387337">
        <w:tc>
          <w:tcPr>
            <w:tcW w:w="1526" w:type="dxa"/>
            <w:tcBorders>
              <w:top w:val="dotted" w:sz="2" w:space="0" w:color="auto"/>
              <w:left w:val="single"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p>
        </w:tc>
        <w:tc>
          <w:tcPr>
            <w:tcW w:w="1984" w:type="dxa"/>
            <w:tcBorders>
              <w:top w:val="dotted"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Amp</w:t>
            </w:r>
          </w:p>
        </w:tc>
        <w:tc>
          <w:tcPr>
            <w:tcW w:w="4536"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The amount of oscillation on the x-axis (left/right speakers).</w:t>
            </w:r>
          </w:p>
        </w:tc>
      </w:tr>
      <w:tr w:rsidR="00715C5D" w:rsidRPr="00387337">
        <w:tc>
          <w:tcPr>
            <w:tcW w:w="1526" w:type="dxa"/>
            <w:tcBorders>
              <w:top w:val="dotted" w:sz="2" w:space="0" w:color="auto"/>
              <w:left w:val="single"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p>
        </w:tc>
        <w:tc>
          <w:tcPr>
            <w:tcW w:w="1984" w:type="dxa"/>
            <w:tcBorders>
              <w:top w:val="dotted"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Origin</w:t>
            </w:r>
          </w:p>
        </w:tc>
        <w:tc>
          <w:tcPr>
            <w:tcW w:w="4536"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The starting position on the x-axis (left/right speakers).</w:t>
            </w:r>
          </w:p>
        </w:tc>
      </w:tr>
      <w:tr w:rsidR="00715C5D" w:rsidRPr="00387337">
        <w:tc>
          <w:tcPr>
            <w:tcW w:w="1526"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Lock Freq + Amp</w:t>
            </w:r>
          </w:p>
        </w:tc>
        <w:tc>
          <w:tcPr>
            <w:tcW w:w="1984" w:type="dxa"/>
            <w:tcBorders>
              <w:top w:val="dotted"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[none]</w:t>
            </w:r>
          </w:p>
        </w:tc>
        <w:tc>
          <w:tcPr>
            <w:tcW w:w="4536"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Locks the front/back and left/right frequency and amplitude sliders together.  Therefore a change in the front/back value is reflected in the left/right domain (and vice versa). </w:t>
            </w:r>
          </w:p>
        </w:tc>
      </w:tr>
      <w:tr w:rsidR="00715C5D" w:rsidRPr="00387337">
        <w:tc>
          <w:tcPr>
            <w:tcW w:w="1526"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Movement Preset</w:t>
            </w:r>
          </w:p>
        </w:tc>
        <w:tc>
          <w:tcPr>
            <w:tcW w:w="1984" w:type="dxa"/>
            <w:tcBorders>
              <w:top w:val="dotted" w:sz="2" w:space="0" w:color="auto"/>
              <w:left w:val="dotted"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p>
        </w:tc>
        <w:tc>
          <w:tcPr>
            <w:tcW w:w="4536" w:type="dxa"/>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p>
        </w:tc>
      </w:tr>
      <w:tr w:rsidR="00715C5D" w:rsidRPr="00387337">
        <w:tc>
          <w:tcPr>
            <w:tcW w:w="1526" w:type="dxa"/>
            <w:tcBorders>
              <w:top w:val="dotted" w:sz="2" w:space="0" w:color="auto"/>
              <w:left w:val="single"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p>
        </w:tc>
        <w:tc>
          <w:tcPr>
            <w:tcW w:w="1984" w:type="dxa"/>
            <w:tcBorders>
              <w:top w:val="dotted"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Manual</w:t>
            </w:r>
          </w:p>
        </w:tc>
        <w:tc>
          <w:tcPr>
            <w:tcW w:w="4536"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Allows positioning of the event's location in the 3D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field is manually positioned.</w:t>
            </w:r>
          </w:p>
        </w:tc>
      </w:tr>
      <w:tr w:rsidR="00715C5D" w:rsidRPr="00387337">
        <w:tc>
          <w:tcPr>
            <w:tcW w:w="1526" w:type="dxa"/>
            <w:tcBorders>
              <w:top w:val="dotted" w:sz="2" w:space="0" w:color="auto"/>
              <w:left w:val="single"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p>
        </w:tc>
        <w:tc>
          <w:tcPr>
            <w:tcW w:w="1984" w:type="dxa"/>
            <w:tcBorders>
              <w:top w:val="dotted"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Circle</w:t>
            </w:r>
          </w:p>
        </w:tc>
        <w:tc>
          <w:tcPr>
            <w:tcW w:w="4536"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The frequency, amplitude and origin are set to make the event's 3D position in the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field move around the listener in a circular manner.</w:t>
            </w:r>
          </w:p>
        </w:tc>
      </w:tr>
      <w:tr w:rsidR="00715C5D" w:rsidRPr="00387337">
        <w:tc>
          <w:tcPr>
            <w:tcW w:w="1526" w:type="dxa"/>
            <w:tcBorders>
              <w:top w:val="dotted" w:sz="2" w:space="0" w:color="auto"/>
              <w:left w:val="single"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p>
        </w:tc>
        <w:tc>
          <w:tcPr>
            <w:tcW w:w="1984" w:type="dxa"/>
            <w:tcBorders>
              <w:top w:val="dotted"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Figure-of-eight</w:t>
            </w:r>
          </w:p>
        </w:tc>
        <w:tc>
          <w:tcPr>
            <w:tcW w:w="4536" w:type="dxa"/>
            <w:tcBorders>
              <w:top w:val="dotted" w:sz="2" w:space="0" w:color="auto"/>
              <w:left w:val="dotted" w:sz="2" w:space="0" w:color="auto"/>
              <w:bottom w:val="dotted" w:sz="2" w:space="0" w:color="auto"/>
              <w:right w:val="single" w:sz="2" w:space="0" w:color="auto"/>
            </w:tcBorders>
          </w:tcPr>
          <w:p w:rsidR="00715C5D" w:rsidRPr="00387337" w:rsidRDefault="00715C5D" w:rsidP="00FD5BEF">
            <w:pPr>
              <w:pStyle w:val="TableContent"/>
              <w:rPr>
                <w:rFonts w:ascii="Arial" w:hAnsi="Arial" w:cs="Arial"/>
                <w:noProof w:val="0"/>
                <w:lang w:val="en-US" w:eastAsia="zh-CN"/>
              </w:rPr>
            </w:pPr>
            <w:r w:rsidRPr="00387337">
              <w:rPr>
                <w:rFonts w:ascii="Arial" w:hAnsi="Arial" w:cs="Arial"/>
                <w:noProof w:val="0"/>
                <w:lang w:val="en-US" w:eastAsia="zh-CN"/>
              </w:rPr>
              <w:t xml:space="preserve">The frequency, amplitude and origin are set to make the event's 3D position in the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field move </w:t>
            </w:r>
            <w:r w:rsidR="00FD5BEF" w:rsidRPr="00387337">
              <w:rPr>
                <w:rFonts w:ascii="Arial" w:hAnsi="Arial" w:cs="Arial"/>
                <w:noProof w:val="0"/>
                <w:lang w:val="en-US" w:eastAsia="zh-CN"/>
              </w:rPr>
              <w:t>in front of</w:t>
            </w:r>
            <w:r w:rsidRPr="00387337">
              <w:rPr>
                <w:rFonts w:ascii="Arial" w:hAnsi="Arial" w:cs="Arial"/>
                <w:noProof w:val="0"/>
                <w:lang w:val="en-US" w:eastAsia="zh-CN"/>
              </w:rPr>
              <w:t xml:space="preserve"> the listener in a figure of eight pattern.</w:t>
            </w:r>
          </w:p>
        </w:tc>
      </w:tr>
      <w:tr w:rsidR="00715C5D" w:rsidRPr="00387337">
        <w:tc>
          <w:tcPr>
            <w:tcW w:w="1526" w:type="dxa"/>
            <w:tcBorders>
              <w:top w:val="dotted" w:sz="2" w:space="0" w:color="auto"/>
              <w:left w:val="single"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p>
        </w:tc>
        <w:tc>
          <w:tcPr>
            <w:tcW w:w="1984" w:type="dxa"/>
            <w:tcBorders>
              <w:top w:val="dotted"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Ping Pong</w:t>
            </w:r>
          </w:p>
        </w:tc>
        <w:tc>
          <w:tcPr>
            <w:tcW w:w="4536"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The frequency, amplitude and origin are set to make the event's 3D position in the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field move from left to right in front of the listener.</w:t>
            </w:r>
          </w:p>
        </w:tc>
      </w:tr>
      <w:tr w:rsidR="00715C5D" w:rsidRPr="00387337">
        <w:tc>
          <w:tcPr>
            <w:tcW w:w="1526"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Doppler</w:t>
            </w:r>
          </w:p>
        </w:tc>
        <w:tc>
          <w:tcPr>
            <w:tcW w:w="1984" w:type="dxa"/>
            <w:tcBorders>
              <w:top w:val="dotted"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[none]</w:t>
            </w:r>
          </w:p>
        </w:tc>
        <w:tc>
          <w:tcPr>
            <w:tcW w:w="4536"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A scaling factor that is applied to the Doppler effect.</w:t>
            </w:r>
          </w:p>
        </w:tc>
      </w:tr>
      <w:tr w:rsidR="00715C5D" w:rsidRPr="00387337">
        <w:tc>
          <w:tcPr>
            <w:tcW w:w="1526" w:type="dxa"/>
            <w:tcBorders>
              <w:top w:val="dotted" w:sz="2" w:space="0" w:color="auto"/>
              <w:left w:val="single" w:sz="2" w:space="0" w:color="auto"/>
              <w:bottom w:val="single"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Zoom</w:t>
            </w:r>
          </w:p>
        </w:tc>
        <w:tc>
          <w:tcPr>
            <w:tcW w:w="1984" w:type="dxa"/>
            <w:tcBorders>
              <w:top w:val="dotted" w:sz="2" w:space="0" w:color="auto"/>
              <w:left w:val="dotted" w:sz="2" w:space="0" w:color="auto"/>
              <w:bottom w:val="single"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[none]</w:t>
            </w:r>
          </w:p>
        </w:tc>
        <w:tc>
          <w:tcPr>
            <w:tcW w:w="4536" w:type="dxa"/>
            <w:tcBorders>
              <w:top w:val="dotted" w:sz="2" w:space="0" w:color="auto"/>
              <w:left w:val="dotted" w:sz="2" w:space="0" w:color="auto"/>
              <w:bottom w:val="single"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A scaling factor that is applied to the frequency and amplitude values.</w:t>
            </w:r>
          </w:p>
        </w:tc>
      </w:tr>
    </w:tbl>
    <w:p w:rsidR="00715C5D" w:rsidRPr="00387337" w:rsidRDefault="00715C5D" w:rsidP="00B90381">
      <w:pPr>
        <w:pStyle w:val="Heading3"/>
      </w:pPr>
      <w:bookmarkStart w:id="1088" w:name="_Toc32295961"/>
      <w:bookmarkStart w:id="1089" w:name="_Toc32297535"/>
      <w:bookmarkStart w:id="1090" w:name="_Toc32301005"/>
      <w:bookmarkStart w:id="1091" w:name="_Toc32311523"/>
      <w:bookmarkStart w:id="1092" w:name="_Toc33001107"/>
      <w:r w:rsidRPr="00387337">
        <w:br w:type="page"/>
      </w:r>
      <w:bookmarkStart w:id="1093" w:name="_Toc275706716"/>
      <w:r w:rsidRPr="00387337">
        <w:lastRenderedPageBreak/>
        <w:t>Surround Pan</w:t>
      </w:r>
      <w:bookmarkEnd w:id="1088"/>
      <w:bookmarkEnd w:id="1089"/>
      <w:bookmarkEnd w:id="1090"/>
      <w:bookmarkEnd w:id="1091"/>
      <w:bookmarkEnd w:id="1092"/>
      <w:bookmarkEnd w:id="1093"/>
    </w:p>
    <w:p w:rsidR="00715C5D" w:rsidRPr="00387337" w:rsidRDefault="00715C5D" w:rsidP="00715C5D">
      <w:pPr>
        <w:rPr>
          <w:rFonts w:cs="Arial"/>
        </w:rPr>
      </w:pPr>
      <w:r w:rsidRPr="00387337">
        <w:rPr>
          <w:rFonts w:cs="Arial"/>
        </w:rPr>
        <w:t xml:space="preserve">The Surround Pan tool is specially designed to allow a </w:t>
      </w:r>
      <w:r w:rsidR="00DA3DC5" w:rsidRPr="00387337">
        <w:rPr>
          <w:rFonts w:cs="Arial"/>
        </w:rPr>
        <w:t>sound</w:t>
      </w:r>
      <w:r w:rsidRPr="00387337">
        <w:rPr>
          <w:rFonts w:cs="Arial"/>
        </w:rPr>
        <w:t xml:space="preserve"> designer to select the position of an event in the surround </w:t>
      </w:r>
      <w:r w:rsidR="00DA3DC5" w:rsidRPr="00387337">
        <w:rPr>
          <w:rFonts w:cs="Arial"/>
        </w:rPr>
        <w:t>sound</w:t>
      </w:r>
      <w:r w:rsidRPr="00387337">
        <w:rPr>
          <w:rFonts w:cs="Arial"/>
        </w:rPr>
        <w:t xml:space="preserve"> field using a Graphical User Interface, rather than manually setting each channel volume independently.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 Surround Pan tool is shown below.</w:t>
      </w:r>
    </w:p>
    <w:p w:rsidR="00715C5D" w:rsidRPr="00387337" w:rsidRDefault="00715C5D" w:rsidP="00715C5D">
      <w:pPr>
        <w:rPr>
          <w:rFonts w:cs="Arial"/>
        </w:rPr>
      </w:pPr>
    </w:p>
    <w:p w:rsidR="00715C5D" w:rsidRPr="00387337" w:rsidRDefault="00715C5D" w:rsidP="007C7D6E">
      <w:pPr>
        <w:jc w:val="center"/>
        <w:rPr>
          <w:rFonts w:cs="Arial"/>
        </w:rPr>
      </w:pPr>
      <w:r w:rsidRPr="00387337">
        <w:rPr>
          <w:rFonts w:cs="Arial"/>
          <w:noProof/>
          <w:lang w:val="en-AU" w:eastAsia="ja-JP"/>
        </w:rPr>
        <w:drawing>
          <wp:inline distT="0" distB="0" distL="0" distR="0">
            <wp:extent cx="1919743" cy="3241140"/>
            <wp:effectExtent l="19050" t="0" r="4307" b="0"/>
            <wp:docPr id="52" name="Picture 52" descr="figur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igure39"/>
                    <pic:cNvPicPr>
                      <a:picLocks noChangeAspect="1" noChangeArrowheads="1"/>
                    </pic:cNvPicPr>
                  </pic:nvPicPr>
                  <pic:blipFill>
                    <a:blip r:embed="rId73" cstate="print"/>
                    <a:stretch>
                      <a:fillRect/>
                    </a:stretch>
                  </pic:blipFill>
                  <pic:spPr bwMode="auto">
                    <a:xfrm>
                      <a:off x="0" y="0"/>
                      <a:ext cx="1919743" cy="3241140"/>
                    </a:xfrm>
                    <a:prstGeom prst="rect">
                      <a:avLst/>
                    </a:prstGeom>
                    <a:noFill/>
                    <a:ln w="9525">
                      <a:noFill/>
                      <a:miter lim="800000"/>
                      <a:headEnd/>
                      <a:tailEnd/>
                    </a:ln>
                  </pic:spPr>
                </pic:pic>
              </a:graphicData>
            </a:graphic>
          </wp:inline>
        </w:drawing>
      </w:r>
    </w:p>
    <w:p w:rsidR="00715C5D" w:rsidRPr="00387337" w:rsidRDefault="00715C5D" w:rsidP="00FD5BEF">
      <w:pPr>
        <w:pStyle w:val="Caption"/>
        <w:numPr>
          <w:ilvl w:val="0"/>
          <w:numId w:val="0"/>
        </w:numPr>
        <w:ind w:left="340" w:hanging="340"/>
        <w:jc w:val="center"/>
        <w:rPr>
          <w:rFonts w:cs="Arial"/>
          <w:noProof w:val="0"/>
          <w:lang w:val="en-US"/>
        </w:rPr>
      </w:pPr>
      <w:r w:rsidRPr="00387337">
        <w:rPr>
          <w:rFonts w:cs="Arial"/>
          <w:noProof w:val="0"/>
          <w:lang w:val="en-US"/>
        </w:rPr>
        <w:t xml:space="preserve">Figure </w:t>
      </w:r>
      <w:r w:rsidR="00BA0B93" w:rsidRPr="00387337">
        <w:rPr>
          <w:rFonts w:cs="Arial"/>
          <w:noProof w:val="0"/>
          <w:lang w:val="en-US"/>
        </w:rPr>
        <w:t>4-3</w:t>
      </w:r>
      <w:r w:rsidRPr="00387337">
        <w:rPr>
          <w:rFonts w:cs="Arial"/>
          <w:noProof w:val="0"/>
          <w:lang w:val="en-US"/>
        </w:rPr>
        <w:t xml:space="preserve">: The Surround Pan </w:t>
      </w:r>
      <w:r w:rsidR="00BA0B93" w:rsidRPr="00387337">
        <w:rPr>
          <w:rFonts w:cs="Arial"/>
          <w:noProof w:val="0"/>
          <w:lang w:val="en-US"/>
        </w:rPr>
        <w:t>pop-up window</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 Surround Pan tool has the following attributes.</w:t>
      </w:r>
    </w:p>
    <w:p w:rsidR="00715C5D" w:rsidRPr="00387337" w:rsidRDefault="00715C5D" w:rsidP="00715C5D">
      <w:pPr>
        <w:rPr>
          <w:rFonts w:cs="Arial"/>
        </w:rPr>
      </w:pPr>
    </w:p>
    <w:tbl>
      <w:tblPr>
        <w:tblW w:w="87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43"/>
        <w:gridCol w:w="6790"/>
      </w:tblGrid>
      <w:tr w:rsidR="00AE4E56" w:rsidRPr="00387337" w:rsidTr="00F3256A">
        <w:trPr>
          <w:trHeight w:val="408"/>
          <w:tblHeader/>
        </w:trPr>
        <w:tc>
          <w:tcPr>
            <w:tcW w:w="1943" w:type="dxa"/>
            <w:tcBorders>
              <w:top w:val="single" w:sz="2" w:space="0" w:color="auto"/>
              <w:left w:val="single" w:sz="2" w:space="0" w:color="auto"/>
              <w:bottom w:val="single" w:sz="2" w:space="0" w:color="auto"/>
              <w:right w:val="nil"/>
            </w:tcBorders>
            <w:shd w:val="clear" w:color="auto" w:fill="35497B"/>
            <w:vAlign w:val="center"/>
          </w:tcPr>
          <w:p w:rsidR="00AE4E56" w:rsidRPr="00387337" w:rsidRDefault="00AE4E56">
            <w:pPr>
              <w:pStyle w:val="TableHeading"/>
              <w:rPr>
                <w:rFonts w:ascii="Arial" w:hAnsi="Arial" w:cs="Arial"/>
                <w:noProof w:val="0"/>
                <w:lang w:val="en-US"/>
              </w:rPr>
            </w:pPr>
            <w:r w:rsidRPr="00387337">
              <w:rPr>
                <w:rFonts w:ascii="Arial" w:hAnsi="Arial" w:cs="Arial"/>
                <w:noProof w:val="0"/>
                <w:lang w:val="en-US"/>
              </w:rPr>
              <w:t>Attribute</w:t>
            </w:r>
          </w:p>
        </w:tc>
        <w:tc>
          <w:tcPr>
            <w:tcW w:w="6790" w:type="dxa"/>
            <w:tcBorders>
              <w:top w:val="single" w:sz="2" w:space="0" w:color="auto"/>
              <w:left w:val="nil"/>
              <w:bottom w:val="single" w:sz="2" w:space="0" w:color="auto"/>
              <w:right w:val="single" w:sz="2" w:space="0" w:color="auto"/>
            </w:tcBorders>
            <w:shd w:val="clear" w:color="auto" w:fill="35497B"/>
            <w:vAlign w:val="center"/>
          </w:tcPr>
          <w:p w:rsidR="00AE4E56" w:rsidRPr="00387337" w:rsidRDefault="00AE4E56">
            <w:pPr>
              <w:pStyle w:val="TableHeading"/>
              <w:rPr>
                <w:rFonts w:ascii="Arial" w:hAnsi="Arial" w:cs="Arial"/>
                <w:noProof w:val="0"/>
                <w:lang w:val="en-US"/>
              </w:rPr>
            </w:pPr>
            <w:r w:rsidRPr="00387337">
              <w:rPr>
                <w:rFonts w:ascii="Arial" w:hAnsi="Arial" w:cs="Arial"/>
                <w:noProof w:val="0"/>
                <w:lang w:val="en-US"/>
              </w:rPr>
              <w:t>Description &amp; Notes</w:t>
            </w:r>
          </w:p>
        </w:tc>
      </w:tr>
      <w:tr w:rsidR="00AE4E56" w:rsidRPr="00387337" w:rsidTr="00F3256A">
        <w:tc>
          <w:tcPr>
            <w:tcW w:w="1943" w:type="dxa"/>
            <w:tcBorders>
              <w:top w:val="single" w:sz="2" w:space="0" w:color="auto"/>
              <w:left w:val="single" w:sz="2" w:space="0" w:color="auto"/>
              <w:bottom w:val="dotted" w:sz="2" w:space="0" w:color="auto"/>
              <w:right w:val="dotted" w:sz="2" w:space="0" w:color="auto"/>
            </w:tcBorders>
          </w:tcPr>
          <w:p w:rsidR="00AE4E56" w:rsidRPr="00387337" w:rsidRDefault="00AE4E56" w:rsidP="00CC5422">
            <w:pPr>
              <w:pStyle w:val="TableContent"/>
              <w:rPr>
                <w:rFonts w:ascii="Arial" w:hAnsi="Arial" w:cs="Arial"/>
                <w:noProof w:val="0"/>
                <w:lang w:val="en-US" w:eastAsia="zh-CN"/>
              </w:rPr>
            </w:pPr>
            <w:r w:rsidRPr="00387337">
              <w:rPr>
                <w:rFonts w:ascii="Arial" w:hAnsi="Arial" w:cs="Arial"/>
                <w:noProof w:val="0"/>
                <w:lang w:val="en-US" w:eastAsia="zh-CN"/>
              </w:rPr>
              <w:t>Position Cursor</w:t>
            </w:r>
          </w:p>
        </w:tc>
        <w:tc>
          <w:tcPr>
            <w:tcW w:w="6790" w:type="dxa"/>
            <w:tcBorders>
              <w:top w:val="single" w:sz="2" w:space="0" w:color="auto"/>
              <w:left w:val="dotted" w:sz="2" w:space="0" w:color="auto"/>
              <w:bottom w:val="dotted" w:sz="2" w:space="0" w:color="auto"/>
              <w:right w:val="single" w:sz="2" w:space="0" w:color="auto"/>
            </w:tcBorders>
          </w:tcPr>
          <w:p w:rsidR="00AE4E56" w:rsidRPr="00387337" w:rsidRDefault="00AE4E56" w:rsidP="00CC5422">
            <w:pPr>
              <w:pStyle w:val="TableContent"/>
              <w:rPr>
                <w:rFonts w:ascii="Arial" w:hAnsi="Arial" w:cs="Arial"/>
                <w:noProof w:val="0"/>
                <w:lang w:val="en-US" w:eastAsia="zh-CN"/>
              </w:rPr>
            </w:pPr>
            <w:r w:rsidRPr="00387337">
              <w:rPr>
                <w:rFonts w:ascii="Arial" w:hAnsi="Arial" w:cs="Arial"/>
                <w:noProof w:val="0"/>
                <w:lang w:val="en-US" w:eastAsia="zh-CN"/>
              </w:rPr>
              <w:t>A small red circle that indicates the position the event will appear in the surround field.  The value of each channel will change as the cursor is moved.</w:t>
            </w:r>
          </w:p>
        </w:tc>
      </w:tr>
      <w:tr w:rsidR="00AE4E56" w:rsidRPr="00387337" w:rsidTr="00F3256A">
        <w:tc>
          <w:tcPr>
            <w:tcW w:w="1943" w:type="dxa"/>
            <w:tcBorders>
              <w:top w:val="dotted" w:sz="2" w:space="0" w:color="auto"/>
              <w:left w:val="single" w:sz="2" w:space="0" w:color="auto"/>
              <w:bottom w:val="dotted" w:sz="2" w:space="0" w:color="auto"/>
              <w:right w:val="dotted" w:sz="2" w:space="0" w:color="auto"/>
            </w:tcBorders>
          </w:tcPr>
          <w:p w:rsidR="00AE4E56" w:rsidRPr="00387337" w:rsidRDefault="00AE4E56" w:rsidP="00CC5422">
            <w:pPr>
              <w:pStyle w:val="TableContent"/>
              <w:rPr>
                <w:rFonts w:ascii="Arial" w:hAnsi="Arial" w:cs="Arial"/>
                <w:noProof w:val="0"/>
                <w:lang w:val="en-US" w:eastAsia="zh-CN"/>
              </w:rPr>
            </w:pPr>
            <w:r w:rsidRPr="00387337">
              <w:rPr>
                <w:rFonts w:ascii="Arial" w:hAnsi="Arial" w:cs="Arial"/>
                <w:noProof w:val="0"/>
                <w:lang w:val="en-US" w:eastAsia="zh-CN"/>
              </w:rPr>
              <w:t>Mode</w:t>
            </w:r>
          </w:p>
        </w:tc>
        <w:tc>
          <w:tcPr>
            <w:tcW w:w="6790" w:type="dxa"/>
            <w:tcBorders>
              <w:top w:val="dotted" w:sz="2" w:space="0" w:color="auto"/>
              <w:left w:val="dotted" w:sz="2" w:space="0" w:color="auto"/>
              <w:bottom w:val="dotted" w:sz="2" w:space="0" w:color="auto"/>
              <w:right w:val="single" w:sz="2" w:space="0" w:color="auto"/>
            </w:tcBorders>
          </w:tcPr>
          <w:p w:rsidR="00AE4E56" w:rsidRPr="00387337" w:rsidRDefault="00AE4E56" w:rsidP="00CC5422">
            <w:pPr>
              <w:pStyle w:val="TableContent"/>
              <w:rPr>
                <w:rFonts w:ascii="Arial" w:hAnsi="Arial" w:cs="Arial"/>
                <w:noProof w:val="0"/>
                <w:lang w:val="en-US" w:eastAsia="zh-CN"/>
              </w:rPr>
            </w:pPr>
            <w:r w:rsidRPr="00387337">
              <w:rPr>
                <w:rFonts w:ascii="Arial" w:hAnsi="Arial" w:cs="Arial"/>
                <w:noProof w:val="0"/>
                <w:lang w:val="en-US" w:eastAsia="zh-CN"/>
              </w:rPr>
              <w:t>Selects the number of channels used.</w:t>
            </w:r>
          </w:p>
          <w:p w:rsidR="00AE4E56" w:rsidRPr="00387337" w:rsidRDefault="00AE4E56" w:rsidP="00975715">
            <w:pPr>
              <w:pStyle w:val="TableContent"/>
              <w:numPr>
                <w:ilvl w:val="0"/>
                <w:numId w:val="52"/>
              </w:numPr>
              <w:rPr>
                <w:rFonts w:ascii="Arial" w:hAnsi="Arial" w:cs="Arial"/>
                <w:noProof w:val="0"/>
                <w:sz w:val="14"/>
                <w:lang w:val="en-US" w:eastAsia="zh-CN"/>
              </w:rPr>
            </w:pPr>
            <w:r w:rsidRPr="00387337">
              <w:rPr>
                <w:rFonts w:ascii="Arial" w:hAnsi="Arial" w:cs="Arial"/>
                <w:b/>
                <w:noProof w:val="0"/>
                <w:sz w:val="14"/>
                <w:lang w:val="en-US" w:eastAsia="zh-CN"/>
              </w:rPr>
              <w:t>4.1:</w:t>
            </w:r>
            <w:r w:rsidRPr="00387337">
              <w:rPr>
                <w:rFonts w:ascii="Arial" w:hAnsi="Arial" w:cs="Arial"/>
                <w:noProof w:val="0"/>
                <w:sz w:val="14"/>
                <w:lang w:val="en-US" w:eastAsia="zh-CN"/>
              </w:rPr>
              <w:t xml:space="preserve"> Selects 4 channels (plus LFE).</w:t>
            </w:r>
          </w:p>
          <w:p w:rsidR="00AE4E56" w:rsidRPr="00387337" w:rsidRDefault="00AE4E56" w:rsidP="00975715">
            <w:pPr>
              <w:pStyle w:val="TableContent"/>
              <w:numPr>
                <w:ilvl w:val="0"/>
                <w:numId w:val="52"/>
              </w:numPr>
              <w:rPr>
                <w:rFonts w:ascii="Arial" w:hAnsi="Arial" w:cs="Arial"/>
                <w:noProof w:val="0"/>
                <w:sz w:val="14"/>
                <w:lang w:val="en-US" w:eastAsia="zh-CN"/>
              </w:rPr>
            </w:pPr>
            <w:r w:rsidRPr="00387337">
              <w:rPr>
                <w:rFonts w:ascii="Arial" w:hAnsi="Arial" w:cs="Arial"/>
                <w:b/>
                <w:noProof w:val="0"/>
                <w:sz w:val="14"/>
                <w:lang w:val="en-US" w:eastAsia="zh-CN"/>
              </w:rPr>
              <w:t>5.1:</w:t>
            </w:r>
            <w:r w:rsidRPr="00387337">
              <w:rPr>
                <w:rFonts w:ascii="Arial" w:hAnsi="Arial" w:cs="Arial"/>
                <w:noProof w:val="0"/>
                <w:sz w:val="14"/>
                <w:lang w:val="en-US" w:eastAsia="zh-CN"/>
              </w:rPr>
              <w:t xml:space="preserve"> Selects 5 channels (plus LFE).</w:t>
            </w:r>
          </w:p>
          <w:p w:rsidR="00AE4E56" w:rsidRPr="00387337" w:rsidRDefault="00AE4E56" w:rsidP="00975715">
            <w:pPr>
              <w:pStyle w:val="TableContent"/>
              <w:numPr>
                <w:ilvl w:val="0"/>
                <w:numId w:val="52"/>
              </w:numPr>
              <w:rPr>
                <w:rFonts w:ascii="Arial" w:hAnsi="Arial" w:cs="Arial"/>
                <w:noProof w:val="0"/>
                <w:sz w:val="14"/>
                <w:lang w:val="en-US" w:eastAsia="zh-CN"/>
              </w:rPr>
            </w:pPr>
            <w:r w:rsidRPr="00387337">
              <w:rPr>
                <w:rFonts w:ascii="Arial" w:hAnsi="Arial" w:cs="Arial"/>
                <w:b/>
                <w:noProof w:val="0"/>
                <w:sz w:val="14"/>
                <w:lang w:val="en-US" w:eastAsia="zh-CN"/>
              </w:rPr>
              <w:t>6.1:</w:t>
            </w:r>
            <w:r w:rsidRPr="00387337">
              <w:rPr>
                <w:rFonts w:ascii="Arial" w:hAnsi="Arial" w:cs="Arial"/>
                <w:noProof w:val="0"/>
                <w:sz w:val="14"/>
                <w:lang w:val="en-US" w:eastAsia="zh-CN"/>
              </w:rPr>
              <w:t xml:space="preserve"> Selects 5 channels (plus LFE).</w:t>
            </w:r>
          </w:p>
          <w:p w:rsidR="00AE4E56" w:rsidRPr="00387337" w:rsidRDefault="00AE4E56" w:rsidP="00975715">
            <w:pPr>
              <w:pStyle w:val="TableContent"/>
              <w:numPr>
                <w:ilvl w:val="0"/>
                <w:numId w:val="52"/>
              </w:numPr>
              <w:rPr>
                <w:rFonts w:ascii="Arial" w:hAnsi="Arial" w:cs="Arial"/>
                <w:noProof w:val="0"/>
                <w:lang w:val="en-US" w:eastAsia="zh-CN"/>
              </w:rPr>
            </w:pPr>
            <w:r w:rsidRPr="00387337">
              <w:rPr>
                <w:rFonts w:ascii="Arial" w:hAnsi="Arial" w:cs="Arial"/>
                <w:b/>
                <w:noProof w:val="0"/>
                <w:sz w:val="14"/>
                <w:lang w:val="en-US" w:eastAsia="zh-CN"/>
              </w:rPr>
              <w:t>7.1:</w:t>
            </w:r>
            <w:r w:rsidRPr="00387337">
              <w:rPr>
                <w:rFonts w:ascii="Arial" w:hAnsi="Arial" w:cs="Arial"/>
                <w:noProof w:val="0"/>
                <w:sz w:val="14"/>
                <w:lang w:val="en-US" w:eastAsia="zh-CN"/>
              </w:rPr>
              <w:t xml:space="preserve"> Selects 7 channels (plus LFE).</w:t>
            </w:r>
          </w:p>
        </w:tc>
      </w:tr>
      <w:tr w:rsidR="00AE4E56" w:rsidRPr="00387337" w:rsidTr="00F3256A">
        <w:tc>
          <w:tcPr>
            <w:tcW w:w="1943" w:type="dxa"/>
            <w:tcBorders>
              <w:top w:val="dotted" w:sz="2" w:space="0" w:color="auto"/>
              <w:left w:val="single" w:sz="2" w:space="0" w:color="auto"/>
              <w:bottom w:val="dotted" w:sz="2" w:space="0" w:color="auto"/>
              <w:right w:val="dotted" w:sz="2" w:space="0" w:color="auto"/>
            </w:tcBorders>
          </w:tcPr>
          <w:p w:rsidR="00AE4E56" w:rsidRPr="00387337" w:rsidRDefault="00AE4E56" w:rsidP="00CC5422">
            <w:pPr>
              <w:pStyle w:val="TableContent"/>
              <w:rPr>
                <w:rFonts w:ascii="Arial" w:hAnsi="Arial" w:cs="Arial"/>
                <w:i/>
                <w:noProof w:val="0"/>
                <w:lang w:val="en-US" w:eastAsia="zh-CN"/>
              </w:rPr>
            </w:pPr>
            <w:r w:rsidRPr="00387337">
              <w:rPr>
                <w:rFonts w:ascii="Arial" w:hAnsi="Arial" w:cs="Arial"/>
                <w:i/>
                <w:noProof w:val="0"/>
                <w:lang w:val="en-US" w:eastAsia="zh-CN"/>
              </w:rPr>
              <w:t>Levels</w:t>
            </w:r>
          </w:p>
        </w:tc>
        <w:tc>
          <w:tcPr>
            <w:tcW w:w="6790" w:type="dxa"/>
            <w:tcBorders>
              <w:top w:val="dotted" w:sz="2" w:space="0" w:color="auto"/>
              <w:left w:val="dotted" w:sz="2" w:space="0" w:color="auto"/>
              <w:bottom w:val="dotted" w:sz="2" w:space="0" w:color="auto"/>
              <w:right w:val="single" w:sz="2" w:space="0" w:color="auto"/>
            </w:tcBorders>
          </w:tcPr>
          <w:p w:rsidR="00AE4E56" w:rsidRPr="00387337" w:rsidRDefault="00AE4E56" w:rsidP="00975715">
            <w:pPr>
              <w:pStyle w:val="TableContent"/>
              <w:numPr>
                <w:ilvl w:val="0"/>
                <w:numId w:val="53"/>
              </w:numPr>
              <w:rPr>
                <w:rFonts w:ascii="Arial" w:hAnsi="Arial" w:cs="Arial"/>
                <w:i/>
                <w:noProof w:val="0"/>
                <w:sz w:val="14"/>
                <w:lang w:val="en-US" w:eastAsia="zh-CN"/>
              </w:rPr>
            </w:pPr>
            <w:r w:rsidRPr="00387337">
              <w:rPr>
                <w:rFonts w:ascii="Arial" w:hAnsi="Arial" w:cs="Arial"/>
                <w:b/>
                <w:i/>
                <w:noProof w:val="0"/>
                <w:sz w:val="14"/>
                <w:lang w:val="en-US" w:eastAsia="zh-CN"/>
              </w:rPr>
              <w:t>LB:</w:t>
            </w:r>
            <w:r w:rsidRPr="00387337">
              <w:rPr>
                <w:rFonts w:ascii="Arial" w:hAnsi="Arial" w:cs="Arial"/>
                <w:i/>
                <w:noProof w:val="0"/>
                <w:sz w:val="14"/>
                <w:lang w:val="en-US" w:eastAsia="zh-CN"/>
              </w:rPr>
              <w:t xml:space="preserve"> Displays the signal volume in the left back channel.</w:t>
            </w:r>
          </w:p>
          <w:p w:rsidR="00AE4E56" w:rsidRPr="00387337" w:rsidRDefault="00AE4E56" w:rsidP="00975715">
            <w:pPr>
              <w:pStyle w:val="TableContent"/>
              <w:numPr>
                <w:ilvl w:val="0"/>
                <w:numId w:val="53"/>
              </w:numPr>
              <w:rPr>
                <w:rFonts w:ascii="Arial" w:hAnsi="Arial" w:cs="Arial"/>
                <w:i/>
                <w:noProof w:val="0"/>
                <w:sz w:val="14"/>
                <w:lang w:val="en-US" w:eastAsia="zh-CN"/>
              </w:rPr>
            </w:pPr>
            <w:r w:rsidRPr="00387337">
              <w:rPr>
                <w:rFonts w:ascii="Arial" w:hAnsi="Arial" w:cs="Arial"/>
                <w:b/>
                <w:i/>
                <w:noProof w:val="0"/>
                <w:sz w:val="14"/>
                <w:lang w:val="en-US" w:eastAsia="zh-CN"/>
              </w:rPr>
              <w:t>LS (7.1 and 6.1Mode Only):</w:t>
            </w:r>
            <w:r w:rsidRPr="00387337">
              <w:rPr>
                <w:rFonts w:ascii="Arial" w:hAnsi="Arial" w:cs="Arial"/>
                <w:i/>
                <w:noProof w:val="0"/>
                <w:sz w:val="14"/>
                <w:lang w:val="en-US" w:eastAsia="zh-CN"/>
              </w:rPr>
              <w:t xml:space="preserve"> Displays the signal volume in the left side channel.</w:t>
            </w:r>
          </w:p>
          <w:p w:rsidR="00AE4E56" w:rsidRPr="00387337" w:rsidRDefault="00AE4E56" w:rsidP="00975715">
            <w:pPr>
              <w:pStyle w:val="TableContent"/>
              <w:numPr>
                <w:ilvl w:val="0"/>
                <w:numId w:val="53"/>
              </w:numPr>
              <w:rPr>
                <w:rFonts w:ascii="Arial" w:hAnsi="Arial" w:cs="Arial"/>
                <w:i/>
                <w:noProof w:val="0"/>
                <w:sz w:val="14"/>
                <w:lang w:val="en-US" w:eastAsia="zh-CN"/>
              </w:rPr>
            </w:pPr>
            <w:r w:rsidRPr="00387337">
              <w:rPr>
                <w:rFonts w:ascii="Arial" w:hAnsi="Arial" w:cs="Arial"/>
                <w:b/>
                <w:i/>
                <w:noProof w:val="0"/>
                <w:sz w:val="14"/>
                <w:lang w:val="en-US" w:eastAsia="zh-CN"/>
              </w:rPr>
              <w:t>L</w:t>
            </w:r>
            <w:r w:rsidRPr="00387337">
              <w:rPr>
                <w:rFonts w:ascii="Arial" w:hAnsi="Arial" w:cs="Arial"/>
                <w:b/>
                <w:i/>
                <w:noProof w:val="0"/>
                <w:sz w:val="10"/>
                <w:lang w:val="en-US" w:eastAsia="zh-CN"/>
              </w:rPr>
              <w:t>:</w:t>
            </w:r>
            <w:r w:rsidRPr="00387337">
              <w:rPr>
                <w:rFonts w:ascii="Arial" w:hAnsi="Arial" w:cs="Arial"/>
                <w:i/>
                <w:noProof w:val="0"/>
                <w:sz w:val="10"/>
                <w:lang w:val="en-US" w:eastAsia="zh-CN"/>
              </w:rPr>
              <w:t xml:space="preserve"> </w:t>
            </w:r>
            <w:r w:rsidRPr="00387337">
              <w:rPr>
                <w:rFonts w:ascii="Arial" w:hAnsi="Arial" w:cs="Arial"/>
                <w:i/>
                <w:noProof w:val="0"/>
                <w:sz w:val="14"/>
                <w:lang w:val="en-US" w:eastAsia="zh-CN"/>
              </w:rPr>
              <w:t>Displays the signal volume in the left front channel</w:t>
            </w:r>
          </w:p>
          <w:p w:rsidR="00AE4E56" w:rsidRPr="00387337" w:rsidRDefault="00AE4E56" w:rsidP="00975715">
            <w:pPr>
              <w:pStyle w:val="TableContent"/>
              <w:numPr>
                <w:ilvl w:val="0"/>
                <w:numId w:val="53"/>
              </w:numPr>
              <w:rPr>
                <w:rFonts w:ascii="Arial" w:hAnsi="Arial" w:cs="Arial"/>
                <w:i/>
                <w:noProof w:val="0"/>
                <w:sz w:val="14"/>
                <w:lang w:val="en-US" w:eastAsia="zh-CN"/>
              </w:rPr>
            </w:pPr>
            <w:r w:rsidRPr="00387337">
              <w:rPr>
                <w:rFonts w:ascii="Arial" w:hAnsi="Arial" w:cs="Arial"/>
                <w:b/>
                <w:i/>
                <w:noProof w:val="0"/>
                <w:sz w:val="14"/>
                <w:lang w:val="en-US" w:eastAsia="zh-CN"/>
              </w:rPr>
              <w:t>C:</w:t>
            </w:r>
            <w:r w:rsidRPr="00387337">
              <w:rPr>
                <w:rFonts w:ascii="Arial" w:hAnsi="Arial" w:cs="Arial"/>
                <w:i/>
                <w:noProof w:val="0"/>
                <w:lang w:val="en-US" w:eastAsia="zh-CN"/>
              </w:rPr>
              <w:t xml:space="preserve"> </w:t>
            </w:r>
            <w:r w:rsidRPr="00387337">
              <w:rPr>
                <w:rFonts w:ascii="Arial" w:hAnsi="Arial" w:cs="Arial"/>
                <w:i/>
                <w:noProof w:val="0"/>
                <w:sz w:val="14"/>
                <w:lang w:val="en-US" w:eastAsia="zh-CN"/>
              </w:rPr>
              <w:t>Displays the signal volume in the centre front channel.</w:t>
            </w:r>
          </w:p>
          <w:p w:rsidR="00AE4E56" w:rsidRPr="00387337" w:rsidRDefault="00AE4E56" w:rsidP="00975715">
            <w:pPr>
              <w:pStyle w:val="TableContent"/>
              <w:numPr>
                <w:ilvl w:val="0"/>
                <w:numId w:val="53"/>
              </w:numPr>
              <w:rPr>
                <w:rFonts w:ascii="Arial" w:hAnsi="Arial" w:cs="Arial"/>
                <w:i/>
                <w:noProof w:val="0"/>
                <w:sz w:val="14"/>
                <w:lang w:val="en-US" w:eastAsia="zh-CN"/>
              </w:rPr>
            </w:pPr>
            <w:r w:rsidRPr="00387337">
              <w:rPr>
                <w:rFonts w:ascii="Arial" w:hAnsi="Arial" w:cs="Arial"/>
                <w:b/>
                <w:i/>
                <w:noProof w:val="0"/>
                <w:sz w:val="14"/>
                <w:lang w:val="en-US" w:eastAsia="zh-CN"/>
              </w:rPr>
              <w:t>R:</w:t>
            </w:r>
            <w:r w:rsidRPr="00387337">
              <w:rPr>
                <w:rFonts w:ascii="Arial" w:hAnsi="Arial" w:cs="Arial"/>
                <w:i/>
                <w:noProof w:val="0"/>
                <w:sz w:val="14"/>
                <w:lang w:val="en-US" w:eastAsia="zh-CN"/>
              </w:rPr>
              <w:t xml:space="preserve"> Displays the signal volume in the right front channel.</w:t>
            </w:r>
          </w:p>
          <w:p w:rsidR="00AE4E56" w:rsidRPr="00387337" w:rsidRDefault="00AE4E56" w:rsidP="00975715">
            <w:pPr>
              <w:pStyle w:val="TableContent"/>
              <w:numPr>
                <w:ilvl w:val="0"/>
                <w:numId w:val="53"/>
              </w:numPr>
              <w:rPr>
                <w:rFonts w:ascii="Arial" w:hAnsi="Arial" w:cs="Arial"/>
                <w:i/>
                <w:noProof w:val="0"/>
                <w:sz w:val="14"/>
                <w:lang w:val="en-US" w:eastAsia="zh-CN"/>
              </w:rPr>
            </w:pPr>
            <w:r w:rsidRPr="00387337">
              <w:rPr>
                <w:rFonts w:ascii="Arial" w:hAnsi="Arial" w:cs="Arial"/>
                <w:b/>
                <w:i/>
                <w:noProof w:val="0"/>
                <w:sz w:val="14"/>
                <w:lang w:val="en-US" w:eastAsia="zh-CN"/>
              </w:rPr>
              <w:t>RS (7.1 and 6.1Mode Only):</w:t>
            </w:r>
            <w:r w:rsidRPr="00387337">
              <w:rPr>
                <w:rFonts w:ascii="Arial" w:hAnsi="Arial" w:cs="Arial"/>
                <w:i/>
                <w:noProof w:val="0"/>
                <w:sz w:val="14"/>
                <w:lang w:val="en-US" w:eastAsia="zh-CN"/>
              </w:rPr>
              <w:t xml:space="preserve"> Displays the signal volume in the right side channel.</w:t>
            </w:r>
          </w:p>
          <w:p w:rsidR="00AE4E56" w:rsidRPr="00387337" w:rsidRDefault="00AE4E56" w:rsidP="00975715">
            <w:pPr>
              <w:pStyle w:val="TableContent"/>
              <w:numPr>
                <w:ilvl w:val="0"/>
                <w:numId w:val="53"/>
              </w:numPr>
              <w:rPr>
                <w:rFonts w:ascii="Arial" w:hAnsi="Arial" w:cs="Arial"/>
                <w:i/>
                <w:noProof w:val="0"/>
                <w:sz w:val="14"/>
                <w:lang w:val="en-US" w:eastAsia="zh-CN"/>
              </w:rPr>
            </w:pPr>
            <w:r w:rsidRPr="00387337">
              <w:rPr>
                <w:rFonts w:ascii="Arial" w:hAnsi="Arial" w:cs="Arial"/>
                <w:b/>
                <w:i/>
                <w:noProof w:val="0"/>
                <w:sz w:val="14"/>
                <w:lang w:val="en-US" w:eastAsia="zh-CN"/>
              </w:rPr>
              <w:t>RB:</w:t>
            </w:r>
            <w:r w:rsidRPr="00387337">
              <w:rPr>
                <w:rFonts w:ascii="Arial" w:hAnsi="Arial" w:cs="Arial"/>
                <w:i/>
                <w:noProof w:val="0"/>
                <w:sz w:val="14"/>
                <w:lang w:val="en-US" w:eastAsia="zh-CN"/>
              </w:rPr>
              <w:t xml:space="preserve"> Displays the signal volume in the right back channel.</w:t>
            </w:r>
          </w:p>
          <w:p w:rsidR="00AE4E56" w:rsidRPr="00387337" w:rsidRDefault="00AE4E56" w:rsidP="00975715">
            <w:pPr>
              <w:pStyle w:val="TableContent"/>
              <w:numPr>
                <w:ilvl w:val="0"/>
                <w:numId w:val="53"/>
              </w:numPr>
              <w:rPr>
                <w:rFonts w:ascii="Arial" w:hAnsi="Arial" w:cs="Arial"/>
                <w:i/>
                <w:noProof w:val="0"/>
                <w:sz w:val="14"/>
                <w:lang w:val="en-US" w:eastAsia="zh-CN"/>
              </w:rPr>
            </w:pPr>
            <w:r w:rsidRPr="00387337">
              <w:rPr>
                <w:rFonts w:ascii="Arial" w:hAnsi="Arial" w:cs="Arial"/>
                <w:b/>
                <w:i/>
                <w:noProof w:val="0"/>
                <w:sz w:val="14"/>
                <w:lang w:val="en-US" w:eastAsia="zh-CN"/>
              </w:rPr>
              <w:t>LFE:</w:t>
            </w:r>
            <w:r w:rsidRPr="00387337">
              <w:rPr>
                <w:rFonts w:ascii="Arial" w:hAnsi="Arial" w:cs="Arial"/>
                <w:i/>
                <w:noProof w:val="0"/>
                <w:sz w:val="14"/>
                <w:lang w:val="en-US" w:eastAsia="zh-CN"/>
              </w:rPr>
              <w:t xml:space="preserve"> Displays the signal volume in the low frequency emitter channel.</w:t>
            </w:r>
          </w:p>
          <w:p w:rsidR="00AE4E56" w:rsidRPr="00387337" w:rsidRDefault="00AE4E56">
            <w:pPr>
              <w:pStyle w:val="TableContent"/>
              <w:rPr>
                <w:rFonts w:ascii="Arial" w:hAnsi="Arial" w:cs="Arial"/>
                <w:i/>
                <w:noProof w:val="0"/>
                <w:lang w:val="en-US" w:eastAsia="zh-CN"/>
              </w:rPr>
            </w:pPr>
          </w:p>
          <w:p w:rsidR="00AE4E56" w:rsidRPr="00387337" w:rsidRDefault="00AE4E56">
            <w:pPr>
              <w:pStyle w:val="TableContent"/>
              <w:rPr>
                <w:rFonts w:ascii="Arial" w:hAnsi="Arial" w:cs="Arial"/>
                <w:noProof w:val="0"/>
                <w:lang w:val="en-US"/>
              </w:rPr>
            </w:pPr>
          </w:p>
        </w:tc>
      </w:tr>
      <w:tr w:rsidR="00AE4E56" w:rsidRPr="00387337" w:rsidTr="00F3256A">
        <w:tc>
          <w:tcPr>
            <w:tcW w:w="1943" w:type="dxa"/>
            <w:tcBorders>
              <w:top w:val="dotted" w:sz="2" w:space="0" w:color="auto"/>
              <w:left w:val="single" w:sz="2" w:space="0" w:color="auto"/>
              <w:bottom w:val="dotted" w:sz="2" w:space="0" w:color="auto"/>
              <w:right w:val="dotted" w:sz="2" w:space="0" w:color="auto"/>
            </w:tcBorders>
          </w:tcPr>
          <w:p w:rsidR="00AE4E56" w:rsidRPr="00387337" w:rsidRDefault="00AE4E56" w:rsidP="00AE4E56">
            <w:pPr>
              <w:pStyle w:val="TableContent"/>
              <w:rPr>
                <w:rFonts w:ascii="Arial" w:hAnsi="Arial" w:cs="Arial"/>
                <w:noProof w:val="0"/>
                <w:lang w:val="en-US" w:eastAsia="zh-CN"/>
              </w:rPr>
            </w:pPr>
            <w:r w:rsidRPr="00387337">
              <w:rPr>
                <w:rFonts w:ascii="Arial" w:hAnsi="Arial" w:cs="Arial"/>
                <w:noProof w:val="0"/>
                <w:lang w:val="en-US" w:eastAsia="zh-CN"/>
              </w:rPr>
              <w:lastRenderedPageBreak/>
              <w:t>Add/Change points at cursor (button)</w:t>
            </w:r>
          </w:p>
        </w:tc>
        <w:tc>
          <w:tcPr>
            <w:tcW w:w="6790" w:type="dxa"/>
            <w:tcBorders>
              <w:top w:val="dotted" w:sz="2" w:space="0" w:color="auto"/>
              <w:left w:val="dotted" w:sz="2" w:space="0" w:color="auto"/>
              <w:bottom w:val="dotted" w:sz="2" w:space="0" w:color="auto"/>
              <w:right w:val="single" w:sz="2" w:space="0" w:color="auto"/>
            </w:tcBorders>
          </w:tcPr>
          <w:p w:rsidR="00AE4E56" w:rsidRPr="00387337" w:rsidRDefault="00AE4E56" w:rsidP="00CC5422">
            <w:pPr>
              <w:pStyle w:val="TableContent"/>
              <w:rPr>
                <w:rFonts w:ascii="Arial" w:hAnsi="Arial" w:cs="Arial"/>
                <w:noProof w:val="0"/>
                <w:lang w:val="en-US" w:eastAsia="zh-CN"/>
              </w:rPr>
            </w:pPr>
            <w:r w:rsidRPr="00387337">
              <w:rPr>
                <w:rFonts w:ascii="Arial" w:hAnsi="Arial" w:cs="Arial"/>
                <w:noProof w:val="0"/>
                <w:lang w:val="en-US" w:eastAsia="zh-CN"/>
              </w:rPr>
              <w:t>When pressed, the position in the surround field indicated by the position cursor will be applied to the selected event layer at the parameter cursor.</w:t>
            </w:r>
          </w:p>
          <w:p w:rsidR="00AE4E56" w:rsidRPr="00387337" w:rsidRDefault="00AE4E56" w:rsidP="00CC5422">
            <w:pPr>
              <w:pStyle w:val="TableContent"/>
              <w:rPr>
                <w:rFonts w:ascii="Arial" w:hAnsi="Arial" w:cs="Arial"/>
                <w:noProof w:val="0"/>
                <w:lang w:val="en-US" w:eastAsia="zh-CN"/>
              </w:rPr>
            </w:pPr>
          </w:p>
          <w:p w:rsidR="00AE4E56" w:rsidRPr="00387337" w:rsidRDefault="00AE4E56" w:rsidP="00CC5422">
            <w:pPr>
              <w:pStyle w:val="TableContent"/>
              <w:rPr>
                <w:rFonts w:ascii="Arial" w:hAnsi="Arial" w:cs="Arial"/>
                <w:noProof w:val="0"/>
                <w:lang w:val="en-US" w:eastAsia="zh-CN"/>
              </w:rPr>
            </w:pPr>
            <w:r w:rsidRPr="00387337">
              <w:rPr>
                <w:rFonts w:ascii="Arial" w:hAnsi="Arial" w:cs="Arial"/>
                <w:noProof w:val="0"/>
                <w:lang w:val="en-US" w:eastAsia="zh-CN"/>
              </w:rPr>
              <w:t>Note: Before pressing this button, ensure that a 2D event, layer and parameter cursor is selected in the Event Editor View.</w:t>
            </w:r>
          </w:p>
        </w:tc>
      </w:tr>
      <w:tr w:rsidR="00AE4E56" w:rsidRPr="00387337" w:rsidTr="00F3256A">
        <w:tc>
          <w:tcPr>
            <w:tcW w:w="1943" w:type="dxa"/>
            <w:tcBorders>
              <w:top w:val="dotted" w:sz="2" w:space="0" w:color="auto"/>
              <w:left w:val="single" w:sz="2" w:space="0" w:color="auto"/>
              <w:bottom w:val="dotted" w:sz="2" w:space="0" w:color="auto"/>
              <w:right w:val="dotted" w:sz="2" w:space="0" w:color="auto"/>
            </w:tcBorders>
          </w:tcPr>
          <w:p w:rsidR="00AE4E56" w:rsidRPr="00387337" w:rsidRDefault="00AE4E56" w:rsidP="00CC5422">
            <w:pPr>
              <w:pStyle w:val="TableContent"/>
              <w:rPr>
                <w:rFonts w:ascii="Arial" w:hAnsi="Arial" w:cs="Arial"/>
                <w:noProof w:val="0"/>
                <w:lang w:val="en-US" w:eastAsia="zh-CN"/>
              </w:rPr>
            </w:pPr>
            <w:r w:rsidRPr="00387337">
              <w:rPr>
                <w:rFonts w:ascii="Arial" w:hAnsi="Arial" w:cs="Arial"/>
                <w:noProof w:val="0"/>
                <w:lang w:val="en-US" w:eastAsia="zh-CN"/>
              </w:rPr>
              <w:t>Delete points at cursor (button)</w:t>
            </w:r>
          </w:p>
        </w:tc>
        <w:tc>
          <w:tcPr>
            <w:tcW w:w="6790" w:type="dxa"/>
            <w:tcBorders>
              <w:top w:val="dotted" w:sz="2" w:space="0" w:color="auto"/>
              <w:left w:val="dotted" w:sz="2" w:space="0" w:color="auto"/>
              <w:bottom w:val="dotted" w:sz="2" w:space="0" w:color="auto"/>
              <w:right w:val="single" w:sz="2" w:space="0" w:color="auto"/>
            </w:tcBorders>
          </w:tcPr>
          <w:p w:rsidR="00AE4E56" w:rsidRPr="00387337" w:rsidRDefault="00AE4E56" w:rsidP="00CC5422">
            <w:pPr>
              <w:pStyle w:val="TableContent"/>
              <w:rPr>
                <w:rFonts w:ascii="Arial" w:hAnsi="Arial" w:cs="Arial"/>
                <w:noProof w:val="0"/>
                <w:lang w:val="en-US" w:eastAsia="zh-CN"/>
              </w:rPr>
            </w:pPr>
            <w:r w:rsidRPr="00387337">
              <w:rPr>
                <w:rFonts w:ascii="Arial" w:hAnsi="Arial" w:cs="Arial"/>
                <w:noProof w:val="0"/>
                <w:lang w:val="en-US" w:eastAsia="zh-CN"/>
              </w:rPr>
              <w:t>When pressed, the position in the surround field indicated by the parameter cursor (on the Event Editor View), will be applied to the selected event layer at the parameter cursor.</w:t>
            </w:r>
          </w:p>
        </w:tc>
      </w:tr>
      <w:tr w:rsidR="00AE4E56" w:rsidRPr="00387337" w:rsidTr="00F3256A">
        <w:tc>
          <w:tcPr>
            <w:tcW w:w="1943" w:type="dxa"/>
            <w:tcBorders>
              <w:top w:val="dotted" w:sz="2" w:space="0" w:color="auto"/>
              <w:left w:val="single" w:sz="2" w:space="0" w:color="auto"/>
              <w:bottom w:val="single" w:sz="2" w:space="0" w:color="auto"/>
              <w:right w:val="dotted" w:sz="2" w:space="0" w:color="auto"/>
            </w:tcBorders>
          </w:tcPr>
          <w:p w:rsidR="00AE4E56" w:rsidRPr="00387337" w:rsidRDefault="00AE4E56" w:rsidP="00CC5422">
            <w:pPr>
              <w:pStyle w:val="TableContent"/>
              <w:rPr>
                <w:rFonts w:ascii="Arial" w:hAnsi="Arial" w:cs="Arial"/>
                <w:noProof w:val="0"/>
                <w:lang w:val="en-US" w:eastAsia="zh-CN"/>
              </w:rPr>
            </w:pPr>
            <w:r w:rsidRPr="00387337">
              <w:rPr>
                <w:rFonts w:ascii="Arial" w:hAnsi="Arial" w:cs="Arial"/>
                <w:noProof w:val="0"/>
                <w:lang w:val="en-US" w:eastAsia="zh-CN"/>
              </w:rPr>
              <w:t>Apply Speaker Levels</w:t>
            </w:r>
          </w:p>
        </w:tc>
        <w:tc>
          <w:tcPr>
            <w:tcW w:w="6790" w:type="dxa"/>
            <w:tcBorders>
              <w:top w:val="dotted" w:sz="2" w:space="0" w:color="auto"/>
              <w:left w:val="dotted" w:sz="2" w:space="0" w:color="auto"/>
              <w:bottom w:val="single" w:sz="2" w:space="0" w:color="auto"/>
              <w:right w:val="single" w:sz="2" w:space="0" w:color="auto"/>
            </w:tcBorders>
          </w:tcPr>
          <w:p w:rsidR="00AE4E56" w:rsidRPr="00387337" w:rsidRDefault="00AE4E56" w:rsidP="00CC5422">
            <w:pPr>
              <w:pStyle w:val="TableContent"/>
              <w:rPr>
                <w:rFonts w:ascii="Arial" w:hAnsi="Arial" w:cs="Arial"/>
                <w:noProof w:val="0"/>
                <w:lang w:val="en-US" w:eastAsia="zh-CN"/>
              </w:rPr>
            </w:pPr>
          </w:p>
        </w:tc>
      </w:tr>
    </w:tbl>
    <w:p w:rsidR="00715C5D" w:rsidRPr="00387337" w:rsidRDefault="00715C5D" w:rsidP="00B90381">
      <w:pPr>
        <w:pStyle w:val="Heading3"/>
      </w:pPr>
      <w:bookmarkStart w:id="1094" w:name="_Toc32295962"/>
      <w:bookmarkStart w:id="1095" w:name="_Toc32297536"/>
      <w:bookmarkStart w:id="1096" w:name="_Toc32301006"/>
      <w:bookmarkStart w:id="1097" w:name="_Toc32311524"/>
      <w:bookmarkStart w:id="1098" w:name="_Toc33001108"/>
      <w:bookmarkStart w:id="1099" w:name="_Toc275706717"/>
      <w:r w:rsidRPr="00387337">
        <w:t>Cone Designer</w:t>
      </w:r>
      <w:bookmarkEnd w:id="1094"/>
      <w:bookmarkEnd w:id="1095"/>
      <w:bookmarkEnd w:id="1096"/>
      <w:bookmarkEnd w:id="1097"/>
      <w:bookmarkEnd w:id="1098"/>
      <w:bookmarkEnd w:id="1099"/>
    </w:p>
    <w:p w:rsidR="00715C5D" w:rsidRPr="00387337" w:rsidRDefault="00715C5D" w:rsidP="00715C5D">
      <w:pPr>
        <w:rPr>
          <w:rFonts w:cs="Arial"/>
        </w:rPr>
      </w:pPr>
      <w:r w:rsidRPr="00387337">
        <w:rPr>
          <w:rFonts w:cs="Arial"/>
        </w:rPr>
        <w:t xml:space="preserve">The Cone Designer tool is specially designed to allow a </w:t>
      </w:r>
      <w:r w:rsidR="00DA3DC5" w:rsidRPr="00387337">
        <w:rPr>
          <w:rFonts w:cs="Arial"/>
        </w:rPr>
        <w:t>sound</w:t>
      </w:r>
      <w:r w:rsidRPr="00387337">
        <w:rPr>
          <w:rFonts w:cs="Arial"/>
        </w:rPr>
        <w:t xml:space="preserve"> designer to select the inside and outside angle of a 3D cone using a graphical representation, rather than manually setting each angle and outside level.  For more information about the 3D Cone, see the 3D Cone entry under the section Event Properties in this chapter.</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 Cone Designer tool is shown below.</w:t>
      </w:r>
    </w:p>
    <w:p w:rsidR="00715C5D" w:rsidRPr="00387337" w:rsidRDefault="00715C5D" w:rsidP="00715C5D">
      <w:pPr>
        <w:rPr>
          <w:rFonts w:cs="Arial"/>
        </w:rPr>
      </w:pPr>
    </w:p>
    <w:p w:rsidR="0026018A" w:rsidRPr="00387337" w:rsidRDefault="00715C5D" w:rsidP="007C7D6E">
      <w:pPr>
        <w:jc w:val="center"/>
        <w:rPr>
          <w:rFonts w:cs="Arial"/>
        </w:rPr>
      </w:pPr>
      <w:r w:rsidRPr="00387337">
        <w:rPr>
          <w:rFonts w:cs="Arial"/>
          <w:noProof/>
          <w:lang w:val="en-AU" w:eastAsia="ja-JP"/>
        </w:rPr>
        <w:drawing>
          <wp:inline distT="0" distB="0" distL="0" distR="0">
            <wp:extent cx="1743075" cy="1962150"/>
            <wp:effectExtent l="19050" t="0" r="9525" b="0"/>
            <wp:docPr id="53" name="Picture 53" descr="figur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igure40"/>
                    <pic:cNvPicPr>
                      <a:picLocks noChangeAspect="1" noChangeArrowheads="1"/>
                    </pic:cNvPicPr>
                  </pic:nvPicPr>
                  <pic:blipFill>
                    <a:blip r:embed="rId74" cstate="print"/>
                    <a:srcRect/>
                    <a:stretch>
                      <a:fillRect/>
                    </a:stretch>
                  </pic:blipFill>
                  <pic:spPr bwMode="auto">
                    <a:xfrm>
                      <a:off x="0" y="0"/>
                      <a:ext cx="1743075" cy="1962150"/>
                    </a:xfrm>
                    <a:prstGeom prst="rect">
                      <a:avLst/>
                    </a:prstGeom>
                    <a:noFill/>
                    <a:ln w="9525">
                      <a:noFill/>
                      <a:miter lim="800000"/>
                      <a:headEnd/>
                      <a:tailEnd/>
                    </a:ln>
                  </pic:spPr>
                </pic:pic>
              </a:graphicData>
            </a:graphic>
          </wp:inline>
        </w:drawing>
      </w:r>
    </w:p>
    <w:p w:rsidR="00715C5D" w:rsidRPr="00387337" w:rsidRDefault="00715C5D" w:rsidP="0026018A">
      <w:pPr>
        <w:pStyle w:val="Caption"/>
        <w:numPr>
          <w:ilvl w:val="0"/>
          <w:numId w:val="0"/>
        </w:numPr>
        <w:jc w:val="center"/>
        <w:rPr>
          <w:rFonts w:cs="Arial"/>
          <w:noProof w:val="0"/>
          <w:lang w:val="en-US"/>
        </w:rPr>
      </w:pPr>
      <w:r w:rsidRPr="00387337">
        <w:rPr>
          <w:rFonts w:cs="Arial"/>
          <w:noProof w:val="0"/>
          <w:lang w:val="en-US"/>
        </w:rPr>
        <w:t xml:space="preserve">Figure </w:t>
      </w:r>
      <w:r w:rsidR="00BA0B93" w:rsidRPr="00387337">
        <w:rPr>
          <w:rFonts w:cs="Arial"/>
          <w:noProof w:val="0"/>
          <w:lang w:val="en-US"/>
        </w:rPr>
        <w:t>4-4</w:t>
      </w:r>
      <w:r w:rsidRPr="00387337">
        <w:rPr>
          <w:rFonts w:cs="Arial"/>
          <w:noProof w:val="0"/>
          <w:lang w:val="en-US"/>
        </w:rPr>
        <w:t xml:space="preserve">: The Cone Designer </w:t>
      </w:r>
      <w:r w:rsidR="00BA0B93" w:rsidRPr="00387337">
        <w:rPr>
          <w:rFonts w:cs="Arial"/>
          <w:noProof w:val="0"/>
          <w:lang w:val="en-US"/>
        </w:rPr>
        <w:t>Tool</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 Surround Pan tool has the following attributes.</w:t>
      </w:r>
    </w:p>
    <w:p w:rsidR="00715C5D" w:rsidRPr="00387337" w:rsidRDefault="00715C5D" w:rsidP="00715C5D">
      <w:pPr>
        <w:rPr>
          <w:rFonts w:cs="Arial"/>
        </w:rPr>
      </w:pPr>
    </w:p>
    <w:tbl>
      <w:tblPr>
        <w:tblW w:w="87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84"/>
        <w:gridCol w:w="1985"/>
        <w:gridCol w:w="5364"/>
      </w:tblGrid>
      <w:tr w:rsidR="00715C5D" w:rsidRPr="00387337" w:rsidTr="00F3256A">
        <w:trPr>
          <w:trHeight w:val="408"/>
          <w:tblHeader/>
        </w:trPr>
        <w:tc>
          <w:tcPr>
            <w:tcW w:w="1384"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Attribute</w:t>
            </w:r>
          </w:p>
        </w:tc>
        <w:tc>
          <w:tcPr>
            <w:tcW w:w="1985"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Sub-Properties</w:t>
            </w:r>
          </w:p>
        </w:tc>
        <w:tc>
          <w:tcPr>
            <w:tcW w:w="5364" w:type="dxa"/>
            <w:tcBorders>
              <w:top w:val="single" w:sz="2" w:space="0" w:color="auto"/>
              <w:left w:val="nil"/>
              <w:bottom w:val="single" w:sz="2" w:space="0" w:color="auto"/>
              <w:right w:val="single" w:sz="2" w:space="0" w:color="auto"/>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r>
      <w:tr w:rsidR="00715C5D" w:rsidRPr="00387337" w:rsidTr="00F3256A">
        <w:tc>
          <w:tcPr>
            <w:tcW w:w="1384"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Inside Angle</w:t>
            </w:r>
          </w:p>
        </w:tc>
        <w:tc>
          <w:tcPr>
            <w:tcW w:w="1985"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[none]</w:t>
            </w:r>
          </w:p>
        </w:tc>
        <w:tc>
          <w:tcPr>
            <w:tcW w:w="5364" w:type="dxa"/>
            <w:tcBorders>
              <w:top w:val="single"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The inside angle of the cone and the field of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that will have full volume (no attenuation).  </w:t>
            </w:r>
          </w:p>
        </w:tc>
      </w:tr>
      <w:tr w:rsidR="00715C5D" w:rsidRPr="00387337" w:rsidTr="00F3256A">
        <w:tc>
          <w:tcPr>
            <w:tcW w:w="1384"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Outside Angle</w:t>
            </w:r>
          </w:p>
        </w:tc>
        <w:tc>
          <w:tcPr>
            <w:tcW w:w="1985" w:type="dxa"/>
            <w:tcBorders>
              <w:top w:val="dotted"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[none]</w:t>
            </w:r>
          </w:p>
        </w:tc>
        <w:tc>
          <w:tcPr>
            <w:tcW w:w="5364" w:type="dxa"/>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The outside angle of the 3D cone and the field of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that will be attenuated.  </w:t>
            </w:r>
          </w:p>
        </w:tc>
      </w:tr>
      <w:tr w:rsidR="00715C5D" w:rsidRPr="00387337" w:rsidTr="00F3256A">
        <w:tc>
          <w:tcPr>
            <w:tcW w:w="1384" w:type="dxa"/>
            <w:tcBorders>
              <w:top w:val="dotted" w:sz="2" w:space="0" w:color="auto"/>
              <w:left w:val="single" w:sz="2" w:space="0" w:color="auto"/>
              <w:bottom w:val="single"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Outside Level</w:t>
            </w:r>
          </w:p>
        </w:tc>
        <w:tc>
          <w:tcPr>
            <w:tcW w:w="1985" w:type="dxa"/>
            <w:tcBorders>
              <w:top w:val="dotted" w:sz="2" w:space="0" w:color="auto"/>
              <w:left w:val="dotted" w:sz="2" w:space="0" w:color="auto"/>
              <w:bottom w:val="single"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[none]</w:t>
            </w:r>
          </w:p>
        </w:tc>
        <w:tc>
          <w:tcPr>
            <w:tcW w:w="5364" w:type="dxa"/>
            <w:tcBorders>
              <w:top w:val="dotted" w:sz="2" w:space="0" w:color="auto"/>
              <w:left w:val="dotted" w:sz="2" w:space="0" w:color="auto"/>
              <w:bottom w:val="single"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This property specifies the amount of attenuation a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should receive when the listener is positioned in the outside angle.</w:t>
            </w:r>
          </w:p>
        </w:tc>
      </w:tr>
    </w:tbl>
    <w:p w:rsidR="00715C5D" w:rsidRPr="00387337" w:rsidRDefault="00715C5D" w:rsidP="00B90381">
      <w:pPr>
        <w:pStyle w:val="Heading2"/>
      </w:pPr>
      <w:r w:rsidRPr="00387337">
        <w:br w:type="page"/>
      </w:r>
      <w:bookmarkStart w:id="1100" w:name="_Toc32295963"/>
      <w:bookmarkStart w:id="1101" w:name="_Toc32297537"/>
      <w:bookmarkStart w:id="1102" w:name="_Toc32301007"/>
      <w:bookmarkStart w:id="1103" w:name="_Toc32311525"/>
      <w:bookmarkStart w:id="1104" w:name="_Toc33001109"/>
      <w:bookmarkStart w:id="1105" w:name="_Toc275706718"/>
      <w:r w:rsidRPr="00387337">
        <w:lastRenderedPageBreak/>
        <w:t>Effects Reference Guide</w:t>
      </w:r>
      <w:bookmarkEnd w:id="1100"/>
      <w:bookmarkEnd w:id="1101"/>
      <w:bookmarkEnd w:id="1102"/>
      <w:bookmarkEnd w:id="1103"/>
      <w:bookmarkEnd w:id="1104"/>
      <w:bookmarkEnd w:id="1105"/>
    </w:p>
    <w:p w:rsidR="00715C5D" w:rsidRPr="00387337" w:rsidRDefault="00715C5D" w:rsidP="00715C5D">
      <w:pPr>
        <w:rPr>
          <w:rFonts w:cs="Arial"/>
        </w:rPr>
      </w:pPr>
      <w:r w:rsidRPr="00387337">
        <w:rPr>
          <w:rFonts w:cs="Arial"/>
        </w:rPr>
        <w:t>This section describes all the properties of effects used in FMOD Designer</w:t>
      </w:r>
      <w:r w:rsidR="00F92E68" w:rsidRPr="00387337">
        <w:rPr>
          <w:rFonts w:cs="Arial"/>
        </w:rPr>
        <w:t xml:space="preserve"> 2010</w:t>
      </w:r>
      <w:r w:rsidRPr="00387337">
        <w:rPr>
          <w:rFonts w:cs="Arial"/>
        </w:rPr>
        <w:t>. There are two types of effects:</w:t>
      </w:r>
    </w:p>
    <w:p w:rsidR="00715C5D" w:rsidRPr="00387337" w:rsidRDefault="00715C5D" w:rsidP="00715C5D">
      <w:pPr>
        <w:rPr>
          <w:rFonts w:cs="Arial"/>
        </w:rPr>
      </w:pPr>
    </w:p>
    <w:p w:rsidR="00715C5D" w:rsidRPr="007C7D6E" w:rsidRDefault="00715C5D" w:rsidP="007C7D6E">
      <w:pPr>
        <w:pStyle w:val="StandardBullet"/>
      </w:pPr>
      <w:r w:rsidRPr="00387337">
        <w:t xml:space="preserve">Property </w:t>
      </w:r>
      <w:r w:rsidRPr="007C7D6E">
        <w:t xml:space="preserve">Automation Effects.  This type of effect provides the </w:t>
      </w:r>
      <w:r w:rsidR="00DA3DC5" w:rsidRPr="007C7D6E">
        <w:t>sound</w:t>
      </w:r>
      <w:r w:rsidRPr="007C7D6E">
        <w:t xml:space="preserve"> designer the ability to manipulate or sequence properties such as volume or pitch.  These effects use no additional CPU. </w:t>
      </w:r>
      <w:r w:rsidRPr="007C7D6E">
        <w:br/>
      </w:r>
    </w:p>
    <w:p w:rsidR="00715C5D" w:rsidRPr="00387337" w:rsidRDefault="00715C5D" w:rsidP="007C7D6E">
      <w:pPr>
        <w:pStyle w:val="StandardBullet"/>
      </w:pPr>
      <w:r w:rsidRPr="007C7D6E">
        <w:t xml:space="preserve">FMOD DSP Effect.  This type of effect uses DSP (digital signal processing) plug-ins to manipulate the audio stream in real-time, allowing the </w:t>
      </w:r>
      <w:r w:rsidR="00DA3DC5" w:rsidRPr="007C7D6E">
        <w:t>sound</w:t>
      </w:r>
      <w:r w:rsidRPr="007C7D6E">
        <w:t xml:space="preserve"> designer to radically</w:t>
      </w:r>
      <w:r w:rsidRPr="00387337">
        <w:t xml:space="preserve"> alter a </w:t>
      </w:r>
      <w:r w:rsidR="00DA3DC5" w:rsidRPr="00387337">
        <w:t>sound</w:t>
      </w:r>
      <w:r w:rsidRPr="00387337">
        <w:t>'s timbre by adding distortion, filtering and echo.  The properties of these effects can be set or sequenced using effect envelopes.  In general, DSP plug-in effects require more CPU.  Note: Versions of Designer 1.07.09 and above, support multiple pitch effects on each layer.</w:t>
      </w:r>
    </w:p>
    <w:p w:rsidR="00715C5D" w:rsidRPr="00387337" w:rsidRDefault="00715C5D" w:rsidP="00715C5D">
      <w:pPr>
        <w:rPr>
          <w:rFonts w:cs="Arial"/>
        </w:rPr>
      </w:pPr>
    </w:p>
    <w:p w:rsidR="00715C5D" w:rsidRPr="00387337" w:rsidRDefault="00715C5D" w:rsidP="00715C5D">
      <w:pPr>
        <w:rPr>
          <w:rFonts w:cs="Arial"/>
        </w:rPr>
      </w:pPr>
      <w:r w:rsidRPr="00387337">
        <w:rPr>
          <w:rFonts w:cs="Arial"/>
        </w:rPr>
        <w:t>For each effect, a relative CPU and memory usage rating is given. The CPU and memory cost of each effect is categorized into four levels, those being none, low, medium and high.</w:t>
      </w:r>
    </w:p>
    <w:p w:rsidR="00715C5D" w:rsidRPr="00387337" w:rsidRDefault="00715C5D" w:rsidP="00B90381">
      <w:pPr>
        <w:pStyle w:val="Heading3"/>
      </w:pPr>
      <w:bookmarkStart w:id="1106" w:name="_Toc32295964"/>
      <w:bookmarkStart w:id="1107" w:name="_Toc32297538"/>
      <w:bookmarkStart w:id="1108" w:name="_Toc32301008"/>
      <w:bookmarkStart w:id="1109" w:name="_Toc32311526"/>
      <w:bookmarkStart w:id="1110" w:name="_Toc33001110"/>
      <w:bookmarkStart w:id="1111" w:name="_Toc275706719"/>
      <w:r w:rsidRPr="00387337">
        <w:t xml:space="preserve">Property Automation </w:t>
      </w:r>
      <w:r w:rsidR="00B608B5">
        <w:t>E</w:t>
      </w:r>
      <w:r w:rsidRPr="00387337">
        <w:t>ffects</w:t>
      </w:r>
      <w:bookmarkEnd w:id="1106"/>
      <w:bookmarkEnd w:id="1107"/>
      <w:bookmarkEnd w:id="1108"/>
      <w:bookmarkEnd w:id="1109"/>
      <w:bookmarkEnd w:id="1110"/>
      <w:bookmarkEnd w:id="1111"/>
    </w:p>
    <w:tbl>
      <w:tblPr>
        <w:tblW w:w="8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83"/>
        <w:gridCol w:w="2369"/>
        <w:gridCol w:w="4394"/>
      </w:tblGrid>
      <w:tr w:rsidR="00715C5D" w:rsidRPr="00387337">
        <w:trPr>
          <w:trHeight w:val="408"/>
          <w:tblHeader/>
        </w:trPr>
        <w:tc>
          <w:tcPr>
            <w:tcW w:w="1283"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Effect &amp; Properties</w:t>
            </w:r>
          </w:p>
        </w:tc>
        <w:tc>
          <w:tcPr>
            <w:tcW w:w="2369"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4394"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283"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Volume</w:t>
            </w:r>
          </w:p>
        </w:tc>
        <w:tc>
          <w:tcPr>
            <w:tcW w:w="2369"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effect can be used to control the volume of an event.</w:t>
            </w:r>
          </w:p>
        </w:tc>
        <w:tc>
          <w:tcPr>
            <w:tcW w:w="4394" w:type="dxa"/>
            <w:tcBorders>
              <w:top w:val="single" w:sz="2" w:space="0" w:color="auto"/>
              <w:left w:val="dotted"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54" name="Picture 54"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PU-None"/>
                          <pic:cNvPicPr>
                            <a:picLocks noChangeAspect="1" noChangeArrowheads="1"/>
                          </pic:cNvPicPr>
                        </pic:nvPicPr>
                        <pic:blipFill>
                          <a:blip r:embed="rId75"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55" name="Picture 55"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em-None"/>
                          <pic:cNvPicPr>
                            <a:picLocks noChangeAspect="1" noChangeArrowheads="1"/>
                          </pic:cNvPicPr>
                        </pic:nvPicPr>
                        <pic:blipFill>
                          <a:blip r:embed="rId76"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715C5D" w:rsidRPr="00387337" w:rsidRDefault="00715C5D">
            <w:pPr>
              <w:pStyle w:val="TableContent"/>
              <w:rPr>
                <w:rFonts w:ascii="Arial" w:hAnsi="Arial" w:cs="Arial"/>
                <w:noProof w:val="0"/>
                <w:lang w:val="en-US"/>
              </w:rPr>
            </w:pPr>
          </w:p>
        </w:tc>
      </w:tr>
      <w:tr w:rsidR="00715C5D" w:rsidRPr="00387337">
        <w:tc>
          <w:tcPr>
            <w:tcW w:w="1283" w:type="dxa"/>
            <w:tcBorders>
              <w:top w:val="dotted" w:sz="2" w:space="0" w:color="auto"/>
              <w:left w:val="single"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Volume</w:t>
            </w:r>
          </w:p>
        </w:tc>
        <w:tc>
          <w:tcPr>
            <w:tcW w:w="6763" w:type="dxa"/>
            <w:gridSpan w:val="2"/>
            <w:tcBorders>
              <w:top w:val="dotted" w:sz="2" w:space="0" w:color="auto"/>
              <w:left w:val="dotted"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(specified in dB) represents the overall volume of the event layer.</w:t>
            </w:r>
          </w:p>
        </w:tc>
      </w:tr>
    </w:tbl>
    <w:p w:rsidR="00DA0008" w:rsidRPr="00387337" w:rsidRDefault="00DA0008" w:rsidP="00715C5D">
      <w:pPr>
        <w:rPr>
          <w:rFonts w:cs="Arial"/>
        </w:rPr>
      </w:pPr>
    </w:p>
    <w:p w:rsidR="00DA0008" w:rsidRPr="00387337" w:rsidRDefault="00DA0008">
      <w:pPr>
        <w:spacing w:line="240" w:lineRule="auto"/>
        <w:contextualSpacing w:val="0"/>
        <w:rPr>
          <w:rFonts w:cs="Arial"/>
        </w:rPr>
      </w:pPr>
      <w:r w:rsidRPr="00387337">
        <w:rPr>
          <w:rFonts w:cs="Arial"/>
        </w:rPr>
        <w:br w:type="page"/>
      </w:r>
    </w:p>
    <w:tbl>
      <w:tblPr>
        <w:tblW w:w="8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19"/>
        <w:gridCol w:w="16"/>
        <w:gridCol w:w="2317"/>
        <w:gridCol w:w="4394"/>
      </w:tblGrid>
      <w:tr w:rsidR="00715C5D" w:rsidRPr="00387337">
        <w:trPr>
          <w:trHeight w:val="408"/>
          <w:tblHeader/>
        </w:trPr>
        <w:tc>
          <w:tcPr>
            <w:tcW w:w="1319"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lastRenderedPageBreak/>
              <w:t>Effect &amp; Properties</w:t>
            </w:r>
          </w:p>
        </w:tc>
        <w:tc>
          <w:tcPr>
            <w:tcW w:w="2333" w:type="dxa"/>
            <w:gridSpan w:val="2"/>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4394"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19"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Pitch</w:t>
            </w:r>
          </w:p>
        </w:tc>
        <w:tc>
          <w:tcPr>
            <w:tcW w:w="2333" w:type="dxa"/>
            <w:gridSpan w:val="2"/>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This effect can be used to control the pitch of an event.  </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The pitch is manipulated by varying the sampling rate of the playback.  Unlike the 'Pitch shifter' DSP effect, this effect makes no attempt to retain the time duration of the </w:t>
            </w:r>
            <w:r w:rsidR="00DA3DC5" w:rsidRPr="00387337">
              <w:rPr>
                <w:rFonts w:ascii="Arial" w:hAnsi="Arial" w:cs="Arial"/>
                <w:noProof w:val="0"/>
                <w:lang w:val="en-US" w:eastAsia="zh-CN"/>
              </w:rPr>
              <w:t>sound</w:t>
            </w:r>
            <w:r w:rsidRPr="00387337">
              <w:rPr>
                <w:rFonts w:ascii="Arial" w:hAnsi="Arial" w:cs="Arial"/>
                <w:noProof w:val="0"/>
                <w:lang w:val="en-US" w:eastAsia="zh-CN"/>
              </w:rPr>
              <w:t>.</w:t>
            </w:r>
          </w:p>
        </w:tc>
        <w:tc>
          <w:tcPr>
            <w:tcW w:w="4394" w:type="dxa"/>
            <w:tcBorders>
              <w:top w:val="single" w:sz="2" w:space="0" w:color="auto"/>
              <w:left w:val="dotted"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56" name="Picture 56"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PU-None"/>
                          <pic:cNvPicPr>
                            <a:picLocks noChangeAspect="1" noChangeArrowheads="1"/>
                          </pic:cNvPicPr>
                        </pic:nvPicPr>
                        <pic:blipFill>
                          <a:blip r:embed="rId75"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57" name="Picture 57"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em-None"/>
                          <pic:cNvPicPr>
                            <a:picLocks noChangeAspect="1" noChangeArrowheads="1"/>
                          </pic:cNvPicPr>
                        </pic:nvPicPr>
                        <pic:blipFill>
                          <a:blip r:embed="rId76"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715C5D" w:rsidRPr="00387337">
        <w:tc>
          <w:tcPr>
            <w:tcW w:w="1319" w:type="dxa"/>
            <w:tcBorders>
              <w:top w:val="dotted" w:sz="2" w:space="0" w:color="auto"/>
              <w:left w:val="single"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Pitch</w:t>
            </w:r>
          </w:p>
        </w:tc>
        <w:tc>
          <w:tcPr>
            <w:tcW w:w="6727" w:type="dxa"/>
            <w:gridSpan w:val="3"/>
            <w:tcBorders>
              <w:top w:val="dotted" w:sz="2" w:space="0" w:color="auto"/>
              <w:left w:val="dotted"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specifies the desired change in pitch (measured in semi-tones).</w:t>
            </w:r>
          </w:p>
        </w:tc>
      </w:tr>
      <w:tr w:rsidR="00DA0008" w:rsidRPr="00387337">
        <w:tc>
          <w:tcPr>
            <w:tcW w:w="1319" w:type="dxa"/>
            <w:tcBorders>
              <w:top w:val="dotted" w:sz="2" w:space="0" w:color="auto"/>
              <w:left w:val="single" w:sz="2" w:space="0" w:color="auto"/>
              <w:bottom w:val="single" w:sz="2" w:space="0" w:color="auto"/>
              <w:right w:val="dotted" w:sz="2" w:space="0" w:color="auto"/>
            </w:tcBorders>
          </w:tcPr>
          <w:p w:rsidR="00DA0008" w:rsidRPr="00387337" w:rsidRDefault="00DA0008">
            <w:pPr>
              <w:pStyle w:val="TableContent"/>
              <w:rPr>
                <w:rFonts w:ascii="Arial" w:hAnsi="Arial" w:cs="Arial"/>
                <w:noProof w:val="0"/>
                <w:lang w:val="en-US" w:eastAsia="zh-CN"/>
              </w:rPr>
            </w:pPr>
          </w:p>
        </w:tc>
        <w:tc>
          <w:tcPr>
            <w:tcW w:w="6727" w:type="dxa"/>
            <w:gridSpan w:val="3"/>
            <w:tcBorders>
              <w:top w:val="dotted" w:sz="2" w:space="0" w:color="auto"/>
              <w:left w:val="dotted" w:sz="2" w:space="0" w:color="auto"/>
              <w:bottom w:val="single" w:sz="2" w:space="0" w:color="auto"/>
              <w:right w:val="dotted" w:sz="2" w:space="0" w:color="auto"/>
            </w:tcBorders>
          </w:tcPr>
          <w:p w:rsidR="00DA0008" w:rsidRPr="00387337" w:rsidRDefault="00DA0008">
            <w:pPr>
              <w:pStyle w:val="TableContent"/>
              <w:rPr>
                <w:rFonts w:ascii="Arial" w:hAnsi="Arial" w:cs="Arial"/>
                <w:noProof w:val="0"/>
                <w:lang w:val="en-US" w:eastAsia="zh-CN"/>
              </w:rPr>
            </w:pPr>
          </w:p>
        </w:tc>
      </w:tr>
      <w:tr w:rsidR="00715C5D" w:rsidRPr="00387337">
        <w:trPr>
          <w:trHeight w:val="408"/>
          <w:tblHeader/>
        </w:trPr>
        <w:tc>
          <w:tcPr>
            <w:tcW w:w="1335" w:type="dxa"/>
            <w:gridSpan w:val="2"/>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Effect &amp; Properties</w:t>
            </w:r>
          </w:p>
        </w:tc>
        <w:tc>
          <w:tcPr>
            <w:tcW w:w="2317"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4394"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35" w:type="dxa"/>
            <w:gridSpan w:val="2"/>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Spawn Intensity</w:t>
            </w:r>
          </w:p>
        </w:tc>
        <w:tc>
          <w:tcPr>
            <w:tcW w:w="2317"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effect can be used to scale the spawn time range of an event.</w:t>
            </w:r>
          </w:p>
        </w:tc>
        <w:tc>
          <w:tcPr>
            <w:tcW w:w="4394" w:type="dxa"/>
            <w:tcBorders>
              <w:top w:val="single" w:sz="2" w:space="0" w:color="auto"/>
              <w:left w:val="dotted"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58" name="Picture 58"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PU-None"/>
                          <pic:cNvPicPr>
                            <a:picLocks noChangeAspect="1" noChangeArrowheads="1"/>
                          </pic:cNvPicPr>
                        </pic:nvPicPr>
                        <pic:blipFill>
                          <a:blip r:embed="rId75"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59" name="Picture 59"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em-None"/>
                          <pic:cNvPicPr>
                            <a:picLocks noChangeAspect="1" noChangeArrowheads="1"/>
                          </pic:cNvPicPr>
                        </pic:nvPicPr>
                        <pic:blipFill>
                          <a:blip r:embed="rId76"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715C5D" w:rsidRPr="00387337" w:rsidRDefault="00715C5D">
            <w:pPr>
              <w:pStyle w:val="TableContent"/>
              <w:rPr>
                <w:rFonts w:ascii="Arial" w:hAnsi="Arial" w:cs="Arial"/>
                <w:noProof w:val="0"/>
                <w:lang w:val="en-US"/>
              </w:rPr>
            </w:pPr>
          </w:p>
        </w:tc>
      </w:tr>
      <w:tr w:rsidR="00715C5D" w:rsidRPr="00387337">
        <w:tc>
          <w:tcPr>
            <w:tcW w:w="1335" w:type="dxa"/>
            <w:gridSpan w:val="2"/>
            <w:tcBorders>
              <w:top w:val="dotted" w:sz="2" w:space="0" w:color="auto"/>
              <w:left w:val="single"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Intensity</w:t>
            </w:r>
          </w:p>
        </w:tc>
        <w:tc>
          <w:tcPr>
            <w:tcW w:w="6711" w:type="dxa"/>
            <w:gridSpan w:val="2"/>
            <w:tcBorders>
              <w:top w:val="dotted" w:sz="2" w:space="0" w:color="auto"/>
              <w:left w:val="dotted"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Ranging from 0 to100, this value scales the minimum and maximum spawn times.  The scaling factor is the average spawn time (max – min /2) divided by the Intensity Value (</w:t>
            </w:r>
            <w:r w:rsidRPr="00387337">
              <w:rPr>
                <w:rFonts w:ascii="Arial" w:hAnsi="Arial" w:cs="Arial"/>
                <w:b/>
                <w:noProof w:val="0"/>
                <w:lang w:val="en-US" w:eastAsia="zh-CN"/>
              </w:rPr>
              <w:t xml:space="preserve">Note: </w:t>
            </w:r>
            <w:r w:rsidRPr="00387337">
              <w:rPr>
                <w:rFonts w:ascii="Arial" w:hAnsi="Arial" w:cs="Arial"/>
                <w:noProof w:val="0"/>
                <w:lang w:val="en-US" w:eastAsia="zh-CN"/>
              </w:rPr>
              <w:t xml:space="preserve">the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will not re-spawn when this value is 0).</w:t>
            </w:r>
          </w:p>
        </w:tc>
      </w:tr>
    </w:tbl>
    <w:p w:rsidR="00715C5D" w:rsidRPr="00387337" w:rsidRDefault="00715C5D" w:rsidP="00715C5D">
      <w:pPr>
        <w:rPr>
          <w:rFonts w:cs="Arial"/>
        </w:rPr>
      </w:pPr>
    </w:p>
    <w:tbl>
      <w:tblPr>
        <w:tblW w:w="8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15"/>
        <w:gridCol w:w="2337"/>
        <w:gridCol w:w="4394"/>
      </w:tblGrid>
      <w:tr w:rsidR="00715C5D" w:rsidRPr="00387337">
        <w:trPr>
          <w:trHeight w:val="408"/>
          <w:tblHeader/>
        </w:trPr>
        <w:tc>
          <w:tcPr>
            <w:tcW w:w="1315"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br w:type="page"/>
              <w:t>Effect &amp; Properties</w:t>
            </w:r>
          </w:p>
        </w:tc>
        <w:tc>
          <w:tcPr>
            <w:tcW w:w="2337"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4394"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15"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Pan</w:t>
            </w:r>
          </w:p>
        </w:tc>
        <w:tc>
          <w:tcPr>
            <w:tcW w:w="2337" w:type="dxa"/>
            <w:tcBorders>
              <w:top w:val="single" w:sz="2" w:space="0" w:color="auto"/>
              <w:left w:val="dotted" w:sz="2" w:space="0" w:color="auto"/>
              <w:bottom w:val="dotted" w:sz="2" w:space="0" w:color="auto"/>
              <w:right w:val="dotted" w:sz="2" w:space="0" w:color="auto"/>
            </w:tcBorders>
          </w:tcPr>
          <w:p w:rsidR="00715C5D" w:rsidRPr="00387337" w:rsidRDefault="00715C5D" w:rsidP="00AE4E56">
            <w:pPr>
              <w:pStyle w:val="TableContent"/>
              <w:rPr>
                <w:rFonts w:ascii="Arial" w:hAnsi="Arial" w:cs="Arial"/>
                <w:noProof w:val="0"/>
                <w:lang w:val="en-US" w:eastAsia="zh-CN"/>
              </w:rPr>
            </w:pPr>
            <w:r w:rsidRPr="00387337">
              <w:rPr>
                <w:rFonts w:ascii="Arial" w:hAnsi="Arial" w:cs="Arial"/>
                <w:noProof w:val="0"/>
                <w:lang w:val="en-US" w:eastAsia="zh-CN"/>
              </w:rPr>
              <w:t xml:space="preserve">This effect can be used to dynamically control the panning of a </w:t>
            </w:r>
            <w:r w:rsidR="00AE4E56" w:rsidRPr="00387337">
              <w:rPr>
                <w:rFonts w:ascii="Arial" w:hAnsi="Arial" w:cs="Arial"/>
                <w:noProof w:val="0"/>
                <w:lang w:val="en-US" w:eastAsia="zh-CN"/>
              </w:rPr>
              <w:t>S</w:t>
            </w:r>
            <w:r w:rsidR="00DA3DC5" w:rsidRPr="00387337">
              <w:rPr>
                <w:rFonts w:ascii="Arial" w:hAnsi="Arial" w:cs="Arial"/>
                <w:noProof w:val="0"/>
                <w:lang w:val="en-US" w:eastAsia="zh-CN"/>
              </w:rPr>
              <w:t>ound</w:t>
            </w:r>
            <w:r w:rsidRPr="00387337">
              <w:rPr>
                <w:rFonts w:ascii="Arial" w:hAnsi="Arial" w:cs="Arial"/>
                <w:noProof w:val="0"/>
                <w:lang w:val="en-US" w:eastAsia="zh-CN"/>
              </w:rPr>
              <w:t xml:space="preserve"> </w:t>
            </w:r>
            <w:r w:rsidR="00D02D92" w:rsidRPr="00387337">
              <w:rPr>
                <w:rFonts w:ascii="Arial" w:hAnsi="Arial" w:cs="Arial"/>
                <w:noProof w:val="0"/>
                <w:lang w:val="en-US" w:eastAsia="zh-CN"/>
              </w:rPr>
              <w:t>Def</w:t>
            </w:r>
            <w:r w:rsidRPr="00387337">
              <w:rPr>
                <w:rFonts w:ascii="Arial" w:hAnsi="Arial" w:cs="Arial"/>
                <w:noProof w:val="0"/>
                <w:lang w:val="en-US" w:eastAsia="zh-CN"/>
              </w:rPr>
              <w:t xml:space="preserve"> in the stereo field.</w:t>
            </w:r>
          </w:p>
        </w:tc>
        <w:tc>
          <w:tcPr>
            <w:tcW w:w="4394" w:type="dxa"/>
            <w:tcBorders>
              <w:top w:val="single" w:sz="2" w:space="0" w:color="auto"/>
              <w:left w:val="dotted"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60" name="Picture 60"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PU-None"/>
                          <pic:cNvPicPr>
                            <a:picLocks noChangeAspect="1" noChangeArrowheads="1"/>
                          </pic:cNvPicPr>
                        </pic:nvPicPr>
                        <pic:blipFill>
                          <a:blip r:embed="rId75"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61" name="Picture 61"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em-None"/>
                          <pic:cNvPicPr>
                            <a:picLocks noChangeAspect="1" noChangeArrowheads="1"/>
                          </pic:cNvPicPr>
                        </pic:nvPicPr>
                        <pic:blipFill>
                          <a:blip r:embed="rId76"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715C5D" w:rsidRPr="00387337" w:rsidRDefault="00715C5D">
            <w:pPr>
              <w:pStyle w:val="TableContent"/>
              <w:rPr>
                <w:rFonts w:ascii="Arial" w:hAnsi="Arial" w:cs="Arial"/>
                <w:noProof w:val="0"/>
                <w:lang w:val="en-US"/>
              </w:rPr>
            </w:pPr>
          </w:p>
        </w:tc>
      </w:tr>
      <w:tr w:rsidR="00715C5D" w:rsidRPr="00387337">
        <w:tc>
          <w:tcPr>
            <w:tcW w:w="1315" w:type="dxa"/>
            <w:tcBorders>
              <w:top w:val="dotted" w:sz="2" w:space="0" w:color="auto"/>
              <w:left w:val="single"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Pan</w:t>
            </w:r>
          </w:p>
        </w:tc>
        <w:tc>
          <w:tcPr>
            <w:tcW w:w="6731" w:type="dxa"/>
            <w:gridSpan w:val="2"/>
            <w:tcBorders>
              <w:top w:val="dotted" w:sz="2" w:space="0" w:color="auto"/>
              <w:left w:val="dotted"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specifies the desired position in the stereo field and ranges from –1.0 (left channel only) to 1.0 (right channel only).</w:t>
            </w:r>
          </w:p>
        </w:tc>
      </w:tr>
    </w:tbl>
    <w:p w:rsidR="00DA0008" w:rsidRPr="00387337" w:rsidRDefault="00DA0008" w:rsidP="00715C5D">
      <w:pPr>
        <w:rPr>
          <w:rFonts w:cs="Arial"/>
        </w:rPr>
      </w:pPr>
    </w:p>
    <w:p w:rsidR="00DA0008" w:rsidRPr="00387337" w:rsidRDefault="00DA0008">
      <w:pPr>
        <w:spacing w:line="240" w:lineRule="auto"/>
        <w:contextualSpacing w:val="0"/>
        <w:rPr>
          <w:rFonts w:cs="Arial"/>
        </w:rPr>
      </w:pPr>
      <w:r w:rsidRPr="00387337">
        <w:rPr>
          <w:rFonts w:cs="Arial"/>
        </w:rPr>
        <w:br w:type="page"/>
      </w:r>
    </w:p>
    <w:tbl>
      <w:tblPr>
        <w:tblW w:w="8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49"/>
        <w:gridCol w:w="2445"/>
        <w:gridCol w:w="4252"/>
      </w:tblGrid>
      <w:tr w:rsidR="00715C5D" w:rsidRPr="00387337">
        <w:trPr>
          <w:trHeight w:val="408"/>
          <w:tblHeader/>
        </w:trPr>
        <w:tc>
          <w:tcPr>
            <w:tcW w:w="1349"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lastRenderedPageBreak/>
              <w:t>Effect &amp; Properties</w:t>
            </w:r>
          </w:p>
        </w:tc>
        <w:tc>
          <w:tcPr>
            <w:tcW w:w="2445"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4252"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49"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Surround Pan</w:t>
            </w:r>
          </w:p>
        </w:tc>
        <w:tc>
          <w:tcPr>
            <w:tcW w:w="2445"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This effect can be used to dynamically control the panning of a </w:t>
            </w:r>
            <w:r w:rsidR="00D02D92" w:rsidRPr="00387337">
              <w:rPr>
                <w:rFonts w:ascii="Arial" w:hAnsi="Arial" w:cs="Arial"/>
                <w:noProof w:val="0"/>
                <w:lang w:val="en-US" w:eastAsia="zh-CN"/>
              </w:rPr>
              <w:t>Sound</w:t>
            </w:r>
            <w:r w:rsidRPr="00387337">
              <w:rPr>
                <w:rFonts w:ascii="Arial" w:hAnsi="Arial" w:cs="Arial"/>
                <w:noProof w:val="0"/>
                <w:lang w:val="en-US" w:eastAsia="zh-CN"/>
              </w:rPr>
              <w:t xml:space="preserve"> </w:t>
            </w:r>
            <w:r w:rsidR="00D02D92" w:rsidRPr="00387337">
              <w:rPr>
                <w:rFonts w:ascii="Arial" w:hAnsi="Arial" w:cs="Arial"/>
                <w:noProof w:val="0"/>
                <w:lang w:val="en-US" w:eastAsia="zh-CN"/>
              </w:rPr>
              <w:t>Def</w:t>
            </w:r>
            <w:r w:rsidRPr="00387337">
              <w:rPr>
                <w:rFonts w:ascii="Arial" w:hAnsi="Arial" w:cs="Arial"/>
                <w:noProof w:val="0"/>
                <w:lang w:val="en-US" w:eastAsia="zh-CN"/>
              </w:rPr>
              <w:t xml:space="preserve"> in a surround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field.</w:t>
            </w:r>
          </w:p>
        </w:tc>
        <w:tc>
          <w:tcPr>
            <w:tcW w:w="4252" w:type="dxa"/>
            <w:tcBorders>
              <w:top w:val="single" w:sz="2" w:space="0" w:color="auto"/>
              <w:left w:val="dotted"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62" name="Picture 62"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PU-None"/>
                          <pic:cNvPicPr>
                            <a:picLocks noChangeAspect="1" noChangeArrowheads="1"/>
                          </pic:cNvPicPr>
                        </pic:nvPicPr>
                        <pic:blipFill>
                          <a:blip r:embed="rId75"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63" name="Picture 63"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em-None"/>
                          <pic:cNvPicPr>
                            <a:picLocks noChangeAspect="1" noChangeArrowheads="1"/>
                          </pic:cNvPicPr>
                        </pic:nvPicPr>
                        <pic:blipFill>
                          <a:blip r:embed="rId76"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715C5D" w:rsidRPr="00387337" w:rsidRDefault="00715C5D">
            <w:pPr>
              <w:pStyle w:val="TableContent"/>
              <w:rPr>
                <w:rFonts w:ascii="Arial" w:hAnsi="Arial" w:cs="Arial"/>
                <w:noProof w:val="0"/>
                <w:lang w:val="en-US"/>
              </w:rPr>
            </w:pPr>
          </w:p>
        </w:tc>
      </w:tr>
      <w:tr w:rsidR="00715C5D" w:rsidRPr="00387337">
        <w:tc>
          <w:tcPr>
            <w:tcW w:w="1349"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Left / right Pan</w:t>
            </w:r>
          </w:p>
        </w:tc>
        <w:tc>
          <w:tcPr>
            <w:tcW w:w="6697" w:type="dxa"/>
            <w:gridSpan w:val="2"/>
            <w:tcBorders>
              <w:top w:val="dotted" w:sz="2" w:space="0" w:color="auto"/>
              <w:left w:val="dotted"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specifies the desired stereo position, ranging from –1.0 (left channels only) to 1.0 (right channels only).</w:t>
            </w:r>
          </w:p>
        </w:tc>
      </w:tr>
      <w:tr w:rsidR="00715C5D" w:rsidRPr="00387337">
        <w:tc>
          <w:tcPr>
            <w:tcW w:w="1349"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Front / back pan</w:t>
            </w:r>
          </w:p>
        </w:tc>
        <w:tc>
          <w:tcPr>
            <w:tcW w:w="6697" w:type="dxa"/>
            <w:gridSpan w:val="2"/>
            <w:tcBorders>
              <w:top w:val="dotted" w:sz="2" w:space="0" w:color="auto"/>
              <w:left w:val="dotted"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specifies the desired depth position, ranging from –1.0 (rear channels only) to 1.0 (front channels only).</w:t>
            </w:r>
          </w:p>
        </w:tc>
      </w:tr>
      <w:tr w:rsidR="00715C5D" w:rsidRPr="00387337">
        <w:tc>
          <w:tcPr>
            <w:tcW w:w="1349" w:type="dxa"/>
            <w:tcBorders>
              <w:top w:val="dotted" w:sz="2" w:space="0" w:color="auto"/>
              <w:left w:val="single" w:sz="2" w:space="0" w:color="auto"/>
              <w:bottom w:val="single"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LFE send</w:t>
            </w:r>
          </w:p>
        </w:tc>
        <w:tc>
          <w:tcPr>
            <w:tcW w:w="6697" w:type="dxa"/>
            <w:gridSpan w:val="2"/>
            <w:tcBorders>
              <w:top w:val="dotted" w:sz="2" w:space="0" w:color="auto"/>
              <w:left w:val="dotted"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specifies the amount of signal sent to the Low Frequency Emitter, ranging from 0.0 (no signal) to 1.0 (full volume).</w:t>
            </w:r>
          </w:p>
        </w:tc>
      </w:tr>
    </w:tbl>
    <w:p w:rsidR="00715C5D" w:rsidRPr="00387337" w:rsidRDefault="00715C5D" w:rsidP="00715C5D">
      <w:pPr>
        <w:rPr>
          <w:rFonts w:cs="Arial"/>
        </w:rPr>
      </w:pPr>
    </w:p>
    <w:tbl>
      <w:tblPr>
        <w:tblW w:w="8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95"/>
        <w:gridCol w:w="2499"/>
        <w:gridCol w:w="4252"/>
      </w:tblGrid>
      <w:tr w:rsidR="00715C5D" w:rsidRPr="00387337">
        <w:trPr>
          <w:trHeight w:val="408"/>
          <w:tblHeader/>
        </w:trPr>
        <w:tc>
          <w:tcPr>
            <w:tcW w:w="1295"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Effect &amp; Properties</w:t>
            </w:r>
          </w:p>
        </w:tc>
        <w:tc>
          <w:tcPr>
            <w:tcW w:w="2499"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4252"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295"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Occlusion</w:t>
            </w:r>
          </w:p>
        </w:tc>
        <w:tc>
          <w:tcPr>
            <w:tcW w:w="2499"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This effect controls the direct and reverb levels for the layer. </w:t>
            </w:r>
            <w:r w:rsidRPr="00387337">
              <w:rPr>
                <w:rFonts w:ascii="Arial" w:hAnsi="Arial" w:cs="Arial"/>
                <w:b/>
                <w:noProof w:val="0"/>
                <w:lang w:val="en-US" w:eastAsia="zh-CN"/>
              </w:rPr>
              <w:t xml:space="preserve">Note: </w:t>
            </w:r>
            <w:r w:rsidRPr="00387337">
              <w:rPr>
                <w:rFonts w:ascii="Arial" w:hAnsi="Arial" w:cs="Arial"/>
                <w:noProof w:val="0"/>
                <w:lang w:val="en-US" w:eastAsia="zh-CN"/>
              </w:rPr>
              <w:t xml:space="preserve">If the programmer sets the flag </w:t>
            </w:r>
            <w:r w:rsidRPr="00387337">
              <w:rPr>
                <w:rFonts w:ascii="Arial" w:hAnsi="Arial" w:cs="Arial"/>
                <w:noProof w:val="0"/>
                <w:sz w:val="16"/>
                <w:lang w:val="en-US" w:eastAsia="zh-CN"/>
              </w:rPr>
              <w:t xml:space="preserve">FMOD_INIT_SOFTWARE_OCCLUSION </w:t>
            </w:r>
            <w:r w:rsidRPr="00387337">
              <w:rPr>
                <w:rFonts w:ascii="Arial" w:hAnsi="Arial" w:cs="Arial"/>
                <w:noProof w:val="0"/>
                <w:lang w:val="en-US" w:eastAsia="zh-CN"/>
              </w:rPr>
              <w:t>to true, the occlusion will be done using a low pass filter, otherwise it is rendered using volume attenuation.</w:t>
            </w:r>
          </w:p>
        </w:tc>
        <w:tc>
          <w:tcPr>
            <w:tcW w:w="4252" w:type="dxa"/>
            <w:tcBorders>
              <w:top w:val="single" w:sz="2" w:space="0" w:color="auto"/>
              <w:left w:val="dotted"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64" name="Picture 64"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PU-None"/>
                          <pic:cNvPicPr>
                            <a:picLocks noChangeAspect="1" noChangeArrowheads="1"/>
                          </pic:cNvPicPr>
                        </pic:nvPicPr>
                        <pic:blipFill>
                          <a:blip r:embed="rId75"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65" name="Picture 65"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em-None"/>
                          <pic:cNvPicPr>
                            <a:picLocks noChangeAspect="1" noChangeArrowheads="1"/>
                          </pic:cNvPicPr>
                        </pic:nvPicPr>
                        <pic:blipFill>
                          <a:blip r:embed="rId76"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715C5D" w:rsidRPr="00387337" w:rsidRDefault="00715C5D">
            <w:pPr>
              <w:pStyle w:val="TableContent"/>
              <w:rPr>
                <w:rFonts w:ascii="Arial" w:hAnsi="Arial" w:cs="Arial"/>
                <w:noProof w:val="0"/>
                <w:lang w:val="en-US"/>
              </w:rPr>
            </w:pPr>
          </w:p>
        </w:tc>
      </w:tr>
      <w:tr w:rsidR="00715C5D" w:rsidRPr="00387337">
        <w:tc>
          <w:tcPr>
            <w:tcW w:w="129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Direct</w:t>
            </w:r>
          </w:p>
        </w:tc>
        <w:tc>
          <w:tcPr>
            <w:tcW w:w="6751" w:type="dxa"/>
            <w:gridSpan w:val="2"/>
            <w:tcBorders>
              <w:top w:val="dotted" w:sz="2" w:space="0" w:color="auto"/>
              <w:left w:val="dotted"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rPr>
              <w:t>This property represents the attenuation of the direct signal.</w:t>
            </w:r>
          </w:p>
        </w:tc>
      </w:tr>
      <w:tr w:rsidR="00715C5D" w:rsidRPr="00387337">
        <w:tc>
          <w:tcPr>
            <w:tcW w:w="129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Reverb</w:t>
            </w:r>
          </w:p>
        </w:tc>
        <w:tc>
          <w:tcPr>
            <w:tcW w:w="6751" w:type="dxa"/>
            <w:gridSpan w:val="2"/>
            <w:tcBorders>
              <w:top w:val="dotted" w:sz="2" w:space="0" w:color="auto"/>
              <w:left w:val="dotted"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rPr>
              <w:t>This property represents the attenuation of the reverberated signal.</w:t>
            </w:r>
          </w:p>
        </w:tc>
      </w:tr>
    </w:tbl>
    <w:p w:rsidR="00715C5D" w:rsidRPr="00387337" w:rsidRDefault="00715C5D" w:rsidP="00715C5D">
      <w:pPr>
        <w:rPr>
          <w:rFonts w:cs="Arial"/>
        </w:rPr>
      </w:pPr>
    </w:p>
    <w:tbl>
      <w:tblPr>
        <w:tblW w:w="8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5"/>
        <w:gridCol w:w="2469"/>
        <w:gridCol w:w="4252"/>
      </w:tblGrid>
      <w:tr w:rsidR="00715C5D" w:rsidRPr="00387337">
        <w:trPr>
          <w:trHeight w:val="408"/>
          <w:tblHeader/>
        </w:trPr>
        <w:tc>
          <w:tcPr>
            <w:tcW w:w="1325"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Effect &amp; Properties</w:t>
            </w:r>
          </w:p>
        </w:tc>
        <w:tc>
          <w:tcPr>
            <w:tcW w:w="2469"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4252"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25"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3D Speaker spread</w:t>
            </w:r>
          </w:p>
        </w:tc>
        <w:tc>
          <w:tcPr>
            <w:tcW w:w="2469"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This effect can be used to dynamically control the spread of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in a surround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field.  </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The effect can be used to make the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appear directional (coming from a particular speaker driver) or immersive (coming from all speaker drivers) in nature.</w:t>
            </w:r>
          </w:p>
        </w:tc>
        <w:tc>
          <w:tcPr>
            <w:tcW w:w="4252" w:type="dxa"/>
            <w:tcBorders>
              <w:top w:val="single" w:sz="2" w:space="0" w:color="auto"/>
              <w:left w:val="dotted"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66" name="Picture 66"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PU-None"/>
                          <pic:cNvPicPr>
                            <a:picLocks noChangeAspect="1" noChangeArrowheads="1"/>
                          </pic:cNvPicPr>
                        </pic:nvPicPr>
                        <pic:blipFill>
                          <a:blip r:embed="rId75"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67" name="Picture 67"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em-None"/>
                          <pic:cNvPicPr>
                            <a:picLocks noChangeAspect="1" noChangeArrowheads="1"/>
                          </pic:cNvPicPr>
                        </pic:nvPicPr>
                        <pic:blipFill>
                          <a:blip r:embed="rId76"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715C5D" w:rsidRPr="00387337">
        <w:tc>
          <w:tcPr>
            <w:tcW w:w="1325" w:type="dxa"/>
            <w:tcBorders>
              <w:top w:val="dotted" w:sz="2" w:space="0" w:color="auto"/>
              <w:left w:val="single"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Angle</w:t>
            </w:r>
          </w:p>
        </w:tc>
        <w:tc>
          <w:tcPr>
            <w:tcW w:w="6721" w:type="dxa"/>
            <w:gridSpan w:val="2"/>
            <w:tcBorders>
              <w:top w:val="dotted" w:sz="2" w:space="0" w:color="auto"/>
              <w:left w:val="dotted"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 xml:space="preserve">This property specifies how directional the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is, ranging from 0 degrees (highly directional) to 360 degrees (omni-directional).</w:t>
            </w:r>
          </w:p>
        </w:tc>
      </w:tr>
    </w:tbl>
    <w:p w:rsidR="00DA0008" w:rsidRPr="00387337" w:rsidRDefault="00DA0008" w:rsidP="00715C5D">
      <w:pPr>
        <w:rPr>
          <w:rFonts w:cs="Arial"/>
        </w:rPr>
      </w:pPr>
    </w:p>
    <w:p w:rsidR="00DA0008" w:rsidRPr="00387337" w:rsidRDefault="00DA0008">
      <w:pPr>
        <w:spacing w:line="240" w:lineRule="auto"/>
        <w:contextualSpacing w:val="0"/>
        <w:rPr>
          <w:rFonts w:cs="Arial"/>
        </w:rPr>
      </w:pPr>
      <w:r w:rsidRPr="00387337">
        <w:rPr>
          <w:rFonts w:cs="Arial"/>
        </w:rPr>
        <w:br w:type="page"/>
      </w:r>
    </w:p>
    <w:p w:rsidR="00715C5D" w:rsidRPr="00387337" w:rsidRDefault="00715C5D" w:rsidP="00715C5D">
      <w:pPr>
        <w:rPr>
          <w:rFonts w:cs="Arial"/>
        </w:rPr>
      </w:pP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5"/>
        <w:gridCol w:w="2185"/>
        <w:gridCol w:w="4395"/>
      </w:tblGrid>
      <w:tr w:rsidR="00715C5D" w:rsidRPr="00387337">
        <w:trPr>
          <w:trHeight w:val="408"/>
          <w:tblHeader/>
        </w:trPr>
        <w:tc>
          <w:tcPr>
            <w:tcW w:w="1325"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Effect &amp; Properties</w:t>
            </w:r>
          </w:p>
        </w:tc>
        <w:tc>
          <w:tcPr>
            <w:tcW w:w="2185"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4395"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25"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Reverb Level</w:t>
            </w:r>
          </w:p>
        </w:tc>
        <w:tc>
          <w:tcPr>
            <w:tcW w:w="2185"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effect can be used to dynamically control the amount of reverb used by the event layer.</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This effect utilizes the reverb defined under the 'Reverb' </w:t>
            </w:r>
            <w:r w:rsidR="007C567C" w:rsidRPr="00387337">
              <w:rPr>
                <w:rFonts w:ascii="Arial" w:hAnsi="Arial" w:cs="Arial"/>
                <w:noProof w:val="0"/>
                <w:lang w:val="en-US" w:eastAsia="zh-CN"/>
              </w:rPr>
              <w:t>View</w:t>
            </w:r>
            <w:r w:rsidRPr="00387337">
              <w:rPr>
                <w:rFonts w:ascii="Arial" w:hAnsi="Arial" w:cs="Arial"/>
                <w:noProof w:val="0"/>
                <w:lang w:val="en-US" w:eastAsia="zh-CN"/>
              </w:rPr>
              <w:t>.</w:t>
            </w:r>
          </w:p>
        </w:tc>
        <w:tc>
          <w:tcPr>
            <w:tcW w:w="4395"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lang w:eastAsia="ja-JP"/>
              </w:rPr>
              <w:drawing>
                <wp:inline distT="0" distB="0" distL="0" distR="0">
                  <wp:extent cx="1219200" cy="711200"/>
                  <wp:effectExtent l="25400" t="0" r="0" b="0"/>
                  <wp:docPr id="68" name="Picture 68"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PU-None"/>
                          <pic:cNvPicPr>
                            <a:picLocks noChangeAspect="1" noChangeArrowheads="1"/>
                          </pic:cNvPicPr>
                        </pic:nvPicPr>
                        <pic:blipFill>
                          <a:blip r:embed="rId75"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69" name="Picture 69"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em-None"/>
                          <pic:cNvPicPr>
                            <a:picLocks noChangeAspect="1" noChangeArrowheads="1"/>
                          </pic:cNvPicPr>
                        </pic:nvPicPr>
                        <pic:blipFill>
                          <a:blip r:embed="rId76"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Note: Whilst the automation of the reverb level requires minimal use of the CPU, the reverb effect itself requires significant CPU time.</w:t>
            </w:r>
          </w:p>
          <w:p w:rsidR="00715C5D" w:rsidRPr="00387337" w:rsidRDefault="00715C5D" w:rsidP="00CC5422">
            <w:pPr>
              <w:pStyle w:val="TableContent"/>
              <w:rPr>
                <w:rFonts w:ascii="Arial" w:hAnsi="Arial" w:cs="Arial"/>
                <w:noProof w:val="0"/>
                <w:lang w:val="en-US" w:eastAsia="zh-CN"/>
              </w:rPr>
            </w:pPr>
          </w:p>
        </w:tc>
      </w:tr>
      <w:tr w:rsidR="00715C5D" w:rsidRPr="00387337">
        <w:tc>
          <w:tcPr>
            <w:tcW w:w="1325" w:type="dxa"/>
            <w:tcBorders>
              <w:top w:val="dotted" w:sz="2" w:space="0" w:color="auto"/>
              <w:left w:val="single"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Reverb Level</w:t>
            </w:r>
          </w:p>
        </w:tc>
        <w:tc>
          <w:tcPr>
            <w:tcW w:w="6580" w:type="dxa"/>
            <w:gridSpan w:val="2"/>
            <w:tcBorders>
              <w:top w:val="dotted" w:sz="2" w:space="0" w:color="auto"/>
              <w:left w:val="dotted" w:sz="2" w:space="0" w:color="auto"/>
              <w:bottom w:val="single" w:sz="2" w:space="0" w:color="auto"/>
              <w:right w:val="dotted" w:sz="2" w:space="0" w:color="auto"/>
            </w:tcBorders>
          </w:tcPr>
          <w:p w:rsidR="00715C5D" w:rsidRPr="00387337" w:rsidRDefault="00715C5D" w:rsidP="00AE4E56">
            <w:pPr>
              <w:pStyle w:val="TableContent"/>
              <w:rPr>
                <w:rFonts w:ascii="Arial" w:hAnsi="Arial" w:cs="Arial"/>
                <w:noProof w:val="0"/>
                <w:lang w:val="en-US"/>
              </w:rPr>
            </w:pPr>
            <w:r w:rsidRPr="00387337">
              <w:rPr>
                <w:rFonts w:ascii="Arial" w:hAnsi="Arial" w:cs="Arial"/>
                <w:noProof w:val="0"/>
                <w:lang w:val="en-US" w:eastAsia="zh-CN"/>
              </w:rPr>
              <w:t>This property specifies the master volume of the reverb effect, ranging from 0db (full signal) to -</w:t>
            </w:r>
            <w:r w:rsidR="00AE4E56" w:rsidRPr="00387337">
              <w:rPr>
                <w:rFonts w:ascii="Arial" w:hAnsi="Arial" w:cs="Arial"/>
                <w:noProof w:val="0"/>
                <w:lang w:val="en-US" w:eastAsia="zh-CN"/>
              </w:rPr>
              <w:t>60</w:t>
            </w:r>
            <w:r w:rsidRPr="00387337">
              <w:rPr>
                <w:rFonts w:ascii="Arial" w:hAnsi="Arial" w:cs="Arial"/>
                <w:noProof w:val="0"/>
                <w:lang w:val="en-US" w:eastAsia="zh-CN"/>
              </w:rPr>
              <w:t xml:space="preserve"> db (approximately no signal).</w:t>
            </w:r>
          </w:p>
        </w:tc>
      </w:tr>
    </w:tbl>
    <w:p w:rsidR="00715C5D" w:rsidRPr="00387337" w:rsidRDefault="00715C5D" w:rsidP="00715C5D">
      <w:pPr>
        <w:rPr>
          <w:rFonts w:cs="Arial"/>
        </w:rPr>
      </w:pP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5"/>
        <w:gridCol w:w="2185"/>
        <w:gridCol w:w="4395"/>
      </w:tblGrid>
      <w:tr w:rsidR="00715C5D" w:rsidRPr="00387337">
        <w:trPr>
          <w:trHeight w:val="408"/>
          <w:tblHeader/>
        </w:trPr>
        <w:tc>
          <w:tcPr>
            <w:tcW w:w="1325"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Effect &amp; Properties</w:t>
            </w:r>
          </w:p>
        </w:tc>
        <w:tc>
          <w:tcPr>
            <w:tcW w:w="2185"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4395"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25"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Reverb Balance</w:t>
            </w:r>
          </w:p>
        </w:tc>
        <w:tc>
          <w:tcPr>
            <w:tcW w:w="2185"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effect can be used to adjust the reverberated signal of the event layer, proportionally to the unaffected signal.</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This effect utilizes the reverb defined under the 'Reverb' </w:t>
            </w:r>
            <w:r w:rsidR="007C567C" w:rsidRPr="00387337">
              <w:rPr>
                <w:rFonts w:ascii="Arial" w:hAnsi="Arial" w:cs="Arial"/>
                <w:noProof w:val="0"/>
                <w:lang w:val="en-US" w:eastAsia="zh-CN"/>
              </w:rPr>
              <w:t>View</w:t>
            </w:r>
            <w:r w:rsidRPr="00387337">
              <w:rPr>
                <w:rFonts w:ascii="Arial" w:hAnsi="Arial" w:cs="Arial"/>
                <w:noProof w:val="0"/>
                <w:lang w:val="en-US" w:eastAsia="zh-CN"/>
              </w:rPr>
              <w:t>.</w:t>
            </w:r>
          </w:p>
        </w:tc>
        <w:tc>
          <w:tcPr>
            <w:tcW w:w="4395"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lang w:eastAsia="ja-JP"/>
              </w:rPr>
              <w:drawing>
                <wp:inline distT="0" distB="0" distL="0" distR="0">
                  <wp:extent cx="1219200" cy="711200"/>
                  <wp:effectExtent l="25400" t="0" r="0" b="0"/>
                  <wp:docPr id="70" name="Picture 70"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PU-None"/>
                          <pic:cNvPicPr>
                            <a:picLocks noChangeAspect="1" noChangeArrowheads="1"/>
                          </pic:cNvPicPr>
                        </pic:nvPicPr>
                        <pic:blipFill>
                          <a:blip r:embed="rId75"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71" name="Picture 71"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em-None"/>
                          <pic:cNvPicPr>
                            <a:picLocks noChangeAspect="1" noChangeArrowheads="1"/>
                          </pic:cNvPicPr>
                        </pic:nvPicPr>
                        <pic:blipFill>
                          <a:blip r:embed="rId76"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Note: Whilst the automation of the reverb level requires minimal use of the CPU, the reverb effect itself requires significant CPU time.</w:t>
            </w:r>
          </w:p>
          <w:p w:rsidR="00715C5D" w:rsidRPr="00387337" w:rsidRDefault="00715C5D" w:rsidP="00CC5422">
            <w:pPr>
              <w:pStyle w:val="TableContent"/>
              <w:rPr>
                <w:rFonts w:ascii="Arial" w:hAnsi="Arial" w:cs="Arial"/>
                <w:noProof w:val="0"/>
                <w:lang w:val="en-US" w:eastAsia="zh-CN"/>
              </w:rPr>
            </w:pP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Dry Level</w:t>
            </w:r>
          </w:p>
        </w:tc>
        <w:tc>
          <w:tcPr>
            <w:tcW w:w="6580" w:type="dxa"/>
            <w:gridSpan w:val="2"/>
            <w:tcBorders>
              <w:top w:val="dotted" w:sz="2" w:space="0" w:color="auto"/>
              <w:left w:val="dotted" w:sz="2" w:space="0" w:color="auto"/>
              <w:bottom w:val="dotted" w:sz="2" w:space="0" w:color="auto"/>
              <w:right w:val="dotted" w:sz="2" w:space="0" w:color="auto"/>
            </w:tcBorders>
          </w:tcPr>
          <w:p w:rsidR="00715C5D" w:rsidRPr="00387337" w:rsidRDefault="00715C5D" w:rsidP="00AE4E56">
            <w:pPr>
              <w:pStyle w:val="TableContent"/>
              <w:rPr>
                <w:rFonts w:ascii="Arial" w:hAnsi="Arial" w:cs="Arial"/>
                <w:noProof w:val="0"/>
                <w:lang w:val="en-US"/>
              </w:rPr>
            </w:pPr>
            <w:r w:rsidRPr="00387337">
              <w:rPr>
                <w:rFonts w:ascii="Arial" w:hAnsi="Arial" w:cs="Arial"/>
                <w:noProof w:val="0"/>
                <w:lang w:val="en-US" w:eastAsia="zh-CN"/>
              </w:rPr>
              <w:t>This property specifies the volume of the direct signal, ranging from 0db (full signal) to -</w:t>
            </w:r>
            <w:r w:rsidR="00AE4E56" w:rsidRPr="00387337">
              <w:rPr>
                <w:rFonts w:ascii="Arial" w:hAnsi="Arial" w:cs="Arial"/>
                <w:noProof w:val="0"/>
                <w:lang w:val="en-US" w:eastAsia="zh-CN"/>
              </w:rPr>
              <w:t>60</w:t>
            </w:r>
            <w:r w:rsidRPr="00387337">
              <w:rPr>
                <w:rFonts w:ascii="Arial" w:hAnsi="Arial" w:cs="Arial"/>
                <w:noProof w:val="0"/>
                <w:lang w:val="en-US" w:eastAsia="zh-CN"/>
              </w:rPr>
              <w:t xml:space="preserve"> db (approximately no signal).</w:t>
            </w:r>
          </w:p>
        </w:tc>
      </w:tr>
      <w:tr w:rsidR="00715C5D" w:rsidRPr="00387337">
        <w:tc>
          <w:tcPr>
            <w:tcW w:w="1325" w:type="dxa"/>
            <w:tcBorders>
              <w:top w:val="dotted" w:sz="2" w:space="0" w:color="auto"/>
              <w:left w:val="single"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eastAsia="zh-CN"/>
              </w:rPr>
            </w:pPr>
            <w:r w:rsidRPr="00387337">
              <w:rPr>
                <w:rFonts w:ascii="Arial" w:hAnsi="Arial" w:cs="Arial"/>
                <w:noProof w:val="0"/>
                <w:lang w:val="en-US" w:eastAsia="zh-CN"/>
              </w:rPr>
              <w:t>Wet Level</w:t>
            </w:r>
          </w:p>
        </w:tc>
        <w:tc>
          <w:tcPr>
            <w:tcW w:w="6580" w:type="dxa"/>
            <w:gridSpan w:val="2"/>
            <w:tcBorders>
              <w:top w:val="dotted" w:sz="2" w:space="0" w:color="auto"/>
              <w:left w:val="dotted" w:sz="2" w:space="0" w:color="auto"/>
              <w:bottom w:val="single" w:sz="2" w:space="0" w:color="auto"/>
              <w:right w:val="dotted" w:sz="2" w:space="0" w:color="auto"/>
            </w:tcBorders>
          </w:tcPr>
          <w:p w:rsidR="00715C5D" w:rsidRPr="00387337" w:rsidRDefault="00715C5D" w:rsidP="00AE4E56">
            <w:pPr>
              <w:pStyle w:val="TableContent"/>
              <w:rPr>
                <w:rFonts w:ascii="Arial" w:hAnsi="Arial" w:cs="Arial"/>
                <w:noProof w:val="0"/>
                <w:lang w:val="en-US" w:eastAsia="zh-CN"/>
              </w:rPr>
            </w:pPr>
            <w:r w:rsidRPr="00387337">
              <w:rPr>
                <w:rFonts w:ascii="Arial" w:hAnsi="Arial" w:cs="Arial"/>
                <w:noProof w:val="0"/>
                <w:lang w:val="en-US" w:eastAsia="zh-CN"/>
              </w:rPr>
              <w:t>This property specifies the volume of the signal passed to the reverb effect, ranging from 0db (full signal) to -</w:t>
            </w:r>
            <w:r w:rsidR="00AE4E56" w:rsidRPr="00387337">
              <w:rPr>
                <w:rFonts w:ascii="Arial" w:hAnsi="Arial" w:cs="Arial"/>
                <w:noProof w:val="0"/>
                <w:lang w:val="en-US" w:eastAsia="zh-CN"/>
              </w:rPr>
              <w:t>60</w:t>
            </w:r>
            <w:r w:rsidRPr="00387337">
              <w:rPr>
                <w:rFonts w:ascii="Arial" w:hAnsi="Arial" w:cs="Arial"/>
                <w:noProof w:val="0"/>
                <w:lang w:val="en-US" w:eastAsia="zh-CN"/>
              </w:rPr>
              <w:t xml:space="preserve"> db (approximately no signal).</w:t>
            </w:r>
          </w:p>
        </w:tc>
      </w:tr>
    </w:tbl>
    <w:p w:rsidR="00715C5D" w:rsidRPr="00387337" w:rsidRDefault="00715C5D" w:rsidP="00715C5D">
      <w:pPr>
        <w:rPr>
          <w:rFonts w:cs="Arial"/>
        </w:rPr>
      </w:pP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5"/>
        <w:gridCol w:w="2185"/>
        <w:gridCol w:w="4395"/>
      </w:tblGrid>
      <w:tr w:rsidR="00715C5D" w:rsidRPr="00387337">
        <w:trPr>
          <w:trHeight w:val="408"/>
          <w:tblHeader/>
        </w:trPr>
        <w:tc>
          <w:tcPr>
            <w:tcW w:w="1325"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Effect &amp; Properties</w:t>
            </w:r>
          </w:p>
        </w:tc>
        <w:tc>
          <w:tcPr>
            <w:tcW w:w="2185"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4395"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25"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3D Pan Level</w:t>
            </w:r>
          </w:p>
        </w:tc>
        <w:tc>
          <w:tcPr>
            <w:tcW w:w="2185"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effect can be used to dynamically morph between a 2D and 3D panning control.</w:t>
            </w:r>
          </w:p>
        </w:tc>
        <w:tc>
          <w:tcPr>
            <w:tcW w:w="4395" w:type="dxa"/>
            <w:tcBorders>
              <w:top w:val="single" w:sz="2" w:space="0" w:color="auto"/>
              <w:left w:val="dotted"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72" name="Picture 72"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PU-None"/>
                          <pic:cNvPicPr>
                            <a:picLocks noChangeAspect="1" noChangeArrowheads="1"/>
                          </pic:cNvPicPr>
                        </pic:nvPicPr>
                        <pic:blipFill>
                          <a:blip r:embed="rId75"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73" name="Picture 73"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em-None"/>
                          <pic:cNvPicPr>
                            <a:picLocks noChangeAspect="1" noChangeArrowheads="1"/>
                          </pic:cNvPicPr>
                        </pic:nvPicPr>
                        <pic:blipFill>
                          <a:blip r:embed="rId76"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715C5D" w:rsidRPr="00387337" w:rsidRDefault="00715C5D">
            <w:pPr>
              <w:pStyle w:val="TableContent"/>
              <w:rPr>
                <w:rFonts w:ascii="Arial" w:hAnsi="Arial" w:cs="Arial"/>
                <w:noProof w:val="0"/>
                <w:lang w:val="en-US"/>
              </w:rPr>
            </w:pPr>
          </w:p>
        </w:tc>
      </w:tr>
      <w:tr w:rsidR="00715C5D" w:rsidRPr="00387337">
        <w:tc>
          <w:tcPr>
            <w:tcW w:w="1325" w:type="dxa"/>
            <w:tcBorders>
              <w:top w:val="dotted" w:sz="2" w:space="0" w:color="auto"/>
              <w:left w:val="single"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3D Pan Level</w:t>
            </w:r>
          </w:p>
        </w:tc>
        <w:tc>
          <w:tcPr>
            <w:tcW w:w="6580" w:type="dxa"/>
            <w:gridSpan w:val="2"/>
            <w:tcBorders>
              <w:top w:val="dotted" w:sz="2" w:space="0" w:color="auto"/>
              <w:left w:val="dotted"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 xml:space="preserve">This property ranges from 0.00 (which causes the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to pan according to 2D channel levels) to 1.00 (which causes the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to pan according to its 3D position).</w:t>
            </w:r>
          </w:p>
        </w:tc>
      </w:tr>
    </w:tbl>
    <w:p w:rsidR="00DA0008" w:rsidRPr="00387337" w:rsidRDefault="00DA0008" w:rsidP="00715C5D">
      <w:pPr>
        <w:rPr>
          <w:rFonts w:cs="Arial"/>
        </w:rPr>
      </w:pPr>
    </w:p>
    <w:p w:rsidR="00715C5D" w:rsidRPr="00387337" w:rsidRDefault="00DA0008" w:rsidP="00DA0008">
      <w:pPr>
        <w:spacing w:line="240" w:lineRule="auto"/>
        <w:contextualSpacing w:val="0"/>
        <w:rPr>
          <w:rFonts w:cs="Arial"/>
        </w:rPr>
      </w:pPr>
      <w:r w:rsidRPr="00387337">
        <w:rPr>
          <w:rFonts w:cs="Arial"/>
        </w:rPr>
        <w:br w:type="page"/>
      </w:r>
    </w:p>
    <w:tbl>
      <w:tblPr>
        <w:tblW w:w="7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4"/>
        <w:gridCol w:w="2328"/>
        <w:gridCol w:w="4193"/>
      </w:tblGrid>
      <w:tr w:rsidR="00715C5D" w:rsidRPr="00387337">
        <w:trPr>
          <w:trHeight w:val="408"/>
          <w:tblHeader/>
        </w:trPr>
        <w:tc>
          <w:tcPr>
            <w:tcW w:w="1324"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lastRenderedPageBreak/>
              <w:t>Effect &amp; Properties</w:t>
            </w:r>
          </w:p>
        </w:tc>
        <w:tc>
          <w:tcPr>
            <w:tcW w:w="2328"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4193"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24"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Time Offset</w:t>
            </w:r>
          </w:p>
        </w:tc>
        <w:tc>
          <w:tcPr>
            <w:tcW w:w="2328"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This effect can be used to select an offset time starting point in the </w:t>
            </w:r>
            <w:r w:rsidR="00D02D92" w:rsidRPr="00387337">
              <w:rPr>
                <w:rFonts w:ascii="Arial" w:hAnsi="Arial" w:cs="Arial"/>
                <w:noProof w:val="0"/>
                <w:lang w:val="en-US" w:eastAsia="zh-CN"/>
              </w:rPr>
              <w:t>Sound</w:t>
            </w:r>
            <w:r w:rsidRPr="00387337">
              <w:rPr>
                <w:rFonts w:ascii="Arial" w:hAnsi="Arial" w:cs="Arial"/>
                <w:noProof w:val="0"/>
                <w:lang w:val="en-US" w:eastAsia="zh-CN"/>
              </w:rPr>
              <w:t xml:space="preserve"> </w:t>
            </w:r>
            <w:r w:rsidR="00D02D92" w:rsidRPr="00387337">
              <w:rPr>
                <w:rFonts w:ascii="Arial" w:hAnsi="Arial" w:cs="Arial"/>
                <w:noProof w:val="0"/>
                <w:lang w:val="en-US" w:eastAsia="zh-CN"/>
              </w:rPr>
              <w:t>Def</w:t>
            </w:r>
            <w:r w:rsidRPr="00387337">
              <w:rPr>
                <w:rFonts w:ascii="Arial" w:hAnsi="Arial" w:cs="Arial"/>
                <w:noProof w:val="0"/>
                <w:lang w:val="en-US" w:eastAsia="zh-CN"/>
              </w:rPr>
              <w:t xml:space="preserve">.  This effect allows the starting content in the audio file to be skipped.  </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Note: When using one-shot </w:t>
            </w:r>
            <w:r w:rsidR="00D02D92" w:rsidRPr="00387337">
              <w:rPr>
                <w:rFonts w:ascii="Arial" w:hAnsi="Arial" w:cs="Arial"/>
                <w:noProof w:val="0"/>
                <w:lang w:val="en-US" w:eastAsia="zh-CN"/>
              </w:rPr>
              <w:t>Sound</w:t>
            </w:r>
            <w:r w:rsidRPr="00387337">
              <w:rPr>
                <w:rFonts w:ascii="Arial" w:hAnsi="Arial" w:cs="Arial"/>
                <w:noProof w:val="0"/>
                <w:lang w:val="en-US" w:eastAsia="zh-CN"/>
              </w:rPr>
              <w:t xml:space="preserve"> </w:t>
            </w:r>
            <w:r w:rsidR="00D02D92" w:rsidRPr="00387337">
              <w:rPr>
                <w:rFonts w:ascii="Arial" w:hAnsi="Arial" w:cs="Arial"/>
                <w:noProof w:val="0"/>
                <w:lang w:val="en-US" w:eastAsia="zh-CN"/>
              </w:rPr>
              <w:t>Def</w:t>
            </w:r>
            <w:r w:rsidRPr="00387337">
              <w:rPr>
                <w:rFonts w:ascii="Arial" w:hAnsi="Arial" w:cs="Arial"/>
                <w:noProof w:val="0"/>
                <w:lang w:val="en-US" w:eastAsia="zh-CN"/>
              </w:rPr>
              <w:t xml:space="preserve">s, if the time offset value is greater than the length of the audio, no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will be heard.</w:t>
            </w:r>
          </w:p>
        </w:tc>
        <w:tc>
          <w:tcPr>
            <w:tcW w:w="4193" w:type="dxa"/>
            <w:tcBorders>
              <w:top w:val="single" w:sz="2" w:space="0" w:color="auto"/>
              <w:left w:val="dotted"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74" name="Picture 74"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PU-None"/>
                          <pic:cNvPicPr>
                            <a:picLocks noChangeAspect="1" noChangeArrowheads="1"/>
                          </pic:cNvPicPr>
                        </pic:nvPicPr>
                        <pic:blipFill>
                          <a:blip r:embed="rId75"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75" name="Picture 75"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em-None"/>
                          <pic:cNvPicPr>
                            <a:picLocks noChangeAspect="1" noChangeArrowheads="1"/>
                          </pic:cNvPicPr>
                        </pic:nvPicPr>
                        <pic:blipFill>
                          <a:blip r:embed="rId76"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715C5D" w:rsidRPr="00387337">
        <w:tc>
          <w:tcPr>
            <w:tcW w:w="1324" w:type="dxa"/>
            <w:tcBorders>
              <w:top w:val="dotted" w:sz="2" w:space="0" w:color="auto"/>
              <w:left w:val="single"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Time Offset</w:t>
            </w:r>
          </w:p>
        </w:tc>
        <w:tc>
          <w:tcPr>
            <w:tcW w:w="6521" w:type="dxa"/>
            <w:gridSpan w:val="2"/>
            <w:tcBorders>
              <w:top w:val="dotted" w:sz="2" w:space="0" w:color="auto"/>
              <w:left w:val="dotted"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specifies the time-offset, ranging from 0 to 60 seconds.</w:t>
            </w:r>
          </w:p>
        </w:tc>
      </w:tr>
    </w:tbl>
    <w:p w:rsidR="00715C5D" w:rsidRPr="00387337" w:rsidRDefault="00715C5D" w:rsidP="00715C5D">
      <w:pPr>
        <w:rPr>
          <w:rFonts w:cs="Arial"/>
        </w:rPr>
      </w:pPr>
      <w:bookmarkStart w:id="1112" w:name="_Toc32295965"/>
      <w:bookmarkStart w:id="1113" w:name="_Toc32297539"/>
      <w:bookmarkStart w:id="1114" w:name="_Toc32301009"/>
      <w:bookmarkStart w:id="1115" w:name="_Toc32311527"/>
      <w:bookmarkStart w:id="1116" w:name="_Toc33001111"/>
    </w:p>
    <w:tbl>
      <w:tblPr>
        <w:tblW w:w="8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15"/>
        <w:gridCol w:w="2337"/>
        <w:gridCol w:w="4394"/>
      </w:tblGrid>
      <w:tr w:rsidR="00715C5D" w:rsidRPr="00387337">
        <w:trPr>
          <w:trHeight w:val="408"/>
          <w:tblHeader/>
        </w:trPr>
        <w:tc>
          <w:tcPr>
            <w:tcW w:w="1315"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br w:type="page"/>
              <w:t>Effect &amp; Properties</w:t>
            </w:r>
          </w:p>
        </w:tc>
        <w:tc>
          <w:tcPr>
            <w:tcW w:w="2337"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4394"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15"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Channel Mix</w:t>
            </w:r>
          </w:p>
        </w:tc>
        <w:tc>
          <w:tcPr>
            <w:tcW w:w="2337"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effect can be used to independent</w:t>
            </w:r>
            <w:r w:rsidR="00AE4E56" w:rsidRPr="00387337">
              <w:rPr>
                <w:rFonts w:ascii="Arial" w:hAnsi="Arial" w:cs="Arial"/>
                <w:noProof w:val="0"/>
                <w:lang w:val="en-US" w:eastAsia="zh-CN"/>
              </w:rPr>
              <w:t>ly</w:t>
            </w:r>
            <w:r w:rsidRPr="00387337">
              <w:rPr>
                <w:rFonts w:ascii="Arial" w:hAnsi="Arial" w:cs="Arial"/>
                <w:noProof w:val="0"/>
                <w:lang w:val="en-US" w:eastAsia="zh-CN"/>
              </w:rPr>
              <w:t xml:space="preserve"> set the volume of channels within an audio file.</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Channels may also be grouped.</w:t>
            </w:r>
          </w:p>
        </w:tc>
        <w:tc>
          <w:tcPr>
            <w:tcW w:w="4394" w:type="dxa"/>
            <w:tcBorders>
              <w:top w:val="single" w:sz="2" w:space="0" w:color="auto"/>
              <w:left w:val="dotted"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76" name="Picture 76"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PU-None"/>
                          <pic:cNvPicPr>
                            <a:picLocks noChangeAspect="1" noChangeArrowheads="1"/>
                          </pic:cNvPicPr>
                        </pic:nvPicPr>
                        <pic:blipFill>
                          <a:blip r:embed="rId75"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77" name="Picture 77"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Mem-None"/>
                          <pic:cNvPicPr>
                            <a:picLocks noChangeAspect="1" noChangeArrowheads="1"/>
                          </pic:cNvPicPr>
                        </pic:nvPicPr>
                        <pic:blipFill>
                          <a:blip r:embed="rId76"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715C5D" w:rsidRPr="00387337" w:rsidRDefault="00715C5D">
            <w:pPr>
              <w:pStyle w:val="TableContent"/>
              <w:rPr>
                <w:rFonts w:ascii="Arial" w:hAnsi="Arial" w:cs="Arial"/>
                <w:noProof w:val="0"/>
                <w:lang w:val="en-US"/>
              </w:rPr>
            </w:pPr>
          </w:p>
        </w:tc>
      </w:tr>
      <w:tr w:rsidR="00715C5D" w:rsidRPr="00387337">
        <w:tc>
          <w:tcPr>
            <w:tcW w:w="1315" w:type="dxa"/>
            <w:tcBorders>
              <w:top w:val="dotted" w:sz="2" w:space="0" w:color="auto"/>
              <w:left w:val="single"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Envelope</w:t>
            </w:r>
          </w:p>
        </w:tc>
        <w:tc>
          <w:tcPr>
            <w:tcW w:w="6731" w:type="dxa"/>
            <w:gridSpan w:val="2"/>
            <w:tcBorders>
              <w:top w:val="dotted" w:sz="2" w:space="0" w:color="auto"/>
              <w:left w:val="dotted"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 xml:space="preserve">This parameter controls the volume of a channel (or group of channels) within a </w:t>
            </w:r>
            <w:r w:rsidR="009C25A7" w:rsidRPr="00387337">
              <w:rPr>
                <w:rFonts w:ascii="Arial" w:hAnsi="Arial" w:cs="Arial"/>
                <w:noProof w:val="0"/>
                <w:lang w:val="en-US" w:eastAsia="zh-CN"/>
              </w:rPr>
              <w:t>Sound File</w:t>
            </w:r>
            <w:r w:rsidRPr="00387337">
              <w:rPr>
                <w:rFonts w:ascii="Arial" w:hAnsi="Arial" w:cs="Arial"/>
                <w:noProof w:val="0"/>
                <w:lang w:val="en-US" w:eastAsia="zh-CN"/>
              </w:rPr>
              <w:t xml:space="preserve">. This effect can be used in conjunction with </w:t>
            </w:r>
            <w:r w:rsidR="009C25A7" w:rsidRPr="00387337">
              <w:rPr>
                <w:rFonts w:ascii="Arial" w:hAnsi="Arial" w:cs="Arial"/>
                <w:noProof w:val="0"/>
                <w:lang w:val="en-US" w:eastAsia="zh-CN"/>
              </w:rPr>
              <w:t>Sound File</w:t>
            </w:r>
            <w:r w:rsidRPr="00387337">
              <w:rPr>
                <w:rFonts w:ascii="Arial" w:hAnsi="Arial" w:cs="Arial"/>
                <w:noProof w:val="0"/>
                <w:lang w:val="en-US" w:eastAsia="zh-CN"/>
              </w:rPr>
              <w:t xml:space="preserve"> 'Channel' property, found in the Wave bank </w:t>
            </w:r>
            <w:r w:rsidR="007C567C" w:rsidRPr="00387337">
              <w:rPr>
                <w:rFonts w:ascii="Arial" w:hAnsi="Arial" w:cs="Arial"/>
                <w:noProof w:val="0"/>
                <w:lang w:val="en-US" w:eastAsia="zh-CN"/>
              </w:rPr>
              <w:t>View</w:t>
            </w:r>
            <w:r w:rsidRPr="00387337">
              <w:rPr>
                <w:rFonts w:ascii="Arial" w:hAnsi="Arial" w:cs="Arial"/>
                <w:noProof w:val="0"/>
                <w:lang w:val="en-US" w:eastAsia="zh-CN"/>
              </w:rPr>
              <w:t>.</w:t>
            </w:r>
          </w:p>
        </w:tc>
      </w:tr>
    </w:tbl>
    <w:p w:rsidR="00715C5D" w:rsidRPr="00387337" w:rsidRDefault="00715C5D" w:rsidP="00DA0008">
      <w:pPr>
        <w:rPr>
          <w:rFonts w:cs="Arial"/>
        </w:rPr>
      </w:pPr>
    </w:p>
    <w:tbl>
      <w:tblPr>
        <w:tblW w:w="8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15"/>
        <w:gridCol w:w="2337"/>
        <w:gridCol w:w="4394"/>
      </w:tblGrid>
      <w:tr w:rsidR="00715C5D" w:rsidRPr="00387337">
        <w:trPr>
          <w:trHeight w:val="408"/>
          <w:tblHeader/>
        </w:trPr>
        <w:tc>
          <w:tcPr>
            <w:tcW w:w="1315"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br w:type="page"/>
              <w:t>Effect &amp; Properties</w:t>
            </w:r>
          </w:p>
        </w:tc>
        <w:tc>
          <w:tcPr>
            <w:tcW w:w="2337"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4394"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15"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Speaker Level</w:t>
            </w:r>
          </w:p>
        </w:tc>
        <w:tc>
          <w:tcPr>
            <w:tcW w:w="2337"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effect can be used to set the volume of individual speakers.</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Speakers can also be combined into groups.</w:t>
            </w:r>
          </w:p>
        </w:tc>
        <w:tc>
          <w:tcPr>
            <w:tcW w:w="4394" w:type="dxa"/>
            <w:tcBorders>
              <w:top w:val="single" w:sz="2" w:space="0" w:color="auto"/>
              <w:left w:val="dotted" w:sz="2" w:space="0" w:color="auto"/>
              <w:bottom w:val="dotted"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78" name="Picture 78"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PU-None"/>
                          <pic:cNvPicPr>
                            <a:picLocks noChangeAspect="1" noChangeArrowheads="1"/>
                          </pic:cNvPicPr>
                        </pic:nvPicPr>
                        <pic:blipFill>
                          <a:blip r:embed="rId75"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79" name="Picture 79"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em-None"/>
                          <pic:cNvPicPr>
                            <a:picLocks noChangeAspect="1" noChangeArrowheads="1"/>
                          </pic:cNvPicPr>
                        </pic:nvPicPr>
                        <pic:blipFill>
                          <a:blip r:embed="rId76"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715C5D" w:rsidRPr="00387337" w:rsidRDefault="00715C5D">
            <w:pPr>
              <w:pStyle w:val="TableContent"/>
              <w:rPr>
                <w:rFonts w:ascii="Arial" w:hAnsi="Arial" w:cs="Arial"/>
                <w:noProof w:val="0"/>
                <w:lang w:val="en-US"/>
              </w:rPr>
            </w:pPr>
          </w:p>
        </w:tc>
      </w:tr>
      <w:tr w:rsidR="00715C5D" w:rsidRPr="00387337">
        <w:tc>
          <w:tcPr>
            <w:tcW w:w="1315" w:type="dxa"/>
            <w:tcBorders>
              <w:top w:val="dotted" w:sz="2" w:space="0" w:color="auto"/>
              <w:left w:val="single"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Envelope</w:t>
            </w:r>
          </w:p>
        </w:tc>
        <w:tc>
          <w:tcPr>
            <w:tcW w:w="6731" w:type="dxa"/>
            <w:gridSpan w:val="2"/>
            <w:tcBorders>
              <w:top w:val="dotted" w:sz="2" w:space="0" w:color="auto"/>
              <w:left w:val="dotted"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 xml:space="preserve">This parameter controls the volume of a speaker (or group of speakers).  It is important to note that this effect gives direct access to the speaker level, and is </w:t>
            </w:r>
            <w:r w:rsidRPr="00387337">
              <w:rPr>
                <w:rFonts w:ascii="Arial" w:hAnsi="Arial" w:cs="Arial"/>
                <w:b/>
                <w:noProof w:val="0"/>
                <w:lang w:val="en-US" w:eastAsia="zh-CN"/>
              </w:rPr>
              <w:t>not</w:t>
            </w:r>
            <w:r w:rsidRPr="00387337">
              <w:rPr>
                <w:rFonts w:ascii="Arial" w:hAnsi="Arial" w:cs="Arial"/>
                <w:noProof w:val="0"/>
                <w:lang w:val="en-US" w:eastAsia="zh-CN"/>
              </w:rPr>
              <w:t xml:space="preserve"> a panning effect.  This effect is dependent on other mixing effects such as 3D calculations, panning, occlusion, etc.  Therefore, if there is no signal in the speaker – any changes made via this effect cannot be perceived. </w:t>
            </w:r>
          </w:p>
        </w:tc>
      </w:tr>
    </w:tbl>
    <w:p w:rsidR="00715C5D" w:rsidRPr="00387337" w:rsidRDefault="00715C5D" w:rsidP="00B90381">
      <w:pPr>
        <w:pStyle w:val="Heading3"/>
      </w:pPr>
      <w:r w:rsidRPr="00387337">
        <w:br w:type="page"/>
      </w:r>
      <w:bookmarkStart w:id="1117" w:name="_Toc275706720"/>
      <w:r w:rsidRPr="00387337">
        <w:lastRenderedPageBreak/>
        <w:t>FMOD DSP Effects</w:t>
      </w:r>
      <w:bookmarkEnd w:id="1112"/>
      <w:bookmarkEnd w:id="1113"/>
      <w:bookmarkEnd w:id="1114"/>
      <w:bookmarkEnd w:id="1115"/>
      <w:bookmarkEnd w:id="1116"/>
      <w:bookmarkEnd w:id="1117"/>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5"/>
        <w:gridCol w:w="3745"/>
        <w:gridCol w:w="2835"/>
      </w:tblGrid>
      <w:tr w:rsidR="00715C5D" w:rsidRPr="00387337">
        <w:trPr>
          <w:trHeight w:val="408"/>
          <w:tblHeader/>
        </w:trPr>
        <w:tc>
          <w:tcPr>
            <w:tcW w:w="1325"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Effect</w:t>
            </w:r>
          </w:p>
        </w:tc>
        <w:tc>
          <w:tcPr>
            <w:tcW w:w="3745"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2835" w:type="dxa"/>
            <w:tcBorders>
              <w:top w:val="single" w:sz="2" w:space="0" w:color="auto"/>
              <w:left w:val="nil"/>
              <w:bottom w:val="single" w:sz="2" w:space="0" w:color="auto"/>
              <w:right w:val="single" w:sz="2" w:space="0" w:color="auto"/>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25"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FMOD Lowpass</w:t>
            </w:r>
          </w:p>
        </w:tc>
        <w:tc>
          <w:tcPr>
            <w:tcW w:w="3745"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effect is a second-order (resonance) filter that leaves low frequencies unaffected but attenuates (or reduces) frequencies above a cutoff frequency point.</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effect is used to reduce the amount of treble in a signal.</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Whilst the FMOD Lowpass effect is more computationally expensive than the other lowpass filters provided by FMOD, this effect produces a high-resolution emulation of an analog resonance filter.</w:t>
            </w:r>
          </w:p>
        </w:tc>
        <w:tc>
          <w:tcPr>
            <w:tcW w:w="2835" w:type="dxa"/>
            <w:tcBorders>
              <w:top w:val="single"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80" name="Picture 80" descr="CPU-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PU-Med"/>
                          <pic:cNvPicPr>
                            <a:picLocks noChangeAspect="1" noChangeArrowheads="1"/>
                          </pic:cNvPicPr>
                        </pic:nvPicPr>
                        <pic:blipFill>
                          <a:blip r:embed="rId77"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81" name="Picture 81" descr="Mem-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em-Low"/>
                          <pic:cNvPicPr>
                            <a:picLocks noChangeAspect="1" noChangeArrowheads="1"/>
                          </pic:cNvPicPr>
                        </pic:nvPicPr>
                        <pic:blipFill>
                          <a:blip r:embed="rId78"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715C5D" w:rsidRPr="00387337">
        <w:tc>
          <w:tcPr>
            <w:tcW w:w="1325" w:type="dxa"/>
            <w:tcBorders>
              <w:top w:val="dotted" w:sz="2" w:space="0" w:color="auto"/>
              <w:left w:val="single" w:sz="2" w:space="0" w:color="auto"/>
              <w:bottom w:val="dotted" w:sz="2" w:space="0" w:color="auto"/>
              <w:right w:val="dotted"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Property</w:t>
            </w:r>
          </w:p>
        </w:tc>
        <w:tc>
          <w:tcPr>
            <w:tcW w:w="6580" w:type="dxa"/>
            <w:gridSpan w:val="2"/>
            <w:tcBorders>
              <w:top w:val="dotted" w:sz="2" w:space="0" w:color="auto"/>
              <w:left w:val="dotted" w:sz="2" w:space="0" w:color="auto"/>
              <w:bottom w:val="dotted" w:sz="2" w:space="0" w:color="auto"/>
              <w:right w:val="single"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Description</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Cutoff freq</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represents the frequency at which the filter will start attenuating.  The cutoff frequency range is 10 to 22000Hz.</w:t>
            </w:r>
          </w:p>
        </w:tc>
      </w:tr>
      <w:tr w:rsidR="00715C5D" w:rsidRPr="00387337">
        <w:tc>
          <w:tcPr>
            <w:tcW w:w="1325" w:type="dxa"/>
            <w:tcBorders>
              <w:top w:val="dotted" w:sz="2" w:space="0" w:color="auto"/>
              <w:left w:val="single" w:sz="2" w:space="0" w:color="auto"/>
              <w:bottom w:val="single"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Resonance</w:t>
            </w:r>
          </w:p>
        </w:tc>
        <w:tc>
          <w:tcPr>
            <w:tcW w:w="6580" w:type="dxa"/>
            <w:gridSpan w:val="2"/>
            <w:tcBorders>
              <w:top w:val="dotted" w:sz="2" w:space="0" w:color="auto"/>
              <w:left w:val="dotted" w:sz="2" w:space="0" w:color="auto"/>
              <w:bottom w:val="single" w:sz="2" w:space="0" w:color="auto"/>
              <w:right w:val="single" w:sz="2" w:space="0" w:color="auto"/>
            </w:tcBorders>
          </w:tcPr>
          <w:p w:rsidR="00715C5D" w:rsidRPr="00387337" w:rsidRDefault="00715C5D" w:rsidP="00AE4E56">
            <w:pPr>
              <w:pStyle w:val="TableContent"/>
              <w:rPr>
                <w:rFonts w:ascii="Arial" w:hAnsi="Arial" w:cs="Arial"/>
                <w:noProof w:val="0"/>
                <w:lang w:val="en-US"/>
              </w:rPr>
            </w:pPr>
            <w:r w:rsidRPr="00387337">
              <w:rPr>
                <w:rFonts w:ascii="Arial" w:hAnsi="Arial" w:cs="Arial"/>
                <w:noProof w:val="0"/>
                <w:lang w:val="en-US" w:eastAsia="zh-CN"/>
              </w:rPr>
              <w:t xml:space="preserve">This property alters the frequency response of the filter, by boosting the frequencies just below the cutoff frequency. The resonance property ranges from </w:t>
            </w:r>
            <w:r w:rsidR="00AE4E56" w:rsidRPr="00387337">
              <w:rPr>
                <w:rFonts w:ascii="Arial" w:hAnsi="Arial" w:cs="Arial"/>
                <w:noProof w:val="0"/>
                <w:lang w:val="en-US" w:eastAsia="zh-CN"/>
              </w:rPr>
              <w:t>1</w:t>
            </w:r>
            <w:r w:rsidRPr="00387337">
              <w:rPr>
                <w:rFonts w:ascii="Arial" w:hAnsi="Arial" w:cs="Arial"/>
                <w:noProof w:val="0"/>
                <w:lang w:val="en-US" w:eastAsia="zh-CN"/>
              </w:rPr>
              <w:t xml:space="preserve"> to 10.  </w:t>
            </w:r>
          </w:p>
        </w:tc>
      </w:tr>
    </w:tbl>
    <w:p w:rsidR="00715C5D" w:rsidRPr="00387337" w:rsidRDefault="00715C5D" w:rsidP="00715C5D">
      <w:pPr>
        <w:rPr>
          <w:rFonts w:cs="Arial"/>
        </w:rPr>
      </w:pP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5"/>
        <w:gridCol w:w="3745"/>
        <w:gridCol w:w="2835"/>
      </w:tblGrid>
      <w:tr w:rsidR="00715C5D" w:rsidRPr="00387337">
        <w:trPr>
          <w:trHeight w:val="408"/>
          <w:tblHeader/>
        </w:trPr>
        <w:tc>
          <w:tcPr>
            <w:tcW w:w="1325"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Effect</w:t>
            </w:r>
          </w:p>
        </w:tc>
        <w:tc>
          <w:tcPr>
            <w:tcW w:w="3745"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2835" w:type="dxa"/>
            <w:tcBorders>
              <w:top w:val="single" w:sz="2" w:space="0" w:color="auto"/>
              <w:left w:val="nil"/>
              <w:bottom w:val="single" w:sz="2" w:space="0" w:color="auto"/>
              <w:right w:val="single" w:sz="2" w:space="0" w:color="auto"/>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25"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FMOD IT Lowpass</w:t>
            </w:r>
          </w:p>
        </w:tc>
        <w:tc>
          <w:tcPr>
            <w:tcW w:w="3745"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effect is a second-order (resonance) filter that leaves low frequencies unaffected but attenuates (or reduces) frequencies above a cutoff frequency point.</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IT effect was specifically designed to:</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1. Support Impulse Tracker files.</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2. Provide a resonant low pass filter at the cheapest CPU costs.</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filter is limited to an effective cutoff of 10000Hz.</w:t>
            </w:r>
          </w:p>
        </w:tc>
        <w:tc>
          <w:tcPr>
            <w:tcW w:w="2835" w:type="dxa"/>
            <w:tcBorders>
              <w:top w:val="single"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82" name="Picture 82" descr="CPU-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PU-Low"/>
                          <pic:cNvPicPr>
                            <a:picLocks noChangeAspect="1" noChangeArrowheads="1"/>
                          </pic:cNvPicPr>
                        </pic:nvPicPr>
                        <pic:blipFill>
                          <a:blip r:embed="rId7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83" name="Picture 83" descr="Mem-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Mem-Low"/>
                          <pic:cNvPicPr>
                            <a:picLocks noChangeAspect="1" noChangeArrowheads="1"/>
                          </pic:cNvPicPr>
                        </pic:nvPicPr>
                        <pic:blipFill>
                          <a:blip r:embed="rId78"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715C5D" w:rsidRPr="00387337">
        <w:tc>
          <w:tcPr>
            <w:tcW w:w="1325" w:type="dxa"/>
            <w:tcBorders>
              <w:top w:val="dotted" w:sz="2" w:space="0" w:color="auto"/>
              <w:left w:val="single" w:sz="2" w:space="0" w:color="auto"/>
              <w:bottom w:val="dotted" w:sz="2" w:space="0" w:color="auto"/>
              <w:right w:val="dotted"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Property</w:t>
            </w:r>
          </w:p>
        </w:tc>
        <w:tc>
          <w:tcPr>
            <w:tcW w:w="6580" w:type="dxa"/>
            <w:gridSpan w:val="2"/>
            <w:tcBorders>
              <w:top w:val="dotted" w:sz="2" w:space="0" w:color="auto"/>
              <w:left w:val="dotted" w:sz="2" w:space="0" w:color="auto"/>
              <w:bottom w:val="dotted" w:sz="2" w:space="0" w:color="auto"/>
              <w:right w:val="single"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Description</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Cutoff freq</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rsidP="00AE4E56">
            <w:pPr>
              <w:pStyle w:val="TableContent"/>
              <w:rPr>
                <w:rFonts w:ascii="Arial" w:hAnsi="Arial" w:cs="Arial"/>
                <w:noProof w:val="0"/>
                <w:lang w:val="en-US"/>
              </w:rPr>
            </w:pPr>
            <w:r w:rsidRPr="00387337">
              <w:rPr>
                <w:rFonts w:ascii="Arial" w:hAnsi="Arial" w:cs="Arial"/>
                <w:noProof w:val="0"/>
                <w:lang w:val="en-US" w:eastAsia="zh-CN"/>
              </w:rPr>
              <w:t xml:space="preserve">This property represents the frequency at which the filter will start attenuating.  The cutoff frequency range is </w:t>
            </w:r>
            <w:r w:rsidR="00AE4E56" w:rsidRPr="00387337">
              <w:rPr>
                <w:rFonts w:ascii="Arial" w:hAnsi="Arial" w:cs="Arial"/>
                <w:noProof w:val="0"/>
                <w:lang w:val="en-US" w:eastAsia="zh-CN"/>
              </w:rPr>
              <w:t>1</w:t>
            </w:r>
            <w:r w:rsidRPr="00387337">
              <w:rPr>
                <w:rFonts w:ascii="Arial" w:hAnsi="Arial" w:cs="Arial"/>
                <w:noProof w:val="0"/>
                <w:lang w:val="en-US" w:eastAsia="zh-CN"/>
              </w:rPr>
              <w:t xml:space="preserve"> to 22000Hz.</w:t>
            </w:r>
          </w:p>
        </w:tc>
      </w:tr>
      <w:tr w:rsidR="00715C5D" w:rsidRPr="00387337">
        <w:tc>
          <w:tcPr>
            <w:tcW w:w="1325" w:type="dxa"/>
            <w:tcBorders>
              <w:top w:val="dotted" w:sz="2" w:space="0" w:color="auto"/>
              <w:left w:val="single" w:sz="2" w:space="0" w:color="auto"/>
              <w:bottom w:val="single"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Resonance</w:t>
            </w:r>
          </w:p>
        </w:tc>
        <w:tc>
          <w:tcPr>
            <w:tcW w:w="6580" w:type="dxa"/>
            <w:gridSpan w:val="2"/>
            <w:tcBorders>
              <w:top w:val="dotted" w:sz="2" w:space="0" w:color="auto"/>
              <w:left w:val="dotted" w:sz="2" w:space="0" w:color="auto"/>
              <w:bottom w:val="single" w:sz="2" w:space="0" w:color="auto"/>
              <w:right w:val="single" w:sz="2" w:space="0" w:color="auto"/>
            </w:tcBorders>
          </w:tcPr>
          <w:p w:rsidR="00715C5D" w:rsidRPr="00387337" w:rsidRDefault="00715C5D" w:rsidP="00AE4E56">
            <w:pPr>
              <w:pStyle w:val="TableContent"/>
              <w:rPr>
                <w:rFonts w:ascii="Arial" w:hAnsi="Arial" w:cs="Arial"/>
                <w:noProof w:val="0"/>
                <w:lang w:val="en-US"/>
              </w:rPr>
            </w:pPr>
            <w:r w:rsidRPr="00387337">
              <w:rPr>
                <w:rFonts w:ascii="Arial" w:hAnsi="Arial" w:cs="Arial"/>
                <w:noProof w:val="0"/>
                <w:lang w:val="en-US" w:eastAsia="zh-CN"/>
              </w:rPr>
              <w:t xml:space="preserve">This property alters the frequency response of the filter, by boosting the frequencies just below the cutoff frequency. The resonance property ranges from </w:t>
            </w:r>
            <w:r w:rsidR="00AE4E56" w:rsidRPr="00387337">
              <w:rPr>
                <w:rFonts w:ascii="Arial" w:hAnsi="Arial" w:cs="Arial"/>
                <w:noProof w:val="0"/>
                <w:lang w:val="en-US" w:eastAsia="zh-CN"/>
              </w:rPr>
              <w:t>1</w:t>
            </w:r>
            <w:r w:rsidRPr="00387337">
              <w:rPr>
                <w:rFonts w:ascii="Arial" w:hAnsi="Arial" w:cs="Arial"/>
                <w:noProof w:val="0"/>
                <w:lang w:val="en-US" w:eastAsia="zh-CN"/>
              </w:rPr>
              <w:t xml:space="preserve"> to 10.  </w:t>
            </w:r>
          </w:p>
        </w:tc>
      </w:tr>
    </w:tbl>
    <w:p w:rsidR="00715C5D" w:rsidRPr="00387337" w:rsidRDefault="00715C5D" w:rsidP="00715C5D">
      <w:pPr>
        <w:rPr>
          <w:rFonts w:cs="Arial"/>
        </w:rPr>
      </w:pPr>
    </w:p>
    <w:p w:rsidR="00715C5D" w:rsidRPr="00387337" w:rsidRDefault="00715C5D" w:rsidP="00715C5D">
      <w:pPr>
        <w:rPr>
          <w:rFonts w:cs="Arial"/>
        </w:rPr>
      </w:pPr>
      <w:r w:rsidRPr="00387337">
        <w:rPr>
          <w:rFonts w:cs="Arial"/>
        </w:rPr>
        <w:br w:type="page"/>
      </w: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5"/>
        <w:gridCol w:w="3745"/>
        <w:gridCol w:w="2835"/>
      </w:tblGrid>
      <w:tr w:rsidR="00715C5D" w:rsidRPr="00387337">
        <w:trPr>
          <w:trHeight w:val="408"/>
          <w:tblHeader/>
        </w:trPr>
        <w:tc>
          <w:tcPr>
            <w:tcW w:w="1325"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lastRenderedPageBreak/>
              <w:t>Effect</w:t>
            </w:r>
          </w:p>
        </w:tc>
        <w:tc>
          <w:tcPr>
            <w:tcW w:w="3745"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2835" w:type="dxa"/>
            <w:tcBorders>
              <w:top w:val="single" w:sz="2" w:space="0" w:color="auto"/>
              <w:left w:val="nil"/>
              <w:bottom w:val="single" w:sz="2" w:space="0" w:color="auto"/>
              <w:right w:val="single" w:sz="2" w:space="0" w:color="auto"/>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CPU Usage</w:t>
            </w:r>
          </w:p>
        </w:tc>
      </w:tr>
      <w:tr w:rsidR="00715C5D" w:rsidRPr="00387337">
        <w:tc>
          <w:tcPr>
            <w:tcW w:w="1325"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FMOD Lowpass Simple</w:t>
            </w:r>
          </w:p>
        </w:tc>
        <w:tc>
          <w:tcPr>
            <w:tcW w:w="3745"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effect is a first-order filter that leaves low frequencies unaffected but attenuates (or reduces) frequencies above a cutoff frequency point.</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effect is used to reduce the amount of treble in a signal.</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FMOD Lowpass Simple effect was specifically designed to provide full bandwidth response (up to 22kHz) at the cheapest CPU costs. It does not provide any resonance control.</w:t>
            </w:r>
          </w:p>
        </w:tc>
        <w:tc>
          <w:tcPr>
            <w:tcW w:w="2835" w:type="dxa"/>
            <w:tcBorders>
              <w:top w:val="single"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84" name="Picture 84" descr="CPU-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PU-Low"/>
                          <pic:cNvPicPr>
                            <a:picLocks noChangeAspect="1" noChangeArrowheads="1"/>
                          </pic:cNvPicPr>
                        </pic:nvPicPr>
                        <pic:blipFill>
                          <a:blip r:embed="rId7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85" name="Picture 85" descr="Mem-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em-Low"/>
                          <pic:cNvPicPr>
                            <a:picLocks noChangeAspect="1" noChangeArrowheads="1"/>
                          </pic:cNvPicPr>
                        </pic:nvPicPr>
                        <pic:blipFill>
                          <a:blip r:embed="rId78"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715C5D" w:rsidRPr="00387337">
        <w:tc>
          <w:tcPr>
            <w:tcW w:w="1325" w:type="dxa"/>
            <w:tcBorders>
              <w:top w:val="dotted" w:sz="2" w:space="0" w:color="auto"/>
              <w:left w:val="single" w:sz="2" w:space="0" w:color="auto"/>
              <w:bottom w:val="dotted" w:sz="2" w:space="0" w:color="auto"/>
              <w:right w:val="dotted"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Property</w:t>
            </w:r>
          </w:p>
        </w:tc>
        <w:tc>
          <w:tcPr>
            <w:tcW w:w="6580" w:type="dxa"/>
            <w:gridSpan w:val="2"/>
            <w:tcBorders>
              <w:top w:val="dotted" w:sz="2" w:space="0" w:color="auto"/>
              <w:left w:val="dotted" w:sz="2" w:space="0" w:color="auto"/>
              <w:bottom w:val="dotted" w:sz="2" w:space="0" w:color="auto"/>
              <w:right w:val="single"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Description</w:t>
            </w:r>
          </w:p>
        </w:tc>
      </w:tr>
      <w:tr w:rsidR="00715C5D" w:rsidRPr="00387337">
        <w:tc>
          <w:tcPr>
            <w:tcW w:w="1325" w:type="dxa"/>
            <w:tcBorders>
              <w:top w:val="dotted" w:sz="2" w:space="0" w:color="auto"/>
              <w:left w:val="single"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Cutoff freq</w:t>
            </w:r>
          </w:p>
        </w:tc>
        <w:tc>
          <w:tcPr>
            <w:tcW w:w="6580" w:type="dxa"/>
            <w:gridSpan w:val="2"/>
            <w:tcBorders>
              <w:top w:val="dotted" w:sz="2" w:space="0" w:color="auto"/>
              <w:left w:val="dotted" w:sz="2" w:space="0" w:color="auto"/>
              <w:bottom w:val="single"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represents the frequency at which the filter will start attenuating.  The cutoff frequency range is 10 to 22000Hz.</w:t>
            </w:r>
          </w:p>
        </w:tc>
      </w:tr>
    </w:tbl>
    <w:p w:rsidR="00715C5D" w:rsidRPr="00387337" w:rsidRDefault="00715C5D" w:rsidP="00715C5D">
      <w:pPr>
        <w:rPr>
          <w:rFonts w:cs="Arial"/>
        </w:rPr>
      </w:pP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5"/>
        <w:gridCol w:w="3745"/>
        <w:gridCol w:w="2835"/>
      </w:tblGrid>
      <w:tr w:rsidR="00715C5D" w:rsidRPr="00387337">
        <w:trPr>
          <w:trHeight w:val="408"/>
          <w:tblHeader/>
        </w:trPr>
        <w:tc>
          <w:tcPr>
            <w:tcW w:w="1325"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Effect</w:t>
            </w:r>
          </w:p>
        </w:tc>
        <w:tc>
          <w:tcPr>
            <w:tcW w:w="3745"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2835" w:type="dxa"/>
            <w:tcBorders>
              <w:top w:val="single" w:sz="2" w:space="0" w:color="auto"/>
              <w:left w:val="nil"/>
              <w:bottom w:val="single" w:sz="2" w:space="0" w:color="auto"/>
              <w:right w:val="single" w:sz="2" w:space="0" w:color="auto"/>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25"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FMOD Highpass</w:t>
            </w:r>
          </w:p>
        </w:tc>
        <w:tc>
          <w:tcPr>
            <w:tcW w:w="3745"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effect is a second-order filter that leaves high frequencies unaffected but attenuates (or reduces) frequencies below a cutoff frequency point.</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effect is used to reduce the amount of bass frequency in a signal.</w:t>
            </w:r>
          </w:p>
        </w:tc>
        <w:tc>
          <w:tcPr>
            <w:tcW w:w="2835" w:type="dxa"/>
            <w:tcBorders>
              <w:top w:val="single"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86" name="Picture 86" descr="CPU-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PU-Low"/>
                          <pic:cNvPicPr>
                            <a:picLocks noChangeAspect="1" noChangeArrowheads="1"/>
                          </pic:cNvPicPr>
                        </pic:nvPicPr>
                        <pic:blipFill>
                          <a:blip r:embed="rId7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87" name="Picture 87" descr="Mem-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em-Low"/>
                          <pic:cNvPicPr>
                            <a:picLocks noChangeAspect="1" noChangeArrowheads="1"/>
                          </pic:cNvPicPr>
                        </pic:nvPicPr>
                        <pic:blipFill>
                          <a:blip r:embed="rId78"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715C5D" w:rsidRPr="00387337">
        <w:tc>
          <w:tcPr>
            <w:tcW w:w="1325" w:type="dxa"/>
            <w:tcBorders>
              <w:top w:val="dotted" w:sz="2" w:space="0" w:color="auto"/>
              <w:left w:val="single" w:sz="2" w:space="0" w:color="auto"/>
              <w:bottom w:val="dotted" w:sz="2" w:space="0" w:color="auto"/>
              <w:right w:val="dotted"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Property</w:t>
            </w:r>
          </w:p>
        </w:tc>
        <w:tc>
          <w:tcPr>
            <w:tcW w:w="6580" w:type="dxa"/>
            <w:gridSpan w:val="2"/>
            <w:tcBorders>
              <w:top w:val="dotted" w:sz="2" w:space="0" w:color="auto"/>
              <w:left w:val="dotted" w:sz="2" w:space="0" w:color="auto"/>
              <w:bottom w:val="dotted" w:sz="2" w:space="0" w:color="auto"/>
              <w:right w:val="single"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Description</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Cutoff freq</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represents the frequency at which the filter will stop attenuating.  The cutoff frequency range is 10 to 22000Hz.</w:t>
            </w:r>
          </w:p>
        </w:tc>
      </w:tr>
      <w:tr w:rsidR="00715C5D" w:rsidRPr="00387337">
        <w:tc>
          <w:tcPr>
            <w:tcW w:w="1325" w:type="dxa"/>
            <w:tcBorders>
              <w:top w:val="dotted" w:sz="2" w:space="0" w:color="auto"/>
              <w:left w:val="single" w:sz="2" w:space="0" w:color="auto"/>
              <w:bottom w:val="single"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Resonance</w:t>
            </w:r>
          </w:p>
        </w:tc>
        <w:tc>
          <w:tcPr>
            <w:tcW w:w="6580" w:type="dxa"/>
            <w:gridSpan w:val="2"/>
            <w:tcBorders>
              <w:top w:val="dotted" w:sz="2" w:space="0" w:color="auto"/>
              <w:left w:val="dotted" w:sz="2" w:space="0" w:color="auto"/>
              <w:bottom w:val="single" w:sz="2" w:space="0" w:color="auto"/>
              <w:right w:val="single" w:sz="2" w:space="0" w:color="auto"/>
            </w:tcBorders>
          </w:tcPr>
          <w:p w:rsidR="00715C5D" w:rsidRPr="00387337" w:rsidRDefault="00715C5D" w:rsidP="00AE4E56">
            <w:pPr>
              <w:pStyle w:val="TableContent"/>
              <w:rPr>
                <w:rFonts w:ascii="Arial" w:hAnsi="Arial" w:cs="Arial"/>
                <w:noProof w:val="0"/>
                <w:lang w:val="en-US"/>
              </w:rPr>
            </w:pPr>
            <w:r w:rsidRPr="00387337">
              <w:rPr>
                <w:rFonts w:ascii="Arial" w:hAnsi="Arial" w:cs="Arial"/>
                <w:noProof w:val="0"/>
                <w:lang w:val="en-US" w:eastAsia="zh-CN"/>
              </w:rPr>
              <w:t xml:space="preserve">This property alters the frequency response of the filter, by boosting the frequencies just the above the cutoff frequency. The resonance property ranges from </w:t>
            </w:r>
            <w:r w:rsidR="00AE4E56" w:rsidRPr="00387337">
              <w:rPr>
                <w:rFonts w:ascii="Arial" w:hAnsi="Arial" w:cs="Arial"/>
                <w:noProof w:val="0"/>
                <w:lang w:val="en-US" w:eastAsia="zh-CN"/>
              </w:rPr>
              <w:t>1</w:t>
            </w:r>
            <w:r w:rsidRPr="00387337">
              <w:rPr>
                <w:rFonts w:ascii="Arial" w:hAnsi="Arial" w:cs="Arial"/>
                <w:noProof w:val="0"/>
                <w:lang w:val="en-US" w:eastAsia="zh-CN"/>
              </w:rPr>
              <w:t xml:space="preserve"> to 10.  </w:t>
            </w:r>
          </w:p>
        </w:tc>
      </w:tr>
    </w:tbl>
    <w:p w:rsidR="00DA0008" w:rsidRPr="00387337" w:rsidRDefault="00DA0008" w:rsidP="00715C5D">
      <w:pPr>
        <w:rPr>
          <w:rFonts w:cs="Arial"/>
        </w:rPr>
      </w:pPr>
    </w:p>
    <w:p w:rsidR="00DA0008" w:rsidRPr="00387337" w:rsidRDefault="00DA0008">
      <w:pPr>
        <w:spacing w:line="240" w:lineRule="auto"/>
        <w:contextualSpacing w:val="0"/>
        <w:rPr>
          <w:rFonts w:cs="Arial"/>
        </w:rPr>
      </w:pPr>
      <w:r w:rsidRPr="00387337">
        <w:rPr>
          <w:rFonts w:cs="Arial"/>
        </w:rPr>
        <w:br w:type="page"/>
      </w: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5"/>
        <w:gridCol w:w="3745"/>
        <w:gridCol w:w="2835"/>
      </w:tblGrid>
      <w:tr w:rsidR="00715C5D" w:rsidRPr="00387337">
        <w:trPr>
          <w:trHeight w:val="408"/>
          <w:tblHeader/>
        </w:trPr>
        <w:tc>
          <w:tcPr>
            <w:tcW w:w="1325"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lastRenderedPageBreak/>
              <w:t>Effect</w:t>
            </w:r>
          </w:p>
        </w:tc>
        <w:tc>
          <w:tcPr>
            <w:tcW w:w="3745"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2835" w:type="dxa"/>
            <w:tcBorders>
              <w:top w:val="single" w:sz="2" w:space="0" w:color="auto"/>
              <w:left w:val="nil"/>
              <w:bottom w:val="single" w:sz="2" w:space="0" w:color="auto"/>
              <w:right w:val="single" w:sz="2" w:space="0" w:color="auto"/>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25"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FMOD Echo</w:t>
            </w:r>
          </w:p>
        </w:tc>
        <w:tc>
          <w:tcPr>
            <w:tcW w:w="3745"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This effect creates a reverb like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by replaying the </w:t>
            </w:r>
            <w:r w:rsidR="00D02D92" w:rsidRPr="00387337">
              <w:rPr>
                <w:rFonts w:ascii="Arial" w:hAnsi="Arial" w:cs="Arial"/>
                <w:noProof w:val="0"/>
                <w:lang w:val="en-US" w:eastAsia="zh-CN"/>
              </w:rPr>
              <w:t>Sound</w:t>
            </w:r>
            <w:r w:rsidRPr="00387337">
              <w:rPr>
                <w:rFonts w:ascii="Arial" w:hAnsi="Arial" w:cs="Arial"/>
                <w:noProof w:val="0"/>
                <w:lang w:val="en-US" w:eastAsia="zh-CN"/>
              </w:rPr>
              <w:t xml:space="preserve"> </w:t>
            </w:r>
            <w:r w:rsidR="00D02D92" w:rsidRPr="00387337">
              <w:rPr>
                <w:rFonts w:ascii="Arial" w:hAnsi="Arial" w:cs="Arial"/>
                <w:noProof w:val="0"/>
                <w:lang w:val="en-US" w:eastAsia="zh-CN"/>
              </w:rPr>
              <w:t>Def</w:t>
            </w:r>
            <w:r w:rsidRPr="00387337">
              <w:rPr>
                <w:rFonts w:ascii="Arial" w:hAnsi="Arial" w:cs="Arial"/>
                <w:noProof w:val="0"/>
                <w:lang w:val="en-US" w:eastAsia="zh-CN"/>
              </w:rPr>
              <w:t xml:space="preserve"> with additional time delays.</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effect is less CPU intensive than reverb and useful for simulating environments such as large rooms, halls, caves, car parks, etc.</w:t>
            </w:r>
          </w:p>
        </w:tc>
        <w:tc>
          <w:tcPr>
            <w:tcW w:w="2835" w:type="dxa"/>
            <w:tcBorders>
              <w:top w:val="single"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88" name="Picture 88" descr="CPU-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PU-Low"/>
                          <pic:cNvPicPr>
                            <a:picLocks noChangeAspect="1" noChangeArrowheads="1"/>
                          </pic:cNvPicPr>
                        </pic:nvPicPr>
                        <pic:blipFill>
                          <a:blip r:embed="rId7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89" name="Picture 89" descr="Mem-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Mem-High"/>
                          <pic:cNvPicPr>
                            <a:picLocks noChangeAspect="1" noChangeArrowheads="1"/>
                          </pic:cNvPicPr>
                        </pic:nvPicPr>
                        <pic:blipFill>
                          <a:blip r:embed="rId80"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715C5D" w:rsidRPr="00387337">
        <w:tc>
          <w:tcPr>
            <w:tcW w:w="1325" w:type="dxa"/>
            <w:tcBorders>
              <w:top w:val="dotted" w:sz="2" w:space="0" w:color="auto"/>
              <w:left w:val="single" w:sz="2" w:space="0" w:color="auto"/>
              <w:bottom w:val="dotted" w:sz="2" w:space="0" w:color="auto"/>
              <w:right w:val="dotted"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Property</w:t>
            </w:r>
          </w:p>
        </w:tc>
        <w:tc>
          <w:tcPr>
            <w:tcW w:w="6580" w:type="dxa"/>
            <w:gridSpan w:val="2"/>
            <w:tcBorders>
              <w:top w:val="dotted" w:sz="2" w:space="0" w:color="auto"/>
              <w:left w:val="dotted" w:sz="2" w:space="0" w:color="auto"/>
              <w:bottom w:val="dotted" w:sz="2" w:space="0" w:color="auto"/>
              <w:right w:val="single"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Description</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Delay</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The property represents the time between the original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and its echoed reflection.</w:t>
            </w:r>
          </w:p>
          <w:p w:rsidR="00715C5D" w:rsidRPr="00387337" w:rsidRDefault="00715C5D" w:rsidP="00AE4E56">
            <w:pPr>
              <w:pStyle w:val="TableContent"/>
              <w:rPr>
                <w:rFonts w:ascii="Arial" w:hAnsi="Arial" w:cs="Arial"/>
                <w:noProof w:val="0"/>
                <w:lang w:val="en-US"/>
              </w:rPr>
            </w:pPr>
            <w:r w:rsidRPr="00387337">
              <w:rPr>
                <w:rFonts w:ascii="Arial" w:hAnsi="Arial" w:cs="Arial"/>
                <w:noProof w:val="0"/>
                <w:lang w:val="en-US" w:eastAsia="zh-CN"/>
              </w:rPr>
              <w:t xml:space="preserve">The delay can be set from </w:t>
            </w:r>
            <w:r w:rsidR="00AE4E56" w:rsidRPr="00387337">
              <w:rPr>
                <w:rFonts w:ascii="Arial" w:hAnsi="Arial" w:cs="Arial"/>
                <w:noProof w:val="0"/>
                <w:lang w:val="en-US" w:eastAsia="zh-CN"/>
              </w:rPr>
              <w:t>1</w:t>
            </w:r>
            <w:r w:rsidRPr="00387337">
              <w:rPr>
                <w:rFonts w:ascii="Arial" w:hAnsi="Arial" w:cs="Arial"/>
                <w:noProof w:val="0"/>
                <w:lang w:val="en-US" w:eastAsia="zh-CN"/>
              </w:rPr>
              <w:t>ms to 5000ms.</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Decay</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The property represents the amount of echoed signal that is fed back into the echo plug-in.</w:t>
            </w:r>
          </w:p>
          <w:p w:rsidR="00715C5D" w:rsidRPr="00387337" w:rsidRDefault="00715C5D" w:rsidP="00AE4E56">
            <w:pPr>
              <w:pStyle w:val="TableContent"/>
              <w:rPr>
                <w:rFonts w:ascii="Arial" w:hAnsi="Arial" w:cs="Arial"/>
                <w:noProof w:val="0"/>
                <w:lang w:val="en-US"/>
              </w:rPr>
            </w:pPr>
            <w:r w:rsidRPr="00387337">
              <w:rPr>
                <w:rFonts w:ascii="Arial" w:hAnsi="Arial" w:cs="Arial"/>
                <w:noProof w:val="0"/>
                <w:lang w:val="en-US" w:eastAsia="zh-CN"/>
              </w:rPr>
              <w:t xml:space="preserve">The decay can be set from </w:t>
            </w:r>
            <w:r w:rsidR="00AE4E56" w:rsidRPr="00387337">
              <w:rPr>
                <w:rFonts w:ascii="Arial" w:hAnsi="Arial" w:cs="Arial"/>
                <w:noProof w:val="0"/>
                <w:lang w:val="en-US" w:eastAsia="zh-CN"/>
              </w:rPr>
              <w:t>0.000 to 1,000</w:t>
            </w:r>
            <w:r w:rsidRPr="00387337">
              <w:rPr>
                <w:rFonts w:ascii="Arial" w:hAnsi="Arial" w:cs="Arial"/>
                <w:noProof w:val="0"/>
                <w:lang w:val="en-US" w:eastAsia="zh-CN"/>
              </w:rPr>
              <w:t xml:space="preserve">  Note: Using </w:t>
            </w:r>
            <w:r w:rsidR="00AE4E56" w:rsidRPr="00387337">
              <w:rPr>
                <w:rFonts w:ascii="Arial" w:hAnsi="Arial" w:cs="Arial"/>
                <w:noProof w:val="0"/>
                <w:lang w:val="en-US" w:eastAsia="zh-CN"/>
              </w:rPr>
              <w:t>1,000</w:t>
            </w:r>
            <w:r w:rsidRPr="00387337">
              <w:rPr>
                <w:rFonts w:ascii="Arial" w:hAnsi="Arial" w:cs="Arial"/>
                <w:noProof w:val="0"/>
                <w:lang w:val="en-US" w:eastAsia="zh-CN"/>
              </w:rPr>
              <w:t xml:space="preserve"> decay will cause an infinite feedback loop, meaning the echo will never stop.</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Max Channels</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sets the number of channels (and memory allocation) to be used from 0 (default) to 16.  The value 0 represents FMOD's default polyphony, 1 = mono, 2 = stereo, etc.</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Dry Mix</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rsidP="00AE4E56">
            <w:pPr>
              <w:pStyle w:val="TableContent"/>
              <w:rPr>
                <w:rFonts w:ascii="Arial" w:hAnsi="Arial" w:cs="Arial"/>
                <w:noProof w:val="0"/>
                <w:lang w:val="en-US"/>
              </w:rPr>
            </w:pPr>
            <w:r w:rsidRPr="00387337">
              <w:rPr>
                <w:rFonts w:ascii="Arial" w:hAnsi="Arial" w:cs="Arial"/>
                <w:noProof w:val="0"/>
                <w:lang w:val="en-US" w:eastAsia="zh-CN"/>
              </w:rPr>
              <w:t xml:space="preserve">This property represents the volume of the original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ranging from </w:t>
            </w:r>
            <w:r w:rsidR="00AE4E56" w:rsidRPr="00387337">
              <w:rPr>
                <w:rFonts w:ascii="Arial" w:hAnsi="Arial" w:cs="Arial"/>
                <w:noProof w:val="0"/>
                <w:lang w:val="en-US" w:eastAsia="zh-CN"/>
              </w:rPr>
              <w:t>0.000</w:t>
            </w:r>
            <w:r w:rsidRPr="00387337">
              <w:rPr>
                <w:rFonts w:ascii="Arial" w:hAnsi="Arial" w:cs="Arial"/>
                <w:noProof w:val="0"/>
                <w:lang w:val="en-US" w:eastAsia="zh-CN"/>
              </w:rPr>
              <w:t xml:space="preserve"> (fully attenuated) to </w:t>
            </w:r>
            <w:r w:rsidR="00AE4E56" w:rsidRPr="00387337">
              <w:rPr>
                <w:rFonts w:ascii="Arial" w:hAnsi="Arial" w:cs="Arial"/>
                <w:noProof w:val="0"/>
                <w:lang w:val="en-US" w:eastAsia="zh-CN"/>
              </w:rPr>
              <w:t>1,000</w:t>
            </w:r>
            <w:r w:rsidRPr="00387337">
              <w:rPr>
                <w:rFonts w:ascii="Arial" w:hAnsi="Arial" w:cs="Arial"/>
                <w:noProof w:val="0"/>
                <w:lang w:val="en-US" w:eastAsia="zh-CN"/>
              </w:rPr>
              <w:t xml:space="preserve"> (no attenuation).</w:t>
            </w:r>
          </w:p>
        </w:tc>
      </w:tr>
      <w:tr w:rsidR="00715C5D" w:rsidRPr="00387337">
        <w:tc>
          <w:tcPr>
            <w:tcW w:w="1325" w:type="dxa"/>
            <w:tcBorders>
              <w:top w:val="dotted" w:sz="2" w:space="0" w:color="auto"/>
              <w:left w:val="single" w:sz="2" w:space="0" w:color="auto"/>
              <w:bottom w:val="single"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Wet Mix</w:t>
            </w:r>
          </w:p>
        </w:tc>
        <w:tc>
          <w:tcPr>
            <w:tcW w:w="6580" w:type="dxa"/>
            <w:gridSpan w:val="2"/>
            <w:tcBorders>
              <w:top w:val="dotted" w:sz="2" w:space="0" w:color="auto"/>
              <w:left w:val="dotted" w:sz="2" w:space="0" w:color="auto"/>
              <w:bottom w:val="single" w:sz="2" w:space="0" w:color="auto"/>
              <w:right w:val="single" w:sz="2" w:space="0" w:color="auto"/>
            </w:tcBorders>
          </w:tcPr>
          <w:p w:rsidR="00715C5D" w:rsidRPr="00387337" w:rsidRDefault="00715C5D" w:rsidP="00AE4E56">
            <w:pPr>
              <w:pStyle w:val="TableContent"/>
              <w:rPr>
                <w:rFonts w:ascii="Arial" w:hAnsi="Arial" w:cs="Arial"/>
                <w:noProof w:val="0"/>
                <w:lang w:val="en-US"/>
              </w:rPr>
            </w:pPr>
            <w:r w:rsidRPr="00387337">
              <w:rPr>
                <w:rFonts w:ascii="Arial" w:hAnsi="Arial" w:cs="Arial"/>
                <w:noProof w:val="0"/>
                <w:lang w:val="en-US" w:eastAsia="zh-CN"/>
              </w:rPr>
              <w:t xml:space="preserve">This property represents the volume of the echo, ranging from </w:t>
            </w:r>
            <w:r w:rsidR="00AE4E56" w:rsidRPr="00387337">
              <w:rPr>
                <w:rFonts w:ascii="Arial" w:hAnsi="Arial" w:cs="Arial"/>
                <w:noProof w:val="0"/>
                <w:lang w:val="en-US" w:eastAsia="zh-CN"/>
              </w:rPr>
              <w:t>0.000</w:t>
            </w:r>
            <w:r w:rsidRPr="00387337">
              <w:rPr>
                <w:rFonts w:ascii="Arial" w:hAnsi="Arial" w:cs="Arial"/>
                <w:noProof w:val="0"/>
                <w:lang w:val="en-US" w:eastAsia="zh-CN"/>
              </w:rPr>
              <w:t xml:space="preserve"> (fully attenuated) to </w:t>
            </w:r>
            <w:r w:rsidR="00AE4E56" w:rsidRPr="00387337">
              <w:rPr>
                <w:rFonts w:ascii="Arial" w:hAnsi="Arial" w:cs="Arial"/>
                <w:noProof w:val="0"/>
                <w:lang w:val="en-US" w:eastAsia="zh-CN"/>
              </w:rPr>
              <w:t>1,000</w:t>
            </w:r>
            <w:r w:rsidRPr="00387337">
              <w:rPr>
                <w:rFonts w:ascii="Arial" w:hAnsi="Arial" w:cs="Arial"/>
                <w:noProof w:val="0"/>
                <w:lang w:val="en-US" w:eastAsia="zh-CN"/>
              </w:rPr>
              <w:t xml:space="preserve"> (no attenuation).</w:t>
            </w:r>
          </w:p>
        </w:tc>
      </w:tr>
    </w:tbl>
    <w:p w:rsidR="00715C5D" w:rsidRPr="00387337" w:rsidRDefault="00715C5D" w:rsidP="00715C5D">
      <w:pPr>
        <w:rPr>
          <w:rFonts w:cs="Arial"/>
        </w:rPr>
      </w:pP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5"/>
        <w:gridCol w:w="3745"/>
        <w:gridCol w:w="2835"/>
      </w:tblGrid>
      <w:tr w:rsidR="00715C5D" w:rsidRPr="00387337">
        <w:trPr>
          <w:trHeight w:val="408"/>
          <w:tblHeader/>
        </w:trPr>
        <w:tc>
          <w:tcPr>
            <w:tcW w:w="1325"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Effect</w:t>
            </w:r>
          </w:p>
        </w:tc>
        <w:tc>
          <w:tcPr>
            <w:tcW w:w="3745"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2835" w:type="dxa"/>
            <w:tcBorders>
              <w:top w:val="single" w:sz="2" w:space="0" w:color="auto"/>
              <w:left w:val="nil"/>
              <w:bottom w:val="single" w:sz="2" w:space="0" w:color="auto"/>
              <w:right w:val="single" w:sz="2" w:space="0" w:color="auto"/>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CPU Usage</w:t>
            </w:r>
          </w:p>
        </w:tc>
      </w:tr>
      <w:tr w:rsidR="00715C5D" w:rsidRPr="00387337">
        <w:tc>
          <w:tcPr>
            <w:tcW w:w="1325"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FMOD Flange</w:t>
            </w:r>
          </w:p>
        </w:tc>
        <w:tc>
          <w:tcPr>
            <w:tcW w:w="3745"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This effect is created with a signal that is combined with a slightly delayed copy of itself. Using a continuously variable time delay (of up to </w:t>
            </w:r>
            <w:r w:rsidRPr="00387337">
              <w:rPr>
                <w:rFonts w:ascii="Arial" w:hAnsi="Arial" w:cs="Arial"/>
                <w:noProof w:val="0"/>
                <w:lang w:val="en-US" w:eastAsia="zh-CN"/>
              </w:rPr>
              <w:sym w:font="Symbol" w:char="F0B1"/>
            </w:r>
            <w:r w:rsidRPr="00387337">
              <w:rPr>
                <w:rFonts w:ascii="Arial" w:hAnsi="Arial" w:cs="Arial"/>
                <w:noProof w:val="0"/>
                <w:lang w:val="en-US" w:eastAsia="zh-CN"/>
              </w:rPr>
              <w:t xml:space="preserve"> 10ms) causes the comb-filtering effect to move up and down the frequency spectrum, giving the filter its famous 'jet'-like </w:t>
            </w:r>
            <w:r w:rsidR="00DA3DC5" w:rsidRPr="00387337">
              <w:rPr>
                <w:rFonts w:ascii="Arial" w:hAnsi="Arial" w:cs="Arial"/>
                <w:noProof w:val="0"/>
                <w:lang w:val="en-US" w:eastAsia="zh-CN"/>
              </w:rPr>
              <w:t>sound</w:t>
            </w:r>
            <w:r w:rsidRPr="00387337">
              <w:rPr>
                <w:rFonts w:ascii="Arial" w:hAnsi="Arial" w:cs="Arial"/>
                <w:noProof w:val="0"/>
                <w:lang w:val="en-US" w:eastAsia="zh-CN"/>
              </w:rPr>
              <w:t>.</w:t>
            </w:r>
          </w:p>
        </w:tc>
        <w:tc>
          <w:tcPr>
            <w:tcW w:w="2835" w:type="dxa"/>
            <w:tcBorders>
              <w:top w:val="single"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90" name="Picture 90" descr="CPU-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PU-Low"/>
                          <pic:cNvPicPr>
                            <a:picLocks noChangeAspect="1" noChangeArrowheads="1"/>
                          </pic:cNvPicPr>
                        </pic:nvPicPr>
                        <pic:blipFill>
                          <a:blip r:embed="rId7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91" name="Picture 91" descr="Mem-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Mem-High"/>
                          <pic:cNvPicPr>
                            <a:picLocks noChangeAspect="1" noChangeArrowheads="1"/>
                          </pic:cNvPicPr>
                        </pic:nvPicPr>
                        <pic:blipFill>
                          <a:blip r:embed="rId80"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715C5D" w:rsidRPr="00387337">
        <w:tc>
          <w:tcPr>
            <w:tcW w:w="1325" w:type="dxa"/>
            <w:tcBorders>
              <w:top w:val="dotted" w:sz="2" w:space="0" w:color="auto"/>
              <w:left w:val="single" w:sz="2" w:space="0" w:color="auto"/>
              <w:bottom w:val="dotted" w:sz="2" w:space="0" w:color="auto"/>
              <w:right w:val="dotted"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Property</w:t>
            </w:r>
          </w:p>
        </w:tc>
        <w:tc>
          <w:tcPr>
            <w:tcW w:w="6580" w:type="dxa"/>
            <w:gridSpan w:val="2"/>
            <w:tcBorders>
              <w:top w:val="dotted" w:sz="2" w:space="0" w:color="auto"/>
              <w:left w:val="dotted" w:sz="2" w:space="0" w:color="auto"/>
              <w:bottom w:val="dotted" w:sz="2" w:space="0" w:color="auto"/>
              <w:right w:val="single"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Description</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Dry Mix</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rsidP="00AE4E56">
            <w:pPr>
              <w:pStyle w:val="TableContent"/>
              <w:rPr>
                <w:rFonts w:ascii="Arial" w:hAnsi="Arial" w:cs="Arial"/>
                <w:noProof w:val="0"/>
                <w:lang w:val="en-US"/>
              </w:rPr>
            </w:pPr>
            <w:r w:rsidRPr="00387337">
              <w:rPr>
                <w:rFonts w:ascii="Arial" w:hAnsi="Arial" w:cs="Arial"/>
                <w:noProof w:val="0"/>
                <w:lang w:val="en-US" w:eastAsia="zh-CN"/>
              </w:rPr>
              <w:t xml:space="preserve">This property represents the volume of the original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ranging from </w:t>
            </w:r>
            <w:r w:rsidR="00AE4E56" w:rsidRPr="00387337">
              <w:rPr>
                <w:rFonts w:ascii="Arial" w:hAnsi="Arial" w:cs="Arial"/>
                <w:noProof w:val="0"/>
                <w:lang w:val="en-US" w:eastAsia="zh-CN"/>
              </w:rPr>
              <w:t>0.000</w:t>
            </w:r>
            <w:r w:rsidRPr="00387337">
              <w:rPr>
                <w:rFonts w:ascii="Arial" w:hAnsi="Arial" w:cs="Arial"/>
                <w:noProof w:val="0"/>
                <w:lang w:val="en-US" w:eastAsia="zh-CN"/>
              </w:rPr>
              <w:t xml:space="preserve"> (fully attenuated) to </w:t>
            </w:r>
            <w:r w:rsidR="00AE4E56" w:rsidRPr="00387337">
              <w:rPr>
                <w:rFonts w:ascii="Arial" w:hAnsi="Arial" w:cs="Arial"/>
                <w:noProof w:val="0"/>
                <w:lang w:val="en-US" w:eastAsia="zh-CN"/>
              </w:rPr>
              <w:t>1,000</w:t>
            </w:r>
            <w:r w:rsidRPr="00387337">
              <w:rPr>
                <w:rFonts w:ascii="Arial" w:hAnsi="Arial" w:cs="Arial"/>
                <w:noProof w:val="0"/>
                <w:lang w:val="en-US" w:eastAsia="zh-CN"/>
              </w:rPr>
              <w:t xml:space="preserve"> (no attenuation).</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Wet Mix</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rsidP="00AE4E56">
            <w:pPr>
              <w:pStyle w:val="TableContent"/>
              <w:rPr>
                <w:rFonts w:ascii="Arial" w:hAnsi="Arial" w:cs="Arial"/>
                <w:noProof w:val="0"/>
                <w:lang w:val="en-US"/>
              </w:rPr>
            </w:pPr>
            <w:r w:rsidRPr="00387337">
              <w:rPr>
                <w:rFonts w:ascii="Arial" w:hAnsi="Arial" w:cs="Arial"/>
                <w:noProof w:val="0"/>
                <w:lang w:val="en-US" w:eastAsia="zh-CN"/>
              </w:rPr>
              <w:t xml:space="preserve">This property represents the volume of the delayed copy, ranging from </w:t>
            </w:r>
            <w:r w:rsidR="00AE4E56" w:rsidRPr="00387337">
              <w:rPr>
                <w:rFonts w:ascii="Arial" w:hAnsi="Arial" w:cs="Arial"/>
                <w:noProof w:val="0"/>
                <w:lang w:val="en-US" w:eastAsia="zh-CN"/>
              </w:rPr>
              <w:t>0.000</w:t>
            </w:r>
            <w:r w:rsidRPr="00387337">
              <w:rPr>
                <w:rFonts w:ascii="Arial" w:hAnsi="Arial" w:cs="Arial"/>
                <w:noProof w:val="0"/>
                <w:lang w:val="en-US" w:eastAsia="zh-CN"/>
              </w:rPr>
              <w:t xml:space="preserve"> (fully attenuated) to </w:t>
            </w:r>
            <w:r w:rsidR="00AE4E56" w:rsidRPr="00387337">
              <w:rPr>
                <w:rFonts w:ascii="Arial" w:hAnsi="Arial" w:cs="Arial"/>
                <w:noProof w:val="0"/>
                <w:lang w:val="en-US" w:eastAsia="zh-CN"/>
              </w:rPr>
              <w:t>1,000</w:t>
            </w:r>
            <w:r w:rsidRPr="00387337">
              <w:rPr>
                <w:rFonts w:ascii="Arial" w:hAnsi="Arial" w:cs="Arial"/>
                <w:noProof w:val="0"/>
                <w:lang w:val="en-US" w:eastAsia="zh-CN"/>
              </w:rPr>
              <w:t xml:space="preserve"> (no attenuation).</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Depth</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rsidP="00304CF1">
            <w:pPr>
              <w:pStyle w:val="TableContent"/>
              <w:rPr>
                <w:rFonts w:ascii="Arial" w:hAnsi="Arial" w:cs="Arial"/>
                <w:noProof w:val="0"/>
                <w:lang w:val="en-US"/>
              </w:rPr>
            </w:pPr>
            <w:r w:rsidRPr="00387337">
              <w:rPr>
                <w:rFonts w:ascii="Arial" w:hAnsi="Arial" w:cs="Arial"/>
                <w:noProof w:val="0"/>
                <w:lang w:val="en-US" w:eastAsia="zh-CN"/>
              </w:rPr>
              <w:t xml:space="preserve">The depth property represents the </w:t>
            </w:r>
            <w:r w:rsidR="00304CF1">
              <w:rPr>
                <w:rFonts w:ascii="Arial" w:hAnsi="Arial" w:cs="Arial"/>
                <w:noProof w:val="0"/>
                <w:lang w:val="en-US" w:eastAsia="zh-CN"/>
              </w:rPr>
              <w:t>maximum swing in delay time</w:t>
            </w:r>
            <w:r w:rsidRPr="00387337">
              <w:rPr>
                <w:rFonts w:ascii="Arial" w:hAnsi="Arial" w:cs="Arial"/>
                <w:noProof w:val="0"/>
                <w:lang w:val="en-US" w:eastAsia="zh-CN"/>
              </w:rPr>
              <w:t>, ranging from 0.00 (</w:t>
            </w:r>
            <w:r w:rsidRPr="00387337">
              <w:rPr>
                <w:rFonts w:ascii="Arial" w:hAnsi="Arial" w:cs="Arial"/>
                <w:noProof w:val="0"/>
                <w:lang w:val="en-US" w:eastAsia="zh-CN"/>
              </w:rPr>
              <w:sym w:font="Symbol" w:char="F0B1"/>
            </w:r>
            <w:r w:rsidRPr="00387337">
              <w:rPr>
                <w:rFonts w:ascii="Arial" w:hAnsi="Arial" w:cs="Arial"/>
                <w:noProof w:val="0"/>
                <w:lang w:val="en-US" w:eastAsia="zh-CN"/>
              </w:rPr>
              <w:t xml:space="preserve"> 0 ms) to 1.00 (</w:t>
            </w:r>
            <w:r w:rsidRPr="00387337">
              <w:rPr>
                <w:rFonts w:ascii="Arial" w:hAnsi="Arial" w:cs="Arial"/>
                <w:noProof w:val="0"/>
                <w:lang w:val="en-US" w:eastAsia="zh-CN"/>
              </w:rPr>
              <w:sym w:font="Symbol" w:char="F0B1"/>
            </w:r>
            <w:r w:rsidRPr="00387337">
              <w:rPr>
                <w:rFonts w:ascii="Arial" w:hAnsi="Arial" w:cs="Arial"/>
                <w:noProof w:val="0"/>
                <w:lang w:val="en-US" w:eastAsia="zh-CN"/>
              </w:rPr>
              <w:t xml:space="preserve"> 10 ms).</w:t>
            </w:r>
          </w:p>
        </w:tc>
      </w:tr>
      <w:tr w:rsidR="00715C5D" w:rsidRPr="00387337">
        <w:tc>
          <w:tcPr>
            <w:tcW w:w="1325" w:type="dxa"/>
            <w:tcBorders>
              <w:top w:val="dotted" w:sz="2" w:space="0" w:color="auto"/>
              <w:left w:val="single" w:sz="2" w:space="0" w:color="auto"/>
              <w:bottom w:val="single"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Rate</w:t>
            </w:r>
          </w:p>
        </w:tc>
        <w:tc>
          <w:tcPr>
            <w:tcW w:w="6580" w:type="dxa"/>
            <w:gridSpan w:val="2"/>
            <w:tcBorders>
              <w:top w:val="dotted" w:sz="2" w:space="0" w:color="auto"/>
              <w:left w:val="dotted" w:sz="2" w:space="0" w:color="auto"/>
              <w:bottom w:val="single"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The rate property represents the speed at which the comb filtering modulates from its lowest to highest depth.  The rate can be set from 0Hz to 20Hz.</w:t>
            </w:r>
          </w:p>
        </w:tc>
      </w:tr>
    </w:tbl>
    <w:p w:rsidR="00715C5D" w:rsidRPr="00387337" w:rsidRDefault="00715C5D" w:rsidP="00715C5D">
      <w:pPr>
        <w:rPr>
          <w:rFonts w:cs="Arial"/>
        </w:rPr>
      </w:pPr>
    </w:p>
    <w:p w:rsidR="00715C5D" w:rsidRPr="00387337" w:rsidRDefault="00715C5D" w:rsidP="00715C5D">
      <w:pPr>
        <w:rPr>
          <w:rFonts w:cs="Arial"/>
        </w:rPr>
      </w:pPr>
      <w:r w:rsidRPr="00387337">
        <w:rPr>
          <w:rFonts w:cs="Arial"/>
        </w:rPr>
        <w:br w:type="page"/>
      </w: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5"/>
        <w:gridCol w:w="3745"/>
        <w:gridCol w:w="2835"/>
      </w:tblGrid>
      <w:tr w:rsidR="00715C5D" w:rsidRPr="00387337">
        <w:trPr>
          <w:trHeight w:val="408"/>
          <w:tblHeader/>
        </w:trPr>
        <w:tc>
          <w:tcPr>
            <w:tcW w:w="1325"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lastRenderedPageBreak/>
              <w:br w:type="page"/>
              <w:t>Effect</w:t>
            </w:r>
          </w:p>
        </w:tc>
        <w:tc>
          <w:tcPr>
            <w:tcW w:w="3745"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2835" w:type="dxa"/>
            <w:tcBorders>
              <w:top w:val="single" w:sz="2" w:space="0" w:color="auto"/>
              <w:left w:val="nil"/>
              <w:bottom w:val="single" w:sz="2" w:space="0" w:color="auto"/>
              <w:right w:val="single" w:sz="2" w:space="0" w:color="auto"/>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25"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FMOD Distortion</w:t>
            </w:r>
          </w:p>
        </w:tc>
        <w:tc>
          <w:tcPr>
            <w:tcW w:w="3745"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Distortion adds harmonics and texture to an existing signal by boosting the signal</w:t>
            </w:r>
            <w:r w:rsidRPr="00387337">
              <w:rPr>
                <w:rFonts w:ascii="Arial" w:eastAsia="AppleGothic" w:hAnsi="Arial" w:cs="Arial"/>
                <w:noProof w:val="0"/>
                <w:lang w:val="en-US"/>
              </w:rPr>
              <w:t>'</w:t>
            </w:r>
            <w:r w:rsidRPr="00387337">
              <w:rPr>
                <w:rFonts w:ascii="Arial" w:hAnsi="Arial" w:cs="Arial"/>
                <w:noProof w:val="0"/>
                <w:lang w:val="en-US" w:eastAsia="zh-CN"/>
              </w:rPr>
              <w:t xml:space="preserve">s </w:t>
            </w:r>
            <w:r w:rsidR="009C25A7" w:rsidRPr="00387337">
              <w:rPr>
                <w:rFonts w:ascii="Arial" w:hAnsi="Arial" w:cs="Arial"/>
                <w:noProof w:val="0"/>
                <w:lang w:val="en-US" w:eastAsia="zh-CN"/>
              </w:rPr>
              <w:t>Sound File</w:t>
            </w:r>
            <w:r w:rsidRPr="00387337">
              <w:rPr>
                <w:rFonts w:ascii="Arial" w:hAnsi="Arial" w:cs="Arial"/>
                <w:noProof w:val="0"/>
                <w:lang w:val="en-US" w:eastAsia="zh-CN"/>
              </w:rPr>
              <w:t xml:space="preserve"> until clipping occurs.</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Whilst distortion reduces the fidelity of a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at times the increased harmonics and reduced dynamic range can add an appealing 'crunching' quality to the </w:t>
            </w:r>
            <w:r w:rsidR="00DA3DC5" w:rsidRPr="00387337">
              <w:rPr>
                <w:rFonts w:ascii="Arial" w:hAnsi="Arial" w:cs="Arial"/>
                <w:noProof w:val="0"/>
                <w:lang w:val="en-US" w:eastAsia="zh-CN"/>
              </w:rPr>
              <w:t>sound</w:t>
            </w:r>
            <w:r w:rsidRPr="00387337">
              <w:rPr>
                <w:rFonts w:ascii="Arial" w:hAnsi="Arial" w:cs="Arial"/>
                <w:noProof w:val="0"/>
                <w:lang w:val="en-US" w:eastAsia="zh-CN"/>
              </w:rPr>
              <w:t>.</w:t>
            </w:r>
          </w:p>
        </w:tc>
        <w:tc>
          <w:tcPr>
            <w:tcW w:w="2835" w:type="dxa"/>
            <w:tcBorders>
              <w:top w:val="single"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92" name="Picture 92" descr="CPU-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PU-Low"/>
                          <pic:cNvPicPr>
                            <a:picLocks noChangeAspect="1" noChangeArrowheads="1"/>
                          </pic:cNvPicPr>
                        </pic:nvPicPr>
                        <pic:blipFill>
                          <a:blip r:embed="rId7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93" name="Picture 93"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Mem-None"/>
                          <pic:cNvPicPr>
                            <a:picLocks noChangeAspect="1" noChangeArrowheads="1"/>
                          </pic:cNvPicPr>
                        </pic:nvPicPr>
                        <pic:blipFill>
                          <a:blip r:embed="rId76"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715C5D" w:rsidRPr="00387337">
        <w:tc>
          <w:tcPr>
            <w:tcW w:w="1325" w:type="dxa"/>
            <w:tcBorders>
              <w:top w:val="dotted" w:sz="2" w:space="0" w:color="auto"/>
              <w:left w:val="single" w:sz="2" w:space="0" w:color="auto"/>
              <w:bottom w:val="dotted" w:sz="2" w:space="0" w:color="auto"/>
              <w:right w:val="dotted"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Property</w:t>
            </w:r>
          </w:p>
        </w:tc>
        <w:tc>
          <w:tcPr>
            <w:tcW w:w="6580" w:type="dxa"/>
            <w:gridSpan w:val="2"/>
            <w:tcBorders>
              <w:top w:val="dotted" w:sz="2" w:space="0" w:color="auto"/>
              <w:left w:val="dotted" w:sz="2" w:space="0" w:color="auto"/>
              <w:bottom w:val="dotted" w:sz="2" w:space="0" w:color="auto"/>
              <w:right w:val="single"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Description</w:t>
            </w:r>
          </w:p>
        </w:tc>
      </w:tr>
      <w:tr w:rsidR="00715C5D" w:rsidRPr="00387337">
        <w:tc>
          <w:tcPr>
            <w:tcW w:w="1325" w:type="dxa"/>
            <w:tcBorders>
              <w:top w:val="dotted" w:sz="2" w:space="0" w:color="auto"/>
              <w:left w:val="single" w:sz="2" w:space="0" w:color="auto"/>
              <w:bottom w:val="single" w:sz="2" w:space="0" w:color="auto"/>
              <w:right w:val="dotted"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Level</w:t>
            </w:r>
          </w:p>
        </w:tc>
        <w:tc>
          <w:tcPr>
            <w:tcW w:w="6580" w:type="dxa"/>
            <w:gridSpan w:val="2"/>
            <w:tcBorders>
              <w:top w:val="dotted" w:sz="2" w:space="0" w:color="auto"/>
              <w:left w:val="dotted" w:sz="2" w:space="0" w:color="auto"/>
              <w:bottom w:val="single" w:sz="2" w:space="0" w:color="auto"/>
              <w:right w:val="single" w:sz="2" w:space="0" w:color="auto"/>
            </w:tcBorders>
          </w:tcPr>
          <w:p w:rsidR="00715C5D" w:rsidRPr="00387337" w:rsidRDefault="00715C5D" w:rsidP="00D84E82">
            <w:pPr>
              <w:pStyle w:val="TableContent"/>
              <w:rPr>
                <w:rFonts w:ascii="Arial" w:hAnsi="Arial" w:cs="Arial"/>
                <w:noProof w:val="0"/>
                <w:lang w:val="en-US"/>
              </w:rPr>
            </w:pPr>
            <w:r w:rsidRPr="00387337">
              <w:rPr>
                <w:rFonts w:ascii="Arial" w:hAnsi="Arial" w:cs="Arial"/>
                <w:noProof w:val="0"/>
                <w:lang w:val="en-US" w:eastAsia="zh-CN"/>
              </w:rPr>
              <w:t>This property specifies the gain adjustment to the signal ranging from –</w:t>
            </w:r>
            <w:r w:rsidR="00D84E82" w:rsidRPr="00387337">
              <w:rPr>
                <w:rFonts w:ascii="Arial" w:hAnsi="Arial" w:cs="Arial"/>
                <w:noProof w:val="0"/>
                <w:lang w:val="en-US" w:eastAsia="zh-CN"/>
              </w:rPr>
              <w:t>60</w:t>
            </w:r>
            <w:r w:rsidRPr="00387337">
              <w:rPr>
                <w:rFonts w:ascii="Arial" w:hAnsi="Arial" w:cs="Arial"/>
                <w:noProof w:val="0"/>
                <w:lang w:val="en-US" w:eastAsia="zh-CN"/>
              </w:rPr>
              <w:t>dB (inaudible distortion) to 0 dB (extreme clipping).</w:t>
            </w:r>
          </w:p>
        </w:tc>
      </w:tr>
    </w:tbl>
    <w:p w:rsidR="00715C5D" w:rsidRPr="00387337" w:rsidRDefault="00715C5D" w:rsidP="00715C5D">
      <w:pPr>
        <w:rPr>
          <w:rFonts w:cs="Arial"/>
        </w:rPr>
      </w:pP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5"/>
        <w:gridCol w:w="3745"/>
        <w:gridCol w:w="2835"/>
      </w:tblGrid>
      <w:tr w:rsidR="00715C5D" w:rsidRPr="00387337">
        <w:trPr>
          <w:trHeight w:val="408"/>
          <w:tblHeader/>
        </w:trPr>
        <w:tc>
          <w:tcPr>
            <w:tcW w:w="1325"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lang w:val="en-US"/>
              </w:rPr>
              <w:br w:type="page"/>
            </w:r>
            <w:r w:rsidRPr="00387337">
              <w:rPr>
                <w:rFonts w:ascii="Arial" w:hAnsi="Arial" w:cs="Arial"/>
                <w:noProof w:val="0"/>
                <w:lang w:val="en-US"/>
              </w:rPr>
              <w:t>Effect</w:t>
            </w:r>
          </w:p>
        </w:tc>
        <w:tc>
          <w:tcPr>
            <w:tcW w:w="3745"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2835" w:type="dxa"/>
            <w:tcBorders>
              <w:top w:val="single" w:sz="2" w:space="0" w:color="auto"/>
              <w:left w:val="nil"/>
              <w:bottom w:val="single" w:sz="2" w:space="0" w:color="auto"/>
              <w:right w:val="single" w:sz="2" w:space="0" w:color="auto"/>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25"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FMOD Normalize</w:t>
            </w:r>
          </w:p>
        </w:tc>
        <w:tc>
          <w:tcPr>
            <w:tcW w:w="3745"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effect amplifies the signal based on the maximum peaks within the signal.</w:t>
            </w:r>
          </w:p>
        </w:tc>
        <w:tc>
          <w:tcPr>
            <w:tcW w:w="2835" w:type="dxa"/>
            <w:tcBorders>
              <w:top w:val="single"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94" name="Picture 94" descr="CPU-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PU-Low"/>
                          <pic:cNvPicPr>
                            <a:picLocks noChangeAspect="1" noChangeArrowheads="1"/>
                          </pic:cNvPicPr>
                        </pic:nvPicPr>
                        <pic:blipFill>
                          <a:blip r:embed="rId7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95" name="Picture 95"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em-None"/>
                          <pic:cNvPicPr>
                            <a:picLocks noChangeAspect="1" noChangeArrowheads="1"/>
                          </pic:cNvPicPr>
                        </pic:nvPicPr>
                        <pic:blipFill>
                          <a:blip r:embed="rId76"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715C5D" w:rsidRPr="00387337" w:rsidRDefault="00715C5D">
            <w:pPr>
              <w:pStyle w:val="TableContent"/>
              <w:rPr>
                <w:rFonts w:ascii="Arial" w:hAnsi="Arial" w:cs="Arial"/>
                <w:noProof w:val="0"/>
                <w:lang w:val="en-US"/>
              </w:rPr>
            </w:pPr>
          </w:p>
        </w:tc>
      </w:tr>
      <w:tr w:rsidR="00715C5D" w:rsidRPr="00387337">
        <w:tc>
          <w:tcPr>
            <w:tcW w:w="1325" w:type="dxa"/>
            <w:tcBorders>
              <w:top w:val="dotted" w:sz="2" w:space="0" w:color="auto"/>
              <w:left w:val="single" w:sz="2" w:space="0" w:color="auto"/>
              <w:bottom w:val="dotted" w:sz="2" w:space="0" w:color="auto"/>
              <w:right w:val="dotted"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Property</w:t>
            </w:r>
          </w:p>
        </w:tc>
        <w:tc>
          <w:tcPr>
            <w:tcW w:w="6580" w:type="dxa"/>
            <w:gridSpan w:val="2"/>
            <w:tcBorders>
              <w:top w:val="dotted" w:sz="2" w:space="0" w:color="auto"/>
              <w:left w:val="dotted" w:sz="2" w:space="0" w:color="auto"/>
              <w:bottom w:val="dotted" w:sz="2" w:space="0" w:color="auto"/>
              <w:right w:val="single"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Description</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Fade in time</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represents the time to attenuate the signal to silence, ranging from 0ms to 20000ms.</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Lowest volume</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rsidP="00D84E82">
            <w:pPr>
              <w:pStyle w:val="TableContent"/>
              <w:rPr>
                <w:rFonts w:ascii="Arial" w:hAnsi="Arial" w:cs="Arial"/>
                <w:noProof w:val="0"/>
                <w:lang w:val="en-US"/>
              </w:rPr>
            </w:pPr>
            <w:r w:rsidRPr="00387337">
              <w:rPr>
                <w:rFonts w:ascii="Arial" w:hAnsi="Arial" w:cs="Arial"/>
                <w:noProof w:val="0"/>
                <w:lang w:val="en-US" w:eastAsia="zh-CN"/>
              </w:rPr>
              <w:t>This property represents the minimum threshold of the signal before normalization occurs, ranging from -</w:t>
            </w:r>
            <w:r w:rsidR="00D84E82" w:rsidRPr="00387337">
              <w:rPr>
                <w:rFonts w:ascii="Arial" w:hAnsi="Arial" w:cs="Arial"/>
                <w:noProof w:val="0"/>
                <w:lang w:val="en-US" w:eastAsia="zh-CN"/>
              </w:rPr>
              <w:t>60</w:t>
            </w:r>
            <w:r w:rsidRPr="00387337">
              <w:rPr>
                <w:rFonts w:ascii="Arial" w:hAnsi="Arial" w:cs="Arial"/>
                <w:noProof w:val="0"/>
                <w:lang w:val="en-US" w:eastAsia="zh-CN"/>
              </w:rPr>
              <w:t>dB to 0db.  Any signal under this threshold is ignore.  When set correctly, this parameter is useful in stopping the amplification of any hiss, hum or noise in quiet sections.</w:t>
            </w:r>
          </w:p>
        </w:tc>
      </w:tr>
      <w:tr w:rsidR="00715C5D" w:rsidRPr="00387337">
        <w:tc>
          <w:tcPr>
            <w:tcW w:w="1325" w:type="dxa"/>
            <w:tcBorders>
              <w:top w:val="dotted" w:sz="2" w:space="0" w:color="auto"/>
              <w:left w:val="single" w:sz="2" w:space="0" w:color="auto"/>
              <w:bottom w:val="single"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Maximum amp</w:t>
            </w:r>
          </w:p>
        </w:tc>
        <w:tc>
          <w:tcPr>
            <w:tcW w:w="6580" w:type="dxa"/>
            <w:gridSpan w:val="2"/>
            <w:tcBorders>
              <w:top w:val="dotted" w:sz="2" w:space="0" w:color="auto"/>
              <w:left w:val="dotted" w:sz="2" w:space="0" w:color="auto"/>
              <w:bottom w:val="single" w:sz="2" w:space="0" w:color="auto"/>
              <w:right w:val="single" w:sz="2" w:space="0" w:color="auto"/>
            </w:tcBorders>
          </w:tcPr>
          <w:p w:rsidR="00715C5D" w:rsidRPr="00387337" w:rsidRDefault="00715C5D" w:rsidP="00D84E82">
            <w:pPr>
              <w:pStyle w:val="TableContent"/>
              <w:rPr>
                <w:rFonts w:ascii="Arial" w:hAnsi="Arial" w:cs="Arial"/>
                <w:noProof w:val="0"/>
                <w:lang w:val="en-US"/>
              </w:rPr>
            </w:pPr>
            <w:r w:rsidRPr="00387337">
              <w:rPr>
                <w:rFonts w:ascii="Arial" w:hAnsi="Arial" w:cs="Arial"/>
                <w:noProof w:val="0"/>
                <w:lang w:val="en-US" w:eastAsia="zh-CN"/>
              </w:rPr>
              <w:t xml:space="preserve">This property represents the additional gain boost to the signal, </w:t>
            </w:r>
            <w:r w:rsidR="00D84E82" w:rsidRPr="00387337">
              <w:rPr>
                <w:rFonts w:ascii="Arial" w:hAnsi="Arial" w:cs="Arial"/>
                <w:noProof w:val="0"/>
                <w:lang w:val="en-US" w:eastAsia="zh-CN"/>
              </w:rPr>
              <w:t>it accepts values as low as 0.000 and as high as 100000.000</w:t>
            </w:r>
          </w:p>
        </w:tc>
      </w:tr>
    </w:tbl>
    <w:p w:rsidR="00DA0008" w:rsidRPr="00387337" w:rsidRDefault="00DA0008" w:rsidP="00715C5D">
      <w:pPr>
        <w:rPr>
          <w:rFonts w:cs="Arial"/>
        </w:rPr>
      </w:pPr>
    </w:p>
    <w:p w:rsidR="00DA0008" w:rsidRPr="00387337" w:rsidRDefault="00DA0008">
      <w:pPr>
        <w:spacing w:line="240" w:lineRule="auto"/>
        <w:contextualSpacing w:val="0"/>
        <w:rPr>
          <w:rFonts w:cs="Arial"/>
        </w:rPr>
      </w:pPr>
      <w:r w:rsidRPr="00387337">
        <w:rPr>
          <w:rFonts w:cs="Arial"/>
        </w:rPr>
        <w:br w:type="page"/>
      </w:r>
    </w:p>
    <w:p w:rsidR="00715C5D" w:rsidRPr="00387337" w:rsidRDefault="00715C5D" w:rsidP="00715C5D">
      <w:pPr>
        <w:rPr>
          <w:rFonts w:cs="Arial"/>
        </w:rPr>
      </w:pP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5"/>
        <w:gridCol w:w="3745"/>
        <w:gridCol w:w="2835"/>
      </w:tblGrid>
      <w:tr w:rsidR="00715C5D" w:rsidRPr="00387337">
        <w:trPr>
          <w:trHeight w:val="408"/>
          <w:tblHeader/>
        </w:trPr>
        <w:tc>
          <w:tcPr>
            <w:tcW w:w="1325"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Effect</w:t>
            </w:r>
          </w:p>
        </w:tc>
        <w:tc>
          <w:tcPr>
            <w:tcW w:w="3745"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2835" w:type="dxa"/>
            <w:tcBorders>
              <w:top w:val="single" w:sz="2" w:space="0" w:color="auto"/>
              <w:left w:val="nil"/>
              <w:bottom w:val="single" w:sz="2" w:space="0" w:color="auto"/>
              <w:right w:val="single" w:sz="2" w:space="0" w:color="auto"/>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25"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FMOD ParamEq</w:t>
            </w:r>
          </w:p>
        </w:tc>
        <w:tc>
          <w:tcPr>
            <w:tcW w:w="3745" w:type="dxa"/>
            <w:tcBorders>
              <w:top w:val="single" w:sz="2" w:space="0" w:color="auto"/>
              <w:left w:val="dotted" w:sz="2" w:space="0" w:color="auto"/>
              <w:bottom w:val="dotted" w:sz="2" w:space="0" w:color="auto"/>
              <w:right w:val="dotted" w:sz="2" w:space="0" w:color="auto"/>
            </w:tcBorders>
          </w:tcPr>
          <w:p w:rsidR="00715C5D" w:rsidRPr="00387337" w:rsidRDefault="00715C5D" w:rsidP="00DA0008">
            <w:pPr>
              <w:pStyle w:val="TableContent"/>
              <w:rPr>
                <w:rFonts w:ascii="Arial" w:hAnsi="Arial" w:cs="Arial"/>
                <w:noProof w:val="0"/>
                <w:lang w:val="en-US" w:eastAsia="zh-CN"/>
              </w:rPr>
            </w:pPr>
            <w:r w:rsidRPr="00387337">
              <w:rPr>
                <w:rFonts w:ascii="Arial" w:hAnsi="Arial" w:cs="Arial"/>
                <w:noProof w:val="0"/>
                <w:lang w:val="en-US" w:eastAsia="zh-CN"/>
              </w:rPr>
              <w:t>This effect is a parametric equalizer that attenuates or amplifies a selected frequency (and its neighboring frequencies to a lesser degree).</w:t>
            </w:r>
          </w:p>
        </w:tc>
        <w:tc>
          <w:tcPr>
            <w:tcW w:w="2835" w:type="dxa"/>
            <w:tcBorders>
              <w:top w:val="single"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96" name="Picture 96" descr="CPU-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PU-Med"/>
                          <pic:cNvPicPr>
                            <a:picLocks noChangeAspect="1" noChangeArrowheads="1"/>
                          </pic:cNvPicPr>
                        </pic:nvPicPr>
                        <pic:blipFill>
                          <a:blip r:embed="rId77"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97" name="Picture 97" descr="Mem-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Mem-Low"/>
                          <pic:cNvPicPr>
                            <a:picLocks noChangeAspect="1" noChangeArrowheads="1"/>
                          </pic:cNvPicPr>
                        </pic:nvPicPr>
                        <pic:blipFill>
                          <a:blip r:embed="rId78"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715C5D" w:rsidRPr="00387337" w:rsidRDefault="00715C5D">
            <w:pPr>
              <w:pStyle w:val="TableContent"/>
              <w:rPr>
                <w:rFonts w:ascii="Arial" w:hAnsi="Arial" w:cs="Arial"/>
                <w:noProof w:val="0"/>
                <w:lang w:val="en-US"/>
              </w:rPr>
            </w:pPr>
          </w:p>
        </w:tc>
      </w:tr>
      <w:tr w:rsidR="00715C5D" w:rsidRPr="00387337">
        <w:tc>
          <w:tcPr>
            <w:tcW w:w="1325" w:type="dxa"/>
            <w:tcBorders>
              <w:top w:val="dotted" w:sz="2" w:space="0" w:color="auto"/>
              <w:left w:val="single" w:sz="2" w:space="0" w:color="auto"/>
              <w:bottom w:val="dotted" w:sz="2" w:space="0" w:color="auto"/>
              <w:right w:val="dotted"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Property</w:t>
            </w:r>
          </w:p>
        </w:tc>
        <w:tc>
          <w:tcPr>
            <w:tcW w:w="6580" w:type="dxa"/>
            <w:gridSpan w:val="2"/>
            <w:tcBorders>
              <w:top w:val="dotted" w:sz="2" w:space="0" w:color="auto"/>
              <w:left w:val="dotted" w:sz="2" w:space="0" w:color="auto"/>
              <w:bottom w:val="dotted" w:sz="2" w:space="0" w:color="auto"/>
              <w:right w:val="single"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Description</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Center freq</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represents the frequency to boost or cut, ranging from 20 Hz to 22 kHz.</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Octave range</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specifies how many neighboring frequencies will be affected.  This is commonly known as the Q value.  The octave parameter ranges from 0.2 octaves to 5 octaves (large overlap).</w:t>
            </w:r>
          </w:p>
        </w:tc>
      </w:tr>
      <w:tr w:rsidR="00715C5D" w:rsidRPr="00387337">
        <w:tc>
          <w:tcPr>
            <w:tcW w:w="1325" w:type="dxa"/>
            <w:tcBorders>
              <w:top w:val="dotted" w:sz="2" w:space="0" w:color="auto"/>
              <w:left w:val="single" w:sz="2" w:space="0" w:color="auto"/>
              <w:bottom w:val="single"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Frequency gain.</w:t>
            </w:r>
          </w:p>
        </w:tc>
        <w:tc>
          <w:tcPr>
            <w:tcW w:w="6580" w:type="dxa"/>
            <w:gridSpan w:val="2"/>
            <w:tcBorders>
              <w:top w:val="dotted" w:sz="2" w:space="0" w:color="auto"/>
              <w:left w:val="dotted" w:sz="2" w:space="0" w:color="auto"/>
              <w:bottom w:val="single" w:sz="2" w:space="0" w:color="auto"/>
              <w:right w:val="single" w:sz="2" w:space="0" w:color="auto"/>
            </w:tcBorders>
          </w:tcPr>
          <w:p w:rsidR="00715C5D" w:rsidRPr="00387337" w:rsidRDefault="00715C5D" w:rsidP="003C4361">
            <w:pPr>
              <w:pStyle w:val="TableContent"/>
              <w:rPr>
                <w:rFonts w:ascii="Arial" w:hAnsi="Arial" w:cs="Arial"/>
                <w:noProof w:val="0"/>
                <w:lang w:val="en-US"/>
              </w:rPr>
            </w:pPr>
            <w:r w:rsidRPr="00387337">
              <w:rPr>
                <w:rFonts w:ascii="Arial" w:hAnsi="Arial" w:cs="Arial"/>
                <w:noProof w:val="0"/>
                <w:lang w:val="en-US" w:eastAsia="zh-CN"/>
              </w:rPr>
              <w:t xml:space="preserve">This property represents the boost or cut to the frequency. The values 0.05 to </w:t>
            </w:r>
            <w:r w:rsidR="003C4361">
              <w:rPr>
                <w:rFonts w:ascii="Arial" w:hAnsi="Arial" w:cs="Arial"/>
                <w:noProof w:val="0"/>
                <w:lang w:val="en-US" w:eastAsia="zh-CN"/>
              </w:rPr>
              <w:t>3</w:t>
            </w:r>
            <w:r w:rsidRPr="00387337">
              <w:rPr>
                <w:rFonts w:ascii="Arial" w:hAnsi="Arial" w:cs="Arial"/>
                <w:noProof w:val="0"/>
                <w:lang w:val="en-US" w:eastAsia="zh-CN"/>
              </w:rPr>
              <w:t xml:space="preserve"> represent a cut to the frequency, whilst 1.00 to 5.0 boosts the frequency.</w:t>
            </w:r>
          </w:p>
        </w:tc>
      </w:tr>
    </w:tbl>
    <w:p w:rsidR="00715C5D" w:rsidRPr="00387337" w:rsidRDefault="00715C5D" w:rsidP="00715C5D">
      <w:pPr>
        <w:rPr>
          <w:rFonts w:cs="Arial"/>
        </w:rPr>
      </w:pPr>
    </w:p>
    <w:tbl>
      <w:tblPr>
        <w:tblW w:w="793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76"/>
        <w:gridCol w:w="3828"/>
        <w:gridCol w:w="2835"/>
      </w:tblGrid>
      <w:tr w:rsidR="00715C5D" w:rsidRPr="00387337">
        <w:trPr>
          <w:trHeight w:val="408"/>
          <w:tblHeader/>
        </w:trPr>
        <w:tc>
          <w:tcPr>
            <w:tcW w:w="1276"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Effect</w:t>
            </w:r>
          </w:p>
        </w:tc>
        <w:tc>
          <w:tcPr>
            <w:tcW w:w="3828"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2835" w:type="dxa"/>
            <w:tcBorders>
              <w:top w:val="single" w:sz="2" w:space="0" w:color="auto"/>
              <w:left w:val="nil"/>
              <w:bottom w:val="single" w:sz="2" w:space="0" w:color="auto"/>
              <w:right w:val="single" w:sz="2" w:space="0" w:color="auto"/>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276"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FMOD Pitch</w:t>
            </w:r>
            <w:r w:rsidR="00D84E82" w:rsidRPr="00387337">
              <w:rPr>
                <w:rFonts w:ascii="Arial" w:hAnsi="Arial" w:cs="Arial"/>
                <w:b/>
                <w:noProof w:val="0"/>
                <w:lang w:val="en-US" w:eastAsia="zh-CN"/>
              </w:rPr>
              <w:t xml:space="preserve"> S</w:t>
            </w:r>
            <w:r w:rsidRPr="00387337">
              <w:rPr>
                <w:rFonts w:ascii="Arial" w:hAnsi="Arial" w:cs="Arial"/>
                <w:b/>
                <w:noProof w:val="0"/>
                <w:lang w:val="en-US" w:eastAsia="zh-CN"/>
              </w:rPr>
              <w:t>hift</w:t>
            </w:r>
            <w:r w:rsidR="00D84E82" w:rsidRPr="00387337">
              <w:rPr>
                <w:rFonts w:ascii="Arial" w:hAnsi="Arial" w:cs="Arial"/>
                <w:b/>
                <w:noProof w:val="0"/>
                <w:lang w:val="en-US" w:eastAsia="zh-CN"/>
              </w:rPr>
              <w:t>er</w:t>
            </w:r>
          </w:p>
        </w:tc>
        <w:tc>
          <w:tcPr>
            <w:tcW w:w="3828"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This effect allows a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to be raised or lowered in pitch without changing its time duration.</w:t>
            </w:r>
          </w:p>
          <w:p w:rsidR="00715C5D" w:rsidRPr="00387337" w:rsidRDefault="00715C5D" w:rsidP="00D84E82">
            <w:pPr>
              <w:pStyle w:val="TableContent"/>
              <w:rPr>
                <w:rFonts w:ascii="Arial" w:hAnsi="Arial" w:cs="Arial"/>
                <w:noProof w:val="0"/>
                <w:lang w:val="en-US" w:eastAsia="zh-CN"/>
              </w:rPr>
            </w:pPr>
            <w:r w:rsidRPr="00387337">
              <w:rPr>
                <w:rFonts w:ascii="Arial" w:hAnsi="Arial" w:cs="Arial"/>
                <w:noProof w:val="0"/>
                <w:lang w:val="en-US" w:eastAsia="zh-CN"/>
              </w:rPr>
              <w:t xml:space="preserve">This plug-in is very CPU intensive.  However, using mono files, selecting a smaller FFT size and reducing the sampling rate of the source file can reduce the CPU load (at the expense of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quality)</w:t>
            </w:r>
            <w:r w:rsidR="00D84E82" w:rsidRPr="00387337">
              <w:rPr>
                <w:rFonts w:ascii="Arial" w:hAnsi="Arial" w:cs="Arial"/>
                <w:noProof w:val="0"/>
                <w:lang w:val="en-US" w:eastAsia="zh-CN"/>
              </w:rPr>
              <w:t>.</w:t>
            </w:r>
          </w:p>
        </w:tc>
        <w:tc>
          <w:tcPr>
            <w:tcW w:w="2835" w:type="dxa"/>
            <w:tcBorders>
              <w:top w:val="single"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98" name="Picture 98" descr="CPU-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PU-High"/>
                          <pic:cNvPicPr>
                            <a:picLocks noChangeAspect="1" noChangeArrowheads="1"/>
                          </pic:cNvPicPr>
                        </pic:nvPicPr>
                        <pic:blipFill>
                          <a:blip r:embed="rId81"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99" name="Picture 99" descr="Mem-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Mem-Med"/>
                          <pic:cNvPicPr>
                            <a:picLocks noChangeAspect="1" noChangeArrowheads="1"/>
                          </pic:cNvPicPr>
                        </pic:nvPicPr>
                        <pic:blipFill>
                          <a:blip r:embed="rId82"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715C5D" w:rsidRPr="00387337">
        <w:tc>
          <w:tcPr>
            <w:tcW w:w="1276" w:type="dxa"/>
            <w:tcBorders>
              <w:top w:val="dotted" w:sz="2" w:space="0" w:color="auto"/>
              <w:left w:val="single" w:sz="2" w:space="0" w:color="auto"/>
              <w:bottom w:val="dotted" w:sz="2" w:space="0" w:color="auto"/>
              <w:right w:val="dotted"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Property</w:t>
            </w:r>
          </w:p>
        </w:tc>
        <w:tc>
          <w:tcPr>
            <w:tcW w:w="6663" w:type="dxa"/>
            <w:gridSpan w:val="2"/>
            <w:tcBorders>
              <w:top w:val="dotted" w:sz="2" w:space="0" w:color="auto"/>
              <w:left w:val="dotted" w:sz="2" w:space="0" w:color="auto"/>
              <w:bottom w:val="dotted" w:sz="2" w:space="0" w:color="auto"/>
              <w:right w:val="single"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Description</w:t>
            </w:r>
          </w:p>
        </w:tc>
      </w:tr>
      <w:tr w:rsidR="00715C5D" w:rsidRPr="00387337">
        <w:tc>
          <w:tcPr>
            <w:tcW w:w="1276"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Pitch</w:t>
            </w:r>
          </w:p>
        </w:tc>
        <w:tc>
          <w:tcPr>
            <w:tcW w:w="6663"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 xml:space="preserve">This property represents the change to the original pitch ranging from 0.5 (one octave down) to 2.0 (one octave up).  A value of 1.0 represents the original pitch.  </w:t>
            </w:r>
          </w:p>
        </w:tc>
      </w:tr>
      <w:tr w:rsidR="00715C5D" w:rsidRPr="00387337">
        <w:tc>
          <w:tcPr>
            <w:tcW w:w="1276"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FFT size</w:t>
            </w:r>
          </w:p>
        </w:tc>
        <w:tc>
          <w:tcPr>
            <w:tcW w:w="6663"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 xml:space="preserve">The property specifies the spectral resolution used in the FFT process.  A higher number reduces the number of unwanted artifacts in the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(but requires more CPU time).  The FFT size ranges from 256 to 4096.</w:t>
            </w:r>
          </w:p>
        </w:tc>
      </w:tr>
      <w:tr w:rsidR="00715C5D" w:rsidRPr="00387337">
        <w:tc>
          <w:tcPr>
            <w:tcW w:w="1276" w:type="dxa"/>
            <w:tcBorders>
              <w:top w:val="dotted" w:sz="2" w:space="0" w:color="auto"/>
              <w:left w:val="single" w:sz="2" w:space="0" w:color="auto"/>
              <w:bottom w:val="single"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Max Channels</w:t>
            </w:r>
          </w:p>
        </w:tc>
        <w:tc>
          <w:tcPr>
            <w:tcW w:w="6663" w:type="dxa"/>
            <w:gridSpan w:val="2"/>
            <w:tcBorders>
              <w:top w:val="dotted" w:sz="2" w:space="0" w:color="auto"/>
              <w:left w:val="dotted" w:sz="2" w:space="0" w:color="auto"/>
              <w:bottom w:val="single" w:sz="2" w:space="0" w:color="auto"/>
              <w:right w:val="single" w:sz="2" w:space="0" w:color="auto"/>
            </w:tcBorders>
          </w:tcPr>
          <w:p w:rsidR="00715C5D" w:rsidRPr="00387337" w:rsidRDefault="00715C5D" w:rsidP="00D84E82">
            <w:pPr>
              <w:pStyle w:val="TableContent"/>
              <w:rPr>
                <w:rFonts w:ascii="Arial" w:hAnsi="Arial" w:cs="Arial"/>
                <w:noProof w:val="0"/>
                <w:lang w:val="en-US"/>
              </w:rPr>
            </w:pPr>
            <w:r w:rsidRPr="00387337">
              <w:rPr>
                <w:rFonts w:ascii="Arial" w:hAnsi="Arial" w:cs="Arial"/>
                <w:noProof w:val="0"/>
                <w:lang w:val="en-US" w:eastAsia="zh-CN"/>
              </w:rPr>
              <w:t>This property makes it is possible to set the number of channels (and memory allocation) to be used by t</w:t>
            </w:r>
            <w:r w:rsidR="00D84E82" w:rsidRPr="00387337">
              <w:rPr>
                <w:rFonts w:ascii="Arial" w:hAnsi="Arial" w:cs="Arial"/>
                <w:noProof w:val="0"/>
                <w:lang w:val="en-US" w:eastAsia="zh-CN"/>
              </w:rPr>
              <w:t>he Pitch Shifter</w:t>
            </w:r>
            <w:r w:rsidRPr="00387337">
              <w:rPr>
                <w:rFonts w:ascii="Arial" w:hAnsi="Arial" w:cs="Arial"/>
                <w:noProof w:val="0"/>
                <w:lang w:val="en-US" w:eastAsia="zh-CN"/>
              </w:rPr>
              <w:t xml:space="preserve"> plug-in.  This property can be set from 0 (default) to 16.  The value 0 represents FMOD's default polyphony, 1 = mono, 2 = stereo, etc.</w:t>
            </w:r>
          </w:p>
        </w:tc>
      </w:tr>
    </w:tbl>
    <w:p w:rsidR="00DA0008" w:rsidRPr="00387337" w:rsidRDefault="00DA0008" w:rsidP="00715C5D">
      <w:pPr>
        <w:rPr>
          <w:rFonts w:cs="Arial"/>
        </w:rPr>
      </w:pPr>
    </w:p>
    <w:p w:rsidR="00DA0008" w:rsidRPr="00387337" w:rsidRDefault="00DA0008">
      <w:pPr>
        <w:spacing w:line="240" w:lineRule="auto"/>
        <w:contextualSpacing w:val="0"/>
        <w:rPr>
          <w:rFonts w:cs="Arial"/>
        </w:rPr>
      </w:pPr>
      <w:r w:rsidRPr="00387337">
        <w:rPr>
          <w:rFonts w:cs="Arial"/>
        </w:rPr>
        <w:br w:type="page"/>
      </w:r>
    </w:p>
    <w:tbl>
      <w:tblPr>
        <w:tblW w:w="793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59"/>
        <w:gridCol w:w="3886"/>
        <w:gridCol w:w="2694"/>
      </w:tblGrid>
      <w:tr w:rsidR="00715C5D" w:rsidRPr="00387337">
        <w:trPr>
          <w:trHeight w:val="408"/>
          <w:tblHeader/>
        </w:trPr>
        <w:tc>
          <w:tcPr>
            <w:tcW w:w="1359"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lastRenderedPageBreak/>
              <w:t>Effect</w:t>
            </w:r>
          </w:p>
        </w:tc>
        <w:tc>
          <w:tcPr>
            <w:tcW w:w="3886"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2694" w:type="dxa"/>
            <w:tcBorders>
              <w:top w:val="single" w:sz="2" w:space="0" w:color="auto"/>
              <w:left w:val="nil"/>
              <w:bottom w:val="single" w:sz="2" w:space="0" w:color="auto"/>
              <w:right w:val="single" w:sz="2" w:space="0" w:color="auto"/>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59"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FMOD Chorus</w:t>
            </w:r>
          </w:p>
        </w:tc>
        <w:tc>
          <w:tcPr>
            <w:tcW w:w="3886"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This effect is used to simulate a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coming from multiple sources. This chorus effect uses 3 chorus taps (copies of the original signal).  Each tap is 90</w:t>
            </w:r>
            <w:r w:rsidRPr="00387337">
              <w:rPr>
                <w:rFonts w:ascii="Arial" w:hAnsi="Arial" w:cs="Arial"/>
                <w:noProof w:val="0"/>
                <w:lang w:val="en-US" w:eastAsia="zh-CN"/>
              </w:rPr>
              <w:sym w:font="Symbol" w:char="F0B0"/>
            </w:r>
            <w:r w:rsidRPr="00387337">
              <w:rPr>
                <w:rFonts w:ascii="Arial" w:hAnsi="Arial" w:cs="Arial"/>
                <w:noProof w:val="0"/>
                <w:lang w:val="en-US" w:eastAsia="zh-CN"/>
              </w:rPr>
              <w:t xml:space="preserve"> out of phase with the previous tap. </w:t>
            </w:r>
          </w:p>
        </w:tc>
        <w:tc>
          <w:tcPr>
            <w:tcW w:w="2694" w:type="dxa"/>
            <w:tcBorders>
              <w:top w:val="single"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100" name="Picture 100" descr="CPU-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PU-Med"/>
                          <pic:cNvPicPr>
                            <a:picLocks noChangeAspect="1" noChangeArrowheads="1"/>
                          </pic:cNvPicPr>
                        </pic:nvPicPr>
                        <pic:blipFill>
                          <a:blip r:embed="rId77"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101" name="Picture 101" descr="Mem-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Mem-High"/>
                          <pic:cNvPicPr>
                            <a:picLocks noChangeAspect="1" noChangeArrowheads="1"/>
                          </pic:cNvPicPr>
                        </pic:nvPicPr>
                        <pic:blipFill>
                          <a:blip r:embed="rId80"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715C5D" w:rsidRPr="00387337">
        <w:tc>
          <w:tcPr>
            <w:tcW w:w="1359" w:type="dxa"/>
            <w:tcBorders>
              <w:top w:val="dotted" w:sz="2" w:space="0" w:color="auto"/>
              <w:left w:val="single" w:sz="2" w:space="0" w:color="auto"/>
              <w:bottom w:val="dotted" w:sz="2" w:space="0" w:color="auto"/>
              <w:right w:val="dotted"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Property</w:t>
            </w:r>
          </w:p>
        </w:tc>
        <w:tc>
          <w:tcPr>
            <w:tcW w:w="6580" w:type="dxa"/>
            <w:gridSpan w:val="2"/>
            <w:tcBorders>
              <w:top w:val="dotted" w:sz="2" w:space="0" w:color="auto"/>
              <w:left w:val="dotted" w:sz="2" w:space="0" w:color="auto"/>
              <w:bottom w:val="dotted" w:sz="2" w:space="0" w:color="auto"/>
              <w:right w:val="single"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Description</w:t>
            </w:r>
          </w:p>
        </w:tc>
      </w:tr>
      <w:tr w:rsidR="00715C5D" w:rsidRPr="00387337">
        <w:tc>
          <w:tcPr>
            <w:tcW w:w="1359"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Dry Mix</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 xml:space="preserve">This property represents the volume of the original </w:t>
            </w:r>
            <w:r w:rsidR="00DA3DC5" w:rsidRPr="00387337">
              <w:rPr>
                <w:rFonts w:ascii="Arial" w:hAnsi="Arial" w:cs="Arial"/>
                <w:noProof w:val="0"/>
                <w:lang w:val="en-US" w:eastAsia="zh-CN"/>
              </w:rPr>
              <w:t>sound</w:t>
            </w:r>
            <w:r w:rsidRPr="00387337">
              <w:rPr>
                <w:rFonts w:ascii="Arial" w:hAnsi="Arial" w:cs="Arial"/>
                <w:noProof w:val="0"/>
                <w:lang w:val="en-US" w:eastAsia="zh-CN"/>
              </w:rPr>
              <w:t>, ranging from 0.00 (fully attenuated) to 1.00 (no attenuation).</w:t>
            </w:r>
          </w:p>
        </w:tc>
      </w:tr>
      <w:tr w:rsidR="00715C5D" w:rsidRPr="00387337">
        <w:tc>
          <w:tcPr>
            <w:tcW w:w="1359"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Wet mix tap 1, 2 &amp; 3</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represents the volume of chorus taps, ranging from 0.00 (fully attenuated) to 1.00 (no attenuation).</w:t>
            </w:r>
          </w:p>
        </w:tc>
      </w:tr>
      <w:tr w:rsidR="00715C5D" w:rsidRPr="00387337">
        <w:tc>
          <w:tcPr>
            <w:tcW w:w="1359"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Delay</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The delay property specifies the total buffer size used by the effect.  The greater this value, the more phase modulation occurs.  The delay ranges from 0ms to 100ms).</w:t>
            </w:r>
          </w:p>
        </w:tc>
      </w:tr>
      <w:tr w:rsidR="00715C5D" w:rsidRPr="00387337">
        <w:tc>
          <w:tcPr>
            <w:tcW w:w="1359"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Rate</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represents the speed of the chorus modulation.  The rate can be set from 0Hz to 20Hz.</w:t>
            </w:r>
          </w:p>
        </w:tc>
      </w:tr>
      <w:tr w:rsidR="00715C5D" w:rsidRPr="00387337">
        <w:tc>
          <w:tcPr>
            <w:tcW w:w="1359"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Depth</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The depth property represents the modulation of the time delay, ranging from 0.00 to 1.00.</w:t>
            </w:r>
          </w:p>
        </w:tc>
      </w:tr>
      <w:tr w:rsidR="00715C5D" w:rsidRPr="00387337">
        <w:tc>
          <w:tcPr>
            <w:tcW w:w="1359" w:type="dxa"/>
            <w:tcBorders>
              <w:top w:val="dotted" w:sz="2" w:space="0" w:color="auto"/>
              <w:left w:val="single" w:sz="2" w:space="0" w:color="auto"/>
              <w:bottom w:val="single"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Feedback</w:t>
            </w:r>
          </w:p>
        </w:tc>
        <w:tc>
          <w:tcPr>
            <w:tcW w:w="6580" w:type="dxa"/>
            <w:gridSpan w:val="2"/>
            <w:tcBorders>
              <w:top w:val="dotted" w:sz="2" w:space="0" w:color="auto"/>
              <w:left w:val="dotted" w:sz="2" w:space="0" w:color="auto"/>
              <w:bottom w:val="single"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The feedback property controls how much of the wet (chorus) signal is placed back into the chorus buffer.</w:t>
            </w:r>
            <w:r w:rsidR="00D84E82" w:rsidRPr="00387337">
              <w:rPr>
                <w:rFonts w:ascii="Arial" w:hAnsi="Arial" w:cs="Arial"/>
                <w:noProof w:val="0"/>
                <w:lang w:val="en-US" w:eastAsia="zh-CN"/>
              </w:rPr>
              <w:t xml:space="preserve"> It can range from 0.000 to 1,000</w:t>
            </w:r>
          </w:p>
        </w:tc>
      </w:tr>
    </w:tbl>
    <w:p w:rsidR="00DA0008" w:rsidRPr="00387337" w:rsidRDefault="00DA0008" w:rsidP="00715C5D">
      <w:pPr>
        <w:rPr>
          <w:rFonts w:cs="Arial"/>
        </w:rPr>
      </w:pPr>
    </w:p>
    <w:p w:rsidR="00DA0008" w:rsidRPr="00387337" w:rsidRDefault="00DA0008">
      <w:pPr>
        <w:spacing w:line="240" w:lineRule="auto"/>
        <w:contextualSpacing w:val="0"/>
        <w:rPr>
          <w:rFonts w:cs="Arial"/>
        </w:rPr>
      </w:pPr>
      <w:r w:rsidRPr="00387337">
        <w:rPr>
          <w:rFonts w:cs="Arial"/>
        </w:rPr>
        <w:br w:type="page"/>
      </w:r>
    </w:p>
    <w:p w:rsidR="00715C5D" w:rsidRPr="00387337" w:rsidRDefault="00715C5D" w:rsidP="00715C5D">
      <w:pPr>
        <w:rPr>
          <w:rFonts w:cs="Arial"/>
        </w:rPr>
      </w:pP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84"/>
        <w:gridCol w:w="3827"/>
        <w:gridCol w:w="2694"/>
      </w:tblGrid>
      <w:tr w:rsidR="00715C5D" w:rsidRPr="00387337">
        <w:trPr>
          <w:trHeight w:val="408"/>
          <w:tblHeader/>
        </w:trPr>
        <w:tc>
          <w:tcPr>
            <w:tcW w:w="1384"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Effect</w:t>
            </w:r>
          </w:p>
        </w:tc>
        <w:tc>
          <w:tcPr>
            <w:tcW w:w="3827"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2694" w:type="dxa"/>
            <w:tcBorders>
              <w:top w:val="single" w:sz="2" w:space="0" w:color="auto"/>
              <w:left w:val="nil"/>
              <w:bottom w:val="single" w:sz="2" w:space="0" w:color="auto"/>
              <w:right w:val="single" w:sz="2" w:space="0" w:color="auto"/>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84"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FMOD Reverb</w:t>
            </w:r>
          </w:p>
          <w:p w:rsidR="00715C5D" w:rsidRPr="00387337" w:rsidRDefault="00715C5D" w:rsidP="00CC5422">
            <w:pPr>
              <w:pStyle w:val="TableContent"/>
              <w:rPr>
                <w:rFonts w:ascii="Arial" w:hAnsi="Arial" w:cs="Arial"/>
                <w:b/>
                <w:noProof w:val="0"/>
                <w:lang w:val="en-US" w:eastAsia="zh-CN"/>
              </w:rPr>
            </w:pPr>
          </w:p>
          <w:p w:rsidR="00715C5D" w:rsidRPr="00387337" w:rsidRDefault="00715C5D" w:rsidP="00CC5422">
            <w:pPr>
              <w:pStyle w:val="TableContent"/>
              <w:rPr>
                <w:rFonts w:ascii="Arial" w:hAnsi="Arial" w:cs="Arial"/>
                <w:noProof w:val="0"/>
                <w:lang w:val="en-US" w:eastAsia="zh-CN"/>
              </w:rPr>
            </w:pPr>
            <w:r w:rsidRPr="00387337">
              <w:rPr>
                <w:rFonts w:ascii="Arial" w:hAnsi="Arial" w:cs="Arial"/>
                <w:b/>
                <w:noProof w:val="0"/>
                <w:lang w:val="en-US" w:eastAsia="zh-CN"/>
              </w:rPr>
              <w:t>(Deprecated)</w:t>
            </w:r>
            <w:r w:rsidRPr="00387337">
              <w:rPr>
                <w:rFonts w:ascii="Arial" w:hAnsi="Arial" w:cs="Arial"/>
                <w:noProof w:val="0"/>
                <w:lang w:val="en-US" w:eastAsia="zh-CN"/>
              </w:rPr>
              <w:t xml:space="preserve"> </w:t>
            </w:r>
          </w:p>
        </w:tc>
        <w:tc>
          <w:tcPr>
            <w:tcW w:w="3827"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This effect is a reverb that can be used independently from the system reverb defined under the 'reverb' </w:t>
            </w:r>
            <w:r w:rsidR="007C567C" w:rsidRPr="00387337">
              <w:rPr>
                <w:rFonts w:ascii="Arial" w:hAnsi="Arial" w:cs="Arial"/>
                <w:noProof w:val="0"/>
                <w:lang w:val="en-US" w:eastAsia="zh-CN"/>
              </w:rPr>
              <w:t>View</w:t>
            </w:r>
            <w:r w:rsidRPr="00387337">
              <w:rPr>
                <w:rFonts w:ascii="Arial" w:hAnsi="Arial" w:cs="Arial"/>
                <w:noProof w:val="0"/>
                <w:lang w:val="en-US" w:eastAsia="zh-CN"/>
              </w:rPr>
              <w:t>.</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This DSP effect is stereo only; meaning that only the first two channels of the 5.1 outputs will be affected.  </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Whilst the quality of this reverb is inferior to the SFX reverb, it is less demanding in terms of CPU time. </w:t>
            </w:r>
          </w:p>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Note: Whilst supported for older titles, this effect is no longer available for new projects.  Firelight Technologies strongly encourages it users to now use SFX Reverb.</w:t>
            </w:r>
          </w:p>
        </w:tc>
        <w:tc>
          <w:tcPr>
            <w:tcW w:w="2694" w:type="dxa"/>
            <w:tcBorders>
              <w:top w:val="single"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102" name="Picture 102" descr="CPU-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PU-High"/>
                          <pic:cNvPicPr>
                            <a:picLocks noChangeAspect="1" noChangeArrowheads="1"/>
                          </pic:cNvPicPr>
                        </pic:nvPicPr>
                        <pic:blipFill>
                          <a:blip r:embed="rId81"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103" name="Picture 103" descr="Mem-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Mem-High"/>
                          <pic:cNvPicPr>
                            <a:picLocks noChangeAspect="1" noChangeArrowheads="1"/>
                          </pic:cNvPicPr>
                        </pic:nvPicPr>
                        <pic:blipFill>
                          <a:blip r:embed="rId80"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715C5D" w:rsidRPr="00387337">
        <w:tc>
          <w:tcPr>
            <w:tcW w:w="1384" w:type="dxa"/>
            <w:tcBorders>
              <w:top w:val="dotted" w:sz="2" w:space="0" w:color="auto"/>
              <w:left w:val="single" w:sz="2" w:space="0" w:color="auto"/>
              <w:bottom w:val="dotted" w:sz="2" w:space="0" w:color="auto"/>
              <w:right w:val="dotted"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Property</w:t>
            </w:r>
          </w:p>
        </w:tc>
        <w:tc>
          <w:tcPr>
            <w:tcW w:w="6521" w:type="dxa"/>
            <w:gridSpan w:val="2"/>
            <w:tcBorders>
              <w:top w:val="dotted" w:sz="2" w:space="0" w:color="auto"/>
              <w:left w:val="dotted" w:sz="2" w:space="0" w:color="auto"/>
              <w:bottom w:val="dotted" w:sz="2" w:space="0" w:color="auto"/>
              <w:right w:val="single"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Description</w:t>
            </w:r>
          </w:p>
        </w:tc>
      </w:tr>
      <w:tr w:rsidR="00715C5D" w:rsidRPr="00387337">
        <w:tc>
          <w:tcPr>
            <w:tcW w:w="1384"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Roomsize</w:t>
            </w:r>
          </w:p>
        </w:tc>
        <w:tc>
          <w:tcPr>
            <w:tcW w:w="6521"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The property 'Roomsize' represents the physical size of the acoustic space to be simulated. The value ranges from 0.0 (a small space) to 1.0 (a large space).</w:t>
            </w:r>
          </w:p>
        </w:tc>
      </w:tr>
      <w:tr w:rsidR="00715C5D" w:rsidRPr="00387337">
        <w:tc>
          <w:tcPr>
            <w:tcW w:w="1384"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Damp</w:t>
            </w:r>
          </w:p>
        </w:tc>
        <w:tc>
          <w:tcPr>
            <w:tcW w:w="6521"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 xml:space="preserve">The property 'Damp' specifies the amount of high frequency dampening applied to the reverberated signal. </w:t>
            </w:r>
          </w:p>
        </w:tc>
      </w:tr>
      <w:tr w:rsidR="00715C5D" w:rsidRPr="00387337">
        <w:tc>
          <w:tcPr>
            <w:tcW w:w="1384"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Wet</w:t>
            </w:r>
          </w:p>
        </w:tc>
        <w:tc>
          <w:tcPr>
            <w:tcW w:w="6521"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 xml:space="preserve">This property represents the volume of the reverberated </w:t>
            </w:r>
            <w:r w:rsidR="00DA3DC5" w:rsidRPr="00387337">
              <w:rPr>
                <w:rFonts w:ascii="Arial" w:hAnsi="Arial" w:cs="Arial"/>
                <w:noProof w:val="0"/>
                <w:lang w:val="en-US" w:eastAsia="zh-CN"/>
              </w:rPr>
              <w:t>sound</w:t>
            </w:r>
            <w:r w:rsidRPr="00387337">
              <w:rPr>
                <w:rFonts w:ascii="Arial" w:hAnsi="Arial" w:cs="Arial"/>
                <w:noProof w:val="0"/>
                <w:lang w:val="en-US" w:eastAsia="zh-CN"/>
              </w:rPr>
              <w:t>, ranging from 0% (fully attenuated) to 100% (no attenuation).</w:t>
            </w:r>
          </w:p>
        </w:tc>
      </w:tr>
      <w:tr w:rsidR="00715C5D" w:rsidRPr="00387337">
        <w:tc>
          <w:tcPr>
            <w:tcW w:w="1384"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Dry</w:t>
            </w:r>
          </w:p>
        </w:tc>
        <w:tc>
          <w:tcPr>
            <w:tcW w:w="6521"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 xml:space="preserve">This property represents the volume of the original </w:t>
            </w:r>
            <w:r w:rsidR="00DA3DC5" w:rsidRPr="00387337">
              <w:rPr>
                <w:rFonts w:ascii="Arial" w:hAnsi="Arial" w:cs="Arial"/>
                <w:noProof w:val="0"/>
                <w:lang w:val="en-US" w:eastAsia="zh-CN"/>
              </w:rPr>
              <w:t>sound</w:t>
            </w:r>
            <w:r w:rsidRPr="00387337">
              <w:rPr>
                <w:rFonts w:ascii="Arial" w:hAnsi="Arial" w:cs="Arial"/>
                <w:noProof w:val="0"/>
                <w:lang w:val="en-US" w:eastAsia="zh-CN"/>
              </w:rPr>
              <w:t>, ranging from 0% (fully attenuated) to 100% (no attenuation).</w:t>
            </w:r>
          </w:p>
        </w:tc>
      </w:tr>
      <w:tr w:rsidR="00715C5D" w:rsidRPr="00387337">
        <w:tc>
          <w:tcPr>
            <w:tcW w:w="1384"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Width</w:t>
            </w:r>
          </w:p>
        </w:tc>
        <w:tc>
          <w:tcPr>
            <w:tcW w:w="6521"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Ranging from 0.0 (mono) to 1.0 (full stereo separation) the 'Width' parameter represents the amount of stereo separation in the reverberated signal.</w:t>
            </w:r>
          </w:p>
        </w:tc>
      </w:tr>
      <w:tr w:rsidR="00715C5D" w:rsidRPr="00387337">
        <w:tc>
          <w:tcPr>
            <w:tcW w:w="1384" w:type="dxa"/>
            <w:tcBorders>
              <w:top w:val="dotted" w:sz="2" w:space="0" w:color="auto"/>
              <w:left w:val="single" w:sz="2" w:space="0" w:color="auto"/>
              <w:bottom w:val="single"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Mode</w:t>
            </w:r>
          </w:p>
        </w:tc>
        <w:tc>
          <w:tcPr>
            <w:tcW w:w="6521" w:type="dxa"/>
            <w:gridSpan w:val="2"/>
            <w:tcBorders>
              <w:top w:val="dotted" w:sz="2" w:space="0" w:color="auto"/>
              <w:left w:val="dotted" w:sz="2" w:space="0" w:color="auto"/>
              <w:bottom w:val="single"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The 'Mode' parameter switches the reverb's decay to infinite.</w:t>
            </w:r>
          </w:p>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Value 0.0 represents off, while 1.0 represents on.</w:t>
            </w:r>
          </w:p>
        </w:tc>
      </w:tr>
    </w:tbl>
    <w:p w:rsidR="00715C5D" w:rsidRPr="00387337" w:rsidRDefault="00715C5D" w:rsidP="00715C5D">
      <w:pPr>
        <w:rPr>
          <w:rFonts w:cs="Arial"/>
        </w:rPr>
      </w:pPr>
    </w:p>
    <w:p w:rsidR="00715C5D" w:rsidRPr="00387337" w:rsidRDefault="00715C5D" w:rsidP="00715C5D">
      <w:pPr>
        <w:rPr>
          <w:rFonts w:cs="Arial"/>
        </w:rPr>
      </w:pPr>
      <w:r w:rsidRPr="00387337">
        <w:rPr>
          <w:rFonts w:cs="Arial"/>
        </w:rPr>
        <w:br w:type="page"/>
      </w: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5"/>
        <w:gridCol w:w="3745"/>
        <w:gridCol w:w="2835"/>
      </w:tblGrid>
      <w:tr w:rsidR="00715C5D" w:rsidRPr="00387337">
        <w:trPr>
          <w:trHeight w:val="408"/>
          <w:tblHeader/>
        </w:trPr>
        <w:tc>
          <w:tcPr>
            <w:tcW w:w="1325"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lastRenderedPageBreak/>
              <w:t>Effect</w:t>
            </w:r>
          </w:p>
        </w:tc>
        <w:tc>
          <w:tcPr>
            <w:tcW w:w="3745"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2835" w:type="dxa"/>
            <w:tcBorders>
              <w:top w:val="single" w:sz="2" w:space="0" w:color="auto"/>
              <w:left w:val="nil"/>
              <w:bottom w:val="single" w:sz="2" w:space="0" w:color="auto"/>
              <w:right w:val="single" w:sz="2" w:space="0" w:color="auto"/>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25"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FMOD IT Echo</w:t>
            </w:r>
          </w:p>
        </w:tc>
        <w:tc>
          <w:tcPr>
            <w:tcW w:w="3745"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effect creates a reverb</w:t>
            </w:r>
            <w:r w:rsidR="00D84E82" w:rsidRPr="00387337">
              <w:rPr>
                <w:rStyle w:val="CommentReference"/>
                <w:rFonts w:ascii="Arial" w:hAnsi="Arial" w:cs="Arial"/>
                <w:noProof w:val="0"/>
                <w:lang w:val="en-US"/>
              </w:rPr>
              <w:t>-l</w:t>
            </w:r>
            <w:r w:rsidRPr="00387337">
              <w:rPr>
                <w:rFonts w:ascii="Arial" w:hAnsi="Arial" w:cs="Arial"/>
                <w:noProof w:val="0"/>
                <w:lang w:val="en-US" w:eastAsia="zh-CN"/>
              </w:rPr>
              <w:t xml:space="preserve">ike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by replaying the </w:t>
            </w:r>
            <w:r w:rsidR="00D02D92" w:rsidRPr="00387337">
              <w:rPr>
                <w:rFonts w:ascii="Arial" w:hAnsi="Arial" w:cs="Arial"/>
                <w:noProof w:val="0"/>
                <w:lang w:val="en-US" w:eastAsia="zh-CN"/>
              </w:rPr>
              <w:t>Sound</w:t>
            </w:r>
            <w:r w:rsidRPr="00387337">
              <w:rPr>
                <w:rFonts w:ascii="Arial" w:hAnsi="Arial" w:cs="Arial"/>
                <w:noProof w:val="0"/>
                <w:lang w:val="en-US" w:eastAsia="zh-CN"/>
              </w:rPr>
              <w:t xml:space="preserve"> </w:t>
            </w:r>
            <w:r w:rsidR="00D02D92" w:rsidRPr="00387337">
              <w:rPr>
                <w:rFonts w:ascii="Arial" w:hAnsi="Arial" w:cs="Arial"/>
                <w:noProof w:val="0"/>
                <w:lang w:val="en-US" w:eastAsia="zh-CN"/>
              </w:rPr>
              <w:t>Def</w:t>
            </w:r>
            <w:r w:rsidRPr="00387337">
              <w:rPr>
                <w:rFonts w:ascii="Arial" w:hAnsi="Arial" w:cs="Arial"/>
                <w:noProof w:val="0"/>
                <w:lang w:val="en-US" w:eastAsia="zh-CN"/>
              </w:rPr>
              <w:t xml:space="preserve"> with additional stereo time delays.</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IT effect is specifically designed to emulate DirectX effects and support Impulse Tracker files.</w:t>
            </w:r>
          </w:p>
        </w:tc>
        <w:tc>
          <w:tcPr>
            <w:tcW w:w="2835" w:type="dxa"/>
            <w:tcBorders>
              <w:top w:val="single"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104" name="Picture 104" descr="CPU-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PU-Low"/>
                          <pic:cNvPicPr>
                            <a:picLocks noChangeAspect="1" noChangeArrowheads="1"/>
                          </pic:cNvPicPr>
                        </pic:nvPicPr>
                        <pic:blipFill>
                          <a:blip r:embed="rId7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105" name="Picture 105" descr="Mem-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Mem-High"/>
                          <pic:cNvPicPr>
                            <a:picLocks noChangeAspect="1" noChangeArrowheads="1"/>
                          </pic:cNvPicPr>
                        </pic:nvPicPr>
                        <pic:blipFill>
                          <a:blip r:embed="rId80"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715C5D" w:rsidRPr="00387337">
        <w:tc>
          <w:tcPr>
            <w:tcW w:w="1325" w:type="dxa"/>
            <w:tcBorders>
              <w:top w:val="dotted" w:sz="2" w:space="0" w:color="auto"/>
              <w:left w:val="single" w:sz="2" w:space="0" w:color="auto"/>
              <w:bottom w:val="dotted" w:sz="2" w:space="0" w:color="auto"/>
              <w:right w:val="dotted"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Property</w:t>
            </w:r>
          </w:p>
        </w:tc>
        <w:tc>
          <w:tcPr>
            <w:tcW w:w="6580" w:type="dxa"/>
            <w:gridSpan w:val="2"/>
            <w:tcBorders>
              <w:top w:val="dotted" w:sz="2" w:space="0" w:color="auto"/>
              <w:left w:val="dotted" w:sz="2" w:space="0" w:color="auto"/>
              <w:bottom w:val="dotted" w:sz="2" w:space="0" w:color="auto"/>
              <w:right w:val="single"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Description</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WetDryMix</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represents the proportion of the original signal and echoes in the final output.</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Feedback</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The property represents the amount of echoed signal that is fed back into the echo plug-in.  The decay can be set from 0% to 100%.  Note: Using 100% decay will cause an infinite feedback loop, meaning the echo will never stop.</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LeftDelay</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 xml:space="preserve">The property represents the time between the original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and its echoed reflection in the left channel.  The delay can be set from 0ms to 2000ms.</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RightDelay</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rsidP="00D84E82">
            <w:pPr>
              <w:pStyle w:val="TableContent"/>
              <w:rPr>
                <w:rFonts w:ascii="Arial" w:hAnsi="Arial" w:cs="Arial"/>
                <w:noProof w:val="0"/>
                <w:lang w:val="en-US"/>
              </w:rPr>
            </w:pPr>
            <w:r w:rsidRPr="00387337">
              <w:rPr>
                <w:rFonts w:ascii="Arial" w:hAnsi="Arial" w:cs="Arial"/>
                <w:noProof w:val="0"/>
                <w:lang w:val="en-US" w:eastAsia="zh-CN"/>
              </w:rPr>
              <w:t xml:space="preserve">The property represents the time between the original </w:t>
            </w:r>
            <w:r w:rsidR="00DA3DC5" w:rsidRPr="00387337">
              <w:rPr>
                <w:rFonts w:ascii="Arial" w:hAnsi="Arial" w:cs="Arial"/>
                <w:noProof w:val="0"/>
                <w:lang w:val="en-US" w:eastAsia="zh-CN"/>
              </w:rPr>
              <w:t>sound</w:t>
            </w:r>
            <w:r w:rsidRPr="00387337">
              <w:rPr>
                <w:rFonts w:ascii="Arial" w:hAnsi="Arial" w:cs="Arial"/>
                <w:noProof w:val="0"/>
                <w:lang w:val="en-US" w:eastAsia="zh-CN"/>
              </w:rPr>
              <w:t xml:space="preserve"> and its echoed reflection in the right channel.  The delay can be set from </w:t>
            </w:r>
            <w:r w:rsidR="00D84E82" w:rsidRPr="00387337">
              <w:rPr>
                <w:rFonts w:ascii="Arial" w:hAnsi="Arial" w:cs="Arial"/>
                <w:noProof w:val="0"/>
                <w:lang w:val="en-US" w:eastAsia="zh-CN"/>
              </w:rPr>
              <w:t>1</w:t>
            </w:r>
            <w:r w:rsidRPr="00387337">
              <w:rPr>
                <w:rFonts w:ascii="Arial" w:hAnsi="Arial" w:cs="Arial"/>
                <w:noProof w:val="0"/>
                <w:lang w:val="en-US" w:eastAsia="zh-CN"/>
              </w:rPr>
              <w:t>ms to 2000ms.</w:t>
            </w:r>
          </w:p>
        </w:tc>
      </w:tr>
      <w:tr w:rsidR="00715C5D" w:rsidRPr="00387337">
        <w:tc>
          <w:tcPr>
            <w:tcW w:w="1325" w:type="dxa"/>
            <w:tcBorders>
              <w:top w:val="dotted" w:sz="2" w:space="0" w:color="auto"/>
              <w:left w:val="single" w:sz="2" w:space="0" w:color="auto"/>
              <w:bottom w:val="single"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PanDelay</w:t>
            </w:r>
          </w:p>
        </w:tc>
        <w:tc>
          <w:tcPr>
            <w:tcW w:w="6580" w:type="dxa"/>
            <w:gridSpan w:val="2"/>
            <w:tcBorders>
              <w:top w:val="dotted" w:sz="2" w:space="0" w:color="auto"/>
              <w:left w:val="dotted" w:sz="2" w:space="0" w:color="auto"/>
              <w:bottom w:val="single" w:sz="2" w:space="0" w:color="auto"/>
              <w:right w:val="single"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property sets the delay to switch stereo sides with each repetition.  This behavior is commonly referred to as a''ping-pong delay'.  The value 0.0 represents off, while 1.0 represents on.</w:t>
            </w:r>
          </w:p>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 xml:space="preserve">This feature is currently </w:t>
            </w:r>
            <w:r w:rsidRPr="00387337">
              <w:rPr>
                <w:rFonts w:ascii="Arial" w:hAnsi="Arial" w:cs="Arial"/>
                <w:b/>
                <w:noProof w:val="0"/>
                <w:lang w:val="en-US" w:eastAsia="zh-CN"/>
              </w:rPr>
              <w:t>not</w:t>
            </w:r>
            <w:r w:rsidRPr="00387337">
              <w:rPr>
                <w:rFonts w:ascii="Arial" w:hAnsi="Arial" w:cs="Arial"/>
                <w:noProof w:val="0"/>
                <w:lang w:val="en-US" w:eastAsia="zh-CN"/>
              </w:rPr>
              <w:t xml:space="preserve"> supported by the FMOD Ex engine.</w:t>
            </w:r>
          </w:p>
        </w:tc>
      </w:tr>
    </w:tbl>
    <w:p w:rsidR="00715C5D" w:rsidRPr="00387337" w:rsidRDefault="00715C5D" w:rsidP="00715C5D">
      <w:pPr>
        <w:rPr>
          <w:rFonts w:cs="Arial"/>
        </w:rPr>
      </w:pP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80"/>
        <w:gridCol w:w="3790"/>
        <w:gridCol w:w="2835"/>
      </w:tblGrid>
      <w:tr w:rsidR="00715C5D" w:rsidRPr="00387337">
        <w:trPr>
          <w:trHeight w:val="408"/>
          <w:tblHeader/>
        </w:trPr>
        <w:tc>
          <w:tcPr>
            <w:tcW w:w="1280"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Effect</w:t>
            </w:r>
          </w:p>
        </w:tc>
        <w:tc>
          <w:tcPr>
            <w:tcW w:w="3790"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2835" w:type="dxa"/>
            <w:tcBorders>
              <w:top w:val="single" w:sz="2" w:space="0" w:color="auto"/>
              <w:left w:val="nil"/>
              <w:bottom w:val="single" w:sz="2" w:space="0" w:color="auto"/>
              <w:right w:val="single" w:sz="2" w:space="0" w:color="auto"/>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280"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FMOD Compressor</w:t>
            </w:r>
          </w:p>
        </w:tc>
        <w:tc>
          <w:tcPr>
            <w:tcW w:w="3790"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A compressor is a gain reduction device used to reduce the dynamic range of a signal.  </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The main role of this effect is to stop the audio from clipping the FMOD software mixer.</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A compressor may also be used to increase the perceptual volume of an audio signal.  </w:t>
            </w:r>
          </w:p>
        </w:tc>
        <w:tc>
          <w:tcPr>
            <w:tcW w:w="2835" w:type="dxa"/>
            <w:tcBorders>
              <w:top w:val="single"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106" name="Picture 106" descr="CPU-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PU-Low"/>
                          <pic:cNvPicPr>
                            <a:picLocks noChangeAspect="1" noChangeArrowheads="1"/>
                          </pic:cNvPicPr>
                        </pic:nvPicPr>
                        <pic:blipFill>
                          <a:blip r:embed="rId7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107" name="Picture 107"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Mem-None"/>
                          <pic:cNvPicPr>
                            <a:picLocks noChangeAspect="1" noChangeArrowheads="1"/>
                          </pic:cNvPicPr>
                        </pic:nvPicPr>
                        <pic:blipFill>
                          <a:blip r:embed="rId76"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715C5D" w:rsidRPr="00387337">
        <w:tc>
          <w:tcPr>
            <w:tcW w:w="1280" w:type="dxa"/>
            <w:tcBorders>
              <w:top w:val="dotted" w:sz="2" w:space="0" w:color="auto"/>
              <w:left w:val="single" w:sz="2" w:space="0" w:color="auto"/>
              <w:bottom w:val="dotted" w:sz="2" w:space="0" w:color="auto"/>
              <w:right w:val="dotted"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Property</w:t>
            </w:r>
          </w:p>
        </w:tc>
        <w:tc>
          <w:tcPr>
            <w:tcW w:w="6625" w:type="dxa"/>
            <w:gridSpan w:val="2"/>
            <w:tcBorders>
              <w:top w:val="dotted" w:sz="2" w:space="0" w:color="auto"/>
              <w:left w:val="dotted" w:sz="2" w:space="0" w:color="auto"/>
              <w:bottom w:val="dotted" w:sz="2" w:space="0" w:color="auto"/>
              <w:right w:val="single"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Description</w:t>
            </w:r>
          </w:p>
        </w:tc>
      </w:tr>
      <w:tr w:rsidR="00715C5D" w:rsidRPr="00387337">
        <w:tc>
          <w:tcPr>
            <w:tcW w:w="1280"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Threshold</w:t>
            </w:r>
          </w:p>
        </w:tc>
        <w:tc>
          <w:tcPr>
            <w:tcW w:w="6625"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represents the volume at which the compression will begin. This parameter ranges from 0dB (no compression) to –60dB (maximum compression).</w:t>
            </w:r>
          </w:p>
        </w:tc>
      </w:tr>
      <w:tr w:rsidR="00715C5D" w:rsidRPr="00387337">
        <w:tc>
          <w:tcPr>
            <w:tcW w:w="1280"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Attack</w:t>
            </w:r>
          </w:p>
        </w:tc>
        <w:tc>
          <w:tcPr>
            <w:tcW w:w="6625"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specifies the speed in which the compressor will react to a signal above the set threshold level.  The value ranges from 10 to 200 ms.  Note: While a small attack time will allow the compressor to catch all transient peaks, it may cause some audible distortion artifacts.</w:t>
            </w:r>
          </w:p>
        </w:tc>
      </w:tr>
      <w:tr w:rsidR="00715C5D" w:rsidRPr="00387337">
        <w:tc>
          <w:tcPr>
            <w:tcW w:w="1280" w:type="dxa"/>
            <w:tcBorders>
              <w:top w:val="dotted" w:sz="2" w:space="0" w:color="auto"/>
              <w:left w:val="single" w:sz="2" w:space="0" w:color="auto"/>
              <w:bottom w:val="dotted" w:sz="2" w:space="0" w:color="auto"/>
              <w:right w:val="dotted" w:sz="2" w:space="0" w:color="auto"/>
            </w:tcBorders>
          </w:tcPr>
          <w:p w:rsidR="00715C5D" w:rsidRPr="00387337" w:rsidRDefault="00D84E82" w:rsidP="00CC5422">
            <w:pPr>
              <w:pStyle w:val="TableContent"/>
              <w:rPr>
                <w:rFonts w:ascii="Arial" w:hAnsi="Arial" w:cs="Arial"/>
                <w:noProof w:val="0"/>
                <w:lang w:val="en-US" w:eastAsia="zh-CN"/>
              </w:rPr>
            </w:pPr>
            <w:r w:rsidRPr="00387337">
              <w:rPr>
                <w:rFonts w:ascii="Arial" w:hAnsi="Arial" w:cs="Arial"/>
                <w:noProof w:val="0"/>
                <w:lang w:val="en-US" w:eastAsia="zh-CN"/>
              </w:rPr>
              <w:t>Release</w:t>
            </w:r>
          </w:p>
        </w:tc>
        <w:tc>
          <w:tcPr>
            <w:tcW w:w="6625"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specifies the speed in which the compressor will release the signal back to its original gain level.  The value ranges from 20 to 1000 ms.</w:t>
            </w:r>
          </w:p>
        </w:tc>
      </w:tr>
      <w:tr w:rsidR="00715C5D" w:rsidRPr="00387337">
        <w:tc>
          <w:tcPr>
            <w:tcW w:w="1280" w:type="dxa"/>
            <w:tcBorders>
              <w:top w:val="dotted" w:sz="2" w:space="0" w:color="auto"/>
              <w:left w:val="single" w:sz="2" w:space="0" w:color="auto"/>
              <w:bottom w:val="single"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Make up gain</w:t>
            </w:r>
          </w:p>
        </w:tc>
        <w:tc>
          <w:tcPr>
            <w:tcW w:w="6625" w:type="dxa"/>
            <w:gridSpan w:val="2"/>
            <w:tcBorders>
              <w:top w:val="dotted" w:sz="2" w:space="0" w:color="auto"/>
              <w:left w:val="dotted" w:sz="2" w:space="0" w:color="auto"/>
              <w:bottom w:val="single"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 xml:space="preserve">This property represents the desired gain boost to the entire signal after peak limiting has been applied.  </w:t>
            </w:r>
            <w:r w:rsidR="00D84E82" w:rsidRPr="00387337">
              <w:rPr>
                <w:rFonts w:ascii="Arial" w:hAnsi="Arial" w:cs="Arial"/>
                <w:noProof w:val="0"/>
                <w:lang w:val="en-US" w:eastAsia="zh-CN"/>
              </w:rPr>
              <w:t>It can range from 0.00 to 30.00.</w:t>
            </w:r>
          </w:p>
        </w:tc>
      </w:tr>
    </w:tbl>
    <w:p w:rsidR="00715C5D" w:rsidRPr="00387337" w:rsidRDefault="00715C5D" w:rsidP="00715C5D">
      <w:pPr>
        <w:rPr>
          <w:rFonts w:cs="Arial"/>
        </w:rPr>
      </w:pPr>
    </w:p>
    <w:p w:rsidR="00715C5D" w:rsidRPr="00387337" w:rsidRDefault="00715C5D" w:rsidP="00715C5D">
      <w:pPr>
        <w:rPr>
          <w:rFonts w:cs="Arial"/>
        </w:rPr>
      </w:pPr>
      <w:r w:rsidRPr="00387337">
        <w:rPr>
          <w:rFonts w:cs="Arial"/>
        </w:rPr>
        <w:br w:type="page"/>
      </w: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5"/>
        <w:gridCol w:w="3745"/>
        <w:gridCol w:w="2835"/>
      </w:tblGrid>
      <w:tr w:rsidR="00715C5D" w:rsidRPr="00387337">
        <w:trPr>
          <w:trHeight w:val="408"/>
          <w:tblHeader/>
        </w:trPr>
        <w:tc>
          <w:tcPr>
            <w:tcW w:w="1325"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lastRenderedPageBreak/>
              <w:t xml:space="preserve">Effect </w:t>
            </w:r>
          </w:p>
        </w:tc>
        <w:tc>
          <w:tcPr>
            <w:tcW w:w="3745"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2835" w:type="dxa"/>
            <w:tcBorders>
              <w:top w:val="single" w:sz="2" w:space="0" w:color="auto"/>
              <w:left w:val="nil"/>
              <w:bottom w:val="single" w:sz="2" w:space="0" w:color="auto"/>
              <w:right w:val="single" w:sz="2" w:space="0" w:color="auto"/>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25"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SFX Reverb</w:t>
            </w:r>
          </w:p>
        </w:tc>
        <w:tc>
          <w:tcPr>
            <w:tcW w:w="3745"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 xml:space="preserve">This effect is a reverb that can be used independently from the system reverb </w:t>
            </w:r>
            <w:r w:rsidR="00D84E82" w:rsidRPr="00387337">
              <w:rPr>
                <w:rFonts w:ascii="Arial" w:hAnsi="Arial" w:cs="Arial"/>
                <w:noProof w:val="0"/>
                <w:lang w:val="en-US" w:eastAsia="zh-CN"/>
              </w:rPr>
              <w:t>accessed through the Reverb Def pop-up window.</w:t>
            </w:r>
          </w:p>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The quality of this reverb is superior to the FMOD reverb but uses more CPU time.  This effect models both the early reflections and longer reverb swell (called 'room') present in real-world reverberation.</w:t>
            </w:r>
          </w:p>
        </w:tc>
        <w:tc>
          <w:tcPr>
            <w:tcW w:w="2835" w:type="dxa"/>
            <w:tcBorders>
              <w:top w:val="single"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108" name="Picture 108" descr="CPU-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PU-High"/>
                          <pic:cNvPicPr>
                            <a:picLocks noChangeAspect="1" noChangeArrowheads="1"/>
                          </pic:cNvPicPr>
                        </pic:nvPicPr>
                        <pic:blipFill>
                          <a:blip r:embed="rId81"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109" name="Picture 109" descr="Mem-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Mem-Med"/>
                          <pic:cNvPicPr>
                            <a:picLocks noChangeAspect="1" noChangeArrowheads="1"/>
                          </pic:cNvPicPr>
                        </pic:nvPicPr>
                        <pic:blipFill>
                          <a:blip r:embed="rId82"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715C5D" w:rsidRPr="00387337">
        <w:tc>
          <w:tcPr>
            <w:tcW w:w="1325" w:type="dxa"/>
            <w:tcBorders>
              <w:top w:val="dotted" w:sz="2" w:space="0" w:color="auto"/>
              <w:left w:val="single" w:sz="2" w:space="0" w:color="auto"/>
              <w:bottom w:val="dotted" w:sz="2" w:space="0" w:color="auto"/>
              <w:right w:val="dotted"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Property</w:t>
            </w:r>
          </w:p>
        </w:tc>
        <w:tc>
          <w:tcPr>
            <w:tcW w:w="6580" w:type="dxa"/>
            <w:gridSpan w:val="2"/>
            <w:tcBorders>
              <w:top w:val="dotted" w:sz="2" w:space="0" w:color="auto"/>
              <w:left w:val="dotted" w:sz="2" w:space="0" w:color="auto"/>
              <w:bottom w:val="dotted" w:sz="2" w:space="0" w:color="auto"/>
              <w:right w:val="single"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Description</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Dry Level</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represents the level of dry signal in the output signal.  The dry level ranges from –10000.0 to 0.0 mB.</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Room</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 xml:space="preserve">This property represents the volume level of the ambient reverberation. The room level ranges from –10000.0 to 0.0 mB. </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Room HF</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represents the overall high frequency attenuation of the room reverberation. The attenuation ranges from –10000.0 to 0.0 mB (no attenuation).</w:t>
            </w:r>
          </w:p>
        </w:tc>
      </w:tr>
      <w:tr w:rsidR="00D84E82" w:rsidRPr="00387337">
        <w:tc>
          <w:tcPr>
            <w:tcW w:w="1325" w:type="dxa"/>
            <w:tcBorders>
              <w:top w:val="dotted" w:sz="2" w:space="0" w:color="auto"/>
              <w:left w:val="single" w:sz="2" w:space="0" w:color="auto"/>
              <w:bottom w:val="dotted" w:sz="2" w:space="0" w:color="auto"/>
              <w:right w:val="dotted" w:sz="2" w:space="0" w:color="auto"/>
            </w:tcBorders>
          </w:tcPr>
          <w:p w:rsidR="00D84E82" w:rsidRPr="00387337" w:rsidRDefault="00D84E82" w:rsidP="00CC5422">
            <w:pPr>
              <w:pStyle w:val="TableContent"/>
              <w:rPr>
                <w:rFonts w:ascii="Arial" w:hAnsi="Arial" w:cs="Arial"/>
                <w:noProof w:val="0"/>
                <w:lang w:val="en-US" w:eastAsia="zh-CN"/>
              </w:rPr>
            </w:pPr>
            <w:r w:rsidRPr="00387337">
              <w:rPr>
                <w:rFonts w:ascii="Arial" w:hAnsi="Arial" w:cs="Arial"/>
                <w:noProof w:val="0"/>
                <w:lang w:val="en-US" w:eastAsia="zh-CN"/>
              </w:rPr>
              <w:t>Room LF</w:t>
            </w:r>
          </w:p>
        </w:tc>
        <w:tc>
          <w:tcPr>
            <w:tcW w:w="6580" w:type="dxa"/>
            <w:gridSpan w:val="2"/>
            <w:tcBorders>
              <w:top w:val="dotted" w:sz="2" w:space="0" w:color="auto"/>
              <w:left w:val="dotted" w:sz="2" w:space="0" w:color="auto"/>
              <w:bottom w:val="dotted" w:sz="2" w:space="0" w:color="auto"/>
              <w:right w:val="single" w:sz="2" w:space="0" w:color="auto"/>
            </w:tcBorders>
          </w:tcPr>
          <w:p w:rsidR="00D84E82" w:rsidRPr="00387337" w:rsidRDefault="00D84E82" w:rsidP="00D84E82">
            <w:pPr>
              <w:pStyle w:val="TableContent"/>
              <w:rPr>
                <w:rFonts w:ascii="Arial" w:hAnsi="Arial" w:cs="Arial"/>
                <w:noProof w:val="0"/>
                <w:lang w:val="en-US" w:eastAsia="zh-CN"/>
              </w:rPr>
            </w:pPr>
          </w:p>
        </w:tc>
      </w:tr>
      <w:tr w:rsidR="00D84E82" w:rsidRPr="00387337">
        <w:tc>
          <w:tcPr>
            <w:tcW w:w="1325" w:type="dxa"/>
            <w:tcBorders>
              <w:top w:val="dotted" w:sz="2" w:space="0" w:color="auto"/>
              <w:left w:val="single" w:sz="2" w:space="0" w:color="auto"/>
              <w:bottom w:val="dotted" w:sz="2" w:space="0" w:color="auto"/>
              <w:right w:val="dotted" w:sz="2" w:space="0" w:color="auto"/>
            </w:tcBorders>
          </w:tcPr>
          <w:p w:rsidR="00D84E82" w:rsidRPr="00387337" w:rsidRDefault="00D84E82" w:rsidP="00CC5422">
            <w:pPr>
              <w:pStyle w:val="TableContent"/>
              <w:rPr>
                <w:rFonts w:ascii="Arial" w:hAnsi="Arial" w:cs="Arial"/>
                <w:noProof w:val="0"/>
                <w:lang w:val="en-US" w:eastAsia="zh-CN"/>
              </w:rPr>
            </w:pPr>
            <w:r w:rsidRPr="00387337">
              <w:rPr>
                <w:rFonts w:ascii="Arial" w:hAnsi="Arial" w:cs="Arial"/>
                <w:noProof w:val="0"/>
                <w:lang w:val="en-US" w:eastAsia="zh-CN"/>
              </w:rPr>
              <w:t>Room Reference</w:t>
            </w:r>
          </w:p>
        </w:tc>
        <w:tc>
          <w:tcPr>
            <w:tcW w:w="6580" w:type="dxa"/>
            <w:gridSpan w:val="2"/>
            <w:tcBorders>
              <w:top w:val="dotted" w:sz="2" w:space="0" w:color="auto"/>
              <w:left w:val="dotted" w:sz="2" w:space="0" w:color="auto"/>
              <w:bottom w:val="dotted" w:sz="2" w:space="0" w:color="auto"/>
              <w:right w:val="single" w:sz="2" w:space="0" w:color="auto"/>
            </w:tcBorders>
          </w:tcPr>
          <w:p w:rsidR="00D84E82" w:rsidRPr="00387337" w:rsidRDefault="00D84E82" w:rsidP="00D84E82">
            <w:pPr>
              <w:pStyle w:val="TableContent"/>
              <w:rPr>
                <w:rFonts w:ascii="Arial" w:hAnsi="Arial" w:cs="Arial"/>
                <w:noProof w:val="0"/>
                <w:lang w:val="en-US" w:eastAsia="zh-CN"/>
              </w:rPr>
            </w:pP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Room rolloff</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rsidP="00D84E82">
            <w:pPr>
              <w:pStyle w:val="TableContent"/>
              <w:rPr>
                <w:rFonts w:ascii="Arial" w:hAnsi="Arial" w:cs="Arial"/>
                <w:noProof w:val="0"/>
                <w:lang w:val="en-US"/>
              </w:rPr>
            </w:pPr>
            <w:r w:rsidRPr="00387337">
              <w:rPr>
                <w:rFonts w:ascii="Arial" w:hAnsi="Arial" w:cs="Arial"/>
                <w:noProof w:val="0"/>
                <w:lang w:val="en-US" w:eastAsia="zh-CN"/>
              </w:rPr>
              <w:t>This property specifies the room rolloff factor and ranges</w:t>
            </w:r>
            <w:r w:rsidR="00D84E82" w:rsidRPr="00387337">
              <w:rPr>
                <w:rFonts w:ascii="Arial" w:hAnsi="Arial" w:cs="Arial"/>
                <w:noProof w:val="0"/>
                <w:lang w:val="en-US" w:eastAsia="zh-CN"/>
              </w:rPr>
              <w:t xml:space="preserve"> from 0.000 (default value) to 10,000</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Decay time</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specifies the length of time the room reverberation takes to fade to silence.  Ranging from 0.1 to 20.0 seconds, this feature can be used to simulate the size of the acoustic environment.</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Decay HF ratio</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represents the ratio of the high frequency and low frequency content in the reverberation decay.</w:t>
            </w:r>
            <w:r w:rsidR="00D84E82" w:rsidRPr="00387337">
              <w:rPr>
                <w:rFonts w:ascii="Arial" w:hAnsi="Arial" w:cs="Arial"/>
                <w:noProof w:val="0"/>
                <w:lang w:val="en-US" w:eastAsia="zh-CN"/>
              </w:rPr>
              <w:t xml:space="preserve"> It can range from 0.100 to 2.00</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Reflections</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The reflection property represents the volume level of the early reflections relative to the volume of room reverberation and ranges from –10000.0 to 1000.0 mB.</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Reflect delay</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specifies the delay time of the first reflection, ranging from 0.0 to 0.3 seconds.</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Reverb</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rsidP="00D84E82">
            <w:pPr>
              <w:pStyle w:val="TableContent"/>
              <w:rPr>
                <w:rFonts w:ascii="Arial" w:hAnsi="Arial" w:cs="Arial"/>
                <w:noProof w:val="0"/>
                <w:lang w:val="en-US"/>
              </w:rPr>
            </w:pPr>
            <w:r w:rsidRPr="00387337">
              <w:rPr>
                <w:rFonts w:ascii="Arial" w:hAnsi="Arial" w:cs="Arial"/>
                <w:noProof w:val="0"/>
                <w:lang w:val="en-US" w:eastAsia="zh-CN"/>
              </w:rPr>
              <w:t xml:space="preserve">The reflection property represents the volume level of the late reflections relative to the volume of room reverberation and ranges from –10000.0 to </w:t>
            </w:r>
            <w:r w:rsidR="00D84E82" w:rsidRPr="00387337">
              <w:rPr>
                <w:rFonts w:ascii="Arial" w:hAnsi="Arial" w:cs="Arial"/>
                <w:noProof w:val="0"/>
                <w:lang w:val="en-US" w:eastAsia="zh-CN"/>
              </w:rPr>
              <w:t>2</w:t>
            </w:r>
            <w:r w:rsidRPr="00387337">
              <w:rPr>
                <w:rFonts w:ascii="Arial" w:hAnsi="Arial" w:cs="Arial"/>
                <w:noProof w:val="0"/>
                <w:lang w:val="en-US" w:eastAsia="zh-CN"/>
              </w:rPr>
              <w:t>000.0 mB.</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Reverb delay</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rsidP="00D84E82">
            <w:pPr>
              <w:pStyle w:val="TableContent"/>
              <w:rPr>
                <w:rFonts w:ascii="Arial" w:hAnsi="Arial" w:cs="Arial"/>
                <w:noProof w:val="0"/>
                <w:lang w:val="en-US"/>
              </w:rPr>
            </w:pPr>
            <w:r w:rsidRPr="00387337">
              <w:rPr>
                <w:rFonts w:ascii="Arial" w:hAnsi="Arial" w:cs="Arial"/>
                <w:noProof w:val="0"/>
                <w:lang w:val="en-US" w:eastAsia="zh-CN"/>
              </w:rPr>
              <w:t>This property specifies the delay time of the late reflection (relative to the first reflection), ranging from 0.0</w:t>
            </w:r>
            <w:r w:rsidR="00D84E82" w:rsidRPr="00387337">
              <w:rPr>
                <w:rFonts w:ascii="Arial" w:hAnsi="Arial" w:cs="Arial"/>
                <w:noProof w:val="0"/>
                <w:lang w:val="en-US" w:eastAsia="zh-CN"/>
              </w:rPr>
              <w:t>00</w:t>
            </w:r>
            <w:r w:rsidRPr="00387337">
              <w:rPr>
                <w:rFonts w:ascii="Arial" w:hAnsi="Arial" w:cs="Arial"/>
                <w:noProof w:val="0"/>
                <w:lang w:val="en-US" w:eastAsia="zh-CN"/>
              </w:rPr>
              <w:t xml:space="preserve"> to 0.</w:t>
            </w:r>
            <w:r w:rsidR="00D84E82" w:rsidRPr="00387337">
              <w:rPr>
                <w:rFonts w:ascii="Arial" w:hAnsi="Arial" w:cs="Arial"/>
                <w:noProof w:val="0"/>
                <w:lang w:val="en-US" w:eastAsia="zh-CN"/>
              </w:rPr>
              <w:t>100</w:t>
            </w:r>
            <w:r w:rsidRPr="00387337">
              <w:rPr>
                <w:rFonts w:ascii="Arial" w:hAnsi="Arial" w:cs="Arial"/>
                <w:noProof w:val="0"/>
                <w:lang w:val="en-US" w:eastAsia="zh-CN"/>
              </w:rPr>
              <w:t xml:space="preserve"> seconds.</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Diffusion</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The rate at which the d</w:t>
            </w:r>
            <w:r w:rsidR="00D84E82" w:rsidRPr="00387337">
              <w:rPr>
                <w:rFonts w:ascii="Arial" w:hAnsi="Arial" w:cs="Arial"/>
                <w:noProof w:val="0"/>
                <w:lang w:val="en-US" w:eastAsia="zh-CN"/>
              </w:rPr>
              <w:t>ensi</w:t>
            </w:r>
            <w:r w:rsidRPr="00387337">
              <w:rPr>
                <w:rFonts w:ascii="Arial" w:hAnsi="Arial" w:cs="Arial"/>
                <w:noProof w:val="0"/>
                <w:lang w:val="en-US" w:eastAsia="zh-CN"/>
              </w:rPr>
              <w:t>ty of the reverb increases during the decay. This echo density ranges from 0.0 to 100.0 percent.</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Density</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Represents how tightly the reflections in the decay are packed.  This modal density ranges from 0.0 to 100.0 percent.</w:t>
            </w:r>
          </w:p>
        </w:tc>
      </w:tr>
      <w:tr w:rsidR="00715C5D" w:rsidRPr="00387337">
        <w:tc>
          <w:tcPr>
            <w:tcW w:w="1325" w:type="dxa"/>
            <w:tcBorders>
              <w:top w:val="dotted" w:sz="2" w:space="0" w:color="auto"/>
              <w:left w:val="single" w:sz="2" w:space="0" w:color="auto"/>
              <w:bottom w:val="single"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HF reference</w:t>
            </w:r>
          </w:p>
        </w:tc>
        <w:tc>
          <w:tcPr>
            <w:tcW w:w="6580" w:type="dxa"/>
            <w:gridSpan w:val="2"/>
            <w:tcBorders>
              <w:top w:val="dotted" w:sz="2" w:space="0" w:color="auto"/>
              <w:left w:val="dotted" w:sz="2" w:space="0" w:color="auto"/>
              <w:bottom w:val="single"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This property specifies the high frequency value referenced by the other properties.  The HF reference ranges from 20Hz to 20kHz.</w:t>
            </w:r>
          </w:p>
        </w:tc>
      </w:tr>
    </w:tbl>
    <w:p w:rsidR="00715C5D" w:rsidRPr="00387337" w:rsidRDefault="00715C5D" w:rsidP="00715C5D">
      <w:pPr>
        <w:rPr>
          <w:rFonts w:cs="Arial"/>
        </w:rPr>
      </w:pPr>
    </w:p>
    <w:p w:rsidR="00715C5D" w:rsidRPr="00387337" w:rsidRDefault="00715C5D" w:rsidP="00715C5D">
      <w:pPr>
        <w:rPr>
          <w:rFonts w:cs="Arial"/>
        </w:rPr>
      </w:pPr>
      <w:r w:rsidRPr="00387337">
        <w:rPr>
          <w:rFonts w:cs="Arial"/>
        </w:rPr>
        <w:br w:type="page"/>
      </w: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5"/>
        <w:gridCol w:w="3745"/>
        <w:gridCol w:w="2835"/>
      </w:tblGrid>
      <w:tr w:rsidR="00715C5D" w:rsidRPr="00387337">
        <w:trPr>
          <w:trHeight w:val="408"/>
          <w:tblHeader/>
        </w:trPr>
        <w:tc>
          <w:tcPr>
            <w:tcW w:w="1325"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lastRenderedPageBreak/>
              <w:t>Effect</w:t>
            </w:r>
          </w:p>
        </w:tc>
        <w:tc>
          <w:tcPr>
            <w:tcW w:w="3745"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2835" w:type="dxa"/>
            <w:tcBorders>
              <w:top w:val="single" w:sz="2" w:space="0" w:color="auto"/>
              <w:left w:val="nil"/>
              <w:bottom w:val="single" w:sz="2" w:space="0" w:color="auto"/>
              <w:right w:val="single" w:sz="2" w:space="0" w:color="auto"/>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25"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FMOD Delay</w:t>
            </w:r>
          </w:p>
        </w:tc>
        <w:tc>
          <w:tcPr>
            <w:tcW w:w="3745"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effect places a sample accurate delay on each channel of the audio file.  This effect is useful for manipulating the phase between channels of an audio sample.</w:t>
            </w:r>
          </w:p>
          <w:p w:rsidR="00715C5D" w:rsidRPr="00387337" w:rsidRDefault="00715C5D" w:rsidP="00CC5422">
            <w:pPr>
              <w:pStyle w:val="TableContent"/>
              <w:rPr>
                <w:rFonts w:ascii="Arial" w:hAnsi="Arial" w:cs="Arial"/>
                <w:noProof w:val="0"/>
                <w:lang w:val="en-US" w:eastAsia="zh-CN"/>
              </w:rPr>
            </w:pPr>
          </w:p>
        </w:tc>
        <w:tc>
          <w:tcPr>
            <w:tcW w:w="2835" w:type="dxa"/>
            <w:tcBorders>
              <w:top w:val="single"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110" name="Picture 110" descr="CPU-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PU-Low"/>
                          <pic:cNvPicPr>
                            <a:picLocks noChangeAspect="1" noChangeArrowheads="1"/>
                          </pic:cNvPicPr>
                        </pic:nvPicPr>
                        <pic:blipFill>
                          <a:blip r:embed="rId7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111" name="Picture 111" descr="Mem-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Mem-Med"/>
                          <pic:cNvPicPr>
                            <a:picLocks noChangeAspect="1" noChangeArrowheads="1"/>
                          </pic:cNvPicPr>
                        </pic:nvPicPr>
                        <pic:blipFill>
                          <a:blip r:embed="rId82"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715C5D" w:rsidRPr="00387337">
        <w:tc>
          <w:tcPr>
            <w:tcW w:w="1325" w:type="dxa"/>
            <w:tcBorders>
              <w:top w:val="dotted" w:sz="2" w:space="0" w:color="auto"/>
              <w:left w:val="single" w:sz="2" w:space="0" w:color="auto"/>
              <w:bottom w:val="dotted" w:sz="2" w:space="0" w:color="auto"/>
              <w:right w:val="dotted"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Property</w:t>
            </w:r>
          </w:p>
        </w:tc>
        <w:tc>
          <w:tcPr>
            <w:tcW w:w="6580" w:type="dxa"/>
            <w:gridSpan w:val="2"/>
            <w:tcBorders>
              <w:top w:val="dotted" w:sz="2" w:space="0" w:color="auto"/>
              <w:left w:val="dotted" w:sz="2" w:space="0" w:color="auto"/>
              <w:bottom w:val="dotted" w:sz="2" w:space="0" w:color="auto"/>
              <w:right w:val="single"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Description</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Delay ch0..ch15</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 xml:space="preserve">This property represents the delay length (in milliseconds) placed on the individual channel.  </w:t>
            </w:r>
            <w:r w:rsidRPr="00387337">
              <w:rPr>
                <w:rFonts w:ascii="Arial" w:hAnsi="Arial" w:cs="Arial"/>
                <w:b/>
                <w:noProof w:val="0"/>
                <w:lang w:val="en-US" w:eastAsia="zh-CN"/>
              </w:rPr>
              <w:t xml:space="preserve">Note: </w:t>
            </w:r>
            <w:r w:rsidRPr="00387337">
              <w:rPr>
                <w:rFonts w:ascii="Arial" w:hAnsi="Arial" w:cs="Arial"/>
                <w:noProof w:val="0"/>
                <w:lang w:val="en-US" w:eastAsia="zh-CN"/>
              </w:rPr>
              <w:t>The output is 100% wet, and not a mixture of the original and delayed signal.  This effect supports files up to 16 channels.</w:t>
            </w:r>
          </w:p>
        </w:tc>
      </w:tr>
      <w:tr w:rsidR="00715C5D" w:rsidRPr="00387337">
        <w:tc>
          <w:tcPr>
            <w:tcW w:w="1325" w:type="dxa"/>
            <w:tcBorders>
              <w:top w:val="dotted" w:sz="2" w:space="0" w:color="auto"/>
              <w:left w:val="single" w:sz="2" w:space="0" w:color="auto"/>
              <w:bottom w:val="single" w:sz="4"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Max delay</w:t>
            </w:r>
          </w:p>
        </w:tc>
        <w:tc>
          <w:tcPr>
            <w:tcW w:w="6580" w:type="dxa"/>
            <w:gridSpan w:val="2"/>
            <w:tcBorders>
              <w:top w:val="dotted" w:sz="2" w:space="0" w:color="auto"/>
              <w:left w:val="dotted" w:sz="2" w:space="0" w:color="auto"/>
              <w:bottom w:val="single" w:sz="4"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eastAsia="zh-CN"/>
              </w:rPr>
              <w:t>Specifies (in milliseconds) the upper buffer size for all the delays used.  For example</w:t>
            </w:r>
            <w:r w:rsidRPr="00387337">
              <w:rPr>
                <w:rFonts w:ascii="Arial" w:hAnsi="Arial" w:cs="Arial"/>
              </w:rPr>
              <w:t>, if maxdelay=1000 ms for a stereo channel, the Delay effect will set up two buffers (one for each channel) that are 1000 ms long.</w:t>
            </w:r>
          </w:p>
        </w:tc>
      </w:tr>
    </w:tbl>
    <w:p w:rsidR="00DA0008" w:rsidRPr="00387337" w:rsidRDefault="00DA0008" w:rsidP="00715C5D">
      <w:pPr>
        <w:rPr>
          <w:rFonts w:cs="Arial"/>
        </w:rPr>
      </w:pPr>
    </w:p>
    <w:p w:rsidR="00DA0008" w:rsidRPr="00387337" w:rsidRDefault="00DA0008">
      <w:pPr>
        <w:spacing w:line="240" w:lineRule="auto"/>
        <w:contextualSpacing w:val="0"/>
        <w:rPr>
          <w:rFonts w:cs="Arial"/>
        </w:rPr>
      </w:pPr>
      <w:r w:rsidRPr="00387337">
        <w:rPr>
          <w:rFonts w:cs="Arial"/>
        </w:rPr>
        <w:br w:type="page"/>
      </w:r>
    </w:p>
    <w:p w:rsidR="00D57DCF" w:rsidRPr="00387337" w:rsidRDefault="00D57DCF" w:rsidP="00715C5D">
      <w:pPr>
        <w:rPr>
          <w:rFonts w:cs="Arial"/>
        </w:rPr>
      </w:pPr>
    </w:p>
    <w:tbl>
      <w:tblPr>
        <w:tblW w:w="7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25"/>
        <w:gridCol w:w="3745"/>
        <w:gridCol w:w="2835"/>
      </w:tblGrid>
      <w:tr w:rsidR="00715C5D" w:rsidRPr="00387337">
        <w:trPr>
          <w:trHeight w:val="408"/>
          <w:tblHeader/>
        </w:trPr>
        <w:tc>
          <w:tcPr>
            <w:tcW w:w="1325" w:type="dxa"/>
            <w:tcBorders>
              <w:top w:val="single" w:sz="2" w:space="0" w:color="auto"/>
              <w:left w:val="single" w:sz="2" w:space="0" w:color="auto"/>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Effect</w:t>
            </w:r>
          </w:p>
        </w:tc>
        <w:tc>
          <w:tcPr>
            <w:tcW w:w="3745" w:type="dxa"/>
            <w:tcBorders>
              <w:top w:val="single" w:sz="2" w:space="0" w:color="auto"/>
              <w:left w:val="nil"/>
              <w:bottom w:val="single" w:sz="2" w:space="0" w:color="auto"/>
              <w:right w:val="nil"/>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Description &amp; Notes</w:t>
            </w:r>
          </w:p>
        </w:tc>
        <w:tc>
          <w:tcPr>
            <w:tcW w:w="2835" w:type="dxa"/>
            <w:tcBorders>
              <w:top w:val="single" w:sz="2" w:space="0" w:color="auto"/>
              <w:left w:val="nil"/>
              <w:bottom w:val="single" w:sz="2" w:space="0" w:color="auto"/>
              <w:right w:val="single" w:sz="2" w:space="0" w:color="auto"/>
            </w:tcBorders>
            <w:shd w:val="clear" w:color="auto" w:fill="35497B"/>
            <w:vAlign w:val="center"/>
          </w:tcPr>
          <w:p w:rsidR="00715C5D" w:rsidRPr="00387337" w:rsidRDefault="00715C5D">
            <w:pPr>
              <w:pStyle w:val="TableHeading"/>
              <w:rPr>
                <w:rFonts w:ascii="Arial" w:hAnsi="Arial" w:cs="Arial"/>
                <w:noProof w:val="0"/>
                <w:lang w:val="en-US"/>
              </w:rPr>
            </w:pPr>
            <w:r w:rsidRPr="00387337">
              <w:rPr>
                <w:rFonts w:ascii="Arial" w:hAnsi="Arial" w:cs="Arial"/>
                <w:noProof w:val="0"/>
                <w:lang w:val="en-US"/>
              </w:rPr>
              <w:t>Resource Usage</w:t>
            </w:r>
          </w:p>
        </w:tc>
      </w:tr>
      <w:tr w:rsidR="00715C5D" w:rsidRPr="00387337">
        <w:tc>
          <w:tcPr>
            <w:tcW w:w="1325" w:type="dxa"/>
            <w:tcBorders>
              <w:top w:val="single"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b/>
                <w:noProof w:val="0"/>
                <w:lang w:val="en-US" w:eastAsia="zh-CN"/>
              </w:rPr>
            </w:pPr>
            <w:r w:rsidRPr="00387337">
              <w:rPr>
                <w:rFonts w:ascii="Arial" w:hAnsi="Arial" w:cs="Arial"/>
                <w:b/>
                <w:noProof w:val="0"/>
                <w:lang w:val="en-US" w:eastAsia="zh-CN"/>
              </w:rPr>
              <w:t>FMOD Tremolo</w:t>
            </w:r>
          </w:p>
        </w:tc>
        <w:tc>
          <w:tcPr>
            <w:tcW w:w="3745" w:type="dxa"/>
            <w:tcBorders>
              <w:top w:val="single" w:sz="2" w:space="0" w:color="auto"/>
              <w:left w:val="dotted"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This effect produces a periodic variation in the amplitude of the signal.</w:t>
            </w:r>
          </w:p>
          <w:p w:rsidR="00715C5D" w:rsidRPr="00387337" w:rsidRDefault="00715C5D" w:rsidP="00CC5422">
            <w:pPr>
              <w:pStyle w:val="TableContent"/>
              <w:rPr>
                <w:rFonts w:ascii="Arial" w:hAnsi="Arial" w:cs="Arial"/>
                <w:noProof w:val="0"/>
                <w:lang w:val="en-US" w:eastAsia="zh-CN"/>
              </w:rPr>
            </w:pPr>
          </w:p>
        </w:tc>
        <w:tc>
          <w:tcPr>
            <w:tcW w:w="2835" w:type="dxa"/>
            <w:tcBorders>
              <w:top w:val="single"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lang w:eastAsia="ja-JP"/>
              </w:rPr>
              <w:drawing>
                <wp:inline distT="0" distB="0" distL="0" distR="0">
                  <wp:extent cx="1219200" cy="711200"/>
                  <wp:effectExtent l="25400" t="0" r="0" b="0"/>
                  <wp:docPr id="112" name="Picture 112" descr="CPU-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PU-Low"/>
                          <pic:cNvPicPr>
                            <a:picLocks noChangeAspect="1" noChangeArrowheads="1"/>
                          </pic:cNvPicPr>
                        </pic:nvPicPr>
                        <pic:blipFill>
                          <a:blip r:embed="rId7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387337">
              <w:rPr>
                <w:rFonts w:ascii="Arial" w:hAnsi="Arial" w:cs="Arial"/>
                <w:lang w:eastAsia="ja-JP"/>
              </w:rPr>
              <w:drawing>
                <wp:inline distT="0" distB="0" distL="0" distR="0">
                  <wp:extent cx="1219200" cy="711200"/>
                  <wp:effectExtent l="25400" t="0" r="0" b="0"/>
                  <wp:docPr id="113" name="Picture 113" descr="Mem-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Mem-Low"/>
                          <pic:cNvPicPr>
                            <a:picLocks noChangeAspect="1" noChangeArrowheads="1"/>
                          </pic:cNvPicPr>
                        </pic:nvPicPr>
                        <pic:blipFill>
                          <a:blip r:embed="rId78"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715C5D" w:rsidRPr="00387337">
        <w:tc>
          <w:tcPr>
            <w:tcW w:w="1325" w:type="dxa"/>
            <w:tcBorders>
              <w:top w:val="dotted" w:sz="2" w:space="0" w:color="auto"/>
              <w:left w:val="single" w:sz="2" w:space="0" w:color="auto"/>
              <w:bottom w:val="dotted" w:sz="2" w:space="0" w:color="auto"/>
              <w:right w:val="dotted"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Property</w:t>
            </w:r>
          </w:p>
        </w:tc>
        <w:tc>
          <w:tcPr>
            <w:tcW w:w="6580" w:type="dxa"/>
            <w:gridSpan w:val="2"/>
            <w:tcBorders>
              <w:top w:val="dotted" w:sz="2" w:space="0" w:color="auto"/>
              <w:left w:val="dotted" w:sz="2" w:space="0" w:color="auto"/>
              <w:bottom w:val="dotted" w:sz="2" w:space="0" w:color="auto"/>
              <w:right w:val="single" w:sz="2" w:space="0" w:color="auto"/>
            </w:tcBorders>
            <w:shd w:val="clear" w:color="auto" w:fill="3A4A79"/>
          </w:tcPr>
          <w:p w:rsidR="00715C5D" w:rsidRPr="00387337" w:rsidRDefault="00715C5D" w:rsidP="00CC5422">
            <w:pPr>
              <w:pStyle w:val="TableHeading"/>
              <w:rPr>
                <w:rFonts w:ascii="Arial" w:hAnsi="Arial" w:cs="Arial"/>
                <w:noProof w:val="0"/>
                <w:lang w:val="en-US" w:eastAsia="zh-CN"/>
              </w:rPr>
            </w:pPr>
            <w:r w:rsidRPr="00387337">
              <w:rPr>
                <w:rFonts w:ascii="Arial" w:hAnsi="Arial" w:cs="Arial"/>
                <w:noProof w:val="0"/>
                <w:lang w:val="en-US" w:eastAsia="zh-CN"/>
              </w:rPr>
              <w:t>Description</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Frequency</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rPr>
              <w:t>Specifies the speed at which the variation in amplitude occurs. Ranges from 0.01 to 20Hz.  The default is 5Hz.</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Depth</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pPr>
              <w:pStyle w:val="TableContent"/>
              <w:rPr>
                <w:rFonts w:ascii="Arial" w:hAnsi="Arial" w:cs="Arial"/>
                <w:noProof w:val="0"/>
                <w:lang w:val="en-US"/>
              </w:rPr>
            </w:pPr>
            <w:r w:rsidRPr="00387337">
              <w:rPr>
                <w:rFonts w:ascii="Arial" w:hAnsi="Arial" w:cs="Arial"/>
                <w:noProof w:val="0"/>
                <w:lang w:val="en-US"/>
              </w:rPr>
              <w:t>Specifies the amount of variation in amplitude.  Ranges from 0 (no change) to 1 (full signal).  The default is 1.</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Shape</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rPr>
            </w:pPr>
            <w:r w:rsidRPr="00387337">
              <w:rPr>
                <w:rFonts w:ascii="Arial" w:hAnsi="Arial" w:cs="Arial"/>
              </w:rPr>
              <w:t xml:space="preserve">Specifies the LFO shape, morphing between triangle and sine.  Ranges from 0 (triangle) to 1 (sine). </w:t>
            </w:r>
            <w:r w:rsidRPr="00387337">
              <w:rPr>
                <w:rFonts w:ascii="Arial" w:hAnsi="Arial" w:cs="Arial"/>
                <w:noProof w:val="0"/>
                <w:lang w:val="en-US"/>
              </w:rPr>
              <w:t>The default is 0.</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Skew</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rPr>
            </w:pPr>
            <w:r w:rsidRPr="00387337">
              <w:rPr>
                <w:rFonts w:ascii="Arial" w:hAnsi="Arial" w:cs="Arial"/>
                <w:lang w:val="en-US" w:bidi="en-US"/>
              </w:rPr>
              <w:t>Specifies time-skewing of LFO cycle. Ranges from -1 to 1.  The default is 0.</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Duty</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rPr>
            </w:pPr>
            <w:r w:rsidRPr="00387337">
              <w:rPr>
                <w:rFonts w:ascii="Arial" w:hAnsi="Arial" w:cs="Arial"/>
                <w:lang w:val="en-US" w:bidi="en-US"/>
              </w:rPr>
              <w:t>Specifies the LFO 'on-time', ranging from 0 (always off) to 1 (always on)..  The default is 0.5.</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Square</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rPr>
            </w:pPr>
            <w:r w:rsidRPr="00387337">
              <w:rPr>
                <w:rFonts w:ascii="Arial" w:hAnsi="Arial" w:cs="Arial"/>
                <w:lang w:val="en-US" w:bidi="en-US"/>
              </w:rPr>
              <w:t>Specifies the flatness of the LFO shape, ranging from 0 to 1.  The default is 0.</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Phase</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noProof w:val="0"/>
                <w:lang w:val="en-US"/>
              </w:rPr>
            </w:pPr>
            <w:r w:rsidRPr="00387337">
              <w:rPr>
                <w:rFonts w:ascii="Arial" w:hAnsi="Arial" w:cs="Arial"/>
              </w:rPr>
              <w:t xml:space="preserve">Specifies an offset to the phase of the LFO. </w:t>
            </w:r>
            <w:r w:rsidRPr="00387337">
              <w:rPr>
                <w:rFonts w:ascii="Arial" w:hAnsi="Arial" w:cs="Arial"/>
                <w:lang w:val="en-US" w:bidi="en-US"/>
              </w:rPr>
              <w:t>Ranges from 0 (LFO starts at its low point) to 1.  Setting the 'Phase' to 0.5 means the LFO at its high point, allowing the start of the signal to be heard. The default is 0.</w:t>
            </w:r>
          </w:p>
        </w:tc>
      </w:tr>
      <w:tr w:rsidR="00715C5D" w:rsidRPr="00387337">
        <w:tc>
          <w:tcPr>
            <w:tcW w:w="1325" w:type="dxa"/>
            <w:tcBorders>
              <w:top w:val="dotted" w:sz="2" w:space="0" w:color="auto"/>
              <w:left w:val="single" w:sz="2" w:space="0" w:color="auto"/>
              <w:bottom w:val="dotted" w:sz="2"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r w:rsidRPr="00387337">
              <w:rPr>
                <w:rFonts w:ascii="Arial" w:hAnsi="Arial" w:cs="Arial"/>
                <w:noProof w:val="0"/>
                <w:lang w:val="en-US" w:eastAsia="zh-CN"/>
              </w:rPr>
              <w:t>Spread</w:t>
            </w:r>
          </w:p>
        </w:tc>
        <w:tc>
          <w:tcPr>
            <w:tcW w:w="6580" w:type="dxa"/>
            <w:gridSpan w:val="2"/>
            <w:tcBorders>
              <w:top w:val="dotted" w:sz="2" w:space="0" w:color="auto"/>
              <w:left w:val="dotted" w:sz="2" w:space="0" w:color="auto"/>
              <w:bottom w:val="dotted" w:sz="2" w:space="0" w:color="auto"/>
              <w:right w:val="single" w:sz="2" w:space="0" w:color="auto"/>
            </w:tcBorders>
          </w:tcPr>
          <w:p w:rsidR="00715C5D" w:rsidRPr="00387337" w:rsidRDefault="00715C5D" w:rsidP="00CC5422">
            <w:pPr>
              <w:pStyle w:val="TableContent"/>
              <w:rPr>
                <w:rFonts w:ascii="Arial" w:hAnsi="Arial" w:cs="Arial"/>
                <w:lang w:val="en-US" w:bidi="en-US"/>
              </w:rPr>
            </w:pPr>
            <w:r w:rsidRPr="00387337">
              <w:rPr>
                <w:rFonts w:ascii="Arial" w:hAnsi="Arial" w:cs="Arial"/>
                <w:lang w:val="en-US" w:bidi="en-US"/>
              </w:rPr>
              <w:t>Creates rotation / auto-pan effects in multichannel audio files by spreading the LFO phrase evenly between channels (</w:t>
            </w:r>
            <w:r w:rsidRPr="00387337">
              <w:rPr>
                <w:rFonts w:ascii="Arial" w:hAnsi="Arial" w:cs="Arial"/>
                <w:b/>
                <w:lang w:val="en-US" w:bidi="en-US"/>
              </w:rPr>
              <w:t xml:space="preserve">Note: </w:t>
            </w:r>
            <w:r w:rsidRPr="00387337">
              <w:rPr>
                <w:rFonts w:ascii="Arial" w:hAnsi="Arial" w:cs="Arial"/>
                <w:lang w:val="en-US" w:bidi="en-US"/>
              </w:rPr>
              <w:t>In 5.1 the LFE channel is synced to the center channel).  Ranges from  -1 to 1, with the default being 0.</w:t>
            </w:r>
          </w:p>
        </w:tc>
      </w:tr>
      <w:tr w:rsidR="00715C5D" w:rsidRPr="00387337">
        <w:tc>
          <w:tcPr>
            <w:tcW w:w="1325" w:type="dxa"/>
            <w:tcBorders>
              <w:top w:val="dotted" w:sz="2" w:space="0" w:color="auto"/>
              <w:left w:val="single" w:sz="2" w:space="0" w:color="auto"/>
              <w:bottom w:val="single" w:sz="4" w:space="0" w:color="auto"/>
              <w:right w:val="dotted" w:sz="2" w:space="0" w:color="auto"/>
            </w:tcBorders>
          </w:tcPr>
          <w:p w:rsidR="00715C5D" w:rsidRPr="00387337" w:rsidRDefault="00715C5D" w:rsidP="00CC5422">
            <w:pPr>
              <w:pStyle w:val="TableContent"/>
              <w:rPr>
                <w:rFonts w:ascii="Arial" w:hAnsi="Arial" w:cs="Arial"/>
                <w:noProof w:val="0"/>
                <w:lang w:val="en-US" w:eastAsia="zh-CN"/>
              </w:rPr>
            </w:pPr>
          </w:p>
        </w:tc>
        <w:tc>
          <w:tcPr>
            <w:tcW w:w="6580" w:type="dxa"/>
            <w:gridSpan w:val="2"/>
            <w:tcBorders>
              <w:top w:val="dotted" w:sz="2" w:space="0" w:color="auto"/>
              <w:left w:val="dotted" w:sz="2" w:space="0" w:color="auto"/>
              <w:bottom w:val="single" w:sz="4" w:space="0" w:color="auto"/>
              <w:right w:val="single" w:sz="2" w:space="0" w:color="auto"/>
            </w:tcBorders>
          </w:tcPr>
          <w:p w:rsidR="00715C5D" w:rsidRPr="00387337" w:rsidRDefault="00715C5D" w:rsidP="00CC5422">
            <w:pPr>
              <w:pStyle w:val="TableContent"/>
              <w:rPr>
                <w:rFonts w:ascii="Arial" w:hAnsi="Arial" w:cs="Arial"/>
                <w:noProof w:val="0"/>
                <w:sz w:val="16"/>
                <w:lang w:val="en-US"/>
              </w:rPr>
            </w:pPr>
            <w:r w:rsidRPr="00387337">
              <w:rPr>
                <w:rFonts w:ascii="Arial" w:hAnsi="Arial" w:cs="Arial"/>
                <w:b/>
                <w:noProof w:val="0"/>
                <w:sz w:val="16"/>
                <w:lang w:val="en-US"/>
              </w:rPr>
              <w:t xml:space="preserve">Notes: </w:t>
            </w:r>
            <w:r w:rsidRPr="00387337">
              <w:rPr>
                <w:rFonts w:ascii="Arial" w:hAnsi="Arial" w:cs="Arial"/>
                <w:noProof w:val="0"/>
                <w:sz w:val="16"/>
                <w:lang w:val="en-US"/>
              </w:rPr>
              <w:t>Settings for create basic LFO shapes:</w:t>
            </w:r>
          </w:p>
          <w:p w:rsidR="00715C5D" w:rsidRPr="00387337" w:rsidRDefault="00715C5D" w:rsidP="00CC5422">
            <w:pPr>
              <w:pStyle w:val="TableContent"/>
              <w:tabs>
                <w:tab w:val="left" w:pos="235"/>
                <w:tab w:val="left" w:pos="1369"/>
              </w:tabs>
              <w:ind w:left="235"/>
              <w:rPr>
                <w:rFonts w:ascii="Arial" w:hAnsi="Arial" w:cs="Arial"/>
                <w:sz w:val="16"/>
                <w:lang w:bidi="en-US"/>
              </w:rPr>
            </w:pPr>
            <w:r w:rsidRPr="00387337">
              <w:rPr>
                <w:rFonts w:ascii="Arial" w:hAnsi="Arial" w:cs="Arial"/>
                <w:b/>
                <w:sz w:val="16"/>
                <w:lang w:bidi="en-US"/>
              </w:rPr>
              <w:t>Triangle</w:t>
            </w:r>
            <w:r w:rsidRPr="00387337">
              <w:rPr>
                <w:rFonts w:ascii="Arial" w:hAnsi="Arial" w:cs="Arial"/>
                <w:sz w:val="16"/>
                <w:lang w:bidi="en-US"/>
              </w:rPr>
              <w:t xml:space="preserve">: </w:t>
            </w:r>
            <w:r w:rsidRPr="00387337">
              <w:rPr>
                <w:rFonts w:ascii="Arial" w:hAnsi="Arial" w:cs="Arial"/>
                <w:sz w:val="16"/>
                <w:lang w:bidi="en-US"/>
              </w:rPr>
              <w:tab/>
              <w:t>shape = 0, skew = 0, square = 0</w:t>
            </w:r>
          </w:p>
          <w:p w:rsidR="00715C5D" w:rsidRPr="00387337" w:rsidRDefault="00715C5D" w:rsidP="00CC5422">
            <w:pPr>
              <w:pStyle w:val="TableContent"/>
              <w:tabs>
                <w:tab w:val="left" w:pos="235"/>
                <w:tab w:val="left" w:pos="1369"/>
              </w:tabs>
              <w:ind w:left="235"/>
              <w:rPr>
                <w:rFonts w:ascii="Arial" w:hAnsi="Arial" w:cs="Arial"/>
                <w:sz w:val="16"/>
                <w:lang w:bidi="en-US"/>
              </w:rPr>
            </w:pPr>
            <w:r w:rsidRPr="00387337">
              <w:rPr>
                <w:rFonts w:ascii="Arial" w:hAnsi="Arial" w:cs="Arial"/>
                <w:b/>
                <w:sz w:val="16"/>
                <w:lang w:bidi="en-US"/>
              </w:rPr>
              <w:t>Sine:</w:t>
            </w:r>
            <w:r w:rsidRPr="00387337">
              <w:rPr>
                <w:rFonts w:ascii="Arial" w:hAnsi="Arial" w:cs="Arial"/>
                <w:sz w:val="16"/>
                <w:lang w:bidi="en-US"/>
              </w:rPr>
              <w:t xml:space="preserve"> </w:t>
            </w:r>
            <w:r w:rsidRPr="00387337">
              <w:rPr>
                <w:rFonts w:ascii="Arial" w:hAnsi="Arial" w:cs="Arial"/>
                <w:sz w:val="16"/>
                <w:lang w:bidi="en-US"/>
              </w:rPr>
              <w:tab/>
              <w:t>shape = 1, skew = 0, square = 0</w:t>
            </w:r>
          </w:p>
          <w:p w:rsidR="00715C5D" w:rsidRPr="00387337" w:rsidRDefault="00715C5D" w:rsidP="00CC5422">
            <w:pPr>
              <w:pStyle w:val="TableContent"/>
              <w:tabs>
                <w:tab w:val="left" w:pos="235"/>
                <w:tab w:val="left" w:pos="1369"/>
              </w:tabs>
              <w:ind w:left="235"/>
              <w:rPr>
                <w:rFonts w:ascii="Arial" w:hAnsi="Arial" w:cs="Arial"/>
                <w:sz w:val="16"/>
                <w:lang w:bidi="en-US"/>
              </w:rPr>
            </w:pPr>
            <w:r w:rsidRPr="00387337">
              <w:rPr>
                <w:rFonts w:ascii="Arial" w:hAnsi="Arial" w:cs="Arial"/>
                <w:b/>
                <w:sz w:val="16"/>
                <w:lang w:bidi="en-US"/>
              </w:rPr>
              <w:t>Rising saw</w:t>
            </w:r>
            <w:r w:rsidRPr="00387337">
              <w:rPr>
                <w:rFonts w:ascii="Arial" w:hAnsi="Arial" w:cs="Arial"/>
                <w:sz w:val="16"/>
                <w:lang w:bidi="en-US"/>
              </w:rPr>
              <w:t xml:space="preserve">: </w:t>
            </w:r>
            <w:r w:rsidRPr="00387337">
              <w:rPr>
                <w:rFonts w:ascii="Arial" w:hAnsi="Arial" w:cs="Arial"/>
                <w:sz w:val="16"/>
                <w:lang w:bidi="en-US"/>
              </w:rPr>
              <w:tab/>
              <w:t>shape = 0, skew = 1, square = 0</w:t>
            </w:r>
          </w:p>
          <w:p w:rsidR="00715C5D" w:rsidRPr="00387337" w:rsidRDefault="00715C5D" w:rsidP="00CC5422">
            <w:pPr>
              <w:pStyle w:val="TableContent"/>
              <w:tabs>
                <w:tab w:val="left" w:pos="235"/>
                <w:tab w:val="left" w:pos="1369"/>
              </w:tabs>
              <w:ind w:left="235"/>
              <w:rPr>
                <w:rFonts w:ascii="Arial" w:hAnsi="Arial" w:cs="Arial"/>
                <w:sz w:val="16"/>
                <w:lang w:bidi="en-US"/>
              </w:rPr>
            </w:pPr>
            <w:r w:rsidRPr="00387337">
              <w:rPr>
                <w:rFonts w:ascii="Arial" w:hAnsi="Arial" w:cs="Arial"/>
                <w:b/>
                <w:sz w:val="16"/>
                <w:lang w:bidi="en-US"/>
              </w:rPr>
              <w:t>Falling saw</w:t>
            </w:r>
            <w:r w:rsidRPr="00387337">
              <w:rPr>
                <w:rFonts w:ascii="Arial" w:hAnsi="Arial" w:cs="Arial"/>
                <w:sz w:val="16"/>
                <w:lang w:bidi="en-US"/>
              </w:rPr>
              <w:t xml:space="preserve">: </w:t>
            </w:r>
            <w:r w:rsidRPr="00387337">
              <w:rPr>
                <w:rFonts w:ascii="Arial" w:hAnsi="Arial" w:cs="Arial"/>
                <w:sz w:val="16"/>
                <w:lang w:bidi="en-US"/>
              </w:rPr>
              <w:tab/>
              <w:t>shape = 0, skew = -1, square = 0</w:t>
            </w:r>
          </w:p>
          <w:p w:rsidR="00715C5D" w:rsidRPr="00387337" w:rsidRDefault="00715C5D" w:rsidP="00CC5422">
            <w:pPr>
              <w:pStyle w:val="TableContent"/>
              <w:tabs>
                <w:tab w:val="left" w:pos="235"/>
                <w:tab w:val="left" w:pos="1369"/>
              </w:tabs>
              <w:ind w:left="235"/>
              <w:rPr>
                <w:rFonts w:ascii="Arial" w:hAnsi="Arial" w:cs="Arial"/>
                <w:noProof w:val="0"/>
                <w:sz w:val="16"/>
                <w:lang w:val="en-US"/>
              </w:rPr>
            </w:pPr>
            <w:r w:rsidRPr="00387337">
              <w:rPr>
                <w:rFonts w:ascii="Arial" w:hAnsi="Arial" w:cs="Arial"/>
                <w:b/>
                <w:noProof w:val="0"/>
                <w:sz w:val="16"/>
                <w:lang w:val="en-US" w:bidi="en-US"/>
              </w:rPr>
              <w:t>Square</w:t>
            </w:r>
            <w:r w:rsidRPr="00387337">
              <w:rPr>
                <w:rFonts w:ascii="Arial" w:hAnsi="Arial" w:cs="Arial"/>
                <w:noProof w:val="0"/>
                <w:sz w:val="16"/>
                <w:lang w:val="en-US" w:bidi="en-US"/>
              </w:rPr>
              <w:t xml:space="preserve">: </w:t>
            </w:r>
            <w:r w:rsidRPr="00387337">
              <w:rPr>
                <w:rFonts w:ascii="Arial" w:hAnsi="Arial" w:cs="Arial"/>
                <w:noProof w:val="0"/>
                <w:sz w:val="16"/>
                <w:lang w:val="en-US" w:bidi="en-US"/>
              </w:rPr>
              <w:tab/>
              <w:t>skew = 0, square = 1</w:t>
            </w:r>
          </w:p>
          <w:p w:rsidR="00715C5D" w:rsidRPr="00387337" w:rsidRDefault="00715C5D" w:rsidP="00CC5422">
            <w:pPr>
              <w:pStyle w:val="TableContent"/>
              <w:tabs>
                <w:tab w:val="left" w:pos="235"/>
                <w:tab w:val="left" w:pos="1369"/>
              </w:tabs>
              <w:rPr>
                <w:rFonts w:ascii="Arial" w:hAnsi="Arial" w:cs="Arial"/>
                <w:noProof w:val="0"/>
                <w:sz w:val="16"/>
                <w:lang w:val="en-US"/>
              </w:rPr>
            </w:pPr>
            <w:r w:rsidRPr="00387337">
              <w:rPr>
                <w:rFonts w:ascii="Arial" w:hAnsi="Arial" w:cs="Arial"/>
                <w:noProof w:val="0"/>
                <w:sz w:val="16"/>
                <w:lang w:val="en-US"/>
              </w:rPr>
              <w:t xml:space="preserve">When using a pure square or saw tooth saw LFO shape, the presence of clicks should be expected as a natural byproduct of instantaneous volume change.  Clicks can be avoided by setting 'skew' and 'square' values within their extremes (not </w:t>
            </w:r>
            <w:r w:rsidRPr="00387337">
              <w:rPr>
                <w:rFonts w:ascii="Arial" w:hAnsi="Arial" w:cs="Arial"/>
                <w:noProof w:val="0"/>
                <w:sz w:val="16"/>
                <w:lang w:val="en-US"/>
              </w:rPr>
              <w:sym w:font="Symbol" w:char="F0B1"/>
            </w:r>
            <w:r w:rsidRPr="00387337">
              <w:rPr>
                <w:rFonts w:ascii="Arial" w:hAnsi="Arial" w:cs="Arial"/>
                <w:noProof w:val="0"/>
                <w:sz w:val="16"/>
                <w:lang w:val="en-US"/>
              </w:rPr>
              <w:t>1).  This provides some time to ramp the volume, and avoid clicks.</w:t>
            </w:r>
          </w:p>
        </w:tc>
      </w:tr>
    </w:tbl>
    <w:p w:rsidR="00715C5D" w:rsidRPr="00387337" w:rsidRDefault="00715C5D" w:rsidP="00715C5D">
      <w:pPr>
        <w:rPr>
          <w:rFonts w:cs="Arial"/>
        </w:rPr>
      </w:pPr>
    </w:p>
    <w:p w:rsidR="00715C5D" w:rsidRPr="00387337" w:rsidRDefault="00715C5D" w:rsidP="00376F10">
      <w:pPr>
        <w:rPr>
          <w:rFonts w:cs="Arial"/>
        </w:rPr>
      </w:pPr>
      <w:r w:rsidRPr="00387337">
        <w:rPr>
          <w:rFonts w:cs="Arial"/>
        </w:rPr>
        <w:br w:type="page"/>
      </w:r>
    </w:p>
    <w:p w:rsidR="00715C5D" w:rsidRPr="00387337" w:rsidRDefault="00715C5D" w:rsidP="00715C5D">
      <w:pPr>
        <w:rPr>
          <w:rFonts w:cs="Arial"/>
        </w:rPr>
      </w:pPr>
    </w:p>
    <w:p w:rsidR="00715C5D" w:rsidRPr="00387337" w:rsidRDefault="00715C5D" w:rsidP="00715C5D">
      <w:pPr>
        <w:pStyle w:val="ChapterNumber"/>
        <w:framePr w:h="1905" w:wrap="around"/>
        <w:shd w:val="clear" w:color="30487E" w:fill="auto"/>
        <w:rPr>
          <w:rFonts w:ascii="Arial" w:hAnsi="Arial" w:cs="Arial"/>
          <w:lang w:val="en-US"/>
        </w:rPr>
      </w:pPr>
      <w:bookmarkStart w:id="1118" w:name="_Toc32301010"/>
      <w:bookmarkStart w:id="1119" w:name="_Toc32311528"/>
      <w:r w:rsidRPr="00387337">
        <w:rPr>
          <w:rFonts w:ascii="Arial" w:hAnsi="Arial" w:cs="Arial"/>
          <w:lang w:val="en-US"/>
        </w:rPr>
        <w:t>5</w:t>
      </w:r>
    </w:p>
    <w:p w:rsidR="00715C5D" w:rsidRPr="00387337" w:rsidRDefault="00715C5D" w:rsidP="00387337">
      <w:pPr>
        <w:pStyle w:val="Heading1"/>
      </w:pPr>
      <w:bookmarkStart w:id="1120" w:name="_Toc33001112"/>
      <w:bookmarkStart w:id="1121" w:name="_Toc275706721"/>
      <w:r w:rsidRPr="00387337">
        <w:t xml:space="preserve">CHAPTER FIVE: </w:t>
      </w:r>
      <w:bookmarkEnd w:id="1118"/>
      <w:bookmarkEnd w:id="1119"/>
      <w:bookmarkEnd w:id="1120"/>
      <w:r w:rsidR="002044D5">
        <w:t>Tutorial Projects</w:t>
      </w:r>
      <w:bookmarkEnd w:id="1121"/>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2044D5">
      <w:pPr>
        <w:pStyle w:val="Introduction"/>
        <w:jc w:val="left"/>
        <w:rPr>
          <w:rFonts w:ascii="Arial" w:hAnsi="Arial" w:cs="Arial"/>
          <w:noProof w:val="0"/>
          <w:lang w:val="en-US"/>
        </w:rPr>
      </w:pPr>
      <w:r w:rsidRPr="00387337">
        <w:rPr>
          <w:rFonts w:ascii="Arial" w:hAnsi="Arial" w:cs="Arial"/>
          <w:noProof w:val="0"/>
          <w:lang w:val="en-US"/>
        </w:rPr>
        <w:t xml:space="preserve">FMOD </w:t>
      </w:r>
      <w:r w:rsidR="00F92E68" w:rsidRPr="00387337">
        <w:rPr>
          <w:rFonts w:ascii="Arial" w:hAnsi="Arial" w:cs="Arial"/>
          <w:noProof w:val="0"/>
          <w:lang w:val="en-US"/>
        </w:rPr>
        <w:t>Designer 2010</w:t>
      </w:r>
      <w:r w:rsidRPr="00387337">
        <w:rPr>
          <w:rFonts w:ascii="Arial" w:hAnsi="Arial" w:cs="Arial"/>
          <w:noProof w:val="0"/>
          <w:lang w:val="en-US"/>
        </w:rPr>
        <w:t xml:space="preserve"> is capable of producing highly realistic and dynamic aural environments.  In this chapter, a series of examples will be created in a step-by-step fashion.  These examples will demonstrate advanced techniques, such as</w:t>
      </w:r>
      <w:r w:rsidR="007D5911" w:rsidRPr="00387337">
        <w:rPr>
          <w:rFonts w:ascii="Arial" w:hAnsi="Arial" w:cs="Arial"/>
          <w:noProof w:val="0"/>
          <w:lang w:val="en-US"/>
        </w:rPr>
        <w:t xml:space="preserve"> </w:t>
      </w:r>
      <w:r w:rsidRPr="00387337">
        <w:rPr>
          <w:rFonts w:ascii="Arial" w:hAnsi="Arial" w:cs="Arial"/>
          <w:noProof w:val="0"/>
          <w:lang w:val="en-US"/>
        </w:rPr>
        <w:t>multiple parameters, multiple layers, randomization effects.</w:t>
      </w:r>
    </w:p>
    <w:p w:rsidR="00715C5D" w:rsidRPr="00387337" w:rsidRDefault="00715C5D" w:rsidP="00715C5D">
      <w:pPr>
        <w:pStyle w:val="Introduction"/>
        <w:rPr>
          <w:rFonts w:ascii="Arial" w:hAnsi="Arial" w:cs="Arial"/>
          <w:noProof w:val="0"/>
          <w:lang w:val="en-US"/>
        </w:rPr>
      </w:pPr>
    </w:p>
    <w:p w:rsidR="00715C5D" w:rsidRPr="00387337" w:rsidRDefault="007C7D6E" w:rsidP="00715C5D">
      <w:pPr>
        <w:pStyle w:val="Introduction"/>
        <w:rPr>
          <w:rFonts w:ascii="Arial" w:hAnsi="Arial" w:cs="Arial"/>
          <w:noProof w:val="0"/>
          <w:lang w:val="en-US"/>
        </w:rPr>
      </w:pPr>
      <w:r>
        <w:rPr>
          <w:rFonts w:ascii="Arial" w:hAnsi="Arial" w:cs="Arial"/>
          <w:noProof w:val="0"/>
          <w:lang w:val="en-US"/>
        </w:rPr>
        <w:t>Key topics in this chapter:</w:t>
      </w:r>
    </w:p>
    <w:p w:rsidR="00715C5D" w:rsidRPr="00387337" w:rsidRDefault="00715C5D" w:rsidP="007C7D6E">
      <w:pPr>
        <w:pStyle w:val="SectionHeadingBullet"/>
      </w:pPr>
      <w:r w:rsidRPr="00387337">
        <w:t xml:space="preserve">Advanced FMOD </w:t>
      </w:r>
      <w:r w:rsidR="00F92E68" w:rsidRPr="00387337">
        <w:t>Designer 2010</w:t>
      </w:r>
      <w:r w:rsidRPr="00387337">
        <w:t xml:space="preserve"> techniques</w:t>
      </w:r>
    </w:p>
    <w:p w:rsidR="00715C5D" w:rsidRPr="00387337" w:rsidRDefault="00715C5D" w:rsidP="007C7D6E">
      <w:pPr>
        <w:pStyle w:val="SectionHeadingBullet"/>
      </w:pPr>
      <w:r w:rsidRPr="00387337">
        <w:t>Multiple Layers and Multiple Parameters</w:t>
      </w:r>
    </w:p>
    <w:p w:rsidR="00715C5D" w:rsidRPr="00387337" w:rsidRDefault="00715C5D" w:rsidP="007C7D6E">
      <w:pPr>
        <w:pStyle w:val="SectionHeadingBullet"/>
      </w:pPr>
      <w:r w:rsidRPr="00387337">
        <w:t>Using Sustain Points</w:t>
      </w:r>
    </w:p>
    <w:p w:rsidR="00715C5D" w:rsidRPr="00387337" w:rsidRDefault="00715C5D" w:rsidP="007C7D6E">
      <w:pPr>
        <w:pStyle w:val="SectionHeadingBullet"/>
      </w:pPr>
      <w:r w:rsidRPr="00387337">
        <w:t xml:space="preserve">Creating Complex </w:t>
      </w:r>
      <w:r w:rsidR="00D02D92" w:rsidRPr="00387337">
        <w:t>Sound</w:t>
      </w:r>
      <w:r w:rsidRPr="00387337">
        <w:t xml:space="preserve"> </w:t>
      </w:r>
      <w:r w:rsidR="00D02D92" w:rsidRPr="00387337">
        <w:t>Def</w:t>
      </w:r>
      <w:r w:rsidRPr="00387337">
        <w:t>s</w:t>
      </w:r>
    </w:p>
    <w:p w:rsidR="00376F10" w:rsidRPr="00387337" w:rsidRDefault="00715C5D" w:rsidP="00376F10">
      <w:r w:rsidRPr="00387337">
        <w:rPr>
          <w:rFonts w:cs="Arial"/>
        </w:rPr>
        <w:br w:type="page"/>
      </w:r>
      <w:bookmarkStart w:id="1122" w:name="_Toc32295967"/>
      <w:bookmarkStart w:id="1123" w:name="_Toc32297541"/>
      <w:bookmarkStart w:id="1124" w:name="_Toc32301011"/>
      <w:bookmarkStart w:id="1125" w:name="_Toc32311529"/>
      <w:bookmarkStart w:id="1126" w:name="_Toc33001113"/>
    </w:p>
    <w:p w:rsidR="00715C5D" w:rsidRPr="00387337" w:rsidRDefault="00715C5D" w:rsidP="00B90381">
      <w:pPr>
        <w:pStyle w:val="Heading2"/>
      </w:pPr>
      <w:bookmarkStart w:id="1127" w:name="_Toc275706722"/>
      <w:r w:rsidRPr="00387337">
        <w:lastRenderedPageBreak/>
        <w:t>Creating a Realistic Engine</w:t>
      </w:r>
      <w:bookmarkEnd w:id="1122"/>
      <w:bookmarkEnd w:id="1123"/>
      <w:bookmarkEnd w:id="1124"/>
      <w:bookmarkEnd w:id="1125"/>
      <w:bookmarkEnd w:id="1126"/>
      <w:bookmarkEnd w:id="1127"/>
    </w:p>
    <w:p w:rsidR="00715C5D" w:rsidRPr="00387337" w:rsidRDefault="00715C5D" w:rsidP="00715C5D">
      <w:pPr>
        <w:rPr>
          <w:rFonts w:cs="Arial"/>
        </w:rPr>
      </w:pPr>
      <w:r w:rsidRPr="00387337">
        <w:rPr>
          <w:rFonts w:cs="Arial"/>
        </w:rPr>
        <w:t xml:space="preserve">Creating a great engine </w:t>
      </w:r>
      <w:r w:rsidR="00DA3DC5" w:rsidRPr="00387337">
        <w:rPr>
          <w:rFonts w:cs="Arial"/>
        </w:rPr>
        <w:t>sound</w:t>
      </w:r>
      <w:r w:rsidRPr="00387337">
        <w:rPr>
          <w:rFonts w:cs="Arial"/>
        </w:rPr>
        <w:t xml:space="preserve"> is a goal for many a </w:t>
      </w:r>
      <w:r w:rsidR="00DA3DC5" w:rsidRPr="00387337">
        <w:rPr>
          <w:rFonts w:cs="Arial"/>
        </w:rPr>
        <w:t>sound</w:t>
      </w:r>
      <w:r w:rsidRPr="00387337">
        <w:rPr>
          <w:rFonts w:cs="Arial"/>
        </w:rPr>
        <w:t xml:space="preserve"> designer.  The success of today's favorite car titles is in part determined by how well the individual details of each car are modeled.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In this tutorial, the basic method of producing an engine event is covered.  The </w:t>
      </w:r>
      <w:r w:rsidR="00DA3DC5" w:rsidRPr="00387337">
        <w:rPr>
          <w:rFonts w:cs="Arial"/>
        </w:rPr>
        <w:t>sound</w:t>
      </w:r>
      <w:r w:rsidRPr="00387337">
        <w:rPr>
          <w:rFonts w:cs="Arial"/>
        </w:rPr>
        <w:t xml:space="preserve"> of the engine is based on two parameters, the first represents the RPM of the engine and the second represents the engine load.</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w:t>
      </w:r>
      <w:r w:rsidR="007D5911" w:rsidRPr="00387337">
        <w:rPr>
          <w:rFonts w:cs="Arial"/>
        </w:rPr>
        <w:t>is</w:t>
      </w:r>
      <w:r w:rsidRPr="00387337">
        <w:rPr>
          <w:rFonts w:cs="Arial"/>
        </w:rPr>
        <w:t xml:space="preserve"> following tutorial demonstrates:</w:t>
      </w:r>
    </w:p>
    <w:p w:rsidR="00715C5D" w:rsidRPr="00387337" w:rsidRDefault="00715C5D" w:rsidP="00715C5D">
      <w:pPr>
        <w:rPr>
          <w:rFonts w:cs="Arial"/>
        </w:rPr>
      </w:pPr>
    </w:p>
    <w:p w:rsidR="00715C5D" w:rsidRPr="00387337" w:rsidRDefault="00715C5D" w:rsidP="00975715">
      <w:pPr>
        <w:numPr>
          <w:ilvl w:val="1"/>
          <w:numId w:val="12"/>
        </w:numPr>
        <w:tabs>
          <w:tab w:val="clear" w:pos="1440"/>
          <w:tab w:val="num" w:pos="567"/>
        </w:tabs>
        <w:ind w:left="567" w:hanging="447"/>
        <w:rPr>
          <w:rFonts w:cs="Arial"/>
        </w:rPr>
      </w:pPr>
      <w:r w:rsidRPr="00387337">
        <w:rPr>
          <w:rFonts w:cs="Arial"/>
        </w:rPr>
        <w:t>Using multiple parameters</w:t>
      </w:r>
    </w:p>
    <w:p w:rsidR="00715C5D" w:rsidRPr="00387337" w:rsidRDefault="00715C5D" w:rsidP="00975715">
      <w:pPr>
        <w:numPr>
          <w:ilvl w:val="1"/>
          <w:numId w:val="12"/>
        </w:numPr>
        <w:tabs>
          <w:tab w:val="clear" w:pos="1440"/>
          <w:tab w:val="num" w:pos="567"/>
        </w:tabs>
        <w:ind w:left="567" w:hanging="447"/>
        <w:rPr>
          <w:rFonts w:cs="Arial"/>
        </w:rPr>
      </w:pPr>
      <w:r w:rsidRPr="00387337">
        <w:rPr>
          <w:rFonts w:cs="Arial"/>
        </w:rPr>
        <w:t xml:space="preserve">Crossfading between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instances</w:t>
      </w:r>
    </w:p>
    <w:p w:rsidR="00715C5D" w:rsidRPr="00387337" w:rsidRDefault="00715C5D" w:rsidP="00975715">
      <w:pPr>
        <w:numPr>
          <w:ilvl w:val="1"/>
          <w:numId w:val="12"/>
        </w:numPr>
        <w:tabs>
          <w:tab w:val="clear" w:pos="1440"/>
          <w:tab w:val="num" w:pos="567"/>
        </w:tabs>
        <w:ind w:left="567" w:hanging="447"/>
        <w:rPr>
          <w:rFonts w:cs="Arial"/>
        </w:rPr>
      </w:pPr>
      <w:r w:rsidRPr="00387337">
        <w:rPr>
          <w:rFonts w:cs="Arial"/>
        </w:rPr>
        <w:t>Using the auto-pitch feature</w:t>
      </w:r>
    </w:p>
    <w:p w:rsidR="00715C5D" w:rsidRPr="00387337" w:rsidRDefault="00715C5D" w:rsidP="00975715">
      <w:pPr>
        <w:numPr>
          <w:ilvl w:val="1"/>
          <w:numId w:val="12"/>
        </w:numPr>
        <w:tabs>
          <w:tab w:val="clear" w:pos="1440"/>
          <w:tab w:val="num" w:pos="567"/>
        </w:tabs>
        <w:ind w:left="567" w:hanging="447"/>
        <w:rPr>
          <w:rFonts w:cs="Arial"/>
        </w:rPr>
      </w:pPr>
      <w:r w:rsidRPr="00387337">
        <w:rPr>
          <w:rFonts w:cs="Arial"/>
        </w:rPr>
        <w:t>Auditioning events using tools</w:t>
      </w:r>
    </w:p>
    <w:p w:rsidR="00715C5D" w:rsidRPr="00387337" w:rsidRDefault="00715C5D" w:rsidP="00715C5D">
      <w:pPr>
        <w:rPr>
          <w:rFonts w:cs="Arial"/>
        </w:rPr>
      </w:pPr>
    </w:p>
    <w:p w:rsidR="00715C5D" w:rsidRPr="00387337" w:rsidRDefault="00715C5D" w:rsidP="00B90381">
      <w:pPr>
        <w:pStyle w:val="Heading3"/>
      </w:pPr>
      <w:bookmarkStart w:id="1128" w:name="_Toc275706723"/>
      <w:r w:rsidRPr="00387337">
        <w:t>Creating the Event Structures</w:t>
      </w:r>
      <w:bookmarkEnd w:id="1128"/>
    </w:p>
    <w:p w:rsidR="00715C5D" w:rsidRPr="00387337" w:rsidRDefault="00715C5D" w:rsidP="00715C5D">
      <w:pPr>
        <w:rPr>
          <w:rFonts w:cs="Arial"/>
        </w:rPr>
      </w:pPr>
    </w:p>
    <w:p w:rsidR="00715C5D" w:rsidRPr="00387337" w:rsidRDefault="007D5911"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Create new event.  Do this by right clicking on an event group, and selecting 'Add</w:t>
      </w:r>
      <w:r w:rsidRPr="00387337">
        <w:rPr>
          <w:rFonts w:ascii="Arial" w:hAnsi="Arial" w:cs="Arial"/>
        </w:rPr>
        <w:t xml:space="preserve"> Multi-Track</w:t>
      </w:r>
      <w:r w:rsidR="00715C5D" w:rsidRPr="00387337">
        <w:rPr>
          <w:rFonts w:ascii="Arial" w:hAnsi="Arial" w:cs="Arial"/>
        </w:rPr>
        <w:t xml:space="preserve"> Event' from the sub-menu that appears.</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Set the following event properties:</w:t>
      </w:r>
    </w:p>
    <w:p w:rsidR="00715C5D" w:rsidRPr="00387337" w:rsidRDefault="00715C5D" w:rsidP="00120509">
      <w:pPr>
        <w:pStyle w:val="Steps-events"/>
      </w:pPr>
      <w:r w:rsidRPr="00387337">
        <w:t>Name: Engine</w:t>
      </w:r>
    </w:p>
    <w:p w:rsidR="00715C5D" w:rsidRPr="00120509" w:rsidRDefault="00715C5D" w:rsidP="00120509">
      <w:pPr>
        <w:pStyle w:val="Steps-events"/>
      </w:pPr>
      <w:r w:rsidRPr="00120509">
        <w:t>Mode: 3d</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r>
      <w:r w:rsidR="00F43793" w:rsidRPr="00387337">
        <w:rPr>
          <w:rFonts w:ascii="Arial" w:hAnsi="Arial" w:cs="Arial"/>
        </w:rPr>
        <w:t>Click the ‘Engine’ event in the Events Browser pane. The event will now be displayed in the Event Editor pane.</w:t>
      </w:r>
    </w:p>
    <w:p w:rsidR="00715C5D" w:rsidRPr="00387337" w:rsidRDefault="00715C5D" w:rsidP="00715E7A">
      <w:pPr>
        <w:pStyle w:val="Steps"/>
        <w:rPr>
          <w:rFonts w:ascii="Arial" w:hAnsi="Arial" w:cs="Arial"/>
        </w:rPr>
      </w:pPr>
      <w:r w:rsidRPr="00387337">
        <w:rPr>
          <w:rFonts w:ascii="Arial" w:hAnsi="Arial" w:cs="Arial"/>
        </w:rPr>
        <w:t>4</w:t>
      </w:r>
      <w:r w:rsidRPr="00387337">
        <w:rPr>
          <w:rFonts w:ascii="Arial" w:hAnsi="Arial" w:cs="Arial"/>
        </w:rPr>
        <w:tab/>
        <w:t xml:space="preserve">Add a parameter by right-clicking the message </w:t>
      </w:r>
      <w:r w:rsidR="00075758">
        <w:rPr>
          <w:rFonts w:ascii="Arial" w:hAnsi="Arial" w:cs="Arial"/>
        </w:rPr>
        <w:t>‘</w:t>
      </w:r>
      <w:r w:rsidRPr="00387337">
        <w:rPr>
          <w:rFonts w:ascii="Arial" w:hAnsi="Arial" w:cs="Arial"/>
        </w:rPr>
        <w:t>Right-click here to add an event parameter</w:t>
      </w:r>
      <w:r w:rsidR="00075758">
        <w:rPr>
          <w:rFonts w:ascii="Arial" w:hAnsi="Arial" w:cs="Arial"/>
        </w:rPr>
        <w:t>’</w:t>
      </w:r>
      <w:r w:rsidRPr="00387337">
        <w:rPr>
          <w:rFonts w:ascii="Arial" w:hAnsi="Arial" w:cs="Arial"/>
        </w:rPr>
        <w:t xml:space="preserve">.  A </w:t>
      </w:r>
      <w:r w:rsidR="00393C87" w:rsidRPr="00387337">
        <w:rPr>
          <w:rFonts w:ascii="Arial" w:hAnsi="Arial" w:cs="Arial"/>
        </w:rPr>
        <w:t>Menu 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Select the option 'Add parameter'.</w:t>
      </w:r>
    </w:p>
    <w:p w:rsidR="00715C5D" w:rsidRPr="00387337" w:rsidRDefault="00715C5D" w:rsidP="00715E7A">
      <w:pPr>
        <w:pStyle w:val="Steps"/>
        <w:rPr>
          <w:rFonts w:ascii="Arial" w:hAnsi="Arial" w:cs="Arial"/>
        </w:rPr>
      </w:pPr>
      <w:r w:rsidRPr="00387337">
        <w:rPr>
          <w:rFonts w:ascii="Arial" w:hAnsi="Arial" w:cs="Arial"/>
        </w:rPr>
        <w:t>6</w:t>
      </w:r>
      <w:r w:rsidRPr="00387337">
        <w:rPr>
          <w:rFonts w:ascii="Arial" w:hAnsi="Arial" w:cs="Arial"/>
        </w:rPr>
        <w:tab/>
        <w:t xml:space="preserve">Right-click the new parameter.  A </w:t>
      </w:r>
      <w:r w:rsidR="00393C87" w:rsidRPr="00387337">
        <w:rPr>
          <w:rFonts w:ascii="Arial" w:hAnsi="Arial" w:cs="Arial"/>
        </w:rPr>
        <w:t>Menu 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7</w:t>
      </w:r>
      <w:r w:rsidRPr="00387337">
        <w:rPr>
          <w:rFonts w:ascii="Arial" w:hAnsi="Arial" w:cs="Arial"/>
        </w:rPr>
        <w:tab/>
        <w:t xml:space="preserve">Select the option 'Parameter properties...'. A </w:t>
      </w:r>
      <w:r w:rsidR="001D3E7E" w:rsidRPr="00387337">
        <w:rPr>
          <w:rFonts w:ascii="Arial" w:hAnsi="Arial" w:cs="Arial"/>
        </w:rPr>
        <w:t>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8</w:t>
      </w:r>
      <w:r w:rsidRPr="00387337">
        <w:rPr>
          <w:rFonts w:ascii="Arial" w:hAnsi="Arial" w:cs="Arial"/>
        </w:rPr>
        <w:tab/>
        <w:t>Set the parameter range from 0 to 8800.  This range represents the RPM range of the engine being modeled.  Other engine</w:t>
      </w:r>
      <w:r w:rsidR="00F43793" w:rsidRPr="00387337">
        <w:rPr>
          <w:rFonts w:ascii="Arial" w:hAnsi="Arial" w:cs="Arial"/>
        </w:rPr>
        <w:t>s</w:t>
      </w:r>
      <w:r w:rsidRPr="00387337">
        <w:rPr>
          <w:rFonts w:ascii="Arial" w:hAnsi="Arial" w:cs="Arial"/>
        </w:rPr>
        <w:t xml:space="preserve"> may use a different range.  Set the following parameter properties for 'param00':</w:t>
      </w:r>
    </w:p>
    <w:p w:rsidR="00715C5D" w:rsidRPr="00120509" w:rsidRDefault="00715C5D" w:rsidP="00120509">
      <w:pPr>
        <w:pStyle w:val="Steps-events"/>
      </w:pPr>
      <w:r w:rsidRPr="00120509">
        <w:t>Name: rpm</w:t>
      </w:r>
    </w:p>
    <w:p w:rsidR="00715C5D" w:rsidRPr="00120509" w:rsidRDefault="00715C5D" w:rsidP="00120509">
      <w:pPr>
        <w:pStyle w:val="Steps-events"/>
      </w:pPr>
      <w:r w:rsidRPr="00120509">
        <w:t>Minimum Value: 0.000</w:t>
      </w:r>
    </w:p>
    <w:p w:rsidR="00715C5D" w:rsidRPr="00120509" w:rsidRDefault="00715C5D" w:rsidP="00120509">
      <w:pPr>
        <w:pStyle w:val="Steps-events"/>
      </w:pPr>
      <w:r w:rsidRPr="00120509">
        <w:t>Maximum Value: 8800.000</w:t>
      </w:r>
    </w:p>
    <w:p w:rsidR="00715C5D" w:rsidRPr="00120509" w:rsidRDefault="00715C5D" w:rsidP="00120509">
      <w:pPr>
        <w:pStyle w:val="Steps-events"/>
      </w:pPr>
      <w:r w:rsidRPr="00120509">
        <w:t>Ruler spacing: 1000.000</w:t>
      </w:r>
    </w:p>
    <w:p w:rsidR="00715C5D" w:rsidRPr="00387337" w:rsidRDefault="00715C5D" w:rsidP="00715E7A">
      <w:pPr>
        <w:pStyle w:val="Steps"/>
        <w:rPr>
          <w:rFonts w:ascii="Arial" w:hAnsi="Arial" w:cs="Arial"/>
        </w:rPr>
      </w:pPr>
      <w:r w:rsidRPr="00387337">
        <w:rPr>
          <w:rFonts w:ascii="Arial" w:hAnsi="Arial" w:cs="Arial"/>
        </w:rPr>
        <w:t>Press the 'OK' button.</w:t>
      </w:r>
    </w:p>
    <w:p w:rsidR="00715C5D" w:rsidRPr="00387337" w:rsidRDefault="00715C5D" w:rsidP="00715E7A">
      <w:pPr>
        <w:pStyle w:val="Steps"/>
        <w:rPr>
          <w:rFonts w:ascii="Arial" w:hAnsi="Arial" w:cs="Arial"/>
        </w:rPr>
      </w:pPr>
      <w:r w:rsidRPr="00387337">
        <w:rPr>
          <w:rFonts w:ascii="Arial" w:hAnsi="Arial" w:cs="Arial"/>
        </w:rPr>
        <w:t>9</w:t>
      </w:r>
      <w:r w:rsidRPr="00387337">
        <w:rPr>
          <w:rFonts w:ascii="Arial" w:hAnsi="Arial" w:cs="Arial"/>
        </w:rPr>
        <w:tab/>
        <w:t>Add another parameter.</w:t>
      </w:r>
    </w:p>
    <w:p w:rsidR="00715C5D" w:rsidRPr="00387337" w:rsidRDefault="00715C5D" w:rsidP="00715E7A">
      <w:pPr>
        <w:pStyle w:val="Steps"/>
        <w:rPr>
          <w:rFonts w:ascii="Arial" w:hAnsi="Arial" w:cs="Arial"/>
        </w:rPr>
      </w:pPr>
      <w:r w:rsidRPr="00387337">
        <w:rPr>
          <w:rFonts w:ascii="Arial" w:hAnsi="Arial" w:cs="Arial"/>
        </w:rPr>
        <w:lastRenderedPageBreak/>
        <w:t>10</w:t>
      </w:r>
      <w:r w:rsidRPr="00387337">
        <w:rPr>
          <w:rFonts w:ascii="Arial" w:hAnsi="Arial" w:cs="Arial"/>
        </w:rPr>
        <w:tab/>
        <w:t>Apply the following properties to the new parameter:</w:t>
      </w:r>
    </w:p>
    <w:p w:rsidR="00715C5D" w:rsidRPr="00387337" w:rsidRDefault="00715C5D" w:rsidP="00120509">
      <w:pPr>
        <w:pStyle w:val="Steps-events"/>
      </w:pPr>
      <w:r w:rsidRPr="00387337">
        <w:t>Name: load</w:t>
      </w:r>
    </w:p>
    <w:p w:rsidR="00715C5D" w:rsidRPr="00387337" w:rsidRDefault="00715C5D" w:rsidP="00120509">
      <w:pPr>
        <w:pStyle w:val="Steps-events"/>
      </w:pPr>
      <w:r w:rsidRPr="00387337">
        <w:t>Minimum Value: 0.000</w:t>
      </w:r>
    </w:p>
    <w:p w:rsidR="00715C5D" w:rsidRPr="00387337" w:rsidRDefault="00715C5D" w:rsidP="00120509">
      <w:pPr>
        <w:pStyle w:val="Steps-events"/>
      </w:pPr>
      <w:r w:rsidRPr="00387337">
        <w:t>Maximum Value: 1.000</w:t>
      </w:r>
    </w:p>
    <w:p w:rsidR="00715C5D" w:rsidRPr="00387337" w:rsidRDefault="00715C5D" w:rsidP="00120509">
      <w:pPr>
        <w:pStyle w:val="Steps-events"/>
      </w:pPr>
      <w:r w:rsidRPr="00387337">
        <w:t>Ruler spacing: 0.100</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Press the 'OK' button.</w:t>
      </w:r>
    </w:p>
    <w:p w:rsidR="00715C5D" w:rsidRPr="00387337" w:rsidRDefault="00715C5D" w:rsidP="00715E7A">
      <w:pPr>
        <w:pStyle w:val="Steps"/>
        <w:rPr>
          <w:rFonts w:ascii="Arial" w:hAnsi="Arial" w:cs="Arial"/>
        </w:rPr>
      </w:pPr>
      <w:r w:rsidRPr="00387337">
        <w:rPr>
          <w:rFonts w:ascii="Arial" w:hAnsi="Arial" w:cs="Arial"/>
        </w:rPr>
        <w:t>11</w:t>
      </w:r>
      <w:r w:rsidRPr="00387337">
        <w:rPr>
          <w:rFonts w:ascii="Arial" w:hAnsi="Arial" w:cs="Arial"/>
        </w:rPr>
        <w:tab/>
        <w:t xml:space="preserve">Rename the exist layer ('layer00') to 'onload'.  This is done by right-clicking the Layer name and selecting the option 'Layer properties...' from the </w:t>
      </w:r>
      <w:r w:rsidR="00393C87" w:rsidRPr="00387337">
        <w:rPr>
          <w:rFonts w:ascii="Arial" w:hAnsi="Arial" w:cs="Arial"/>
        </w:rPr>
        <w:t>Menu pop-up window</w:t>
      </w:r>
      <w:r w:rsidRPr="00387337">
        <w:rPr>
          <w:rFonts w:ascii="Arial" w:hAnsi="Arial" w:cs="Arial"/>
        </w:rPr>
        <w:t xml:space="preserve">.  This layer will contain the </w:t>
      </w:r>
      <w:r w:rsidR="00DA3DC5" w:rsidRPr="00387337">
        <w:rPr>
          <w:rFonts w:ascii="Arial" w:hAnsi="Arial" w:cs="Arial"/>
        </w:rPr>
        <w:t>sound</w:t>
      </w:r>
      <w:r w:rsidRPr="00387337">
        <w:rPr>
          <w:rFonts w:ascii="Arial" w:hAnsi="Arial" w:cs="Arial"/>
        </w:rPr>
        <w:t>s of the engine under load.</w:t>
      </w:r>
    </w:p>
    <w:p w:rsidR="00715C5D" w:rsidRPr="00387337" w:rsidRDefault="00715C5D" w:rsidP="00715E7A">
      <w:pPr>
        <w:pStyle w:val="Steps"/>
        <w:rPr>
          <w:rFonts w:ascii="Arial" w:hAnsi="Arial" w:cs="Arial"/>
        </w:rPr>
      </w:pPr>
      <w:r w:rsidRPr="00387337">
        <w:rPr>
          <w:rFonts w:ascii="Arial" w:hAnsi="Arial" w:cs="Arial"/>
        </w:rPr>
        <w:t>12</w:t>
      </w:r>
      <w:r w:rsidRPr="00387337">
        <w:rPr>
          <w:rFonts w:ascii="Arial" w:hAnsi="Arial" w:cs="Arial"/>
        </w:rPr>
        <w:tab/>
        <w:t>Set the 'name' property to 'onload',</w:t>
      </w:r>
    </w:p>
    <w:p w:rsidR="00715C5D" w:rsidRPr="00387337" w:rsidRDefault="00715C5D" w:rsidP="00715E7A">
      <w:pPr>
        <w:pStyle w:val="Steps"/>
        <w:rPr>
          <w:rFonts w:ascii="Arial" w:hAnsi="Arial" w:cs="Arial"/>
        </w:rPr>
      </w:pPr>
      <w:r w:rsidRPr="00387337">
        <w:rPr>
          <w:rFonts w:ascii="Arial" w:hAnsi="Arial" w:cs="Arial"/>
        </w:rPr>
        <w:t>13</w:t>
      </w:r>
      <w:r w:rsidRPr="00387337">
        <w:rPr>
          <w:rFonts w:ascii="Arial" w:hAnsi="Arial" w:cs="Arial"/>
        </w:rPr>
        <w:tab/>
        <w:t>Press the 'OK' button.</w:t>
      </w:r>
    </w:p>
    <w:p w:rsidR="00715C5D" w:rsidRPr="00387337" w:rsidRDefault="00715C5D" w:rsidP="00715E7A">
      <w:pPr>
        <w:pStyle w:val="Steps"/>
        <w:rPr>
          <w:rFonts w:ascii="Arial" w:hAnsi="Arial" w:cs="Arial"/>
        </w:rPr>
      </w:pPr>
      <w:r w:rsidRPr="00387337">
        <w:rPr>
          <w:rFonts w:ascii="Arial" w:hAnsi="Arial" w:cs="Arial"/>
        </w:rPr>
        <w:t>14</w:t>
      </w:r>
      <w:r w:rsidRPr="00387337">
        <w:rPr>
          <w:rFonts w:ascii="Arial" w:hAnsi="Arial" w:cs="Arial"/>
        </w:rPr>
        <w:tab/>
        <w:t>Create a new layer.  This is done by right-click</w:t>
      </w:r>
      <w:r w:rsidR="00F43793" w:rsidRPr="00387337">
        <w:rPr>
          <w:rFonts w:ascii="Arial" w:hAnsi="Arial" w:cs="Arial"/>
        </w:rPr>
        <w:t>ing on</w:t>
      </w:r>
      <w:r w:rsidRPr="00387337">
        <w:rPr>
          <w:rFonts w:ascii="Arial" w:hAnsi="Arial" w:cs="Arial"/>
        </w:rPr>
        <w:t xml:space="preserve"> the layer panel and selecting the option 'Add layer' from the </w:t>
      </w:r>
      <w:r w:rsidR="00393C87" w:rsidRPr="00387337">
        <w:rPr>
          <w:rFonts w:ascii="Arial" w:hAnsi="Arial" w:cs="Arial"/>
        </w:rPr>
        <w:t>Menu pop-up window</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15</w:t>
      </w:r>
      <w:r w:rsidRPr="00387337">
        <w:rPr>
          <w:rFonts w:ascii="Arial" w:hAnsi="Arial" w:cs="Arial"/>
        </w:rPr>
        <w:tab/>
        <w:t xml:space="preserve">Rename the new layer ('layer01') to 'offload'.  This is done by right-clicking the Layer ('layer01') name and selecting the option 'Layer properties...' from the </w:t>
      </w:r>
      <w:r w:rsidR="00393C87" w:rsidRPr="00387337">
        <w:rPr>
          <w:rFonts w:ascii="Arial" w:hAnsi="Arial" w:cs="Arial"/>
        </w:rPr>
        <w:t>Menu pop-up window</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16</w:t>
      </w:r>
      <w:r w:rsidRPr="00387337">
        <w:rPr>
          <w:rFonts w:ascii="Arial" w:hAnsi="Arial" w:cs="Arial"/>
        </w:rPr>
        <w:tab/>
        <w:t xml:space="preserve">Set the 'name' property to 'offload'.  This layer will contain the </w:t>
      </w:r>
      <w:r w:rsidR="00DA3DC5" w:rsidRPr="00387337">
        <w:rPr>
          <w:rFonts w:ascii="Arial" w:hAnsi="Arial" w:cs="Arial"/>
        </w:rPr>
        <w:t>sound</w:t>
      </w:r>
      <w:r w:rsidRPr="00387337">
        <w:rPr>
          <w:rFonts w:ascii="Arial" w:hAnsi="Arial" w:cs="Arial"/>
        </w:rPr>
        <w:t>s of the engine when not under load.</w:t>
      </w:r>
    </w:p>
    <w:p w:rsidR="00715C5D" w:rsidRPr="00387337" w:rsidRDefault="00715C5D" w:rsidP="00715E7A">
      <w:pPr>
        <w:pStyle w:val="Steps"/>
        <w:rPr>
          <w:rFonts w:ascii="Arial" w:hAnsi="Arial" w:cs="Arial"/>
        </w:rPr>
      </w:pPr>
      <w:r w:rsidRPr="00387337">
        <w:rPr>
          <w:rFonts w:ascii="Arial" w:hAnsi="Arial" w:cs="Arial"/>
        </w:rPr>
        <w:t>17</w:t>
      </w:r>
      <w:r w:rsidRPr="00387337">
        <w:rPr>
          <w:rFonts w:ascii="Arial" w:hAnsi="Arial" w:cs="Arial"/>
        </w:rPr>
        <w:tab/>
        <w:t xml:space="preserve">Press the 'OK' button </w:t>
      </w:r>
    </w:p>
    <w:p w:rsidR="00715C5D" w:rsidRPr="00387337" w:rsidRDefault="00715C5D" w:rsidP="00B07113">
      <w:pPr>
        <w:jc w:val="center"/>
        <w:rPr>
          <w:rFonts w:cs="Arial"/>
        </w:rPr>
      </w:pPr>
      <w:r w:rsidRPr="00387337">
        <w:rPr>
          <w:rFonts w:cs="Arial"/>
          <w:noProof/>
          <w:lang w:val="en-AU" w:eastAsia="ja-JP"/>
        </w:rPr>
        <w:drawing>
          <wp:inline distT="0" distB="0" distL="0" distR="0">
            <wp:extent cx="4366895" cy="1473200"/>
            <wp:effectExtent l="19050" t="19050" r="14605" b="12700"/>
            <wp:docPr id="114" name="Picture 114" descr="Figur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Figure41"/>
                    <pic:cNvPicPr>
                      <a:picLocks noChangeAspect="1" noChangeArrowheads="1"/>
                    </pic:cNvPicPr>
                  </pic:nvPicPr>
                  <pic:blipFill>
                    <a:blip r:embed="rId83" cstate="print"/>
                    <a:stretch>
                      <a:fillRect/>
                    </a:stretch>
                  </pic:blipFill>
                  <pic:spPr bwMode="auto">
                    <a:xfrm>
                      <a:off x="0" y="0"/>
                      <a:ext cx="4366895" cy="147320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F43793">
      <w:pPr>
        <w:pStyle w:val="Caption"/>
        <w:numPr>
          <w:ilvl w:val="0"/>
          <w:numId w:val="0"/>
        </w:numPr>
        <w:ind w:left="340" w:hanging="340"/>
        <w:jc w:val="center"/>
        <w:rPr>
          <w:rFonts w:cs="Arial"/>
          <w:lang w:val="en-US"/>
        </w:rPr>
      </w:pPr>
      <w:r w:rsidRPr="00387337">
        <w:rPr>
          <w:rFonts w:cs="Arial"/>
          <w:lang w:val="en-US"/>
        </w:rPr>
        <w:t>Figure</w:t>
      </w:r>
      <w:r w:rsidR="00CB7CD7">
        <w:rPr>
          <w:rFonts w:cs="Arial"/>
          <w:lang w:val="en-US"/>
        </w:rPr>
        <w:t xml:space="preserve"> 5-1</w:t>
      </w:r>
      <w:r w:rsidRPr="00387337">
        <w:rPr>
          <w:rFonts w:cs="Arial"/>
          <w:lang w:val="en-US"/>
        </w:rPr>
        <w:t>: The Engine Event - Layers and Parameters</w:t>
      </w:r>
    </w:p>
    <w:p w:rsidR="00715C5D" w:rsidRPr="00387337" w:rsidRDefault="00715C5D" w:rsidP="00B90381">
      <w:pPr>
        <w:pStyle w:val="Heading3"/>
      </w:pPr>
      <w:bookmarkStart w:id="1129" w:name="_Toc275706724"/>
      <w:r w:rsidRPr="00387337">
        <w:t xml:space="preserve">Organizing the </w:t>
      </w:r>
      <w:r w:rsidR="00D02D92" w:rsidRPr="00387337">
        <w:t>Sound</w:t>
      </w:r>
      <w:r w:rsidRPr="00387337">
        <w:t xml:space="preserve"> </w:t>
      </w:r>
      <w:r w:rsidR="00D02D92" w:rsidRPr="00387337">
        <w:t>Def</w:t>
      </w:r>
      <w:r w:rsidRPr="00387337">
        <w:t>s</w:t>
      </w:r>
      <w:bookmarkEnd w:id="1129"/>
    </w:p>
    <w:p w:rsidR="00715C5D" w:rsidRPr="00387337" w:rsidRDefault="00715C5D" w:rsidP="00715C5D">
      <w:pPr>
        <w:rPr>
          <w:rFonts w:cs="Arial"/>
        </w:rPr>
      </w:pPr>
      <w:r w:rsidRPr="00387337">
        <w:rPr>
          <w:rFonts w:cs="Arial"/>
        </w:rPr>
        <w:t xml:space="preserve">The tutorial continues with construction of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s and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instances.</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18</w:t>
      </w:r>
      <w:r w:rsidRPr="00387337">
        <w:rPr>
          <w:rFonts w:ascii="Arial" w:hAnsi="Arial" w:cs="Arial"/>
        </w:rPr>
        <w:tab/>
        <w:t>Press [F4] to switch to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w:t>
      </w:r>
      <w:r w:rsidR="007C567C" w:rsidRPr="00387337">
        <w:rPr>
          <w:rFonts w:ascii="Arial" w:hAnsi="Arial" w:cs="Arial"/>
        </w:rPr>
        <w:t>View</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19</w:t>
      </w:r>
      <w:r w:rsidRPr="00387337">
        <w:rPr>
          <w:rFonts w:ascii="Arial" w:hAnsi="Arial" w:cs="Arial"/>
        </w:rPr>
        <w:tab/>
        <w:t>Open an explorer window (using the operating system) and open the directory holding the car engine samples</w:t>
      </w:r>
      <w:r w:rsidR="00F43793" w:rsidRPr="00387337">
        <w:rPr>
          <w:rFonts w:ascii="Arial" w:hAnsi="Arial" w:cs="Arial"/>
        </w:rPr>
        <w:t>, by default examples\media\car in the directory in which FMOD Designer 2010 has been installed.</w:t>
      </w:r>
      <w:r w:rsidRPr="00387337">
        <w:rPr>
          <w:rFonts w:ascii="Arial" w:hAnsi="Arial" w:cs="Arial"/>
        </w:rPr>
        <w:t xml:space="preserve">  This tutorial is using the files 'idle.ogg', 'onlow.ogg', 'onmid.ogg', 'onhigh.ogg', 'offlow.ogg', 'offmid.ogg' and finally 'offhigh.ogg'.  Select all the supplied '.ogg' files and 'drop and drag' them into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w:t>
      </w:r>
      <w:r w:rsidR="00F43793" w:rsidRPr="00387337">
        <w:rPr>
          <w:rFonts w:ascii="Arial" w:hAnsi="Arial" w:cs="Arial"/>
        </w:rPr>
        <w:t>Browser pane</w:t>
      </w:r>
      <w:r w:rsidRPr="00387337">
        <w:rPr>
          <w:rFonts w:ascii="Arial" w:hAnsi="Arial" w:cs="Arial"/>
        </w:rPr>
        <w:t xml:space="preserve">.  Seven new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s will be added.</w:t>
      </w:r>
    </w:p>
    <w:p w:rsidR="00715C5D" w:rsidRPr="00387337" w:rsidRDefault="00715C5D" w:rsidP="00715E7A">
      <w:pPr>
        <w:pStyle w:val="Steps"/>
        <w:rPr>
          <w:rFonts w:ascii="Arial" w:hAnsi="Arial" w:cs="Arial"/>
        </w:rPr>
      </w:pPr>
      <w:r w:rsidRPr="00387337">
        <w:rPr>
          <w:rFonts w:ascii="Arial" w:hAnsi="Arial" w:cs="Arial"/>
        </w:rPr>
        <w:lastRenderedPageBreak/>
        <w:t>20</w:t>
      </w:r>
      <w:r w:rsidRPr="00387337">
        <w:rPr>
          <w:rFonts w:ascii="Arial" w:hAnsi="Arial" w:cs="Arial"/>
        </w:rPr>
        <w:tab/>
        <w:t xml:space="preserve">Starting with the layer 'onload', add the following </w:t>
      </w:r>
      <w:r w:rsidR="00DA3DC5" w:rsidRPr="00387337">
        <w:rPr>
          <w:rFonts w:ascii="Arial" w:hAnsi="Arial" w:cs="Arial"/>
        </w:rPr>
        <w:t>sound</w:t>
      </w:r>
      <w:r w:rsidRPr="00387337">
        <w:rPr>
          <w:rFonts w:ascii="Arial" w:hAnsi="Arial" w:cs="Arial"/>
        </w:rPr>
        <w:t xml:space="preserve"> instances (in the following order):</w:t>
      </w:r>
    </w:p>
    <w:p w:rsidR="00715C5D" w:rsidRPr="00387337" w:rsidRDefault="00715C5D" w:rsidP="00120509">
      <w:pPr>
        <w:pStyle w:val="Steps-events"/>
      </w:pPr>
      <w:r w:rsidRPr="00387337">
        <w:t>idle</w:t>
      </w:r>
    </w:p>
    <w:p w:rsidR="00715C5D" w:rsidRPr="00387337" w:rsidRDefault="00715C5D" w:rsidP="00120509">
      <w:pPr>
        <w:pStyle w:val="Steps-events"/>
      </w:pPr>
      <w:r w:rsidRPr="00387337">
        <w:t>onlow</w:t>
      </w:r>
    </w:p>
    <w:p w:rsidR="00715C5D" w:rsidRPr="00387337" w:rsidRDefault="00715C5D" w:rsidP="00120509">
      <w:pPr>
        <w:pStyle w:val="Steps-events"/>
      </w:pPr>
      <w:r w:rsidRPr="00387337">
        <w:t>onmid</w:t>
      </w:r>
    </w:p>
    <w:p w:rsidR="00715C5D" w:rsidRPr="00387337" w:rsidRDefault="00715C5D" w:rsidP="00120509">
      <w:pPr>
        <w:pStyle w:val="Steps-events"/>
      </w:pPr>
      <w:r w:rsidRPr="00387337">
        <w:t>onhigh</w:t>
      </w:r>
    </w:p>
    <w:p w:rsidR="00715C5D" w:rsidRPr="00387337" w:rsidRDefault="00715C5D" w:rsidP="00715E7A">
      <w:pPr>
        <w:pStyle w:val="Steps"/>
        <w:rPr>
          <w:rFonts w:ascii="Arial" w:hAnsi="Arial" w:cs="Arial"/>
        </w:rPr>
      </w:pPr>
    </w:p>
    <w:p w:rsidR="00715C5D" w:rsidRPr="00387337" w:rsidRDefault="00973DB6" w:rsidP="00715E7A">
      <w:pPr>
        <w:pStyle w:val="Steps"/>
        <w:rPr>
          <w:rFonts w:ascii="Arial" w:hAnsi="Arial" w:cs="Arial"/>
        </w:rPr>
      </w:pPr>
      <w:r>
        <w:rPr>
          <w:rFonts w:ascii="Arial" w:hAnsi="Arial" w:cs="Arial"/>
        </w:rPr>
        <w:tab/>
      </w:r>
      <w:r w:rsidR="00715C5D" w:rsidRPr="00387337">
        <w:rPr>
          <w:rFonts w:ascii="Arial" w:hAnsi="Arial" w:cs="Arial"/>
        </w:rPr>
        <w:t xml:space="preserve">Add an instance of the </w:t>
      </w:r>
      <w:r w:rsidR="00D02D92" w:rsidRPr="00387337">
        <w:rPr>
          <w:rFonts w:ascii="Arial" w:hAnsi="Arial" w:cs="Arial"/>
        </w:rPr>
        <w:t>Sound</w:t>
      </w:r>
      <w:r w:rsidR="00715C5D" w:rsidRPr="00387337">
        <w:rPr>
          <w:rFonts w:ascii="Arial" w:hAnsi="Arial" w:cs="Arial"/>
        </w:rPr>
        <w:t xml:space="preserve"> </w:t>
      </w:r>
      <w:r w:rsidR="00D02D92" w:rsidRPr="00387337">
        <w:rPr>
          <w:rFonts w:ascii="Arial" w:hAnsi="Arial" w:cs="Arial"/>
        </w:rPr>
        <w:t>Def</w:t>
      </w:r>
      <w:r w:rsidR="00715C5D" w:rsidRPr="00387337">
        <w:rPr>
          <w:rFonts w:ascii="Arial" w:hAnsi="Arial" w:cs="Arial"/>
        </w:rPr>
        <w:t xml:space="preserve"> by right-clicking the layer space. A </w:t>
      </w:r>
      <w:r w:rsidR="001D3E7E" w:rsidRPr="00387337">
        <w:rPr>
          <w:rFonts w:ascii="Arial" w:hAnsi="Arial" w:cs="Arial"/>
        </w:rPr>
        <w:t>pop-up window</w:t>
      </w:r>
      <w:r w:rsidR="00715C5D" w:rsidRPr="00387337">
        <w:rPr>
          <w:rFonts w:ascii="Arial" w:hAnsi="Arial" w:cs="Arial"/>
        </w:rPr>
        <w:t xml:space="preserve"> should appear.  Select the option 'Add </w:t>
      </w:r>
      <w:r w:rsidR="00D02D92" w:rsidRPr="00387337">
        <w:rPr>
          <w:rFonts w:ascii="Arial" w:hAnsi="Arial" w:cs="Arial"/>
        </w:rPr>
        <w:t>Sound</w:t>
      </w:r>
      <w:r w:rsidR="00715C5D" w:rsidRPr="00387337">
        <w:rPr>
          <w:rFonts w:ascii="Arial" w:hAnsi="Arial" w:cs="Arial"/>
        </w:rPr>
        <w:t xml:space="preserve">...'.  A </w:t>
      </w:r>
      <w:r w:rsidR="001D3E7E" w:rsidRPr="00387337">
        <w:rPr>
          <w:rFonts w:ascii="Arial" w:hAnsi="Arial" w:cs="Arial"/>
        </w:rPr>
        <w:t>pop-up window</w:t>
      </w:r>
      <w:r w:rsidR="00715C5D" w:rsidRPr="00387337">
        <w:rPr>
          <w:rFonts w:ascii="Arial" w:hAnsi="Arial" w:cs="Arial"/>
        </w:rPr>
        <w:t xml:space="preserve"> should appear.  Select the </w:t>
      </w:r>
      <w:r w:rsidR="00D02D92" w:rsidRPr="00387337">
        <w:rPr>
          <w:rFonts w:ascii="Arial" w:hAnsi="Arial" w:cs="Arial"/>
        </w:rPr>
        <w:t>Sound</w:t>
      </w:r>
      <w:r w:rsidR="00715C5D" w:rsidRPr="00387337">
        <w:rPr>
          <w:rFonts w:ascii="Arial" w:hAnsi="Arial" w:cs="Arial"/>
        </w:rPr>
        <w:t xml:space="preserve"> </w:t>
      </w:r>
      <w:r w:rsidR="00D02D92" w:rsidRPr="00387337">
        <w:rPr>
          <w:rFonts w:ascii="Arial" w:hAnsi="Arial" w:cs="Arial"/>
        </w:rPr>
        <w:t>Def</w:t>
      </w:r>
      <w:r w:rsidR="00715C5D" w:rsidRPr="00387337">
        <w:rPr>
          <w:rFonts w:ascii="Arial" w:hAnsi="Arial" w:cs="Arial"/>
        </w:rPr>
        <w:t xml:space="preserve"> to add from the listbox and then press the 'OK' button.</w:t>
      </w:r>
    </w:p>
    <w:p w:rsidR="00715C5D" w:rsidRPr="00387337" w:rsidRDefault="00715C5D" w:rsidP="00715E7A">
      <w:pPr>
        <w:pStyle w:val="Steps"/>
        <w:rPr>
          <w:rFonts w:ascii="Arial" w:hAnsi="Arial" w:cs="Arial"/>
        </w:rPr>
      </w:pPr>
      <w:r w:rsidRPr="00387337">
        <w:rPr>
          <w:rFonts w:ascii="Arial" w:hAnsi="Arial" w:cs="Arial"/>
        </w:rPr>
        <w:t>21</w:t>
      </w:r>
      <w:r w:rsidRPr="00387337">
        <w:rPr>
          <w:rFonts w:ascii="Arial" w:hAnsi="Arial" w:cs="Arial"/>
        </w:rPr>
        <w:tab/>
        <w:t xml:space="preserve">In this step, the </w:t>
      </w:r>
      <w:r w:rsidR="00DA3DC5" w:rsidRPr="00387337">
        <w:rPr>
          <w:rFonts w:ascii="Arial" w:hAnsi="Arial" w:cs="Arial"/>
        </w:rPr>
        <w:t>sound</w:t>
      </w:r>
      <w:r w:rsidRPr="00387337">
        <w:rPr>
          <w:rFonts w:ascii="Arial" w:hAnsi="Arial" w:cs="Arial"/>
        </w:rPr>
        <w:t>s are placed in the layer, roughly matching the RPM recorded in the audio file with the appropriate parameter value. Reposition each instance according to the following values:</w:t>
      </w:r>
    </w:p>
    <w:p w:rsidR="00715C5D" w:rsidRPr="00387337" w:rsidRDefault="00715C5D" w:rsidP="00120509">
      <w:pPr>
        <w:pStyle w:val="Steps-events"/>
      </w:pPr>
      <w:r w:rsidRPr="00387337">
        <w:t xml:space="preserve">idle: </w:t>
      </w:r>
      <w:r w:rsidRPr="00387337">
        <w:tab/>
        <w:t xml:space="preserve">Start 0 </w:t>
      </w:r>
      <w:r w:rsidRPr="00387337">
        <w:tab/>
        <w:t>Length 1800</w:t>
      </w:r>
    </w:p>
    <w:p w:rsidR="00715C5D" w:rsidRPr="00387337" w:rsidRDefault="00715C5D" w:rsidP="00120509">
      <w:pPr>
        <w:pStyle w:val="Steps-events"/>
      </w:pPr>
      <w:r w:rsidRPr="00387337">
        <w:t>onlow:</w:t>
      </w:r>
      <w:r w:rsidRPr="00387337">
        <w:tab/>
        <w:t>Start 1400</w:t>
      </w:r>
      <w:r w:rsidRPr="00387337">
        <w:tab/>
        <w:t>Length 3500</w:t>
      </w:r>
    </w:p>
    <w:p w:rsidR="00715C5D" w:rsidRPr="00387337" w:rsidRDefault="00715C5D" w:rsidP="00120509">
      <w:pPr>
        <w:pStyle w:val="Steps-events"/>
      </w:pPr>
      <w:r w:rsidRPr="00387337">
        <w:t>onmid:</w:t>
      </w:r>
      <w:r w:rsidRPr="00387337">
        <w:tab/>
        <w:t>Start 3900</w:t>
      </w:r>
      <w:r w:rsidRPr="00387337">
        <w:tab/>
        <w:t>Length 3600</w:t>
      </w:r>
    </w:p>
    <w:p w:rsidR="00715C5D" w:rsidRPr="00387337" w:rsidRDefault="00715C5D" w:rsidP="00120509">
      <w:pPr>
        <w:pStyle w:val="Steps-events"/>
      </w:pPr>
      <w:r w:rsidRPr="00387337">
        <w:t>onhigh:</w:t>
      </w:r>
      <w:r w:rsidRPr="00387337">
        <w:tab/>
        <w:t>Start 6300</w:t>
      </w:r>
      <w:r w:rsidRPr="00387337">
        <w:tab/>
        <w:t>Length 2500</w:t>
      </w:r>
    </w:p>
    <w:p w:rsidR="00715C5D" w:rsidRPr="00387337" w:rsidRDefault="00715C5D" w:rsidP="00715C5D">
      <w:pPr>
        <w:rPr>
          <w:rFonts w:cs="Arial"/>
        </w:rPr>
      </w:pPr>
    </w:p>
    <w:p w:rsidR="00F43793" w:rsidRPr="00387337" w:rsidRDefault="00973DB6" w:rsidP="00973DB6">
      <w:pPr>
        <w:pStyle w:val="Steps"/>
        <w:tabs>
          <w:tab w:val="clear" w:pos="720"/>
          <w:tab w:val="clear" w:pos="1134"/>
          <w:tab w:val="left" w:pos="426"/>
        </w:tabs>
        <w:rPr>
          <w:rFonts w:ascii="Arial" w:hAnsi="Arial" w:cs="Arial"/>
        </w:rPr>
      </w:pPr>
      <w:r>
        <w:rPr>
          <w:rFonts w:ascii="Arial" w:hAnsi="Arial" w:cs="Arial"/>
        </w:rPr>
        <w:tab/>
      </w:r>
      <w:r>
        <w:rPr>
          <w:rFonts w:ascii="Arial" w:hAnsi="Arial" w:cs="Arial"/>
        </w:rPr>
        <w:tab/>
      </w:r>
      <w:r w:rsidR="00715C5D" w:rsidRPr="00387337">
        <w:rPr>
          <w:rFonts w:ascii="Arial" w:hAnsi="Arial" w:cs="Arial"/>
        </w:rPr>
        <w:t xml:space="preserve">Note how FMOD </w:t>
      </w:r>
      <w:r w:rsidR="00F92E68" w:rsidRPr="00387337">
        <w:rPr>
          <w:rFonts w:ascii="Arial" w:hAnsi="Arial" w:cs="Arial"/>
        </w:rPr>
        <w:t>Designer 2010</w:t>
      </w:r>
      <w:r w:rsidR="00715C5D" w:rsidRPr="00387337">
        <w:rPr>
          <w:rFonts w:ascii="Arial" w:hAnsi="Arial" w:cs="Arial"/>
        </w:rPr>
        <w:t xml:space="preserve"> automatically creates crossfades between the overlapped </w:t>
      </w:r>
      <w:r w:rsidR="00D02D92" w:rsidRPr="00387337">
        <w:rPr>
          <w:rFonts w:ascii="Arial" w:hAnsi="Arial" w:cs="Arial"/>
        </w:rPr>
        <w:t>Sound</w:t>
      </w:r>
      <w:r w:rsidR="00715C5D" w:rsidRPr="00387337">
        <w:rPr>
          <w:rFonts w:ascii="Arial" w:hAnsi="Arial" w:cs="Arial"/>
        </w:rPr>
        <w:t xml:space="preserve"> </w:t>
      </w:r>
      <w:r w:rsidR="00D02D92" w:rsidRPr="00387337">
        <w:rPr>
          <w:rFonts w:ascii="Arial" w:hAnsi="Arial" w:cs="Arial"/>
        </w:rPr>
        <w:t>Def</w:t>
      </w:r>
      <w:r w:rsidR="00715C5D" w:rsidRPr="00387337">
        <w:rPr>
          <w:rFonts w:ascii="Arial" w:hAnsi="Arial" w:cs="Arial"/>
        </w:rPr>
        <w:t xml:space="preserve"> instances. </w:t>
      </w:r>
    </w:p>
    <w:p w:rsidR="00715C5D" w:rsidRPr="00387337" w:rsidRDefault="00973DB6" w:rsidP="00973DB6">
      <w:pPr>
        <w:pStyle w:val="Steps"/>
        <w:tabs>
          <w:tab w:val="clear" w:pos="720"/>
          <w:tab w:val="clear" w:pos="1134"/>
          <w:tab w:val="left" w:pos="709"/>
        </w:tabs>
        <w:rPr>
          <w:rFonts w:ascii="Arial" w:hAnsi="Arial" w:cs="Arial"/>
        </w:rPr>
      </w:pPr>
      <w:r>
        <w:rPr>
          <w:rFonts w:ascii="Arial" w:hAnsi="Arial" w:cs="Arial"/>
        </w:rPr>
        <w:tab/>
      </w:r>
      <w:r w:rsidR="00715C5D" w:rsidRPr="00387337">
        <w:rPr>
          <w:rFonts w:ascii="Arial" w:hAnsi="Arial" w:cs="Arial"/>
        </w:rPr>
        <w:t xml:space="preserve">The desired layout is demonstrated in the </w:t>
      </w:r>
      <w:r>
        <w:rPr>
          <w:rFonts w:ascii="Arial" w:hAnsi="Arial" w:cs="Arial"/>
        </w:rPr>
        <w:t>following graphic</w:t>
      </w:r>
      <w:r w:rsidR="00715C5D" w:rsidRPr="00387337">
        <w:rPr>
          <w:rFonts w:ascii="Arial" w:hAnsi="Arial" w:cs="Arial"/>
        </w:rPr>
        <w:t>.</w:t>
      </w:r>
    </w:p>
    <w:p w:rsidR="00715C5D" w:rsidRPr="00387337" w:rsidRDefault="00715C5D" w:rsidP="00B07113">
      <w:pPr>
        <w:jc w:val="center"/>
        <w:rPr>
          <w:rFonts w:cs="Arial"/>
        </w:rPr>
      </w:pPr>
      <w:r w:rsidRPr="00387337">
        <w:rPr>
          <w:rFonts w:cs="Arial"/>
          <w:noProof/>
          <w:lang w:val="en-AU" w:eastAsia="ja-JP"/>
        </w:rPr>
        <w:drawing>
          <wp:inline distT="0" distB="0" distL="0" distR="0">
            <wp:extent cx="5232400" cy="1153160"/>
            <wp:effectExtent l="19050" t="19050" r="25400" b="27940"/>
            <wp:docPr id="115" name="Picture 115" descr="Figur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Figure42"/>
                    <pic:cNvPicPr>
                      <a:picLocks noChangeAspect="1" noChangeArrowheads="1"/>
                    </pic:cNvPicPr>
                  </pic:nvPicPr>
                  <pic:blipFill>
                    <a:blip r:embed="rId84" cstate="print"/>
                    <a:stretch>
                      <a:fillRect/>
                    </a:stretch>
                  </pic:blipFill>
                  <pic:spPr bwMode="auto">
                    <a:xfrm>
                      <a:off x="0" y="0"/>
                      <a:ext cx="5232400" cy="115316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F43793">
      <w:pPr>
        <w:pStyle w:val="Caption"/>
        <w:numPr>
          <w:ilvl w:val="0"/>
          <w:numId w:val="0"/>
        </w:numPr>
        <w:ind w:left="340" w:hanging="340"/>
        <w:jc w:val="center"/>
        <w:rPr>
          <w:rFonts w:cs="Arial"/>
          <w:lang w:val="en-US"/>
        </w:rPr>
      </w:pPr>
      <w:r w:rsidRPr="00387337">
        <w:rPr>
          <w:rFonts w:cs="Arial"/>
          <w:lang w:val="en-US"/>
        </w:rPr>
        <w:t>Figure</w:t>
      </w:r>
      <w:r w:rsidR="00CB7CD7">
        <w:rPr>
          <w:rFonts w:cs="Arial"/>
          <w:lang w:val="en-US"/>
        </w:rPr>
        <w:t xml:space="preserve"> 5-2</w:t>
      </w:r>
      <w:r w:rsidRPr="00387337">
        <w:rPr>
          <w:rFonts w:cs="Arial"/>
          <w:lang w:val="en-US"/>
        </w:rPr>
        <w:t xml:space="preserve">: The Engine Event - </w:t>
      </w:r>
      <w:r w:rsidR="00D02D92" w:rsidRPr="00387337">
        <w:rPr>
          <w:rFonts w:cs="Arial"/>
          <w:lang w:val="en-US"/>
        </w:rPr>
        <w:t>Sound</w:t>
      </w:r>
      <w:r w:rsidRPr="00387337">
        <w:rPr>
          <w:rFonts w:cs="Arial"/>
          <w:lang w:val="en-US"/>
        </w:rPr>
        <w:t xml:space="preserve"> Instance Layout</w:t>
      </w:r>
    </w:p>
    <w:p w:rsidR="00715C5D" w:rsidRPr="00387337" w:rsidRDefault="00715C5D" w:rsidP="00B90381">
      <w:pPr>
        <w:pStyle w:val="Heading3"/>
      </w:pPr>
      <w:bookmarkStart w:id="1130" w:name="_Toc275706725"/>
      <w:r w:rsidRPr="00387337">
        <w:t>Using the Auto-Pitch Feature</w:t>
      </w:r>
      <w:bookmarkEnd w:id="1130"/>
    </w:p>
    <w:p w:rsidR="00715C5D" w:rsidRPr="00387337" w:rsidRDefault="00715C5D" w:rsidP="00715C5D">
      <w:pPr>
        <w:rPr>
          <w:rFonts w:cs="Arial"/>
        </w:rPr>
      </w:pPr>
      <w:r w:rsidRPr="00387337">
        <w:rPr>
          <w:rFonts w:cs="Arial"/>
        </w:rPr>
        <w:t>The tutorial continues using the auto-pitch feature to create a smooth transition from 0 to 8800 RPM.</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22</w:t>
      </w:r>
      <w:r w:rsidRPr="00387337">
        <w:rPr>
          <w:rFonts w:ascii="Arial" w:hAnsi="Arial" w:cs="Arial"/>
        </w:rPr>
        <w:tab/>
        <w:t xml:space="preserve">If you audition the event at this point (press [SPACEBAR] and drag the parameter cursor using the mouse), you will notice the engine does not change smoothly, instead jumps between the different RPM </w:t>
      </w:r>
      <w:r w:rsidR="00DA3DC5" w:rsidRPr="00387337">
        <w:rPr>
          <w:rFonts w:ascii="Arial" w:hAnsi="Arial" w:cs="Arial"/>
        </w:rPr>
        <w:t>sound</w:t>
      </w:r>
      <w:r w:rsidRPr="00387337">
        <w:rPr>
          <w:rFonts w:ascii="Arial" w:hAnsi="Arial" w:cs="Arial"/>
        </w:rPr>
        <w:t xml:space="preserve">s.  To fix this, the auto-pitch feature must be used. The auto-pitch function automatically increases the pitch of a </w:t>
      </w:r>
      <w:r w:rsidR="00DA3DC5" w:rsidRPr="00387337">
        <w:rPr>
          <w:rFonts w:ascii="Arial" w:hAnsi="Arial" w:cs="Arial"/>
        </w:rPr>
        <w:t>sound</w:t>
      </w:r>
      <w:r w:rsidRPr="00387337">
        <w:rPr>
          <w:rFonts w:ascii="Arial" w:hAnsi="Arial" w:cs="Arial"/>
        </w:rPr>
        <w:t xml:space="preserve"> as the parameter is increased. In this case the auto-pitch reference is the RPM value that the engine was recorded at.  To apply the auto-pitch feature, right-click on the</w:t>
      </w:r>
      <w:r w:rsidR="00F43793" w:rsidRPr="00387337">
        <w:rPr>
          <w:rFonts w:ascii="Arial" w:hAnsi="Arial" w:cs="Arial"/>
        </w:rPr>
        <w:t xml:space="preserve"> idle</w:t>
      </w:r>
      <w:r w:rsidRPr="00387337">
        <w:rPr>
          <w:rFonts w:ascii="Arial" w:hAnsi="Arial" w:cs="Arial"/>
        </w:rPr>
        <w:t xml:space="preserv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instance. A </w:t>
      </w:r>
      <w:r w:rsidR="00393C87" w:rsidRPr="00387337">
        <w:rPr>
          <w:rFonts w:ascii="Arial" w:hAnsi="Arial" w:cs="Arial"/>
        </w:rPr>
        <w:t>Menu 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23</w:t>
      </w:r>
      <w:r w:rsidRPr="00387337">
        <w:rPr>
          <w:rFonts w:ascii="Arial" w:hAnsi="Arial" w:cs="Arial"/>
        </w:rPr>
        <w:tab/>
        <w:t>Select the option '</w:t>
      </w:r>
      <w:r w:rsidR="00D02D92" w:rsidRPr="00387337">
        <w:rPr>
          <w:rFonts w:ascii="Arial" w:hAnsi="Arial" w:cs="Arial"/>
        </w:rPr>
        <w:t>Sound</w:t>
      </w:r>
      <w:r w:rsidRPr="00387337">
        <w:rPr>
          <w:rFonts w:ascii="Arial" w:hAnsi="Arial" w:cs="Arial"/>
        </w:rPr>
        <w:t xml:space="preserve"> </w:t>
      </w:r>
      <w:r w:rsidR="00F43793" w:rsidRPr="00387337">
        <w:rPr>
          <w:rFonts w:ascii="Arial" w:hAnsi="Arial" w:cs="Arial"/>
        </w:rPr>
        <w:t>instance</w:t>
      </w:r>
      <w:r w:rsidRPr="00387337">
        <w:rPr>
          <w:rFonts w:ascii="Arial" w:hAnsi="Arial" w:cs="Arial"/>
        </w:rPr>
        <w:t xml:space="preserve"> properties...'.  A </w:t>
      </w:r>
      <w:r w:rsidR="001D3E7E" w:rsidRPr="00387337">
        <w:rPr>
          <w:rFonts w:ascii="Arial" w:hAnsi="Arial" w:cs="Arial"/>
        </w:rPr>
        <w:t>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lastRenderedPageBreak/>
        <w:t>24</w:t>
      </w:r>
      <w:r w:rsidRPr="00387337">
        <w:rPr>
          <w:rFonts w:ascii="Arial" w:hAnsi="Arial" w:cs="Arial"/>
        </w:rPr>
        <w:tab/>
        <w:t xml:space="preserve">Set the following properties for the 'idle'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instance:</w:t>
      </w:r>
    </w:p>
    <w:p w:rsidR="00715C5D" w:rsidRPr="00387337" w:rsidRDefault="00715C5D" w:rsidP="00120509">
      <w:pPr>
        <w:pStyle w:val="Steps-events"/>
      </w:pPr>
      <w:r w:rsidRPr="00387337">
        <w:t>Autopitch enabled: Yes</w:t>
      </w:r>
    </w:p>
    <w:p w:rsidR="00715C5D" w:rsidRPr="00387337" w:rsidRDefault="00715C5D" w:rsidP="00120509">
      <w:pPr>
        <w:pStyle w:val="Steps-events"/>
      </w:pPr>
      <w:r w:rsidRPr="00387337">
        <w:t>Autopitch reference: 1135 (remember to press [enter])</w:t>
      </w:r>
    </w:p>
    <w:p w:rsidR="00715C5D" w:rsidRPr="00387337" w:rsidRDefault="00715C5D" w:rsidP="00715E7A">
      <w:pPr>
        <w:pStyle w:val="Steps"/>
        <w:rPr>
          <w:rFonts w:ascii="Arial" w:hAnsi="Arial" w:cs="Arial"/>
        </w:rPr>
      </w:pPr>
      <w:r w:rsidRPr="00387337">
        <w:rPr>
          <w:rFonts w:ascii="Arial" w:hAnsi="Arial" w:cs="Arial"/>
        </w:rPr>
        <w:t>This and the following auto-pitch references match the RPM of recorded engine.</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2</w:t>
      </w:r>
      <w:r w:rsidR="00F43793" w:rsidRPr="00387337">
        <w:rPr>
          <w:rFonts w:ascii="Arial" w:hAnsi="Arial" w:cs="Arial"/>
        </w:rPr>
        <w:t>5</w:t>
      </w:r>
      <w:r w:rsidRPr="00387337">
        <w:rPr>
          <w:rFonts w:ascii="Arial" w:hAnsi="Arial" w:cs="Arial"/>
        </w:rPr>
        <w:tab/>
        <w:t xml:space="preserve">Set the following properties for the 'onlow'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instance:</w:t>
      </w:r>
    </w:p>
    <w:p w:rsidR="00715C5D" w:rsidRPr="00387337" w:rsidRDefault="00715C5D" w:rsidP="00120509">
      <w:pPr>
        <w:pStyle w:val="Steps-events"/>
      </w:pPr>
      <w:r w:rsidRPr="00387337">
        <w:t>Autopitch enabled: Yes</w:t>
      </w:r>
    </w:p>
    <w:p w:rsidR="00715C5D" w:rsidRPr="00387337" w:rsidRDefault="00715C5D" w:rsidP="00120509">
      <w:pPr>
        <w:pStyle w:val="Steps-events"/>
      </w:pPr>
      <w:r w:rsidRPr="00387337">
        <w:t>Autopitch reference: 3000</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2</w:t>
      </w:r>
      <w:r w:rsidR="00F43793" w:rsidRPr="00387337">
        <w:rPr>
          <w:rFonts w:ascii="Arial" w:hAnsi="Arial" w:cs="Arial"/>
        </w:rPr>
        <w:t>6</w:t>
      </w:r>
      <w:r w:rsidRPr="00387337">
        <w:rPr>
          <w:rFonts w:ascii="Arial" w:hAnsi="Arial" w:cs="Arial"/>
        </w:rPr>
        <w:tab/>
        <w:t xml:space="preserve">Set the following properties for the 'onmid'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instance:</w:t>
      </w:r>
    </w:p>
    <w:p w:rsidR="00715C5D" w:rsidRPr="00387337" w:rsidRDefault="00715C5D" w:rsidP="00120509">
      <w:pPr>
        <w:pStyle w:val="Steps-events"/>
      </w:pPr>
      <w:r w:rsidRPr="00387337">
        <w:t>Autopitch enabled: Yes</w:t>
      </w:r>
    </w:p>
    <w:p w:rsidR="00715C5D" w:rsidRPr="00387337" w:rsidRDefault="00715C5D" w:rsidP="00120509">
      <w:pPr>
        <w:pStyle w:val="Steps-events"/>
      </w:pPr>
      <w:r w:rsidRPr="00387337">
        <w:t>Autopitch reference: 4000</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2</w:t>
      </w:r>
      <w:r w:rsidR="00F43793" w:rsidRPr="00387337">
        <w:rPr>
          <w:rFonts w:ascii="Arial" w:hAnsi="Arial" w:cs="Arial"/>
        </w:rPr>
        <w:t>7</w:t>
      </w:r>
      <w:r w:rsidRPr="00387337">
        <w:rPr>
          <w:rFonts w:ascii="Arial" w:hAnsi="Arial" w:cs="Arial"/>
        </w:rPr>
        <w:tab/>
        <w:t xml:space="preserve">Set the following properties for the 'onhigh'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instance:</w:t>
      </w:r>
    </w:p>
    <w:p w:rsidR="00715C5D" w:rsidRPr="00387337" w:rsidRDefault="00715C5D" w:rsidP="00120509">
      <w:pPr>
        <w:pStyle w:val="Steps-events"/>
      </w:pPr>
      <w:r w:rsidRPr="00387337">
        <w:t>Autopitch enabled: Yes</w:t>
      </w:r>
    </w:p>
    <w:p w:rsidR="00715C5D" w:rsidRPr="00387337" w:rsidRDefault="00715C5D" w:rsidP="00120509">
      <w:pPr>
        <w:pStyle w:val="Steps-events"/>
      </w:pPr>
      <w:r w:rsidRPr="00387337">
        <w:t>Autopitch reference: 6000</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2</w:t>
      </w:r>
      <w:r w:rsidR="00F43793" w:rsidRPr="00387337">
        <w:rPr>
          <w:rFonts w:ascii="Arial" w:hAnsi="Arial" w:cs="Arial"/>
        </w:rPr>
        <w:t>8</w:t>
      </w:r>
      <w:r w:rsidRPr="00387337">
        <w:rPr>
          <w:rFonts w:ascii="Arial" w:hAnsi="Arial" w:cs="Arial"/>
        </w:rPr>
        <w:tab/>
        <w:t>If the crossfades are set correctly, the pitch of the engine should now move smoothly through the RPM range.</w:t>
      </w:r>
    </w:p>
    <w:p w:rsidR="00715C5D" w:rsidRPr="00387337" w:rsidRDefault="00715C5D" w:rsidP="00B90381">
      <w:pPr>
        <w:pStyle w:val="Heading3"/>
      </w:pPr>
      <w:bookmarkStart w:id="1131" w:name="_Toc275706726"/>
      <w:r w:rsidRPr="00387337">
        <w:t>Creating the Offload Layer</w:t>
      </w:r>
      <w:bookmarkEnd w:id="1131"/>
    </w:p>
    <w:p w:rsidR="00715C5D" w:rsidRPr="00387337" w:rsidRDefault="00715C5D" w:rsidP="00715C5D">
      <w:pPr>
        <w:rPr>
          <w:rFonts w:cs="Arial"/>
        </w:rPr>
      </w:pPr>
      <w:r w:rsidRPr="00387337">
        <w:rPr>
          <w:rFonts w:cs="Arial"/>
        </w:rPr>
        <w:t>The tutorial continues with the construction of the 'offload' layer.  Much of this section repeats techniques discussed previously.</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30</w:t>
      </w:r>
      <w:r w:rsidRPr="00387337">
        <w:rPr>
          <w:rFonts w:ascii="Arial" w:hAnsi="Arial" w:cs="Arial"/>
        </w:rPr>
        <w:tab/>
        <w:t xml:space="preserve">Starting with the layer 'offload', add the following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instances (in the following order):</w:t>
      </w:r>
    </w:p>
    <w:p w:rsidR="00715C5D" w:rsidRPr="00387337" w:rsidRDefault="00715C5D" w:rsidP="00120509">
      <w:pPr>
        <w:pStyle w:val="Steps-events"/>
      </w:pPr>
      <w:r w:rsidRPr="00387337">
        <w:t>idle</w:t>
      </w:r>
    </w:p>
    <w:p w:rsidR="00715C5D" w:rsidRPr="00387337" w:rsidRDefault="00715C5D" w:rsidP="00120509">
      <w:pPr>
        <w:pStyle w:val="Steps-events"/>
      </w:pPr>
      <w:r w:rsidRPr="00387337">
        <w:t>offlow</w:t>
      </w:r>
    </w:p>
    <w:p w:rsidR="00715C5D" w:rsidRPr="00387337" w:rsidRDefault="00715C5D" w:rsidP="00120509">
      <w:pPr>
        <w:pStyle w:val="Steps-events"/>
      </w:pPr>
      <w:r w:rsidRPr="00387337">
        <w:t>offmid</w:t>
      </w:r>
    </w:p>
    <w:p w:rsidR="00715C5D" w:rsidRPr="00387337" w:rsidRDefault="00715C5D" w:rsidP="00120509">
      <w:pPr>
        <w:pStyle w:val="Steps-events"/>
      </w:pPr>
      <w:r w:rsidRPr="00387337">
        <w:t>offhigh</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31</w:t>
      </w:r>
      <w:r w:rsidRPr="00387337">
        <w:rPr>
          <w:rFonts w:ascii="Arial" w:hAnsi="Arial" w:cs="Arial"/>
        </w:rPr>
        <w:tab/>
        <w:t>Reposition each instance according to the following values:</w:t>
      </w:r>
    </w:p>
    <w:p w:rsidR="00715C5D" w:rsidRPr="00387337" w:rsidRDefault="00715C5D" w:rsidP="00120509">
      <w:pPr>
        <w:pStyle w:val="Steps-events"/>
      </w:pPr>
      <w:r w:rsidRPr="00387337">
        <w:t xml:space="preserve">idle: </w:t>
      </w:r>
      <w:r w:rsidRPr="00387337">
        <w:tab/>
        <w:t xml:space="preserve">Start 0 </w:t>
      </w:r>
      <w:r w:rsidRPr="00387337">
        <w:tab/>
        <w:t>Length 1800</w:t>
      </w:r>
    </w:p>
    <w:p w:rsidR="00715C5D" w:rsidRPr="00387337" w:rsidRDefault="00715C5D" w:rsidP="00120509">
      <w:pPr>
        <w:pStyle w:val="Steps-events"/>
      </w:pPr>
      <w:r w:rsidRPr="00387337">
        <w:t>offlow:</w:t>
      </w:r>
      <w:r w:rsidRPr="00387337">
        <w:tab/>
        <w:t>Start 1400</w:t>
      </w:r>
      <w:r w:rsidRPr="00387337">
        <w:tab/>
        <w:t>Length 3500</w:t>
      </w:r>
    </w:p>
    <w:p w:rsidR="00715C5D" w:rsidRPr="00387337" w:rsidRDefault="00715C5D" w:rsidP="00120509">
      <w:pPr>
        <w:pStyle w:val="Steps-events"/>
      </w:pPr>
      <w:r w:rsidRPr="00387337">
        <w:t>offmid:</w:t>
      </w:r>
      <w:r w:rsidRPr="00387337">
        <w:tab/>
        <w:t>Start 3900</w:t>
      </w:r>
      <w:r w:rsidRPr="00387337">
        <w:tab/>
        <w:t>Length 3600</w:t>
      </w:r>
    </w:p>
    <w:p w:rsidR="00715C5D" w:rsidRPr="00387337" w:rsidRDefault="00715C5D" w:rsidP="00120509">
      <w:pPr>
        <w:pStyle w:val="Steps-events"/>
      </w:pPr>
      <w:r w:rsidRPr="00387337">
        <w:t>offhigh:</w:t>
      </w:r>
      <w:r w:rsidRPr="00387337">
        <w:tab/>
        <w:t>Start 6300</w:t>
      </w:r>
      <w:r w:rsidRPr="00387337">
        <w:tab/>
        <w:t>Length 2500</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32</w:t>
      </w:r>
      <w:r w:rsidRPr="00387337">
        <w:rPr>
          <w:rFonts w:ascii="Arial" w:hAnsi="Arial" w:cs="Arial"/>
        </w:rPr>
        <w:tab/>
        <w:t xml:space="preserve">Set </w:t>
      </w:r>
      <w:r w:rsidR="00F43793" w:rsidRPr="00387337">
        <w:rPr>
          <w:rFonts w:ascii="Arial" w:hAnsi="Arial" w:cs="Arial"/>
        </w:rPr>
        <w:t>all</w:t>
      </w:r>
      <w:r w:rsidRPr="00387337">
        <w:rPr>
          <w:rFonts w:ascii="Arial" w:hAnsi="Arial" w:cs="Arial"/>
        </w:rPr>
        <w:t xml:space="preserve"> crossfade type</w:t>
      </w:r>
      <w:r w:rsidR="00F43793" w:rsidRPr="00387337">
        <w:rPr>
          <w:rFonts w:ascii="Arial" w:hAnsi="Arial" w:cs="Arial"/>
        </w:rPr>
        <w:t>s in the event</w:t>
      </w:r>
      <w:r w:rsidRPr="00387337">
        <w:rPr>
          <w:rFonts w:ascii="Arial" w:hAnsi="Arial" w:cs="Arial"/>
        </w:rPr>
        <w:t xml:space="preserve"> to 'Bezier' and set the volume as demonstrated in the figure below.</w:t>
      </w:r>
    </w:p>
    <w:p w:rsidR="00715C5D" w:rsidRPr="00387337" w:rsidRDefault="00715C5D" w:rsidP="00715E7A">
      <w:pPr>
        <w:pStyle w:val="Steps"/>
        <w:rPr>
          <w:rFonts w:ascii="Arial" w:hAnsi="Arial" w:cs="Arial"/>
        </w:rPr>
      </w:pPr>
      <w:r w:rsidRPr="00387337">
        <w:rPr>
          <w:rFonts w:ascii="Arial" w:hAnsi="Arial" w:cs="Arial"/>
        </w:rPr>
        <w:t>33</w:t>
      </w:r>
      <w:r w:rsidRPr="00387337">
        <w:rPr>
          <w:rFonts w:ascii="Arial" w:hAnsi="Arial" w:cs="Arial"/>
        </w:rPr>
        <w:tab/>
        <w:t xml:space="preserve">Set the following properties for the 'idle'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instance (on the 'offload' layer):</w:t>
      </w:r>
    </w:p>
    <w:p w:rsidR="00715C5D" w:rsidRPr="00387337" w:rsidRDefault="00715C5D" w:rsidP="00120509">
      <w:pPr>
        <w:pStyle w:val="Steps-events"/>
      </w:pPr>
      <w:r w:rsidRPr="00387337">
        <w:lastRenderedPageBreak/>
        <w:t>Autopitch enabled: Yes</w:t>
      </w:r>
    </w:p>
    <w:p w:rsidR="00715C5D" w:rsidRPr="00387337" w:rsidRDefault="00715C5D" w:rsidP="00120509">
      <w:pPr>
        <w:pStyle w:val="Steps-events"/>
      </w:pPr>
      <w:r w:rsidRPr="00387337">
        <w:t>Autopitch reference: 1135</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34</w:t>
      </w:r>
      <w:r w:rsidRPr="00387337">
        <w:rPr>
          <w:rFonts w:ascii="Arial" w:hAnsi="Arial" w:cs="Arial"/>
        </w:rPr>
        <w:tab/>
        <w:t xml:space="preserve">Set the following properties for the 'offlow'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instance:</w:t>
      </w:r>
    </w:p>
    <w:p w:rsidR="00715C5D" w:rsidRPr="00387337" w:rsidRDefault="00715C5D" w:rsidP="00120509">
      <w:pPr>
        <w:pStyle w:val="Steps-events"/>
      </w:pPr>
      <w:r w:rsidRPr="00387337">
        <w:t>Autopitch enabled: Yes</w:t>
      </w:r>
    </w:p>
    <w:p w:rsidR="00715C5D" w:rsidRPr="00387337" w:rsidRDefault="00715C5D" w:rsidP="00120509">
      <w:pPr>
        <w:pStyle w:val="Steps-events"/>
      </w:pPr>
      <w:r w:rsidRPr="00387337">
        <w:t>Autopitch reference: 3000</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35</w:t>
      </w:r>
      <w:r w:rsidRPr="00387337">
        <w:rPr>
          <w:rFonts w:ascii="Arial" w:hAnsi="Arial" w:cs="Arial"/>
        </w:rPr>
        <w:tab/>
        <w:t xml:space="preserve">Set the following properties for the 'offmid'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instance:</w:t>
      </w:r>
    </w:p>
    <w:p w:rsidR="00715C5D" w:rsidRPr="00387337" w:rsidRDefault="00715C5D" w:rsidP="00120509">
      <w:pPr>
        <w:pStyle w:val="Steps-events"/>
      </w:pPr>
      <w:r w:rsidRPr="00387337">
        <w:t>Autopitch enabled: Yes</w:t>
      </w:r>
    </w:p>
    <w:p w:rsidR="00715C5D" w:rsidRPr="00387337" w:rsidRDefault="00715C5D" w:rsidP="00120509">
      <w:pPr>
        <w:pStyle w:val="Steps-events"/>
      </w:pPr>
      <w:r w:rsidRPr="00387337">
        <w:t>Autopitch reference: 4000</w:t>
      </w:r>
    </w:p>
    <w:p w:rsidR="00715C5D" w:rsidRPr="00387337" w:rsidRDefault="00715C5D" w:rsidP="00715E7A">
      <w:pPr>
        <w:pStyle w:val="Steps"/>
        <w:rPr>
          <w:rFonts w:ascii="Arial" w:hAnsi="Arial" w:cs="Arial"/>
        </w:rPr>
      </w:pPr>
    </w:p>
    <w:p w:rsidR="00715C5D" w:rsidRPr="00387337" w:rsidRDefault="00715C5D" w:rsidP="00715E7A">
      <w:pPr>
        <w:pStyle w:val="Steps"/>
        <w:rPr>
          <w:rFonts w:ascii="Arial" w:hAnsi="Arial" w:cs="Arial"/>
        </w:rPr>
      </w:pPr>
      <w:r w:rsidRPr="00387337">
        <w:rPr>
          <w:rFonts w:ascii="Arial" w:hAnsi="Arial" w:cs="Arial"/>
        </w:rPr>
        <w:t>36</w:t>
      </w:r>
      <w:r w:rsidRPr="00387337">
        <w:rPr>
          <w:rFonts w:ascii="Arial" w:hAnsi="Arial" w:cs="Arial"/>
        </w:rPr>
        <w:tab/>
        <w:t xml:space="preserve">Set the following properties for the 'offhigh'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instance:</w:t>
      </w:r>
    </w:p>
    <w:p w:rsidR="00715C5D" w:rsidRPr="00387337" w:rsidRDefault="00715C5D" w:rsidP="00120509">
      <w:pPr>
        <w:pStyle w:val="Steps-events"/>
      </w:pPr>
      <w:r w:rsidRPr="00387337">
        <w:t>Autopitch enabled: Yes</w:t>
      </w:r>
    </w:p>
    <w:p w:rsidR="00715C5D" w:rsidRPr="00387337" w:rsidRDefault="00715C5D" w:rsidP="00120509">
      <w:pPr>
        <w:pStyle w:val="Steps-events"/>
      </w:pPr>
      <w:r w:rsidRPr="00387337">
        <w:t>Autopitch reference: 6000</w:t>
      </w:r>
    </w:p>
    <w:p w:rsidR="00715C5D" w:rsidRPr="00387337" w:rsidRDefault="00715C5D" w:rsidP="00715C5D">
      <w:pPr>
        <w:rPr>
          <w:rFonts w:cs="Arial"/>
        </w:rPr>
      </w:pPr>
    </w:p>
    <w:p w:rsidR="00715C5D" w:rsidRPr="00387337" w:rsidRDefault="00715C5D" w:rsidP="00715C5D">
      <w:pPr>
        <w:rPr>
          <w:rFonts w:cs="Arial"/>
        </w:rPr>
      </w:pPr>
      <w:r w:rsidRPr="00387337">
        <w:rPr>
          <w:rFonts w:cs="Arial"/>
          <w:noProof/>
          <w:lang w:val="en-AU" w:eastAsia="ja-JP"/>
        </w:rPr>
        <w:drawing>
          <wp:inline distT="0" distB="0" distL="0" distR="0">
            <wp:extent cx="5232400" cy="1159127"/>
            <wp:effectExtent l="19050" t="19050" r="25400" b="21973"/>
            <wp:docPr id="116" name="Picture 116" descr="Figur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Figure43"/>
                    <pic:cNvPicPr>
                      <a:picLocks noChangeAspect="1" noChangeArrowheads="1"/>
                    </pic:cNvPicPr>
                  </pic:nvPicPr>
                  <pic:blipFill>
                    <a:blip r:embed="rId85" cstate="print"/>
                    <a:stretch>
                      <a:fillRect/>
                    </a:stretch>
                  </pic:blipFill>
                  <pic:spPr bwMode="auto">
                    <a:xfrm>
                      <a:off x="0" y="0"/>
                      <a:ext cx="5232400" cy="1159127"/>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F43793">
      <w:pPr>
        <w:pStyle w:val="Caption"/>
        <w:numPr>
          <w:ilvl w:val="0"/>
          <w:numId w:val="0"/>
        </w:numPr>
        <w:ind w:left="340"/>
        <w:jc w:val="center"/>
        <w:rPr>
          <w:rFonts w:cs="Arial"/>
          <w:lang w:val="en-US"/>
        </w:rPr>
      </w:pPr>
      <w:r w:rsidRPr="00387337">
        <w:rPr>
          <w:rFonts w:cs="Arial"/>
          <w:lang w:val="en-US"/>
        </w:rPr>
        <w:t>Figure</w:t>
      </w:r>
      <w:r w:rsidR="00CB7CD7">
        <w:rPr>
          <w:rFonts w:cs="Arial"/>
          <w:lang w:val="en-US"/>
        </w:rPr>
        <w:t xml:space="preserve"> 5-3</w:t>
      </w:r>
      <w:r w:rsidRPr="00387337">
        <w:rPr>
          <w:rFonts w:cs="Arial"/>
          <w:lang w:val="en-US"/>
        </w:rPr>
        <w:t>:  The Engine Event - Laying Out The Second Layer</w:t>
      </w:r>
    </w:p>
    <w:p w:rsidR="00715C5D" w:rsidRPr="00387337" w:rsidRDefault="00715C5D" w:rsidP="00B90381">
      <w:pPr>
        <w:pStyle w:val="Heading3"/>
      </w:pPr>
      <w:bookmarkStart w:id="1132" w:name="_Toc275706727"/>
      <w:r w:rsidRPr="00387337">
        <w:t>Applying Volume Effects</w:t>
      </w:r>
      <w:bookmarkEnd w:id="1132"/>
    </w:p>
    <w:p w:rsidR="00715C5D" w:rsidRPr="00387337" w:rsidRDefault="00715C5D" w:rsidP="00715C5D">
      <w:pPr>
        <w:rPr>
          <w:rFonts w:cs="Arial"/>
        </w:rPr>
      </w:pPr>
      <w:r w:rsidRPr="00387337">
        <w:rPr>
          <w:rFonts w:cs="Arial"/>
        </w:rPr>
        <w:t xml:space="preserve">In this section, volume effect envelopes on the load parameter are specified.  These volume envelopes allow the FMOD engine to mute either the 'offload' or 'onload' engine </w:t>
      </w:r>
      <w:r w:rsidR="00DA3DC5" w:rsidRPr="00387337">
        <w:rPr>
          <w:rFonts w:cs="Arial"/>
        </w:rPr>
        <w:t>sound</w:t>
      </w:r>
      <w:r w:rsidRPr="00387337">
        <w:rPr>
          <w:rFonts w:cs="Arial"/>
        </w:rPr>
        <w:t xml:space="preserve">s based on the load parameter. This helps to create a more realistic engine </w:t>
      </w:r>
      <w:r w:rsidR="00DA3DC5" w:rsidRPr="00387337">
        <w:rPr>
          <w:rFonts w:cs="Arial"/>
        </w:rPr>
        <w:t>sound</w:t>
      </w:r>
      <w:r w:rsidRPr="00387337">
        <w:rPr>
          <w:rFonts w:cs="Arial"/>
        </w:rPr>
        <w:t>.</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37</w:t>
      </w:r>
      <w:r w:rsidRPr="00387337">
        <w:rPr>
          <w:rFonts w:ascii="Arial" w:hAnsi="Arial" w:cs="Arial"/>
        </w:rPr>
        <w:tab/>
        <w:t xml:space="preserve">Making sure the 'load' parameter is selected by clicking on it. Add a 'Volume' effect to each layer.  A layer effect is added by right-clicking on the layer name and selecting 'Add Effect...' from the menu option.  A </w:t>
      </w:r>
      <w:r w:rsidR="001D3E7E" w:rsidRPr="00387337">
        <w:rPr>
          <w:rFonts w:ascii="Arial" w:hAnsi="Arial" w:cs="Arial"/>
        </w:rPr>
        <w:t>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38</w:t>
      </w:r>
      <w:r w:rsidRPr="00387337">
        <w:rPr>
          <w:rFonts w:ascii="Arial" w:hAnsi="Arial" w:cs="Arial"/>
        </w:rPr>
        <w:tab/>
        <w:t>Select the effect 'Volume' from the list and press the 'OK' button. (Remember to repeat for the second layer)</w:t>
      </w:r>
    </w:p>
    <w:p w:rsidR="00715C5D" w:rsidRPr="00387337" w:rsidRDefault="00715C5D" w:rsidP="00715E7A">
      <w:pPr>
        <w:pStyle w:val="Steps"/>
        <w:rPr>
          <w:rFonts w:ascii="Arial" w:hAnsi="Arial" w:cs="Arial"/>
        </w:rPr>
      </w:pPr>
      <w:r w:rsidRPr="00387337">
        <w:rPr>
          <w:rFonts w:ascii="Arial" w:hAnsi="Arial" w:cs="Arial"/>
        </w:rPr>
        <w:t>39</w:t>
      </w:r>
      <w:r w:rsidRPr="00387337">
        <w:rPr>
          <w:rFonts w:ascii="Arial" w:hAnsi="Arial" w:cs="Arial"/>
        </w:rPr>
        <w:tab/>
        <w:t>Add two points to the Volume effect line (a point can be created using [SHIFT] + click on the line)</w:t>
      </w:r>
    </w:p>
    <w:p w:rsidR="00715C5D" w:rsidRPr="00387337" w:rsidRDefault="00715C5D" w:rsidP="00715E7A">
      <w:pPr>
        <w:pStyle w:val="Steps"/>
        <w:rPr>
          <w:rFonts w:ascii="Arial" w:hAnsi="Arial" w:cs="Arial"/>
        </w:rPr>
      </w:pPr>
      <w:r w:rsidRPr="00387337">
        <w:rPr>
          <w:rFonts w:ascii="Arial" w:hAnsi="Arial" w:cs="Arial"/>
        </w:rPr>
        <w:t>40</w:t>
      </w:r>
      <w:r w:rsidRPr="00387337">
        <w:rPr>
          <w:rFonts w:ascii="Arial" w:hAnsi="Arial" w:cs="Arial"/>
        </w:rPr>
        <w:tab/>
        <w:t>The volumes curve shape should be set 'Flat Ended', to do this right-click the point and select the curve shape.</w:t>
      </w:r>
    </w:p>
    <w:p w:rsidR="00715C5D" w:rsidRPr="00387337" w:rsidRDefault="00715C5D" w:rsidP="00715E7A">
      <w:pPr>
        <w:pStyle w:val="Steps"/>
        <w:rPr>
          <w:rFonts w:ascii="Arial" w:hAnsi="Arial" w:cs="Arial"/>
        </w:rPr>
      </w:pPr>
      <w:r w:rsidRPr="00387337">
        <w:rPr>
          <w:rFonts w:ascii="Arial" w:hAnsi="Arial" w:cs="Arial"/>
        </w:rPr>
        <w:t>41</w:t>
      </w:r>
      <w:r w:rsidRPr="00387337">
        <w:rPr>
          <w:rFonts w:ascii="Arial" w:hAnsi="Arial" w:cs="Arial"/>
        </w:rPr>
        <w:tab/>
        <w:t>Position the points on Layer 'onload' so that:</w:t>
      </w:r>
    </w:p>
    <w:p w:rsidR="00715C5D" w:rsidRPr="00387337" w:rsidRDefault="00715C5D" w:rsidP="00923244">
      <w:pPr>
        <w:pStyle w:val="Steps-events"/>
      </w:pPr>
      <w:r w:rsidRPr="00387337">
        <w:t xml:space="preserve">point 1 at 0 </w:t>
      </w:r>
      <w:r w:rsidR="00F43793" w:rsidRPr="00387337">
        <w:t>load</w:t>
      </w:r>
      <w:r w:rsidRPr="00387337">
        <w:t xml:space="preserve"> is set to -inf dB</w:t>
      </w:r>
    </w:p>
    <w:p w:rsidR="00715C5D" w:rsidRPr="00387337" w:rsidRDefault="00715C5D" w:rsidP="00923244">
      <w:pPr>
        <w:pStyle w:val="Steps-events"/>
      </w:pPr>
      <w:r w:rsidRPr="00387337">
        <w:t xml:space="preserve">point 2 at </w:t>
      </w:r>
      <w:r w:rsidR="00F43793" w:rsidRPr="00387337">
        <w:t>0.477273 load</w:t>
      </w:r>
      <w:r w:rsidRPr="00387337">
        <w:t xml:space="preserve"> is set to -inf dB</w:t>
      </w:r>
    </w:p>
    <w:p w:rsidR="00715C5D" w:rsidRPr="00387337" w:rsidRDefault="00715C5D" w:rsidP="00923244">
      <w:pPr>
        <w:pStyle w:val="Steps-events"/>
      </w:pPr>
      <w:r w:rsidRPr="00387337">
        <w:lastRenderedPageBreak/>
        <w:t xml:space="preserve">point 3 at </w:t>
      </w:r>
      <w:r w:rsidR="00F43793" w:rsidRPr="00387337">
        <w:t>0.534091 load</w:t>
      </w:r>
      <w:r w:rsidRPr="00387337">
        <w:t xml:space="preserve"> is set to 0 dB</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42</w:t>
      </w:r>
      <w:r w:rsidRPr="00387337">
        <w:rPr>
          <w:rFonts w:ascii="Arial" w:hAnsi="Arial" w:cs="Arial"/>
        </w:rPr>
        <w:tab/>
        <w:t>Position the points on Layer 'offload' so that:</w:t>
      </w:r>
    </w:p>
    <w:p w:rsidR="00715C5D" w:rsidRPr="00387337" w:rsidRDefault="00715C5D" w:rsidP="00923244">
      <w:pPr>
        <w:pStyle w:val="Steps-events"/>
      </w:pPr>
      <w:r w:rsidRPr="00387337">
        <w:t xml:space="preserve">point 1 at </w:t>
      </w:r>
      <w:r w:rsidR="00F43793" w:rsidRPr="00387337">
        <w:t xml:space="preserve">0 load </w:t>
      </w:r>
      <w:r w:rsidRPr="00387337">
        <w:t>is set to -2.94 dB</w:t>
      </w:r>
    </w:p>
    <w:p w:rsidR="00715C5D" w:rsidRPr="00387337" w:rsidRDefault="00715C5D" w:rsidP="00923244">
      <w:pPr>
        <w:pStyle w:val="Steps-events"/>
      </w:pPr>
      <w:r w:rsidRPr="00387337">
        <w:t xml:space="preserve">point 2 at </w:t>
      </w:r>
      <w:r w:rsidR="00F43793" w:rsidRPr="00387337">
        <w:t xml:space="preserve"> 0.477273 load </w:t>
      </w:r>
      <w:r w:rsidRPr="00387337">
        <w:t>is set to -2.94 dB</w:t>
      </w:r>
    </w:p>
    <w:p w:rsidR="00715C5D" w:rsidRPr="00387337" w:rsidRDefault="00715C5D" w:rsidP="00923244">
      <w:pPr>
        <w:pStyle w:val="Steps-events"/>
      </w:pPr>
      <w:r w:rsidRPr="00387337">
        <w:t xml:space="preserve">point 3 at </w:t>
      </w:r>
      <w:r w:rsidR="00F43793" w:rsidRPr="00387337">
        <w:t xml:space="preserve">0.534091 load </w:t>
      </w:r>
      <w:r w:rsidRPr="00387337">
        <w:t>is set to -inf dB</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This arrangement is demonstrated in the figure below.</w:t>
      </w:r>
    </w:p>
    <w:p w:rsidR="00715C5D" w:rsidRPr="00387337" w:rsidRDefault="00715C5D" w:rsidP="00B07113">
      <w:pPr>
        <w:jc w:val="center"/>
        <w:rPr>
          <w:rFonts w:cs="Arial"/>
        </w:rPr>
      </w:pPr>
      <w:r w:rsidRPr="00387337">
        <w:rPr>
          <w:rFonts w:cs="Arial"/>
          <w:noProof/>
          <w:lang w:val="en-AU" w:eastAsia="ja-JP"/>
        </w:rPr>
        <w:drawing>
          <wp:inline distT="0" distB="0" distL="0" distR="0">
            <wp:extent cx="5224145" cy="1213485"/>
            <wp:effectExtent l="19050" t="19050" r="14605" b="24765"/>
            <wp:docPr id="117" name="Picture 117" descr="Figur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Figure44"/>
                    <pic:cNvPicPr>
                      <a:picLocks noChangeAspect="1" noChangeArrowheads="1"/>
                    </pic:cNvPicPr>
                  </pic:nvPicPr>
                  <pic:blipFill>
                    <a:blip r:embed="rId86" cstate="print"/>
                    <a:stretch>
                      <a:fillRect/>
                    </a:stretch>
                  </pic:blipFill>
                  <pic:spPr bwMode="auto">
                    <a:xfrm>
                      <a:off x="0" y="0"/>
                      <a:ext cx="5224145" cy="1213485"/>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F43793">
      <w:pPr>
        <w:pStyle w:val="Caption"/>
        <w:numPr>
          <w:ilvl w:val="0"/>
          <w:numId w:val="0"/>
        </w:numPr>
        <w:ind w:left="340" w:hanging="340"/>
        <w:jc w:val="center"/>
        <w:rPr>
          <w:rFonts w:cs="Arial"/>
          <w:lang w:val="en-US"/>
        </w:rPr>
      </w:pPr>
      <w:r w:rsidRPr="00387337">
        <w:rPr>
          <w:rFonts w:cs="Arial"/>
          <w:lang w:val="en-US"/>
        </w:rPr>
        <w:t>Figure</w:t>
      </w:r>
      <w:r w:rsidR="00CB7CD7">
        <w:rPr>
          <w:rFonts w:cs="Arial"/>
          <w:lang w:val="en-US"/>
        </w:rPr>
        <w:t xml:space="preserve"> 5-4</w:t>
      </w:r>
      <w:r w:rsidRPr="00387337">
        <w:rPr>
          <w:rFonts w:cs="Arial"/>
          <w:lang w:val="en-US"/>
        </w:rPr>
        <w:t>: The Engine Event - Complete Layout</w:t>
      </w:r>
    </w:p>
    <w:p w:rsidR="00715C5D" w:rsidRPr="00387337" w:rsidRDefault="00715C5D" w:rsidP="00B90381">
      <w:pPr>
        <w:pStyle w:val="Heading3"/>
      </w:pPr>
      <w:bookmarkStart w:id="1133" w:name="_Toc275706728"/>
      <w:r w:rsidRPr="00387337">
        <w:t>Auditioning the Engine</w:t>
      </w:r>
      <w:bookmarkEnd w:id="1133"/>
    </w:p>
    <w:p w:rsidR="00715C5D" w:rsidRPr="00387337" w:rsidRDefault="00715C5D" w:rsidP="00715C5D">
      <w:pPr>
        <w:rPr>
          <w:rFonts w:cs="Arial"/>
        </w:rPr>
      </w:pPr>
      <w:r w:rsidRPr="00387337">
        <w:rPr>
          <w:rFonts w:cs="Arial"/>
        </w:rPr>
        <w:t>The event is now complete.  The tutorial continues with the auditioning of the engine.</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43</w:t>
      </w:r>
      <w:r w:rsidRPr="00387337">
        <w:rPr>
          <w:rFonts w:ascii="Arial" w:hAnsi="Arial" w:cs="Arial"/>
        </w:rPr>
        <w:tab/>
        <w:t>The engine event is now complete.  Press the [SPACEBAR] key to start the auditioning process.</w:t>
      </w:r>
    </w:p>
    <w:p w:rsidR="005C1EA6" w:rsidRPr="00387337" w:rsidRDefault="005C1EA6" w:rsidP="00715E7A">
      <w:pPr>
        <w:pStyle w:val="Steps"/>
        <w:rPr>
          <w:rFonts w:ascii="Arial" w:hAnsi="Arial" w:cs="Arial"/>
        </w:rPr>
      </w:pPr>
      <w:r w:rsidRPr="00387337">
        <w:rPr>
          <w:rFonts w:ascii="Arial" w:hAnsi="Arial" w:cs="Arial"/>
        </w:rPr>
        <w:t>44 To audition the engine, open the Window menu and select the menu item FMOD Engine Designer. The FMOD Engine Designer pop-up window should open.</w:t>
      </w:r>
    </w:p>
    <w:p w:rsidR="005C1EA6" w:rsidRPr="00387337" w:rsidRDefault="005C1EA6" w:rsidP="00715E7A">
      <w:pPr>
        <w:pStyle w:val="Steps"/>
        <w:rPr>
          <w:rFonts w:ascii="Arial" w:hAnsi="Arial" w:cs="Arial"/>
        </w:rPr>
      </w:pPr>
      <w:r w:rsidRPr="00387337">
        <w:rPr>
          <w:rFonts w:ascii="Arial" w:hAnsi="Arial" w:cs="Arial"/>
        </w:rPr>
        <w:t xml:space="preserve">45 Using the RPM slider, you can hear the engine increasing and decreasing in RPM and load. </w:t>
      </w:r>
    </w:p>
    <w:p w:rsidR="00593B94" w:rsidRPr="00387337" w:rsidRDefault="00593B94" w:rsidP="00715E7A">
      <w:pPr>
        <w:pStyle w:val="Steps"/>
        <w:rPr>
          <w:rFonts w:ascii="Arial" w:hAnsi="Arial" w:cs="Arial"/>
        </w:rPr>
      </w:pPr>
    </w:p>
    <w:p w:rsidR="00715C5D" w:rsidRPr="00387337" w:rsidRDefault="00593B94" w:rsidP="00715E7A">
      <w:pPr>
        <w:pStyle w:val="Steps"/>
        <w:rPr>
          <w:rFonts w:ascii="Arial" w:hAnsi="Arial" w:cs="Arial"/>
        </w:rPr>
      </w:pPr>
      <w:r w:rsidRPr="00387337">
        <w:rPr>
          <w:rFonts w:ascii="Arial" w:hAnsi="Arial" w:cs="Arial"/>
        </w:rPr>
        <w:tab/>
      </w:r>
      <w:r w:rsidR="00715C5D" w:rsidRPr="00387337">
        <w:rPr>
          <w:rFonts w:ascii="Arial" w:hAnsi="Arial" w:cs="Arial"/>
        </w:rPr>
        <w:t>The advantage of the FMOD Engine Designer is, a single fader can control two parameters and any changes to the parameters are smoothed, making the audition more like testing the engine event with the data from the game engine.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Remember the FMOD engine designer is only used for auditioning and is not included with the game title – instead, </w:t>
      </w:r>
      <w:r w:rsidR="00593B94" w:rsidRPr="00387337">
        <w:rPr>
          <w:rFonts w:cs="Arial"/>
        </w:rPr>
        <w:t>the game engine should supply the required data</w:t>
      </w:r>
      <w:r w:rsidRPr="00387337">
        <w:rPr>
          <w:rFonts w:cs="Arial"/>
        </w:rPr>
        <w:t>.</w:t>
      </w:r>
    </w:p>
    <w:p w:rsidR="00715C5D" w:rsidRPr="00387337" w:rsidRDefault="00715C5D" w:rsidP="00B90381">
      <w:pPr>
        <w:pStyle w:val="Heading2"/>
      </w:pPr>
      <w:bookmarkStart w:id="1134" w:name="_Toc32295977"/>
      <w:bookmarkStart w:id="1135" w:name="_Toc32297551"/>
      <w:bookmarkStart w:id="1136" w:name="_Toc32301021"/>
      <w:bookmarkStart w:id="1137" w:name="_Toc32311539"/>
      <w:bookmarkStart w:id="1138" w:name="_Toc33001123"/>
      <w:r w:rsidRPr="00387337">
        <w:br w:type="page"/>
      </w:r>
      <w:bookmarkStart w:id="1139" w:name="_Toc275706729"/>
      <w:r w:rsidRPr="00387337">
        <w:lastRenderedPageBreak/>
        <w:t xml:space="preserve">Creating </w:t>
      </w:r>
      <w:r w:rsidR="00095465">
        <w:t>a</w:t>
      </w:r>
      <w:r w:rsidRPr="00387337">
        <w:t xml:space="preserve"> Cycle</w:t>
      </w:r>
      <w:bookmarkEnd w:id="1134"/>
      <w:bookmarkEnd w:id="1135"/>
      <w:bookmarkEnd w:id="1136"/>
      <w:bookmarkEnd w:id="1137"/>
      <w:bookmarkEnd w:id="1138"/>
      <w:bookmarkEnd w:id="1139"/>
    </w:p>
    <w:p w:rsidR="00715C5D" w:rsidRPr="00387337" w:rsidRDefault="00715C5D" w:rsidP="00715C5D">
      <w:pPr>
        <w:rPr>
          <w:rFonts w:cs="Arial"/>
        </w:rPr>
      </w:pPr>
      <w:r w:rsidRPr="00387337">
        <w:rPr>
          <w:rFonts w:cs="Arial"/>
        </w:rPr>
        <w:t xml:space="preserve">Many </w:t>
      </w:r>
      <w:r w:rsidR="00DA3DC5" w:rsidRPr="00387337">
        <w:rPr>
          <w:rFonts w:cs="Arial"/>
        </w:rPr>
        <w:t>sound</w:t>
      </w:r>
      <w:r w:rsidRPr="00387337">
        <w:rPr>
          <w:rFonts w:cs="Arial"/>
        </w:rPr>
        <w:t xml:space="preserve">s require a sequence that begins with a starting </w:t>
      </w:r>
      <w:r w:rsidR="00DA3DC5" w:rsidRPr="00387337">
        <w:rPr>
          <w:rFonts w:cs="Arial"/>
        </w:rPr>
        <w:t>sound</w:t>
      </w:r>
      <w:r w:rsidRPr="00387337">
        <w:rPr>
          <w:rFonts w:cs="Arial"/>
        </w:rPr>
        <w:t xml:space="preserve">, then looped in a sustained </w:t>
      </w:r>
      <w:r w:rsidR="00DA3DC5" w:rsidRPr="00387337">
        <w:rPr>
          <w:rFonts w:cs="Arial"/>
        </w:rPr>
        <w:t>sound</w:t>
      </w:r>
      <w:r w:rsidRPr="00387337">
        <w:rPr>
          <w:rFonts w:cs="Arial"/>
        </w:rPr>
        <w:t xml:space="preserve"> and are concluded with a stopping </w:t>
      </w:r>
      <w:r w:rsidR="00DA3DC5" w:rsidRPr="00387337">
        <w:rPr>
          <w:rFonts w:cs="Arial"/>
        </w:rPr>
        <w:t>sound</w:t>
      </w:r>
      <w:r w:rsidRPr="00387337">
        <w:rPr>
          <w:rFonts w:cs="Arial"/>
        </w:rPr>
        <w:t xml:space="preserve">.  If the length of the time of sustained </w:t>
      </w:r>
      <w:r w:rsidR="00DA3DC5" w:rsidRPr="00387337">
        <w:rPr>
          <w:rFonts w:cs="Arial"/>
        </w:rPr>
        <w:t>sound</w:t>
      </w:r>
      <w:r w:rsidRPr="00387337">
        <w:rPr>
          <w:rFonts w:cs="Arial"/>
        </w:rPr>
        <w:t xml:space="preserve"> is static, a single sample event can be used, but what happens if the sustained loop is dynamic in length?</w:t>
      </w:r>
    </w:p>
    <w:p w:rsidR="00715C5D" w:rsidRPr="00387337" w:rsidRDefault="00715C5D" w:rsidP="00715C5D">
      <w:pPr>
        <w:rPr>
          <w:rFonts w:cs="Arial"/>
        </w:rPr>
      </w:pPr>
    </w:p>
    <w:p w:rsidR="00715C5D" w:rsidRPr="00387337" w:rsidRDefault="00715C5D" w:rsidP="00715C5D">
      <w:pPr>
        <w:rPr>
          <w:rFonts w:cs="Arial"/>
        </w:rPr>
      </w:pPr>
      <w:r w:rsidRPr="00387337">
        <w:rPr>
          <w:rFonts w:cs="Arial"/>
        </w:rPr>
        <w:t>In such a case, a more complex event is needed, one that uses a sustain point. This tutorial demonstrates how sustain points can be used to create a 'cycle' in FMOD Designer.</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This method could be applied to objects such as a gatling gun, a jet engine, or anything else that requires a sequence of different </w:t>
      </w:r>
      <w:r w:rsidR="00DA3DC5" w:rsidRPr="00387337">
        <w:rPr>
          <w:rFonts w:cs="Arial"/>
        </w:rPr>
        <w:t>sound</w:t>
      </w:r>
      <w:r w:rsidRPr="00387337">
        <w:rPr>
          <w:rFonts w:cs="Arial"/>
        </w:rPr>
        <w:t xml:space="preserve"> samples.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 following tutorial demonstrates:</w:t>
      </w:r>
    </w:p>
    <w:p w:rsidR="00715C5D" w:rsidRPr="00387337" w:rsidRDefault="00715C5D" w:rsidP="00715C5D">
      <w:pPr>
        <w:rPr>
          <w:rFonts w:cs="Arial"/>
        </w:rPr>
      </w:pPr>
    </w:p>
    <w:p w:rsidR="00715C5D" w:rsidRPr="00387337" w:rsidRDefault="00715C5D" w:rsidP="00975715">
      <w:pPr>
        <w:numPr>
          <w:ilvl w:val="1"/>
          <w:numId w:val="12"/>
        </w:numPr>
        <w:tabs>
          <w:tab w:val="clear" w:pos="1440"/>
          <w:tab w:val="num" w:pos="567"/>
        </w:tabs>
        <w:ind w:left="567" w:hanging="447"/>
        <w:rPr>
          <w:rFonts w:cs="Arial"/>
        </w:rPr>
      </w:pPr>
      <w:r w:rsidRPr="00387337">
        <w:rPr>
          <w:rFonts w:cs="Arial"/>
        </w:rPr>
        <w:t>Using the sustain points</w:t>
      </w:r>
    </w:p>
    <w:p w:rsidR="00715C5D" w:rsidRPr="00387337" w:rsidRDefault="00715C5D" w:rsidP="00975715">
      <w:pPr>
        <w:numPr>
          <w:ilvl w:val="1"/>
          <w:numId w:val="12"/>
        </w:numPr>
        <w:tabs>
          <w:tab w:val="clear" w:pos="1440"/>
          <w:tab w:val="num" w:pos="567"/>
        </w:tabs>
        <w:ind w:left="567" w:hanging="447"/>
        <w:rPr>
          <w:rFonts w:cs="Arial"/>
        </w:rPr>
      </w:pPr>
      <w:r w:rsidRPr="00387337">
        <w:rPr>
          <w:rFonts w:cs="Arial"/>
        </w:rPr>
        <w:t xml:space="preserve">Using a velocity based parameter </w:t>
      </w:r>
    </w:p>
    <w:p w:rsidR="00715C5D" w:rsidRPr="00387337" w:rsidRDefault="00715C5D" w:rsidP="00975715">
      <w:pPr>
        <w:numPr>
          <w:ilvl w:val="1"/>
          <w:numId w:val="12"/>
        </w:numPr>
        <w:tabs>
          <w:tab w:val="clear" w:pos="1440"/>
          <w:tab w:val="num" w:pos="567"/>
        </w:tabs>
        <w:ind w:left="567" w:hanging="447"/>
        <w:rPr>
          <w:rFonts w:cs="Arial"/>
        </w:rPr>
      </w:pPr>
      <w:r w:rsidRPr="00387337">
        <w:rPr>
          <w:rFonts w:cs="Arial"/>
        </w:rPr>
        <w:t>Auditioning events</w:t>
      </w:r>
    </w:p>
    <w:p w:rsidR="00715C5D" w:rsidRPr="00387337" w:rsidRDefault="00715C5D" w:rsidP="00715C5D">
      <w:pPr>
        <w:rPr>
          <w:rFonts w:cs="Arial"/>
        </w:rPr>
      </w:pPr>
    </w:p>
    <w:p w:rsidR="00715C5D" w:rsidRPr="00387337" w:rsidRDefault="00715C5D" w:rsidP="00B90381">
      <w:pPr>
        <w:pStyle w:val="Heading3"/>
      </w:pPr>
      <w:bookmarkStart w:id="1140" w:name="_Toc275706730"/>
      <w:r w:rsidRPr="00387337">
        <w:t>Creating the Event Structure</w:t>
      </w:r>
      <w:bookmarkEnd w:id="1140"/>
    </w:p>
    <w:p w:rsidR="00715C5D" w:rsidRPr="00387337" w:rsidRDefault="00715C5D" w:rsidP="00715C5D">
      <w:pPr>
        <w:rPr>
          <w:rFonts w:cs="Arial"/>
        </w:rPr>
      </w:pPr>
      <w:r w:rsidRPr="00387337">
        <w:rPr>
          <w:rFonts w:cs="Arial"/>
        </w:rPr>
        <w:t>The tutorial will begin with the creation on the event and layers.</w:t>
      </w:r>
    </w:p>
    <w:p w:rsidR="00715C5D" w:rsidRPr="00387337" w:rsidRDefault="00715C5D" w:rsidP="00715C5D">
      <w:pPr>
        <w:rPr>
          <w:rFonts w:cs="Arial"/>
        </w:rPr>
      </w:pPr>
    </w:p>
    <w:p w:rsidR="00715C5D" w:rsidRPr="00387337" w:rsidRDefault="005C1EA6"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 xml:space="preserve">Create a new event by right-clicking the event group and selecting 'Add </w:t>
      </w:r>
      <w:r w:rsidRPr="00387337">
        <w:rPr>
          <w:rFonts w:ascii="Arial" w:hAnsi="Arial" w:cs="Arial"/>
        </w:rPr>
        <w:t xml:space="preserve">Multi-Track </w:t>
      </w:r>
      <w:r w:rsidR="00715C5D" w:rsidRPr="00387337">
        <w:rPr>
          <w:rFonts w:ascii="Arial" w:hAnsi="Arial" w:cs="Arial"/>
        </w:rPr>
        <w:t xml:space="preserve">event' </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Set the following properties of the new event.</w:t>
      </w:r>
    </w:p>
    <w:p w:rsidR="00715C5D" w:rsidRPr="00387337" w:rsidRDefault="00715C5D" w:rsidP="00923244">
      <w:pPr>
        <w:pStyle w:val="Steps-events"/>
      </w:pPr>
      <w:r w:rsidRPr="00387337">
        <w:t>Name: Cycle</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r>
      <w:r w:rsidR="005C1EA6" w:rsidRPr="00387337">
        <w:rPr>
          <w:rFonts w:ascii="Arial" w:hAnsi="Arial" w:cs="Arial"/>
        </w:rPr>
        <w:t>Click</w:t>
      </w:r>
      <w:r w:rsidRPr="00387337">
        <w:rPr>
          <w:rFonts w:ascii="Arial" w:hAnsi="Arial" w:cs="Arial"/>
        </w:rPr>
        <w:t xml:space="preserve"> the 'Cycle' event in the </w:t>
      </w:r>
      <w:r w:rsidR="005C1EA6" w:rsidRPr="00387337">
        <w:rPr>
          <w:rFonts w:ascii="Arial" w:hAnsi="Arial" w:cs="Arial"/>
        </w:rPr>
        <w:t>Event Browser pane</w:t>
      </w:r>
      <w:r w:rsidRPr="00387337">
        <w:rPr>
          <w:rFonts w:ascii="Arial" w:hAnsi="Arial" w:cs="Arial"/>
        </w:rPr>
        <w:t xml:space="preserve"> to </w:t>
      </w:r>
      <w:r w:rsidR="005C1EA6" w:rsidRPr="00387337">
        <w:rPr>
          <w:rFonts w:ascii="Arial" w:hAnsi="Arial" w:cs="Arial"/>
        </w:rPr>
        <w:t>view it in the Event Editor</w:t>
      </w:r>
      <w:r w:rsidRPr="00387337">
        <w:rPr>
          <w:rFonts w:ascii="Arial" w:hAnsi="Arial" w:cs="Arial"/>
        </w:rPr>
        <w:t xml:space="preserve"> </w:t>
      </w:r>
      <w:r w:rsidR="005C1EA6" w:rsidRPr="00387337">
        <w:rPr>
          <w:rFonts w:ascii="Arial" w:hAnsi="Arial" w:cs="Arial"/>
        </w:rPr>
        <w:t>pane</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4</w:t>
      </w:r>
      <w:r w:rsidRPr="00387337">
        <w:rPr>
          <w:rFonts w:ascii="Arial" w:hAnsi="Arial" w:cs="Arial"/>
        </w:rPr>
        <w:tab/>
        <w:t xml:space="preserve">Three </w:t>
      </w:r>
      <w:r w:rsidR="00DA3DC5" w:rsidRPr="00387337">
        <w:rPr>
          <w:rFonts w:ascii="Arial" w:hAnsi="Arial" w:cs="Arial"/>
        </w:rPr>
        <w:t>sound</w:t>
      </w:r>
      <w:r w:rsidRPr="00387337">
        <w:rPr>
          <w:rFonts w:ascii="Arial" w:hAnsi="Arial" w:cs="Arial"/>
        </w:rPr>
        <w:t>s need to be added to the layer.  This tutorial is using '</w:t>
      </w:r>
      <w:r w:rsidR="005C1EA6" w:rsidRPr="00387337">
        <w:rPr>
          <w:rFonts w:ascii="Arial" w:hAnsi="Arial" w:cs="Arial"/>
        </w:rPr>
        <w:t>cycle-start.ogg</w:t>
      </w:r>
      <w:r w:rsidRPr="00387337">
        <w:rPr>
          <w:rFonts w:ascii="Arial" w:hAnsi="Arial" w:cs="Arial"/>
        </w:rPr>
        <w:t>', '</w:t>
      </w:r>
      <w:r w:rsidR="005C1EA6" w:rsidRPr="00387337">
        <w:rPr>
          <w:rFonts w:ascii="Arial" w:hAnsi="Arial" w:cs="Arial"/>
        </w:rPr>
        <w:t>cycle-</w:t>
      </w:r>
      <w:r w:rsidRPr="00387337">
        <w:rPr>
          <w:rFonts w:ascii="Arial" w:hAnsi="Arial" w:cs="Arial"/>
        </w:rPr>
        <w:t>susta</w:t>
      </w:r>
      <w:r w:rsidR="005C1EA6" w:rsidRPr="00387337">
        <w:rPr>
          <w:rFonts w:ascii="Arial" w:hAnsi="Arial" w:cs="Arial"/>
        </w:rPr>
        <w:t>in.ogg</w:t>
      </w:r>
      <w:r w:rsidRPr="00387337">
        <w:rPr>
          <w:rFonts w:ascii="Arial" w:hAnsi="Arial" w:cs="Arial"/>
        </w:rPr>
        <w:t>' and '</w:t>
      </w:r>
      <w:r w:rsidR="005C1EA6" w:rsidRPr="00387337">
        <w:rPr>
          <w:rFonts w:ascii="Arial" w:hAnsi="Arial" w:cs="Arial"/>
        </w:rPr>
        <w:t>cycle-stop.ogg</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To add '</w:t>
      </w:r>
      <w:r w:rsidR="005C1EA6" w:rsidRPr="00387337">
        <w:rPr>
          <w:rFonts w:ascii="Arial" w:hAnsi="Arial" w:cs="Arial"/>
        </w:rPr>
        <w:t>cycle-</w:t>
      </w:r>
      <w:r w:rsidRPr="00387337">
        <w:rPr>
          <w:rFonts w:ascii="Arial" w:hAnsi="Arial" w:cs="Arial"/>
        </w:rPr>
        <w:t>start</w:t>
      </w:r>
      <w:r w:rsidR="005C1EA6" w:rsidRPr="00387337">
        <w:rPr>
          <w:rFonts w:ascii="Arial" w:hAnsi="Arial" w:cs="Arial"/>
        </w:rPr>
        <w:t>.ogg</w:t>
      </w:r>
      <w:r w:rsidRPr="00387337">
        <w:rPr>
          <w:rFonts w:ascii="Arial" w:hAnsi="Arial" w:cs="Arial"/>
        </w:rPr>
        <w:t xml:space="preserve">' to the layer, right-click the layer space, a </w:t>
      </w:r>
      <w:r w:rsidR="00393C87" w:rsidRPr="00387337">
        <w:rPr>
          <w:rFonts w:ascii="Arial" w:hAnsi="Arial" w:cs="Arial"/>
        </w:rPr>
        <w:t>Menu 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6</w:t>
      </w:r>
      <w:r w:rsidRPr="00387337">
        <w:rPr>
          <w:rFonts w:ascii="Arial" w:hAnsi="Arial" w:cs="Arial"/>
        </w:rPr>
        <w:tab/>
        <w:t xml:space="preserve">Select the option 'Add </w:t>
      </w:r>
      <w:r w:rsidR="00DA3DC5" w:rsidRPr="00387337">
        <w:rPr>
          <w:rFonts w:ascii="Arial" w:hAnsi="Arial" w:cs="Arial"/>
        </w:rPr>
        <w:t>sound</w:t>
      </w:r>
      <w:r w:rsidRPr="00387337">
        <w:rPr>
          <w:rFonts w:ascii="Arial" w:hAnsi="Arial" w:cs="Arial"/>
        </w:rPr>
        <w:t xml:space="preserve">...'. A </w:t>
      </w:r>
      <w:r w:rsidR="001D3E7E" w:rsidRPr="00387337">
        <w:rPr>
          <w:rFonts w:ascii="Arial" w:hAnsi="Arial" w:cs="Arial"/>
        </w:rPr>
        <w:t>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7</w:t>
      </w:r>
      <w:r w:rsidRPr="00387337">
        <w:rPr>
          <w:rFonts w:ascii="Arial" w:hAnsi="Arial" w:cs="Arial"/>
        </w:rPr>
        <w:tab/>
        <w:t xml:space="preserve">Press the 'New </w:t>
      </w:r>
      <w:r w:rsidR="005C1EA6" w:rsidRPr="00387337">
        <w:rPr>
          <w:rFonts w:ascii="Arial" w:hAnsi="Arial" w:cs="Arial"/>
        </w:rPr>
        <w:t>Sound File</w:t>
      </w:r>
      <w:r w:rsidRPr="00387337">
        <w:rPr>
          <w:rFonts w:ascii="Arial" w:hAnsi="Arial" w:cs="Arial"/>
        </w:rPr>
        <w:t>' button and a select the file '</w:t>
      </w:r>
      <w:r w:rsidR="005C1EA6" w:rsidRPr="00387337">
        <w:rPr>
          <w:rFonts w:ascii="Arial" w:hAnsi="Arial" w:cs="Arial"/>
        </w:rPr>
        <w:t>cycle-</w:t>
      </w:r>
      <w:r w:rsidRPr="00387337">
        <w:rPr>
          <w:rFonts w:ascii="Arial" w:hAnsi="Arial" w:cs="Arial"/>
        </w:rPr>
        <w:t>start.</w:t>
      </w:r>
      <w:r w:rsidR="005C1EA6" w:rsidRPr="00387337">
        <w:rPr>
          <w:rFonts w:ascii="Arial" w:hAnsi="Arial" w:cs="Arial"/>
        </w:rPr>
        <w:t>ogg</w:t>
      </w:r>
      <w:r w:rsidRPr="00387337">
        <w:rPr>
          <w:rFonts w:ascii="Arial" w:hAnsi="Arial" w:cs="Arial"/>
        </w:rPr>
        <w:t xml:space="preserve">' from the file dialog.  </w:t>
      </w:r>
    </w:p>
    <w:p w:rsidR="00715C5D" w:rsidRPr="00387337" w:rsidRDefault="00715C5D" w:rsidP="00715E7A">
      <w:pPr>
        <w:pStyle w:val="Steps"/>
        <w:rPr>
          <w:rFonts w:ascii="Arial" w:hAnsi="Arial" w:cs="Arial"/>
        </w:rPr>
      </w:pPr>
      <w:r w:rsidRPr="00387337">
        <w:rPr>
          <w:rFonts w:ascii="Arial" w:hAnsi="Arial" w:cs="Arial"/>
        </w:rPr>
        <w:t>8</w:t>
      </w:r>
      <w:r w:rsidRPr="00387337">
        <w:rPr>
          <w:rFonts w:ascii="Arial" w:hAnsi="Arial" w:cs="Arial"/>
        </w:rPr>
        <w:tab/>
        <w:t>Set the loop mode to 'oneshot'.</w:t>
      </w:r>
    </w:p>
    <w:p w:rsidR="00715C5D" w:rsidRPr="00387337" w:rsidRDefault="00715C5D" w:rsidP="00715E7A">
      <w:pPr>
        <w:pStyle w:val="Steps"/>
        <w:rPr>
          <w:rFonts w:ascii="Arial" w:hAnsi="Arial" w:cs="Arial"/>
        </w:rPr>
      </w:pPr>
      <w:r w:rsidRPr="00387337">
        <w:rPr>
          <w:rFonts w:ascii="Arial" w:hAnsi="Arial" w:cs="Arial"/>
        </w:rPr>
        <w:t>9</w:t>
      </w:r>
      <w:r w:rsidRPr="00387337">
        <w:rPr>
          <w:rFonts w:ascii="Arial" w:hAnsi="Arial" w:cs="Arial"/>
        </w:rPr>
        <w:tab/>
        <w:t xml:space="preserve">Select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w:t>
      </w:r>
      <w:r w:rsidR="005C1EA6" w:rsidRPr="00387337">
        <w:rPr>
          <w:rFonts w:ascii="Arial" w:hAnsi="Arial" w:cs="Arial"/>
        </w:rPr>
        <w:t>cycle-</w:t>
      </w:r>
      <w:r w:rsidRPr="00387337">
        <w:rPr>
          <w:rFonts w:ascii="Arial" w:hAnsi="Arial" w:cs="Arial"/>
        </w:rPr>
        <w:t>start</w:t>
      </w:r>
      <w:r w:rsidR="005C1EA6" w:rsidRPr="00387337">
        <w:rPr>
          <w:rFonts w:ascii="Arial" w:hAnsi="Arial" w:cs="Arial"/>
        </w:rPr>
        <w:t>.ogg</w:t>
      </w:r>
      <w:r w:rsidRPr="00387337">
        <w:rPr>
          <w:rFonts w:ascii="Arial" w:hAnsi="Arial" w:cs="Arial"/>
        </w:rPr>
        <w:t xml:space="preserve">', from the listbox and press 'OK'.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instance will be added to the layer.</w:t>
      </w:r>
    </w:p>
    <w:p w:rsidR="00715C5D" w:rsidRPr="00387337" w:rsidRDefault="00715C5D" w:rsidP="00715E7A">
      <w:pPr>
        <w:pStyle w:val="Steps"/>
        <w:rPr>
          <w:rFonts w:ascii="Arial" w:hAnsi="Arial" w:cs="Arial"/>
        </w:rPr>
      </w:pPr>
      <w:r w:rsidRPr="00387337">
        <w:rPr>
          <w:rFonts w:ascii="Arial" w:hAnsi="Arial" w:cs="Arial"/>
        </w:rPr>
        <w:lastRenderedPageBreak/>
        <w:t>10</w:t>
      </w:r>
      <w:r w:rsidRPr="00387337">
        <w:rPr>
          <w:rFonts w:ascii="Arial" w:hAnsi="Arial" w:cs="Arial"/>
        </w:rPr>
        <w:tab/>
        <w:t>To add '</w:t>
      </w:r>
      <w:r w:rsidR="005C1EA6" w:rsidRPr="00387337">
        <w:rPr>
          <w:rFonts w:ascii="Arial" w:hAnsi="Arial" w:cs="Arial"/>
        </w:rPr>
        <w:t>cycle-</w:t>
      </w:r>
      <w:r w:rsidRPr="00387337">
        <w:rPr>
          <w:rFonts w:ascii="Arial" w:hAnsi="Arial" w:cs="Arial"/>
        </w:rPr>
        <w:t>sustain</w:t>
      </w:r>
      <w:r w:rsidR="005C1EA6" w:rsidRPr="00387337">
        <w:rPr>
          <w:rFonts w:ascii="Arial" w:hAnsi="Arial" w:cs="Arial"/>
        </w:rPr>
        <w:t>.ogg</w:t>
      </w:r>
      <w:r w:rsidRPr="00387337">
        <w:rPr>
          <w:rFonts w:ascii="Arial" w:hAnsi="Arial" w:cs="Arial"/>
        </w:rPr>
        <w:t xml:space="preserve">' to the layer, right-click the layer space, a </w:t>
      </w:r>
      <w:r w:rsidR="00393C87" w:rsidRPr="00387337">
        <w:rPr>
          <w:rFonts w:ascii="Arial" w:hAnsi="Arial" w:cs="Arial"/>
        </w:rPr>
        <w:t>Menu 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11</w:t>
      </w:r>
      <w:r w:rsidRPr="00387337">
        <w:rPr>
          <w:rFonts w:ascii="Arial" w:hAnsi="Arial" w:cs="Arial"/>
        </w:rPr>
        <w:tab/>
        <w:t xml:space="preserve">Select the option 'Add </w:t>
      </w:r>
      <w:r w:rsidR="00D02D92" w:rsidRPr="00387337">
        <w:rPr>
          <w:rFonts w:ascii="Arial" w:hAnsi="Arial" w:cs="Arial"/>
        </w:rPr>
        <w:t>Sound</w:t>
      </w:r>
      <w:r w:rsidRPr="00387337">
        <w:rPr>
          <w:rFonts w:ascii="Arial" w:hAnsi="Arial" w:cs="Arial"/>
        </w:rPr>
        <w:t xml:space="preserve">...'. A </w:t>
      </w:r>
      <w:r w:rsidR="001D3E7E" w:rsidRPr="00387337">
        <w:rPr>
          <w:rFonts w:ascii="Arial" w:hAnsi="Arial" w:cs="Arial"/>
        </w:rPr>
        <w:t>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12</w:t>
      </w:r>
      <w:r w:rsidRPr="00387337">
        <w:rPr>
          <w:rFonts w:ascii="Arial" w:hAnsi="Arial" w:cs="Arial"/>
        </w:rPr>
        <w:tab/>
        <w:t xml:space="preserve">Press the 'New </w:t>
      </w:r>
      <w:r w:rsidR="005C1EA6" w:rsidRPr="00387337">
        <w:rPr>
          <w:rFonts w:ascii="Arial" w:hAnsi="Arial" w:cs="Arial"/>
        </w:rPr>
        <w:t>Sound File</w:t>
      </w:r>
      <w:r w:rsidRPr="00387337">
        <w:rPr>
          <w:rFonts w:ascii="Arial" w:hAnsi="Arial" w:cs="Arial"/>
        </w:rPr>
        <w:t xml:space="preserve"> button and a select the file '</w:t>
      </w:r>
      <w:r w:rsidR="005C1EA6" w:rsidRPr="00387337">
        <w:rPr>
          <w:rFonts w:ascii="Arial" w:hAnsi="Arial" w:cs="Arial"/>
        </w:rPr>
        <w:t>cycle-</w:t>
      </w:r>
      <w:r w:rsidRPr="00387337">
        <w:rPr>
          <w:rFonts w:ascii="Arial" w:hAnsi="Arial" w:cs="Arial"/>
        </w:rPr>
        <w:t>sustain.</w:t>
      </w:r>
      <w:r w:rsidR="005C1EA6" w:rsidRPr="00387337">
        <w:rPr>
          <w:rFonts w:ascii="Arial" w:hAnsi="Arial" w:cs="Arial"/>
        </w:rPr>
        <w:t>ogg</w:t>
      </w:r>
      <w:r w:rsidRPr="00387337">
        <w:rPr>
          <w:rFonts w:ascii="Arial" w:hAnsi="Arial" w:cs="Arial"/>
        </w:rPr>
        <w:t xml:space="preserve">' from the file dialog.  </w:t>
      </w:r>
    </w:p>
    <w:p w:rsidR="00715C5D" w:rsidRPr="00387337" w:rsidRDefault="00715C5D" w:rsidP="00715E7A">
      <w:pPr>
        <w:pStyle w:val="Steps"/>
        <w:rPr>
          <w:rFonts w:ascii="Arial" w:hAnsi="Arial" w:cs="Arial"/>
        </w:rPr>
      </w:pPr>
      <w:r w:rsidRPr="00387337">
        <w:rPr>
          <w:rFonts w:ascii="Arial" w:hAnsi="Arial" w:cs="Arial"/>
        </w:rPr>
        <w:t>13</w:t>
      </w:r>
      <w:r w:rsidRPr="00387337">
        <w:rPr>
          <w:rFonts w:ascii="Arial" w:hAnsi="Arial" w:cs="Arial"/>
        </w:rPr>
        <w:tab/>
        <w:t>Set the loop mode to 'looping'.</w:t>
      </w:r>
    </w:p>
    <w:p w:rsidR="00715C5D" w:rsidRPr="00387337" w:rsidRDefault="00715C5D" w:rsidP="00715E7A">
      <w:pPr>
        <w:pStyle w:val="Steps"/>
        <w:rPr>
          <w:rFonts w:ascii="Arial" w:hAnsi="Arial" w:cs="Arial"/>
        </w:rPr>
      </w:pPr>
      <w:r w:rsidRPr="00387337">
        <w:rPr>
          <w:rFonts w:ascii="Arial" w:hAnsi="Arial" w:cs="Arial"/>
        </w:rPr>
        <w:t>14</w:t>
      </w:r>
      <w:r w:rsidRPr="00387337">
        <w:rPr>
          <w:rFonts w:ascii="Arial" w:hAnsi="Arial" w:cs="Arial"/>
        </w:rPr>
        <w:tab/>
        <w:t xml:space="preserve">Select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w:t>
      </w:r>
      <w:r w:rsidR="005C1EA6" w:rsidRPr="00387337">
        <w:rPr>
          <w:rFonts w:ascii="Arial" w:hAnsi="Arial" w:cs="Arial"/>
        </w:rPr>
        <w:t>cycle-</w:t>
      </w:r>
      <w:r w:rsidRPr="00387337">
        <w:rPr>
          <w:rFonts w:ascii="Arial" w:hAnsi="Arial" w:cs="Arial"/>
        </w:rPr>
        <w:t>sustain</w:t>
      </w:r>
      <w:r w:rsidR="005C1EA6" w:rsidRPr="00387337">
        <w:rPr>
          <w:rFonts w:ascii="Arial" w:hAnsi="Arial" w:cs="Arial"/>
        </w:rPr>
        <w:t>.ogg</w:t>
      </w:r>
      <w:r w:rsidRPr="00387337">
        <w:rPr>
          <w:rFonts w:ascii="Arial" w:hAnsi="Arial" w:cs="Arial"/>
        </w:rPr>
        <w:t xml:space="preserve">', from the listbox and press 'OK'.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instance will be added to the layer.</w:t>
      </w:r>
    </w:p>
    <w:p w:rsidR="00715C5D" w:rsidRPr="00387337" w:rsidRDefault="00715C5D" w:rsidP="00715E7A">
      <w:pPr>
        <w:pStyle w:val="Steps"/>
        <w:rPr>
          <w:rFonts w:ascii="Arial" w:hAnsi="Arial" w:cs="Arial"/>
        </w:rPr>
      </w:pPr>
      <w:r w:rsidRPr="00387337">
        <w:rPr>
          <w:rFonts w:ascii="Arial" w:hAnsi="Arial" w:cs="Arial"/>
        </w:rPr>
        <w:t>15-To add '</w:t>
      </w:r>
      <w:r w:rsidR="005C1EA6" w:rsidRPr="00387337">
        <w:rPr>
          <w:rFonts w:ascii="Arial" w:hAnsi="Arial" w:cs="Arial"/>
        </w:rPr>
        <w:t>cycle-</w:t>
      </w:r>
      <w:r w:rsidRPr="00387337">
        <w:rPr>
          <w:rFonts w:ascii="Arial" w:hAnsi="Arial" w:cs="Arial"/>
        </w:rPr>
        <w:t>stop</w:t>
      </w:r>
      <w:r w:rsidR="005C1EA6" w:rsidRPr="00387337">
        <w:rPr>
          <w:rFonts w:ascii="Arial" w:hAnsi="Arial" w:cs="Arial"/>
        </w:rPr>
        <w:t>.ogg</w:t>
      </w:r>
      <w:r w:rsidRPr="00387337">
        <w:rPr>
          <w:rFonts w:ascii="Arial" w:hAnsi="Arial" w:cs="Arial"/>
        </w:rPr>
        <w:t xml:space="preserve">' to the layer, right-click the layer space, a </w:t>
      </w:r>
      <w:r w:rsidR="00393C87" w:rsidRPr="00387337">
        <w:rPr>
          <w:rFonts w:ascii="Arial" w:hAnsi="Arial" w:cs="Arial"/>
        </w:rPr>
        <w:t>Menu 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16</w:t>
      </w:r>
      <w:r w:rsidRPr="00387337">
        <w:rPr>
          <w:rFonts w:ascii="Arial" w:hAnsi="Arial" w:cs="Arial"/>
        </w:rPr>
        <w:tab/>
        <w:t xml:space="preserve">Select the option 'Add </w:t>
      </w:r>
      <w:r w:rsidR="00D02D92" w:rsidRPr="00387337">
        <w:rPr>
          <w:rFonts w:ascii="Arial" w:hAnsi="Arial" w:cs="Arial"/>
        </w:rPr>
        <w:t>Sound</w:t>
      </w:r>
      <w:r w:rsidRPr="00387337">
        <w:rPr>
          <w:rFonts w:ascii="Arial" w:hAnsi="Arial" w:cs="Arial"/>
        </w:rPr>
        <w:t xml:space="preserve">...'. A </w:t>
      </w:r>
      <w:r w:rsidR="001D3E7E" w:rsidRPr="00387337">
        <w:rPr>
          <w:rFonts w:ascii="Arial" w:hAnsi="Arial" w:cs="Arial"/>
        </w:rPr>
        <w:t>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17</w:t>
      </w:r>
      <w:r w:rsidRPr="00387337">
        <w:rPr>
          <w:rFonts w:ascii="Arial" w:hAnsi="Arial" w:cs="Arial"/>
        </w:rPr>
        <w:tab/>
        <w:t xml:space="preserve">Press the 'New </w:t>
      </w:r>
      <w:r w:rsidR="005C1EA6" w:rsidRPr="00387337">
        <w:rPr>
          <w:rFonts w:ascii="Arial" w:hAnsi="Arial" w:cs="Arial"/>
        </w:rPr>
        <w:t>Sound File</w:t>
      </w:r>
      <w:r w:rsidRPr="00387337">
        <w:rPr>
          <w:rFonts w:ascii="Arial" w:hAnsi="Arial" w:cs="Arial"/>
        </w:rPr>
        <w:t>' button and a select the file '</w:t>
      </w:r>
      <w:r w:rsidR="005C1EA6" w:rsidRPr="00387337">
        <w:rPr>
          <w:rFonts w:ascii="Arial" w:hAnsi="Arial" w:cs="Arial"/>
        </w:rPr>
        <w:t>cycle-</w:t>
      </w:r>
      <w:r w:rsidRPr="00387337">
        <w:rPr>
          <w:rFonts w:ascii="Arial" w:hAnsi="Arial" w:cs="Arial"/>
        </w:rPr>
        <w:t>stop.</w:t>
      </w:r>
      <w:r w:rsidR="005C1EA6" w:rsidRPr="00387337">
        <w:rPr>
          <w:rFonts w:ascii="Arial" w:hAnsi="Arial" w:cs="Arial"/>
        </w:rPr>
        <w:t>ogg</w:t>
      </w:r>
      <w:r w:rsidRPr="00387337">
        <w:rPr>
          <w:rFonts w:ascii="Arial" w:hAnsi="Arial" w:cs="Arial"/>
        </w:rPr>
        <w:t xml:space="preserve">' from the file dialog.  </w:t>
      </w:r>
    </w:p>
    <w:p w:rsidR="00715C5D" w:rsidRPr="00387337" w:rsidRDefault="00715C5D" w:rsidP="00715E7A">
      <w:pPr>
        <w:pStyle w:val="Steps"/>
        <w:rPr>
          <w:rFonts w:ascii="Arial" w:hAnsi="Arial" w:cs="Arial"/>
        </w:rPr>
      </w:pPr>
      <w:r w:rsidRPr="00387337">
        <w:rPr>
          <w:rFonts w:ascii="Arial" w:hAnsi="Arial" w:cs="Arial"/>
        </w:rPr>
        <w:t>18</w:t>
      </w:r>
      <w:r w:rsidRPr="00387337">
        <w:rPr>
          <w:rFonts w:ascii="Arial" w:hAnsi="Arial" w:cs="Arial"/>
        </w:rPr>
        <w:tab/>
        <w:t>Set the loop mode to 'oneshot'.</w:t>
      </w:r>
    </w:p>
    <w:p w:rsidR="00715C5D" w:rsidRPr="00387337" w:rsidRDefault="00715C5D" w:rsidP="00715E7A">
      <w:pPr>
        <w:pStyle w:val="Steps"/>
        <w:rPr>
          <w:rFonts w:ascii="Arial" w:hAnsi="Arial" w:cs="Arial"/>
        </w:rPr>
      </w:pPr>
      <w:r w:rsidRPr="00387337">
        <w:rPr>
          <w:rFonts w:ascii="Arial" w:hAnsi="Arial" w:cs="Arial"/>
        </w:rPr>
        <w:t>19</w:t>
      </w:r>
      <w:r w:rsidRPr="00387337">
        <w:rPr>
          <w:rFonts w:ascii="Arial" w:hAnsi="Arial" w:cs="Arial"/>
        </w:rPr>
        <w:tab/>
        <w:t xml:space="preserve">Select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w:t>
      </w:r>
      <w:r w:rsidR="005C1EA6" w:rsidRPr="00387337">
        <w:rPr>
          <w:rFonts w:ascii="Arial" w:hAnsi="Arial" w:cs="Arial"/>
        </w:rPr>
        <w:t>cycle-</w:t>
      </w:r>
      <w:r w:rsidRPr="00387337">
        <w:rPr>
          <w:rFonts w:ascii="Arial" w:hAnsi="Arial" w:cs="Arial"/>
        </w:rPr>
        <w:t>stop</w:t>
      </w:r>
      <w:r w:rsidR="005C1EA6" w:rsidRPr="00387337">
        <w:rPr>
          <w:rFonts w:ascii="Arial" w:hAnsi="Arial" w:cs="Arial"/>
        </w:rPr>
        <w:t>.ogg</w:t>
      </w:r>
      <w:r w:rsidRPr="00387337">
        <w:rPr>
          <w:rFonts w:ascii="Arial" w:hAnsi="Arial" w:cs="Arial"/>
        </w:rPr>
        <w:t xml:space="preserve">', from the listbox and press 'OK'.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instance will be added to the layer.</w:t>
      </w:r>
    </w:p>
    <w:p w:rsidR="00715C5D" w:rsidRPr="00387337" w:rsidRDefault="00715C5D" w:rsidP="00095465">
      <w:pPr>
        <w:jc w:val="center"/>
        <w:rPr>
          <w:rFonts w:cs="Arial"/>
        </w:rPr>
      </w:pPr>
      <w:r w:rsidRPr="00387337">
        <w:rPr>
          <w:rFonts w:cs="Arial"/>
          <w:noProof/>
          <w:lang w:val="en-AU" w:eastAsia="ja-JP"/>
        </w:rPr>
        <w:drawing>
          <wp:inline distT="0" distB="0" distL="0" distR="0">
            <wp:extent cx="5232400" cy="721288"/>
            <wp:effectExtent l="19050" t="19050" r="25400" b="21662"/>
            <wp:docPr id="118" name="Picture 118" descr="Figur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Figure45"/>
                    <pic:cNvPicPr>
                      <a:picLocks noChangeAspect="1" noChangeArrowheads="1"/>
                    </pic:cNvPicPr>
                  </pic:nvPicPr>
                  <pic:blipFill>
                    <a:blip r:embed="rId87" cstate="print"/>
                    <a:stretch>
                      <a:fillRect/>
                    </a:stretch>
                  </pic:blipFill>
                  <pic:spPr bwMode="auto">
                    <a:xfrm>
                      <a:off x="0" y="0"/>
                      <a:ext cx="5232400" cy="721288"/>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5C1EA6">
      <w:pPr>
        <w:pStyle w:val="Caption"/>
        <w:numPr>
          <w:ilvl w:val="0"/>
          <w:numId w:val="0"/>
        </w:numPr>
        <w:ind w:left="340" w:hanging="340"/>
        <w:jc w:val="center"/>
        <w:rPr>
          <w:rFonts w:cs="Arial"/>
          <w:lang w:val="en-US"/>
        </w:rPr>
      </w:pPr>
      <w:r w:rsidRPr="00387337">
        <w:rPr>
          <w:rFonts w:cs="Arial"/>
          <w:lang w:val="en-US"/>
        </w:rPr>
        <w:t>Figure</w:t>
      </w:r>
      <w:r w:rsidR="00CB7CD7">
        <w:rPr>
          <w:rFonts w:cs="Arial"/>
          <w:lang w:val="en-US"/>
        </w:rPr>
        <w:t xml:space="preserve"> 5-5</w:t>
      </w:r>
      <w:r w:rsidRPr="00387337">
        <w:rPr>
          <w:rFonts w:cs="Arial"/>
          <w:lang w:val="en-US"/>
        </w:rPr>
        <w:t xml:space="preserve">: Cycle Event - Adding </w:t>
      </w:r>
      <w:r w:rsidR="0084088C" w:rsidRPr="00387337">
        <w:rPr>
          <w:rFonts w:cs="Arial"/>
          <w:lang w:val="en-US"/>
        </w:rPr>
        <w:t>The Sound Defs</w:t>
      </w:r>
    </w:p>
    <w:p w:rsidR="00973DB6" w:rsidRDefault="00973DB6" w:rsidP="00973DB6">
      <w:pPr>
        <w:pStyle w:val="Normal-but-smaller"/>
        <w:numPr>
          <w:ilvl w:val="0"/>
          <w:numId w:val="0"/>
        </w:numPr>
        <w:jc w:val="center"/>
      </w:pPr>
    </w:p>
    <w:p w:rsidR="00973DB6" w:rsidRDefault="00B83570" w:rsidP="00973DB6">
      <w:pPr>
        <w:pStyle w:val="Steps"/>
        <w:ind w:left="357" w:firstLine="0"/>
        <w:jc w:val="center"/>
        <w:rPr>
          <w:rFonts w:hint="eastAsia"/>
        </w:rPr>
      </w:pPr>
      <w:r w:rsidRPr="00B83570">
        <w:rPr>
          <w:rFonts w:hint="eastAsia"/>
        </w:rPr>
      </w:r>
      <w:r>
        <w:pict>
          <v:group id="_x0000_s1365" style="width:387pt;height:103.95pt;mso-position-horizontal-relative:char;mso-position-vertical-relative:line" coordorigin="2197,7805" coordsize="7740,2526">
            <v:group id="_x0000_s1366" style="position:absolute;left:2197;top:7805;width:7740;height:2526" coordorigin="1814,6438" coordsize="7740,3780">
              <v:roundrect id="_x0000_s1367"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368" type="#_x0000_t202" style="position:absolute;left:8178;top:6438;width:1376;height:1080;mso-wrap-edited:f" wrapcoords="0 0 21600 0 21600 21600 0 21600 0 0" filled="f" stroked="f">
                <v:textbox style="mso-next-textbox:#_x0000_s1368">
                  <w:txbxContent>
                    <w:p w:rsidR="00CD5B1A" w:rsidRPr="00AA2A68" w:rsidRDefault="00CD5B1A" w:rsidP="002A6FBF"/>
                  </w:txbxContent>
                </v:textbox>
              </v:shape>
            </v:group>
            <v:shape id="_x0000_s1369" type="#_x0000_t202" style="position:absolute;left:2316;top:8028;width:7368;height:2091;mso-wrap-edited:f" wrapcoords="0 0 21600 0 21600 21600 0 21600 0 0" filled="f" stroked="f">
              <v:textbox style="mso-next-textbox:#_x0000_s1369">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sidRPr="002A6FBF">
                      <w:rPr>
                        <w:rFonts w:ascii="Arial" w:hAnsi="Arial" w:cs="Arial"/>
                      </w:rPr>
                      <w:t xml:space="preserve"> </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Default="00CD5B1A">
                    <w:r w:rsidRPr="00387337">
                      <w:rPr>
                        <w:rFonts w:cs="Arial"/>
                      </w:rPr>
                      <w:t>At this point the order of the instances will be backwards, don't panic they are re-organized later in the tutorial.</w:t>
                    </w:r>
                  </w:p>
                </w:txbxContent>
              </v:textbox>
            </v:shape>
            <w10:wrap type="none"/>
            <w10:anchorlock/>
          </v:group>
        </w:pict>
      </w:r>
    </w:p>
    <w:p w:rsidR="00973DB6" w:rsidRPr="00387337" w:rsidRDefault="00973DB6" w:rsidP="00973DB6">
      <w:pPr>
        <w:pStyle w:val="Steps"/>
        <w:ind w:left="357" w:firstLine="0"/>
        <w:jc w:val="center"/>
        <w:rPr>
          <w:rFonts w:ascii="Arial" w:hAnsi="Arial" w:cs="Arial"/>
        </w:rPr>
      </w:pPr>
    </w:p>
    <w:p w:rsidR="00715C5D" w:rsidRPr="00387337" w:rsidRDefault="00715C5D" w:rsidP="00B90381">
      <w:pPr>
        <w:pStyle w:val="Heading3"/>
      </w:pPr>
      <w:bookmarkStart w:id="1141" w:name="_Toc275706731"/>
      <w:r w:rsidRPr="00387337">
        <w:t>Adding a Velocity</w:t>
      </w:r>
      <w:r w:rsidR="00EB7F20">
        <w:t>-</w:t>
      </w:r>
      <w:r w:rsidRPr="00387337">
        <w:t>based Parameter</w:t>
      </w:r>
      <w:bookmarkEnd w:id="1141"/>
    </w:p>
    <w:p w:rsidR="00715C5D" w:rsidRPr="00387337" w:rsidRDefault="00715C5D" w:rsidP="00715C5D">
      <w:pPr>
        <w:rPr>
          <w:rFonts w:cs="Arial"/>
        </w:rPr>
      </w:pPr>
      <w:r w:rsidRPr="00387337">
        <w:rPr>
          <w:rFonts w:cs="Arial"/>
        </w:rPr>
        <w:t xml:space="preserve">To create a full cycle, the parameter must move from a starting </w:t>
      </w:r>
      <w:r w:rsidR="00DA3DC5" w:rsidRPr="00387337">
        <w:rPr>
          <w:rFonts w:cs="Arial"/>
        </w:rPr>
        <w:t>sound</w:t>
      </w:r>
      <w:r w:rsidRPr="00387337">
        <w:rPr>
          <w:rFonts w:cs="Arial"/>
        </w:rPr>
        <w:t xml:space="preserve">, to a sustained </w:t>
      </w:r>
      <w:r w:rsidR="00DA3DC5" w:rsidRPr="00387337">
        <w:rPr>
          <w:rFonts w:cs="Arial"/>
        </w:rPr>
        <w:t>sound</w:t>
      </w:r>
      <w:r w:rsidRPr="00387337">
        <w:rPr>
          <w:rFonts w:cs="Arial"/>
        </w:rPr>
        <w:t xml:space="preserve"> where it loops until the 'key off' signal is triggered and then moving to an ending </w:t>
      </w:r>
      <w:r w:rsidR="00DA3DC5" w:rsidRPr="00387337">
        <w:rPr>
          <w:rFonts w:cs="Arial"/>
        </w:rPr>
        <w:t>sound</w:t>
      </w:r>
      <w:r w:rsidRPr="00387337">
        <w:rPr>
          <w:rFonts w:cs="Arial"/>
        </w:rPr>
        <w: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 tutorial will now continue with the creation of a parameter that uses a velocity to move over time.</w:t>
      </w:r>
    </w:p>
    <w:p w:rsidR="00715C5D" w:rsidRPr="00387337" w:rsidRDefault="00715C5D" w:rsidP="00715E7A">
      <w:pPr>
        <w:pStyle w:val="Steps"/>
        <w:rPr>
          <w:rFonts w:ascii="Arial" w:hAnsi="Arial" w:cs="Arial"/>
        </w:rPr>
      </w:pPr>
      <w:r w:rsidRPr="00387337">
        <w:rPr>
          <w:rFonts w:ascii="Arial" w:hAnsi="Arial" w:cs="Arial"/>
        </w:rPr>
        <w:t>20</w:t>
      </w:r>
      <w:r w:rsidRPr="00387337">
        <w:rPr>
          <w:rFonts w:ascii="Arial" w:hAnsi="Arial" w:cs="Arial"/>
        </w:rPr>
        <w:tab/>
        <w:t xml:space="preserve">Add a parameter (if one does not already exist).  To do this, right-click the message '(Right-click here to add an event parameter)', and the </w:t>
      </w:r>
      <w:r w:rsidR="00393C87" w:rsidRPr="00387337">
        <w:rPr>
          <w:rFonts w:ascii="Arial" w:hAnsi="Arial" w:cs="Arial"/>
        </w:rPr>
        <w:t>Menu 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21</w:t>
      </w:r>
      <w:r w:rsidRPr="00387337">
        <w:rPr>
          <w:rFonts w:ascii="Arial" w:hAnsi="Arial" w:cs="Arial"/>
        </w:rPr>
        <w:tab/>
        <w:t>Select the option 'Add parameter'.</w:t>
      </w:r>
    </w:p>
    <w:p w:rsidR="00715C5D" w:rsidRPr="00387337" w:rsidRDefault="00715C5D" w:rsidP="00715E7A">
      <w:pPr>
        <w:pStyle w:val="Steps"/>
        <w:rPr>
          <w:rFonts w:ascii="Arial" w:hAnsi="Arial" w:cs="Arial"/>
        </w:rPr>
      </w:pPr>
      <w:r w:rsidRPr="00387337">
        <w:rPr>
          <w:rFonts w:ascii="Arial" w:hAnsi="Arial" w:cs="Arial"/>
        </w:rPr>
        <w:lastRenderedPageBreak/>
        <w:t>22</w:t>
      </w:r>
      <w:r w:rsidRPr="00387337">
        <w:rPr>
          <w:rFonts w:ascii="Arial" w:hAnsi="Arial" w:cs="Arial"/>
        </w:rPr>
        <w:tab/>
        <w:t xml:space="preserve">Edit the parameter properties.  To do this, right-click on the 'param00' parameter and the </w:t>
      </w:r>
      <w:r w:rsidR="00393C87" w:rsidRPr="00387337">
        <w:rPr>
          <w:rFonts w:ascii="Arial" w:hAnsi="Arial" w:cs="Arial"/>
        </w:rPr>
        <w:t>Menu 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23</w:t>
      </w:r>
      <w:r w:rsidRPr="00387337">
        <w:rPr>
          <w:rFonts w:ascii="Arial" w:hAnsi="Arial" w:cs="Arial"/>
        </w:rPr>
        <w:tab/>
        <w:t>Select the option 'Parameter properties</w:t>
      </w:r>
      <w:r w:rsidR="008A2741" w:rsidRPr="00387337">
        <w:rPr>
          <w:rFonts w:ascii="Arial" w:hAnsi="Arial" w:cs="Arial"/>
        </w:rPr>
        <w:t>…</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24</w:t>
      </w:r>
      <w:r w:rsidRPr="00387337">
        <w:rPr>
          <w:rFonts w:ascii="Arial" w:hAnsi="Arial" w:cs="Arial"/>
        </w:rPr>
        <w:tab/>
        <w:t>Set the following properties for the parameter:</w:t>
      </w:r>
    </w:p>
    <w:p w:rsidR="00715C5D" w:rsidRPr="00387337" w:rsidRDefault="00715C5D" w:rsidP="00923244">
      <w:pPr>
        <w:pStyle w:val="Steps-events"/>
      </w:pPr>
      <w:r w:rsidRPr="00387337">
        <w:t>Name: Cycle</w:t>
      </w:r>
    </w:p>
    <w:p w:rsidR="00715C5D" w:rsidRPr="00387337" w:rsidRDefault="00715C5D" w:rsidP="00923244">
      <w:pPr>
        <w:pStyle w:val="Steps-events"/>
      </w:pPr>
      <w:r w:rsidRPr="00387337">
        <w:t>Minimum Value: 0.000</w:t>
      </w:r>
    </w:p>
    <w:p w:rsidR="00715C5D" w:rsidRPr="00387337" w:rsidRDefault="00715C5D" w:rsidP="00923244">
      <w:pPr>
        <w:pStyle w:val="Steps-events"/>
      </w:pPr>
      <w:r w:rsidRPr="00387337">
        <w:t>Maximum Value: 5.000</w:t>
      </w:r>
    </w:p>
    <w:p w:rsidR="00715C5D" w:rsidRPr="00387337" w:rsidRDefault="00715C5D" w:rsidP="00923244">
      <w:pPr>
        <w:pStyle w:val="Steps-events"/>
      </w:pPr>
      <w:r w:rsidRPr="00387337">
        <w:t>Units: Seconds</w:t>
      </w:r>
    </w:p>
    <w:p w:rsidR="00715C5D" w:rsidRPr="00387337" w:rsidRDefault="00715C5D" w:rsidP="00923244">
      <w:pPr>
        <w:pStyle w:val="Steps-events"/>
      </w:pPr>
      <w:r w:rsidRPr="00387337">
        <w:t>Ruler spacing: 1.000</w:t>
      </w:r>
    </w:p>
    <w:p w:rsidR="00715C5D" w:rsidRPr="00387337" w:rsidRDefault="00715C5D" w:rsidP="00923244">
      <w:pPr>
        <w:pStyle w:val="Steps-events"/>
      </w:pPr>
      <w:r w:rsidRPr="00387337">
        <w:t>Velocity: 1.000</w:t>
      </w:r>
    </w:p>
    <w:p w:rsidR="00715C5D" w:rsidRPr="00387337" w:rsidRDefault="00715C5D" w:rsidP="00715E7A">
      <w:pPr>
        <w:pStyle w:val="Steps"/>
        <w:rPr>
          <w:rFonts w:ascii="Arial" w:hAnsi="Arial" w:cs="Arial"/>
        </w:rPr>
      </w:pPr>
      <w:r w:rsidRPr="00387337">
        <w:rPr>
          <w:rFonts w:ascii="Arial" w:hAnsi="Arial" w:cs="Arial"/>
        </w:rPr>
        <w:t>Press 'OK' to set the parameter properties.</w:t>
      </w:r>
    </w:p>
    <w:p w:rsidR="00715C5D" w:rsidRPr="00387337" w:rsidRDefault="00715C5D" w:rsidP="00715C5D">
      <w:pPr>
        <w:rPr>
          <w:rFonts w:cs="Arial"/>
        </w:rPr>
      </w:pPr>
      <w:r w:rsidRPr="00387337">
        <w:rPr>
          <w:rFonts w:cs="Arial"/>
          <w:noProof/>
          <w:lang w:val="en-AU" w:eastAsia="ja-JP"/>
        </w:rPr>
        <w:drawing>
          <wp:inline distT="0" distB="0" distL="0" distR="0">
            <wp:extent cx="5232400" cy="722413"/>
            <wp:effectExtent l="19050" t="19050" r="25400" b="20537"/>
            <wp:docPr id="119" name="Picture 119" descr="Figur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Figure46"/>
                    <pic:cNvPicPr>
                      <a:picLocks noChangeAspect="1" noChangeArrowheads="1"/>
                    </pic:cNvPicPr>
                  </pic:nvPicPr>
                  <pic:blipFill>
                    <a:blip r:embed="rId88" cstate="print"/>
                    <a:stretch>
                      <a:fillRect/>
                    </a:stretch>
                  </pic:blipFill>
                  <pic:spPr bwMode="auto">
                    <a:xfrm>
                      <a:off x="0" y="0"/>
                      <a:ext cx="5232400" cy="722413"/>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8A2741">
      <w:pPr>
        <w:pStyle w:val="Caption"/>
        <w:numPr>
          <w:ilvl w:val="0"/>
          <w:numId w:val="0"/>
        </w:numPr>
        <w:ind w:left="340" w:hanging="340"/>
        <w:jc w:val="center"/>
        <w:rPr>
          <w:rFonts w:cs="Arial"/>
          <w:lang w:val="en-US"/>
        </w:rPr>
      </w:pPr>
      <w:r w:rsidRPr="00387337">
        <w:rPr>
          <w:rFonts w:cs="Arial"/>
          <w:lang w:val="en-US"/>
        </w:rPr>
        <w:t>Figure</w:t>
      </w:r>
      <w:r w:rsidR="00CB7CD7">
        <w:rPr>
          <w:rFonts w:cs="Arial"/>
          <w:lang w:val="en-US"/>
        </w:rPr>
        <w:t xml:space="preserve"> 5-6</w:t>
      </w:r>
      <w:r w:rsidRPr="00387337">
        <w:rPr>
          <w:rFonts w:cs="Arial"/>
          <w:lang w:val="en-US"/>
        </w:rPr>
        <w:t>: Cycle Event: Adding a Parameter</w:t>
      </w:r>
    </w:p>
    <w:p w:rsidR="00715C5D" w:rsidRPr="00387337" w:rsidRDefault="00715C5D" w:rsidP="00B90381">
      <w:pPr>
        <w:pStyle w:val="Heading3"/>
      </w:pPr>
      <w:bookmarkStart w:id="1142" w:name="_Toc275706732"/>
      <w:r w:rsidRPr="00387337">
        <w:t>Adding a Sustain Point</w:t>
      </w:r>
      <w:bookmarkEnd w:id="1142"/>
    </w:p>
    <w:p w:rsidR="00715C5D" w:rsidRPr="00387337" w:rsidRDefault="00715C5D" w:rsidP="00715C5D">
      <w:pPr>
        <w:rPr>
          <w:rFonts w:cs="Arial"/>
        </w:rPr>
      </w:pPr>
      <w:r w:rsidRPr="00387337">
        <w:rPr>
          <w:rFonts w:cs="Arial"/>
        </w:rPr>
        <w:t xml:space="preserve">The tutorial continues with the addition of a sustain point.  The sustain point is required to make the parameter remain on a particular looped </w:t>
      </w:r>
      <w:r w:rsidR="00DA3DC5" w:rsidRPr="00387337">
        <w:rPr>
          <w:rFonts w:cs="Arial"/>
        </w:rPr>
        <w:t>sound</w:t>
      </w:r>
      <w:r w:rsidRPr="00387337">
        <w:rPr>
          <w:rFonts w:cs="Arial"/>
        </w:rPr>
        <w:t xml:space="preserve"> instance.</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25</w:t>
      </w:r>
      <w:r w:rsidRPr="00387337">
        <w:rPr>
          <w:rFonts w:ascii="Arial" w:hAnsi="Arial" w:cs="Arial"/>
        </w:rPr>
        <w:tab/>
        <w:t xml:space="preserve">Add a sustain point, by first right-clicking on the ruler that appears just below the parameter 'cycle'.  A </w:t>
      </w:r>
      <w:r w:rsidR="00393C87" w:rsidRPr="00387337">
        <w:rPr>
          <w:rFonts w:ascii="Arial" w:hAnsi="Arial" w:cs="Arial"/>
        </w:rPr>
        <w:t>Menu 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26</w:t>
      </w:r>
      <w:r w:rsidRPr="00387337">
        <w:rPr>
          <w:rFonts w:ascii="Arial" w:hAnsi="Arial" w:cs="Arial"/>
        </w:rPr>
        <w:tab/>
        <w:t>Select the option 'Add Sustain Point'.  A yellow sustain point  (with vertical line) should appear.</w:t>
      </w:r>
    </w:p>
    <w:p w:rsidR="00715C5D" w:rsidRPr="00387337" w:rsidRDefault="00715C5D" w:rsidP="00715E7A">
      <w:pPr>
        <w:pStyle w:val="Steps"/>
        <w:rPr>
          <w:rFonts w:ascii="Arial" w:hAnsi="Arial" w:cs="Arial"/>
        </w:rPr>
      </w:pPr>
      <w:r w:rsidRPr="00387337">
        <w:rPr>
          <w:rFonts w:ascii="Arial" w:hAnsi="Arial" w:cs="Arial"/>
        </w:rPr>
        <w:t>27</w:t>
      </w:r>
      <w:r w:rsidRPr="00387337">
        <w:rPr>
          <w:rFonts w:ascii="Arial" w:hAnsi="Arial" w:cs="Arial"/>
        </w:rPr>
        <w:tab/>
        <w:t>(Click and hold, then) Drag the Sustain Point to the position '2.5' on the ruler.  This should be in the middle of the '</w:t>
      </w:r>
      <w:r w:rsidR="008A2741" w:rsidRPr="00387337">
        <w:rPr>
          <w:rFonts w:ascii="Arial" w:hAnsi="Arial" w:cs="Arial"/>
        </w:rPr>
        <w:t>cycle-</w:t>
      </w:r>
      <w:r w:rsidRPr="00387337">
        <w:rPr>
          <w:rFonts w:ascii="Arial" w:hAnsi="Arial" w:cs="Arial"/>
        </w:rPr>
        <w:t>sustain' instance.  The sustain point can also be set numerically by double-clicking the sustain point icon, entering the value 2.5 into the value field and pressing [OK].</w:t>
      </w:r>
    </w:p>
    <w:p w:rsidR="00715C5D" w:rsidRPr="00387337" w:rsidRDefault="00715C5D" w:rsidP="00715E7A">
      <w:pPr>
        <w:pStyle w:val="Steps"/>
        <w:rPr>
          <w:rFonts w:ascii="Arial" w:hAnsi="Arial" w:cs="Arial"/>
        </w:rPr>
      </w:pPr>
      <w:r w:rsidRPr="00387337">
        <w:rPr>
          <w:rFonts w:ascii="Arial" w:hAnsi="Arial" w:cs="Arial"/>
        </w:rPr>
        <w:t>28</w:t>
      </w:r>
      <w:r w:rsidRPr="00387337">
        <w:rPr>
          <w:rFonts w:ascii="Arial" w:hAnsi="Arial" w:cs="Arial"/>
        </w:rPr>
        <w:tab/>
        <w:t>Drag and reorder the instances as '</w:t>
      </w:r>
      <w:r w:rsidR="008A2741" w:rsidRPr="00387337">
        <w:rPr>
          <w:rFonts w:ascii="Arial" w:hAnsi="Arial" w:cs="Arial"/>
        </w:rPr>
        <w:t>cycle-</w:t>
      </w:r>
      <w:r w:rsidRPr="00387337">
        <w:rPr>
          <w:rFonts w:ascii="Arial" w:hAnsi="Arial" w:cs="Arial"/>
        </w:rPr>
        <w:t>start', '</w:t>
      </w:r>
      <w:r w:rsidR="008A2741" w:rsidRPr="00387337">
        <w:rPr>
          <w:rFonts w:ascii="Arial" w:hAnsi="Arial" w:cs="Arial"/>
        </w:rPr>
        <w:t>cycle-</w:t>
      </w:r>
      <w:r w:rsidRPr="00387337">
        <w:rPr>
          <w:rFonts w:ascii="Arial" w:hAnsi="Arial" w:cs="Arial"/>
        </w:rPr>
        <w:t>sustain', and '</w:t>
      </w:r>
      <w:r w:rsidR="008A2741" w:rsidRPr="00387337">
        <w:rPr>
          <w:rFonts w:ascii="Arial" w:hAnsi="Arial" w:cs="Arial"/>
        </w:rPr>
        <w:t>cycle-</w:t>
      </w:r>
      <w:r w:rsidRPr="00387337">
        <w:rPr>
          <w:rFonts w:ascii="Arial" w:hAnsi="Arial" w:cs="Arial"/>
        </w:rPr>
        <w:t xml:space="preserve">stop'.  To position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s evenly across the layer, right–click on the layer space, a select the option 'Lay out </w:t>
      </w:r>
      <w:r w:rsidR="00DA3DC5" w:rsidRPr="00387337">
        <w:rPr>
          <w:rFonts w:ascii="Arial" w:hAnsi="Arial" w:cs="Arial"/>
        </w:rPr>
        <w:t>sound</w:t>
      </w:r>
      <w:r w:rsidRPr="00387337">
        <w:rPr>
          <w:rFonts w:ascii="Arial" w:hAnsi="Arial" w:cs="Arial"/>
        </w:rPr>
        <w:t xml:space="preserve">s evenly' from the </w:t>
      </w:r>
      <w:r w:rsidR="00393C87" w:rsidRPr="00387337">
        <w:rPr>
          <w:rFonts w:ascii="Arial" w:hAnsi="Arial" w:cs="Arial"/>
        </w:rPr>
        <w:t>Menu pop-up window</w:t>
      </w:r>
      <w:r w:rsidRPr="00387337">
        <w:rPr>
          <w:rFonts w:ascii="Arial" w:hAnsi="Arial" w:cs="Arial"/>
        </w:rPr>
        <w:t>.  A confirmation message should appear.</w:t>
      </w:r>
    </w:p>
    <w:p w:rsidR="00715C5D" w:rsidRPr="00387337" w:rsidRDefault="00715C5D" w:rsidP="00715E7A">
      <w:pPr>
        <w:pStyle w:val="Steps"/>
        <w:rPr>
          <w:rFonts w:ascii="Arial" w:hAnsi="Arial" w:cs="Arial"/>
        </w:rPr>
      </w:pPr>
      <w:r w:rsidRPr="00387337">
        <w:rPr>
          <w:rFonts w:ascii="Arial" w:hAnsi="Arial" w:cs="Arial"/>
        </w:rPr>
        <w:t>29.</w:t>
      </w:r>
      <w:r w:rsidRPr="00387337">
        <w:rPr>
          <w:rFonts w:ascii="Arial" w:hAnsi="Arial" w:cs="Arial"/>
        </w:rPr>
        <w:tab/>
        <w:t>Press the 'YES' button. The events should be of equal size across the layer.</w:t>
      </w:r>
    </w:p>
    <w:p w:rsidR="00715C5D" w:rsidRPr="00387337" w:rsidRDefault="00715C5D" w:rsidP="00715C5D">
      <w:pPr>
        <w:rPr>
          <w:rFonts w:cs="Arial"/>
        </w:rPr>
      </w:pPr>
      <w:r w:rsidRPr="00387337">
        <w:rPr>
          <w:rFonts w:cs="Arial"/>
          <w:noProof/>
          <w:lang w:val="en-AU" w:eastAsia="ja-JP"/>
        </w:rPr>
        <w:drawing>
          <wp:inline distT="0" distB="0" distL="0" distR="0">
            <wp:extent cx="5232400" cy="797746"/>
            <wp:effectExtent l="19050" t="19050" r="25400" b="21404"/>
            <wp:docPr id="120" name="Picture 120" descr="Figur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Figure47"/>
                    <pic:cNvPicPr>
                      <a:picLocks noChangeAspect="1" noChangeArrowheads="1"/>
                    </pic:cNvPicPr>
                  </pic:nvPicPr>
                  <pic:blipFill>
                    <a:blip r:embed="rId89" cstate="print"/>
                    <a:stretch>
                      <a:fillRect/>
                    </a:stretch>
                  </pic:blipFill>
                  <pic:spPr bwMode="auto">
                    <a:xfrm>
                      <a:off x="0" y="0"/>
                      <a:ext cx="5232400" cy="797746"/>
                    </a:xfrm>
                    <a:prstGeom prst="rect">
                      <a:avLst/>
                    </a:prstGeom>
                    <a:noFill/>
                    <a:ln w="6350" cmpd="sng">
                      <a:solidFill>
                        <a:srgbClr val="000000"/>
                      </a:solidFill>
                      <a:miter lim="800000"/>
                      <a:headEnd/>
                      <a:tailEnd/>
                    </a:ln>
                    <a:effectLst/>
                  </pic:spPr>
                </pic:pic>
              </a:graphicData>
            </a:graphic>
          </wp:inline>
        </w:drawing>
      </w:r>
    </w:p>
    <w:p w:rsidR="00715C5D" w:rsidRDefault="00715C5D" w:rsidP="008A2741">
      <w:pPr>
        <w:pStyle w:val="Caption"/>
        <w:numPr>
          <w:ilvl w:val="0"/>
          <w:numId w:val="0"/>
        </w:numPr>
        <w:ind w:left="340" w:hanging="340"/>
        <w:jc w:val="center"/>
        <w:rPr>
          <w:rFonts w:cs="Arial"/>
          <w:lang w:val="en-US"/>
        </w:rPr>
      </w:pPr>
      <w:r w:rsidRPr="00387337">
        <w:rPr>
          <w:rFonts w:cs="Arial"/>
          <w:lang w:val="en-US"/>
        </w:rPr>
        <w:t>Figure</w:t>
      </w:r>
      <w:r w:rsidR="00CB7CD7">
        <w:rPr>
          <w:rFonts w:cs="Arial"/>
          <w:lang w:val="en-US"/>
        </w:rPr>
        <w:t xml:space="preserve"> 5-7</w:t>
      </w:r>
      <w:r w:rsidRPr="00387337">
        <w:rPr>
          <w:rFonts w:cs="Arial"/>
          <w:lang w:val="en-US"/>
        </w:rPr>
        <w:t>: Cycle Event: Complete Layout</w:t>
      </w:r>
    </w:p>
    <w:p w:rsidR="00973DB6" w:rsidRDefault="00973DB6" w:rsidP="002A6FBF">
      <w:pPr>
        <w:pStyle w:val="Normal-but-smaller"/>
        <w:numPr>
          <w:ilvl w:val="0"/>
          <w:numId w:val="0"/>
        </w:numPr>
        <w:jc w:val="center"/>
      </w:pPr>
    </w:p>
    <w:p w:rsidR="00973DB6" w:rsidRPr="00973DB6" w:rsidRDefault="00B83570" w:rsidP="00973DB6">
      <w:r>
        <w:pict>
          <v:group id="_x0000_s1370" style="width:387pt;height:103.95pt;mso-position-horizontal-relative:char;mso-position-vertical-relative:line" coordorigin="2197,7805" coordsize="7740,2526">
            <v:group id="_x0000_s1371" style="position:absolute;left:2197;top:7805;width:7740;height:2526" coordorigin="1814,6438" coordsize="7740,3780">
              <v:roundrect id="_x0000_s1372"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373" type="#_x0000_t202" style="position:absolute;left:8178;top:6438;width:1376;height:1080;mso-wrap-edited:f" wrapcoords="0 0 21600 0 21600 21600 0 21600 0 0" filled="f" stroked="f">
                <v:textbox style="mso-next-textbox:#_x0000_s1373">
                  <w:txbxContent>
                    <w:p w:rsidR="00CD5B1A" w:rsidRPr="00AA2A68" w:rsidRDefault="00CD5B1A" w:rsidP="002A6FBF"/>
                  </w:txbxContent>
                </v:textbox>
              </v:shape>
            </v:group>
            <v:shape id="_x0000_s1374" type="#_x0000_t202" style="position:absolute;left:2316;top:8028;width:7368;height:2091;mso-wrap-edited:f" wrapcoords="0 0 21600 0 21600 21600 0 21600 0 0" filled="f" stroked="f">
              <v:textbox style="mso-next-textbox:#_x0000_s1374">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sidRPr="002A6FBF">
                      <w:rPr>
                        <w:rFonts w:ascii="Arial" w:hAnsi="Arial" w:cs="Arial"/>
                      </w:rPr>
                      <w:t xml:space="preserve"> </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Default="00CD5B1A">
                    <w:r w:rsidRPr="00387337">
                      <w:rPr>
                        <w:rFonts w:cs="Arial"/>
                      </w:rPr>
                      <w:t>To make a smoother transition of sounds, the borders of the 'cycle-sustain' instance can be extended to create crossfades between the other instances</w:t>
                    </w:r>
                    <w:r>
                      <w:rPr>
                        <w:rFonts w:cs="Arial"/>
                      </w:rPr>
                      <w:t>.</w:t>
                    </w:r>
                  </w:p>
                </w:txbxContent>
              </v:textbox>
            </v:shape>
            <w10:wrap type="none"/>
            <w10:anchorlock/>
          </v:group>
        </w:pict>
      </w:r>
    </w:p>
    <w:p w:rsidR="00715C5D" w:rsidRPr="00387337" w:rsidRDefault="00715C5D" w:rsidP="00B90381">
      <w:pPr>
        <w:pStyle w:val="Heading3"/>
      </w:pPr>
      <w:bookmarkStart w:id="1143" w:name="_Toc275706733"/>
      <w:r w:rsidRPr="00387337">
        <w:t>Auditioning the Event</w:t>
      </w:r>
      <w:bookmarkEnd w:id="1143"/>
      <w:r w:rsidRPr="00387337">
        <w:t xml:space="preserve"> </w:t>
      </w:r>
    </w:p>
    <w:p w:rsidR="00715C5D" w:rsidRPr="00387337" w:rsidRDefault="00715C5D" w:rsidP="00715C5D">
      <w:pPr>
        <w:rPr>
          <w:rFonts w:cs="Arial"/>
        </w:rPr>
      </w:pPr>
      <w:r w:rsidRPr="00387337">
        <w:rPr>
          <w:rFonts w:cs="Arial"/>
        </w:rPr>
        <w:t>The event is now complete and is ready to be auditioned.  The tutorial continues.</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30</w:t>
      </w:r>
      <w:r w:rsidRPr="00387337">
        <w:rPr>
          <w:rFonts w:ascii="Arial" w:hAnsi="Arial" w:cs="Arial"/>
        </w:rPr>
        <w:tab/>
        <w:t>Press the [SPACEBAR] key.  The parameter should move automatically from left to right until it hits the sustain point.  At this point the '</w:t>
      </w:r>
      <w:r w:rsidR="008A2741" w:rsidRPr="00387337">
        <w:rPr>
          <w:rFonts w:ascii="Arial" w:hAnsi="Arial" w:cs="Arial"/>
        </w:rPr>
        <w:t>cycle-</w:t>
      </w:r>
      <w:r w:rsidRPr="00387337">
        <w:rPr>
          <w:rFonts w:ascii="Arial" w:hAnsi="Arial" w:cs="Arial"/>
        </w:rPr>
        <w:t>start' instance has played, and playback has transitioned into the looping '</w:t>
      </w:r>
      <w:r w:rsidR="008A2741" w:rsidRPr="00387337">
        <w:rPr>
          <w:rFonts w:ascii="Arial" w:hAnsi="Arial" w:cs="Arial"/>
        </w:rPr>
        <w:t>cycle-</w:t>
      </w:r>
      <w:r w:rsidRPr="00387337">
        <w:rPr>
          <w:rFonts w:ascii="Arial" w:hAnsi="Arial" w:cs="Arial"/>
        </w:rPr>
        <w:t>sustain' instance.</w:t>
      </w:r>
    </w:p>
    <w:p w:rsidR="00715C5D" w:rsidRPr="00387337" w:rsidRDefault="00715C5D" w:rsidP="00715E7A">
      <w:pPr>
        <w:pStyle w:val="Steps"/>
        <w:rPr>
          <w:rFonts w:ascii="Arial" w:hAnsi="Arial" w:cs="Arial"/>
        </w:rPr>
      </w:pPr>
      <w:r w:rsidRPr="00387337">
        <w:rPr>
          <w:rFonts w:ascii="Arial" w:hAnsi="Arial" w:cs="Arial"/>
        </w:rPr>
        <w:t>31</w:t>
      </w:r>
      <w:r w:rsidRPr="00387337">
        <w:rPr>
          <w:rFonts w:ascii="Arial" w:hAnsi="Arial" w:cs="Arial"/>
        </w:rPr>
        <w:tab/>
        <w:t>To transition from the '</w:t>
      </w:r>
      <w:r w:rsidR="008A2741" w:rsidRPr="00387337">
        <w:rPr>
          <w:rFonts w:ascii="Arial" w:hAnsi="Arial" w:cs="Arial"/>
        </w:rPr>
        <w:t xml:space="preserve"> cycle-</w:t>
      </w:r>
      <w:r w:rsidRPr="00387337">
        <w:rPr>
          <w:rFonts w:ascii="Arial" w:hAnsi="Arial" w:cs="Arial"/>
        </w:rPr>
        <w:t>sustain' instance to the '</w:t>
      </w:r>
      <w:r w:rsidR="008A2741" w:rsidRPr="00387337">
        <w:rPr>
          <w:rFonts w:ascii="Arial" w:hAnsi="Arial" w:cs="Arial"/>
        </w:rPr>
        <w:t xml:space="preserve"> cycle-</w:t>
      </w:r>
      <w:r w:rsidRPr="00387337">
        <w:rPr>
          <w:rFonts w:ascii="Arial" w:hAnsi="Arial" w:cs="Arial"/>
        </w:rPr>
        <w:t>stop' instance press the button 'Key off' which is located above the parameter.</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This tutorial demonstrated how to produce an event cycle which moves automatically from a starting </w:t>
      </w:r>
      <w:r w:rsidR="00DA3DC5" w:rsidRPr="00387337">
        <w:rPr>
          <w:rFonts w:cs="Arial"/>
        </w:rPr>
        <w:t>sound</w:t>
      </w:r>
      <w:r w:rsidRPr="00387337">
        <w:rPr>
          <w:rFonts w:cs="Arial"/>
        </w:rPr>
        <w:t xml:space="preserve"> to a sustained </w:t>
      </w:r>
      <w:r w:rsidR="00DA3DC5" w:rsidRPr="00387337">
        <w:rPr>
          <w:rFonts w:cs="Arial"/>
        </w:rPr>
        <w:t>sound</w:t>
      </w:r>
      <w:r w:rsidRPr="00387337">
        <w:rPr>
          <w:rFonts w:cs="Arial"/>
        </w:rPr>
        <w:t xml:space="preserve">, then finally to a stopping </w:t>
      </w:r>
      <w:r w:rsidR="00DA3DC5" w:rsidRPr="00387337">
        <w:rPr>
          <w:rFonts w:cs="Arial"/>
        </w:rPr>
        <w:t>sound</w:t>
      </w:r>
      <w:r w:rsidRPr="00387337">
        <w:rPr>
          <w:rFonts w:cs="Arial"/>
        </w:rPr>
        <w:t>.</w:t>
      </w:r>
    </w:p>
    <w:p w:rsidR="00715C5D" w:rsidRPr="00387337" w:rsidRDefault="00715C5D" w:rsidP="00B90381">
      <w:pPr>
        <w:pStyle w:val="Heading2"/>
      </w:pPr>
      <w:bookmarkStart w:id="1144" w:name="_Toc32295980"/>
      <w:bookmarkStart w:id="1145" w:name="_Toc32297554"/>
      <w:bookmarkStart w:id="1146" w:name="_Toc32301024"/>
      <w:bookmarkStart w:id="1147" w:name="_Toc32311542"/>
      <w:bookmarkStart w:id="1148" w:name="_Toc33001126"/>
      <w:r w:rsidRPr="00387337">
        <w:br w:type="page"/>
      </w:r>
      <w:bookmarkStart w:id="1149" w:name="_Toc275706734"/>
      <w:r w:rsidRPr="00387337">
        <w:lastRenderedPageBreak/>
        <w:t>Simulating Distance</w:t>
      </w:r>
      <w:bookmarkEnd w:id="1144"/>
      <w:bookmarkEnd w:id="1145"/>
      <w:bookmarkEnd w:id="1146"/>
      <w:bookmarkEnd w:id="1147"/>
      <w:bookmarkEnd w:id="1148"/>
      <w:bookmarkEnd w:id="1149"/>
    </w:p>
    <w:p w:rsidR="00715C5D" w:rsidRPr="00387337" w:rsidRDefault="00715C5D" w:rsidP="00715C5D">
      <w:pPr>
        <w:rPr>
          <w:rFonts w:cs="Arial"/>
        </w:rPr>
      </w:pPr>
      <w:r w:rsidRPr="00387337">
        <w:rPr>
          <w:rFonts w:cs="Arial"/>
        </w:rPr>
        <w:t xml:space="preserve">As </w:t>
      </w:r>
      <w:r w:rsidR="00DA3DC5" w:rsidRPr="00387337">
        <w:rPr>
          <w:rFonts w:cs="Arial"/>
        </w:rPr>
        <w:t>sound</w:t>
      </w:r>
      <w:r w:rsidRPr="00387337">
        <w:rPr>
          <w:rFonts w:cs="Arial"/>
        </w:rPr>
        <w:t xml:space="preserve"> travels through the air, frequency energy dissipates at different rates as the general volume reduces.  These 'rolloff' characteristics are highly complex, and are influence by atmospheric conditions and surrounding materials.  In this example, a technique used to simulate the perceived affects of distance to a listener is presented.  The technique uses a combination of volume attenuation, low pass filtering (from the 'Occlusion') effect and 3D to 2D pan morphing.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 following tutorial demonstrates:</w:t>
      </w:r>
    </w:p>
    <w:p w:rsidR="00715C5D" w:rsidRPr="00387337" w:rsidRDefault="00715C5D" w:rsidP="00975715">
      <w:pPr>
        <w:numPr>
          <w:ilvl w:val="0"/>
          <w:numId w:val="13"/>
        </w:numPr>
        <w:tabs>
          <w:tab w:val="clear" w:pos="720"/>
          <w:tab w:val="num" w:pos="567"/>
        </w:tabs>
        <w:ind w:left="567" w:hanging="436"/>
        <w:rPr>
          <w:rFonts w:cs="Arial"/>
        </w:rPr>
      </w:pPr>
      <w:r w:rsidRPr="00387337">
        <w:rPr>
          <w:rFonts w:cs="Arial"/>
        </w:rPr>
        <w:t>Using a distance parameter</w:t>
      </w:r>
    </w:p>
    <w:p w:rsidR="00715C5D" w:rsidRPr="00387337" w:rsidRDefault="00715C5D" w:rsidP="00975715">
      <w:pPr>
        <w:numPr>
          <w:ilvl w:val="0"/>
          <w:numId w:val="13"/>
        </w:numPr>
        <w:tabs>
          <w:tab w:val="clear" w:pos="720"/>
          <w:tab w:val="num" w:pos="567"/>
        </w:tabs>
        <w:ind w:left="567" w:hanging="436"/>
        <w:rPr>
          <w:rFonts w:cs="Arial"/>
        </w:rPr>
      </w:pPr>
      <w:r w:rsidRPr="00387337">
        <w:rPr>
          <w:rFonts w:cs="Arial"/>
        </w:rPr>
        <w:t>DSP effects</w:t>
      </w:r>
    </w:p>
    <w:p w:rsidR="00715C5D" w:rsidRPr="00387337" w:rsidRDefault="00715C5D" w:rsidP="00975715">
      <w:pPr>
        <w:numPr>
          <w:ilvl w:val="0"/>
          <w:numId w:val="13"/>
        </w:numPr>
        <w:tabs>
          <w:tab w:val="clear" w:pos="720"/>
          <w:tab w:val="num" w:pos="567"/>
        </w:tabs>
        <w:ind w:left="567" w:hanging="436"/>
        <w:rPr>
          <w:rFonts w:cs="Arial"/>
        </w:rPr>
      </w:pPr>
      <w:r w:rsidRPr="00387337">
        <w:rPr>
          <w:rFonts w:cs="Arial"/>
        </w:rPr>
        <w:t xml:space="preserve">Morphing between 3D and 2D </w:t>
      </w:r>
      <w:r w:rsidR="00DA3DC5" w:rsidRPr="00387337">
        <w:rPr>
          <w:rFonts w:cs="Arial"/>
        </w:rPr>
        <w:t>sound</w:t>
      </w:r>
      <w:r w:rsidRPr="00387337">
        <w:rPr>
          <w:rFonts w:cs="Arial"/>
        </w:rPr>
        <w:t>s</w:t>
      </w:r>
    </w:p>
    <w:p w:rsidR="00715C5D" w:rsidRPr="00387337" w:rsidRDefault="00715C5D" w:rsidP="00975715">
      <w:pPr>
        <w:numPr>
          <w:ilvl w:val="0"/>
          <w:numId w:val="13"/>
        </w:numPr>
        <w:tabs>
          <w:tab w:val="clear" w:pos="720"/>
          <w:tab w:val="num" w:pos="567"/>
        </w:tabs>
        <w:ind w:left="567" w:hanging="436"/>
        <w:rPr>
          <w:rFonts w:cs="Arial"/>
        </w:rPr>
      </w:pPr>
      <w:r w:rsidRPr="00387337">
        <w:rPr>
          <w:rFonts w:cs="Arial"/>
        </w:rPr>
        <w:t>Auditioning events</w:t>
      </w:r>
    </w:p>
    <w:p w:rsidR="00715C5D" w:rsidRPr="00387337" w:rsidRDefault="00715C5D" w:rsidP="00715C5D">
      <w:pPr>
        <w:rPr>
          <w:rFonts w:cs="Arial"/>
        </w:rPr>
      </w:pPr>
    </w:p>
    <w:p w:rsidR="00715C5D" w:rsidRPr="00387337" w:rsidRDefault="00715C5D" w:rsidP="00B90381">
      <w:pPr>
        <w:pStyle w:val="Heading3"/>
      </w:pPr>
      <w:bookmarkStart w:id="1150" w:name="_Toc275706735"/>
      <w:r w:rsidRPr="00387337">
        <w:t>Creating the Event Structure</w:t>
      </w:r>
      <w:bookmarkEnd w:id="1150"/>
    </w:p>
    <w:p w:rsidR="00715C5D" w:rsidRPr="00387337" w:rsidRDefault="00715C5D" w:rsidP="00715C5D">
      <w:pPr>
        <w:rPr>
          <w:rFonts w:cs="Arial"/>
        </w:rPr>
      </w:pPr>
      <w:r w:rsidRPr="00387337">
        <w:rPr>
          <w:rFonts w:cs="Arial"/>
        </w:rPr>
        <w:t>The tutorial will begin with the creation on the event and layers.</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 xml:space="preserve">Create a new event by right-clicking the event group and selecting 'Add </w:t>
      </w:r>
      <w:r w:rsidR="008A2741" w:rsidRPr="00387337">
        <w:rPr>
          <w:rFonts w:ascii="Arial" w:hAnsi="Arial" w:cs="Arial"/>
        </w:rPr>
        <w:t>Multi-Track E</w:t>
      </w:r>
      <w:r w:rsidRPr="00387337">
        <w:rPr>
          <w:rFonts w:ascii="Arial" w:hAnsi="Arial" w:cs="Arial"/>
        </w:rPr>
        <w:t xml:space="preserve">vent' </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Set the following properties of the new event.</w:t>
      </w:r>
    </w:p>
    <w:p w:rsidR="00715C5D" w:rsidRPr="00387337" w:rsidRDefault="00715C5D" w:rsidP="00923244">
      <w:pPr>
        <w:pStyle w:val="Steps-events"/>
      </w:pPr>
      <w:r w:rsidRPr="00387337">
        <w:t>Name: SimDistance</w:t>
      </w:r>
    </w:p>
    <w:p w:rsidR="00715C5D" w:rsidRPr="00387337" w:rsidRDefault="00715C5D" w:rsidP="00923244">
      <w:pPr>
        <w:pStyle w:val="Steps-events"/>
      </w:pPr>
      <w:r w:rsidRPr="00387337">
        <w:t>Mode: 3d</w:t>
      </w:r>
    </w:p>
    <w:p w:rsidR="00715C5D" w:rsidRPr="00387337" w:rsidRDefault="00715C5D" w:rsidP="00923244">
      <w:pPr>
        <w:pStyle w:val="Steps-events"/>
      </w:pPr>
      <w:r w:rsidRPr="00387337">
        <w:t>3D Rolloff: Custom</w:t>
      </w:r>
    </w:p>
    <w:p w:rsidR="00715C5D" w:rsidRPr="00387337" w:rsidRDefault="00715C5D" w:rsidP="00923244">
      <w:pPr>
        <w:pStyle w:val="Steps-events"/>
      </w:pPr>
      <w:r w:rsidRPr="00387337">
        <w:t>2D Speaker L: -3.01</w:t>
      </w:r>
    </w:p>
    <w:p w:rsidR="00715C5D" w:rsidRPr="00387337" w:rsidRDefault="00715C5D" w:rsidP="00923244">
      <w:pPr>
        <w:pStyle w:val="Steps-events"/>
      </w:pPr>
      <w:r w:rsidRPr="00387337">
        <w:t>2D Speaker C: -60</w:t>
      </w:r>
    </w:p>
    <w:p w:rsidR="00715C5D" w:rsidRPr="00387337" w:rsidRDefault="00715C5D" w:rsidP="00923244">
      <w:pPr>
        <w:pStyle w:val="Steps-events"/>
      </w:pPr>
      <w:r w:rsidRPr="00387337">
        <w:t>2D Speaker R: -3.01</w:t>
      </w:r>
    </w:p>
    <w:p w:rsidR="00715C5D" w:rsidRPr="00387337" w:rsidRDefault="00715C5D" w:rsidP="00923244">
      <w:pPr>
        <w:pStyle w:val="Steps-events"/>
      </w:pPr>
      <w:r w:rsidRPr="00387337">
        <w:t>2D Speaker LS: -60</w:t>
      </w:r>
    </w:p>
    <w:p w:rsidR="00715C5D" w:rsidRPr="00387337" w:rsidRDefault="00715C5D" w:rsidP="00923244">
      <w:pPr>
        <w:pStyle w:val="Steps-events"/>
      </w:pPr>
      <w:r w:rsidRPr="00387337">
        <w:t>2D Speaker RS: -60</w:t>
      </w:r>
    </w:p>
    <w:p w:rsidR="00715C5D" w:rsidRPr="00387337" w:rsidRDefault="00715C5D" w:rsidP="00923244">
      <w:pPr>
        <w:pStyle w:val="Steps-events"/>
      </w:pPr>
      <w:r w:rsidRPr="00387337">
        <w:t>2D Speaker LR: -60</w:t>
      </w:r>
    </w:p>
    <w:p w:rsidR="00715C5D" w:rsidRPr="00387337" w:rsidRDefault="00715C5D" w:rsidP="00923244">
      <w:pPr>
        <w:pStyle w:val="Steps-events"/>
      </w:pPr>
      <w:r w:rsidRPr="00387337">
        <w:t>2D Speaker RR: -60</w:t>
      </w:r>
    </w:p>
    <w:p w:rsidR="00715C5D" w:rsidRPr="00387337" w:rsidRDefault="00715C5D" w:rsidP="00715E7A">
      <w:pPr>
        <w:pStyle w:val="Steps"/>
        <w:rPr>
          <w:rFonts w:ascii="Arial" w:hAnsi="Arial" w:cs="Arial"/>
        </w:rPr>
      </w:pP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 xml:space="preserve">Double-click the 'SimDistance' event in the hierarchy tree view to open it in the 'Event Editor' </w:t>
      </w:r>
      <w:r w:rsidR="007C567C" w:rsidRPr="00387337">
        <w:rPr>
          <w:rFonts w:ascii="Arial" w:hAnsi="Arial" w:cs="Arial"/>
        </w:rPr>
        <w:t>View</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4</w:t>
      </w:r>
      <w:r w:rsidRPr="00387337">
        <w:rPr>
          <w:rFonts w:ascii="Arial" w:hAnsi="Arial" w:cs="Arial"/>
        </w:rPr>
        <w:tab/>
        <w:t xml:space="preserve">To add a </w:t>
      </w:r>
      <w:r w:rsidR="00DA3DC5" w:rsidRPr="00387337">
        <w:rPr>
          <w:rFonts w:ascii="Arial" w:hAnsi="Arial" w:cs="Arial"/>
        </w:rPr>
        <w:t>sound</w:t>
      </w:r>
      <w:r w:rsidRPr="00387337">
        <w:rPr>
          <w:rFonts w:ascii="Arial" w:hAnsi="Arial" w:cs="Arial"/>
        </w:rPr>
        <w:t xml:space="preserve"> to the layer, right-click the layer space.  A </w:t>
      </w:r>
      <w:r w:rsidR="00393C87" w:rsidRPr="00387337">
        <w:rPr>
          <w:rFonts w:ascii="Arial" w:hAnsi="Arial" w:cs="Arial"/>
        </w:rPr>
        <w:t>Menu 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 xml:space="preserve">Select the option 'Add </w:t>
      </w:r>
      <w:r w:rsidR="00D02D92" w:rsidRPr="00387337">
        <w:rPr>
          <w:rFonts w:ascii="Arial" w:hAnsi="Arial" w:cs="Arial"/>
        </w:rPr>
        <w:t>Sound</w:t>
      </w:r>
      <w:r w:rsidRPr="00387337">
        <w:rPr>
          <w:rFonts w:ascii="Arial" w:hAnsi="Arial" w:cs="Arial"/>
        </w:rPr>
        <w:t xml:space="preserve">...'. A </w:t>
      </w:r>
      <w:r w:rsidR="001D3E7E" w:rsidRPr="00387337">
        <w:rPr>
          <w:rFonts w:ascii="Arial" w:hAnsi="Arial" w:cs="Arial"/>
        </w:rPr>
        <w:t>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6</w:t>
      </w:r>
      <w:r w:rsidRPr="00387337">
        <w:rPr>
          <w:rFonts w:ascii="Arial" w:hAnsi="Arial" w:cs="Arial"/>
        </w:rPr>
        <w:tab/>
        <w:t xml:space="preserve">Press the 'New wavetable' button and a </w:t>
      </w:r>
      <w:r w:rsidR="00DA3DC5" w:rsidRPr="00387337">
        <w:rPr>
          <w:rFonts w:ascii="Arial" w:hAnsi="Arial" w:cs="Arial"/>
        </w:rPr>
        <w:t>sound</w:t>
      </w:r>
      <w:r w:rsidRPr="00387337">
        <w:rPr>
          <w:rFonts w:ascii="Arial" w:hAnsi="Arial" w:cs="Arial"/>
        </w:rPr>
        <w:t xml:space="preserve"> to add.  In this case the file 'drum-loop.ogg' is being used.</w:t>
      </w:r>
    </w:p>
    <w:p w:rsidR="00715C5D" w:rsidRPr="00387337" w:rsidRDefault="00715C5D" w:rsidP="00715E7A">
      <w:pPr>
        <w:pStyle w:val="Steps"/>
        <w:rPr>
          <w:rFonts w:ascii="Arial" w:hAnsi="Arial" w:cs="Arial"/>
        </w:rPr>
      </w:pPr>
      <w:r w:rsidRPr="00387337">
        <w:rPr>
          <w:rFonts w:ascii="Arial" w:hAnsi="Arial" w:cs="Arial"/>
        </w:rPr>
        <w:lastRenderedPageBreak/>
        <w:t>7</w:t>
      </w:r>
      <w:r w:rsidRPr="00387337">
        <w:rPr>
          <w:rFonts w:ascii="Arial" w:hAnsi="Arial" w:cs="Arial"/>
        </w:rPr>
        <w:tab/>
        <w:t>Select '</w:t>
      </w:r>
      <w:r w:rsidR="008A2741" w:rsidRPr="00387337">
        <w:rPr>
          <w:rFonts w:ascii="Arial" w:hAnsi="Arial" w:cs="Arial"/>
        </w:rPr>
        <w:t>d</w:t>
      </w:r>
      <w:r w:rsidRPr="00387337">
        <w:rPr>
          <w:rFonts w:ascii="Arial" w:hAnsi="Arial" w:cs="Arial"/>
        </w:rPr>
        <w:t>rum</w:t>
      </w:r>
      <w:r w:rsidR="008A2741" w:rsidRPr="00387337">
        <w:rPr>
          <w:rFonts w:ascii="Arial" w:hAnsi="Arial" w:cs="Arial"/>
        </w:rPr>
        <w:t>-loop</w:t>
      </w:r>
      <w:r w:rsidRPr="00387337">
        <w:rPr>
          <w:rFonts w:ascii="Arial" w:hAnsi="Arial" w:cs="Arial"/>
        </w:rPr>
        <w:t xml:space="preserve">' from the listbox and press 'OK'.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instance will be added to the layer.</w:t>
      </w:r>
    </w:p>
    <w:p w:rsidR="00715C5D" w:rsidRPr="00387337" w:rsidRDefault="00715C5D" w:rsidP="00715E7A">
      <w:pPr>
        <w:pStyle w:val="Steps"/>
        <w:rPr>
          <w:rFonts w:ascii="Arial" w:hAnsi="Arial" w:cs="Arial"/>
        </w:rPr>
      </w:pPr>
      <w:r w:rsidRPr="00387337">
        <w:rPr>
          <w:rFonts w:ascii="Arial" w:hAnsi="Arial" w:cs="Arial"/>
        </w:rPr>
        <w:t>8</w:t>
      </w:r>
      <w:r w:rsidRPr="00387337">
        <w:rPr>
          <w:rFonts w:ascii="Arial" w:hAnsi="Arial" w:cs="Arial"/>
        </w:rPr>
        <w:tab/>
        <w:t xml:space="preserve">Press [CTRL] and double-click the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instance to fill all the available area.</w:t>
      </w:r>
      <w:r w:rsidR="008A2741" w:rsidRPr="00387337">
        <w:rPr>
          <w:rFonts w:ascii="Arial" w:hAnsi="Arial" w:cs="Arial"/>
        </w:rPr>
        <w:t xml:space="preserve"> If the Sound Def does not fill the entire layer, hold down [ctrl] and double-click it.</w:t>
      </w:r>
    </w:p>
    <w:p w:rsidR="00715C5D" w:rsidRPr="00387337" w:rsidRDefault="00715C5D" w:rsidP="00715C5D">
      <w:pPr>
        <w:rPr>
          <w:rFonts w:cs="Arial"/>
        </w:rPr>
      </w:pPr>
      <w:r w:rsidRPr="00387337">
        <w:rPr>
          <w:rFonts w:cs="Arial"/>
          <w:noProof/>
          <w:lang w:val="en-AU" w:eastAsia="ja-JP"/>
        </w:rPr>
        <w:drawing>
          <wp:inline distT="0" distB="0" distL="0" distR="0">
            <wp:extent cx="5240655" cy="584110"/>
            <wp:effectExtent l="19050" t="19050" r="17145" b="25490"/>
            <wp:docPr id="121" name="Picture 121" descr="Figur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Figure48"/>
                    <pic:cNvPicPr>
                      <a:picLocks noChangeAspect="1" noChangeArrowheads="1"/>
                    </pic:cNvPicPr>
                  </pic:nvPicPr>
                  <pic:blipFill>
                    <a:blip r:embed="rId90" cstate="print"/>
                    <a:stretch>
                      <a:fillRect/>
                    </a:stretch>
                  </pic:blipFill>
                  <pic:spPr bwMode="auto">
                    <a:xfrm>
                      <a:off x="0" y="0"/>
                      <a:ext cx="5240655" cy="584110"/>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8A2741">
      <w:pPr>
        <w:pStyle w:val="Caption"/>
        <w:numPr>
          <w:ilvl w:val="0"/>
          <w:numId w:val="0"/>
        </w:numPr>
        <w:ind w:left="340" w:hanging="340"/>
        <w:jc w:val="center"/>
        <w:rPr>
          <w:rFonts w:cs="Arial"/>
          <w:lang w:val="en-US"/>
        </w:rPr>
      </w:pPr>
      <w:r w:rsidRPr="00387337">
        <w:rPr>
          <w:rFonts w:cs="Arial"/>
          <w:lang w:val="en-US"/>
        </w:rPr>
        <w:t>Figure</w:t>
      </w:r>
      <w:r w:rsidR="00CB7CD7">
        <w:rPr>
          <w:rFonts w:cs="Arial"/>
          <w:lang w:val="en-US"/>
        </w:rPr>
        <w:t xml:space="preserve"> 5-8</w:t>
      </w:r>
      <w:r w:rsidRPr="00387337">
        <w:rPr>
          <w:rFonts w:cs="Arial"/>
          <w:lang w:val="en-US"/>
        </w:rPr>
        <w:t xml:space="preserve">: Simulating Distance - </w:t>
      </w:r>
      <w:r w:rsidR="00D02D92" w:rsidRPr="00387337">
        <w:rPr>
          <w:rFonts w:cs="Arial"/>
          <w:lang w:val="en-US"/>
        </w:rPr>
        <w:t>Sound</w:t>
      </w:r>
      <w:r w:rsidRPr="00387337">
        <w:rPr>
          <w:rFonts w:cs="Arial"/>
          <w:lang w:val="en-US"/>
        </w:rPr>
        <w:t xml:space="preserve"> </w:t>
      </w:r>
      <w:r w:rsidR="00344D70" w:rsidRPr="00387337">
        <w:rPr>
          <w:rFonts w:cs="Arial"/>
          <w:lang w:val="en-US"/>
        </w:rPr>
        <w:t>Def</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9</w:t>
      </w:r>
      <w:r w:rsidRPr="00387337">
        <w:rPr>
          <w:rFonts w:ascii="Arial" w:hAnsi="Arial" w:cs="Arial"/>
        </w:rPr>
        <w:tab/>
        <w:t xml:space="preserve">If a default parameter doesn't exist (i.e. 'param00'), right-click the message '(Right-click here to add an event parameter)'.  A </w:t>
      </w:r>
      <w:r w:rsidR="00393C87" w:rsidRPr="00387337">
        <w:rPr>
          <w:rFonts w:ascii="Arial" w:hAnsi="Arial" w:cs="Arial"/>
        </w:rPr>
        <w:t>Menu 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10</w:t>
      </w:r>
      <w:r w:rsidRPr="00387337">
        <w:rPr>
          <w:rFonts w:ascii="Arial" w:hAnsi="Arial" w:cs="Arial"/>
        </w:rPr>
        <w:tab/>
        <w:t>Select the option 'Add 3D distance parameter'.</w:t>
      </w:r>
    </w:p>
    <w:p w:rsidR="00715C5D" w:rsidRPr="00387337" w:rsidRDefault="00715C5D" w:rsidP="00715E7A">
      <w:pPr>
        <w:pStyle w:val="Steps"/>
        <w:rPr>
          <w:rFonts w:ascii="Arial" w:hAnsi="Arial" w:cs="Arial"/>
        </w:rPr>
      </w:pPr>
      <w:r w:rsidRPr="00387337">
        <w:rPr>
          <w:rFonts w:ascii="Arial" w:hAnsi="Arial" w:cs="Arial"/>
        </w:rPr>
        <w:t>11</w:t>
      </w:r>
      <w:r w:rsidRPr="00387337">
        <w:rPr>
          <w:rFonts w:ascii="Arial" w:hAnsi="Arial" w:cs="Arial"/>
        </w:rPr>
        <w:tab/>
        <w:t xml:space="preserve">We will specify the how the 3D rolloff behaves over 100 yards.  To do this, the parameter range will need to be set appropriately.  Right-click the parameter. A </w:t>
      </w:r>
      <w:r w:rsidR="00393C87" w:rsidRPr="00387337">
        <w:rPr>
          <w:rFonts w:ascii="Arial" w:hAnsi="Arial" w:cs="Arial"/>
        </w:rPr>
        <w:t>Menu 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12</w:t>
      </w:r>
      <w:r w:rsidRPr="00387337">
        <w:rPr>
          <w:rFonts w:ascii="Arial" w:hAnsi="Arial" w:cs="Arial"/>
        </w:rPr>
        <w:tab/>
        <w:t>Select the option 'Parameter properties'.</w:t>
      </w:r>
    </w:p>
    <w:p w:rsidR="00715C5D" w:rsidRPr="00387337" w:rsidRDefault="00715C5D" w:rsidP="00715E7A">
      <w:pPr>
        <w:pStyle w:val="Steps"/>
        <w:rPr>
          <w:rFonts w:ascii="Arial" w:hAnsi="Arial" w:cs="Arial"/>
        </w:rPr>
      </w:pPr>
      <w:r w:rsidRPr="00387337">
        <w:rPr>
          <w:rFonts w:ascii="Arial" w:hAnsi="Arial" w:cs="Arial"/>
        </w:rPr>
        <w:t>13</w:t>
      </w:r>
      <w:r w:rsidRPr="00387337">
        <w:rPr>
          <w:rFonts w:ascii="Arial" w:hAnsi="Arial" w:cs="Arial"/>
        </w:rPr>
        <w:tab/>
        <w:t>Set the following properties for the (distance) parameter:</w:t>
      </w:r>
    </w:p>
    <w:p w:rsidR="00715C5D" w:rsidRPr="00387337" w:rsidRDefault="00715C5D" w:rsidP="00923244">
      <w:pPr>
        <w:pStyle w:val="Steps-events"/>
      </w:pPr>
      <w:r w:rsidRPr="00387337">
        <w:t>Minimum Value: 0.000</w:t>
      </w:r>
    </w:p>
    <w:p w:rsidR="00715C5D" w:rsidRPr="00387337" w:rsidRDefault="00715C5D" w:rsidP="00923244">
      <w:pPr>
        <w:pStyle w:val="Steps-events"/>
      </w:pPr>
      <w:r w:rsidRPr="00387337">
        <w:t>Maximum Value: 100.000</w:t>
      </w:r>
    </w:p>
    <w:p w:rsidR="00715C5D" w:rsidRPr="00387337" w:rsidRDefault="00715C5D" w:rsidP="00923244">
      <w:pPr>
        <w:pStyle w:val="Steps-events"/>
      </w:pPr>
      <w:r w:rsidRPr="00387337">
        <w:t>Units: Yards</w:t>
      </w:r>
    </w:p>
    <w:p w:rsidR="00715C5D" w:rsidRPr="00387337" w:rsidRDefault="00715C5D" w:rsidP="00923244">
      <w:pPr>
        <w:pStyle w:val="Steps-events"/>
      </w:pPr>
      <w:r w:rsidRPr="00387337">
        <w:t>Ruler spacing: 10.000</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Press 'OK'.</w:t>
      </w:r>
    </w:p>
    <w:p w:rsidR="00715C5D" w:rsidRPr="00387337" w:rsidRDefault="00715C5D" w:rsidP="00715C5D">
      <w:pPr>
        <w:rPr>
          <w:rFonts w:cs="Arial"/>
        </w:rPr>
      </w:pPr>
      <w:r w:rsidRPr="00387337">
        <w:rPr>
          <w:rFonts w:cs="Arial"/>
          <w:noProof/>
          <w:lang w:val="en-AU" w:eastAsia="ja-JP"/>
        </w:rPr>
        <w:drawing>
          <wp:inline distT="0" distB="0" distL="0" distR="0">
            <wp:extent cx="5240655" cy="751598"/>
            <wp:effectExtent l="19050" t="19050" r="17145" b="10402"/>
            <wp:docPr id="122" name="Picture 122" descr="Figur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Figure49"/>
                    <pic:cNvPicPr>
                      <a:picLocks noChangeAspect="1" noChangeArrowheads="1"/>
                    </pic:cNvPicPr>
                  </pic:nvPicPr>
                  <pic:blipFill>
                    <a:blip r:embed="rId91" cstate="print"/>
                    <a:stretch>
                      <a:fillRect/>
                    </a:stretch>
                  </pic:blipFill>
                  <pic:spPr bwMode="auto">
                    <a:xfrm>
                      <a:off x="0" y="0"/>
                      <a:ext cx="5240655" cy="751598"/>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8A2741">
      <w:pPr>
        <w:pStyle w:val="Caption"/>
        <w:numPr>
          <w:ilvl w:val="0"/>
          <w:numId w:val="0"/>
        </w:numPr>
        <w:ind w:left="340" w:hanging="340"/>
        <w:jc w:val="center"/>
        <w:rPr>
          <w:rFonts w:cs="Arial"/>
          <w:lang w:val="en-US"/>
        </w:rPr>
      </w:pPr>
      <w:r w:rsidRPr="00387337">
        <w:rPr>
          <w:rFonts w:cs="Arial"/>
          <w:lang w:val="en-US"/>
        </w:rPr>
        <w:t xml:space="preserve">Figure </w:t>
      </w:r>
      <w:r w:rsidR="00344D70" w:rsidRPr="00387337">
        <w:rPr>
          <w:rFonts w:cs="Arial"/>
          <w:lang w:val="en-US"/>
        </w:rPr>
        <w:t>5-9</w:t>
      </w:r>
      <w:r w:rsidRPr="00387337">
        <w:rPr>
          <w:rFonts w:cs="Arial"/>
          <w:lang w:val="en-US"/>
        </w:rPr>
        <w:t>: Simulating Distance - Distance Parameter</w:t>
      </w:r>
    </w:p>
    <w:p w:rsidR="00715C5D" w:rsidRPr="00387337" w:rsidRDefault="00715C5D" w:rsidP="00B90381">
      <w:pPr>
        <w:pStyle w:val="Heading3"/>
      </w:pPr>
      <w:bookmarkStart w:id="1151" w:name="_Toc275706736"/>
      <w:r w:rsidRPr="00387337">
        <w:t>Adding the Rolloff Effects</w:t>
      </w:r>
      <w:bookmarkEnd w:id="1151"/>
    </w:p>
    <w:p w:rsidR="00715C5D" w:rsidRPr="00387337" w:rsidRDefault="00715C5D" w:rsidP="00715C5D">
      <w:pPr>
        <w:rPr>
          <w:rFonts w:cs="Arial"/>
        </w:rPr>
      </w:pPr>
      <w:r w:rsidRPr="00387337">
        <w:rPr>
          <w:rFonts w:cs="Arial"/>
        </w:rPr>
        <w:t>In this section of the tutorial, the 'Occlusion' effect is added to create the custom rolloff.  The 'Occlusion' effect is</w:t>
      </w:r>
      <w:r w:rsidR="008A2741" w:rsidRPr="00387337">
        <w:rPr>
          <w:rFonts w:cs="Arial"/>
        </w:rPr>
        <w:t xml:space="preserve"> a </w:t>
      </w:r>
      <w:r w:rsidRPr="00387337">
        <w:rPr>
          <w:rFonts w:cs="Arial"/>
        </w:rPr>
        <w:t>great choice for producing both volume and high frequency attenuation.  This effect automates the channel's volume and low pass filter in FMOD Ex's DSP Mixer.  As these processes already exist (for standard playback), the 'Occlusion' effect is computationally inexpensive, as no additional DSP processing is required.</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14</w:t>
      </w:r>
      <w:r w:rsidRPr="00387337">
        <w:rPr>
          <w:rFonts w:ascii="Arial" w:hAnsi="Arial" w:cs="Arial"/>
        </w:rPr>
        <w:tab/>
        <w:t xml:space="preserve">The first characteristic of the rolloff to model is the volume decay, using the 'Occlusion' effect.  To do this, right-click the layer panel, a </w:t>
      </w:r>
      <w:r w:rsidR="00393C87" w:rsidRPr="00387337">
        <w:rPr>
          <w:rFonts w:ascii="Arial" w:hAnsi="Arial" w:cs="Arial"/>
        </w:rPr>
        <w:t>Menu pop-up window</w:t>
      </w:r>
      <w:r w:rsidRPr="00387337">
        <w:rPr>
          <w:rFonts w:ascii="Arial" w:hAnsi="Arial" w:cs="Arial"/>
        </w:rPr>
        <w:t xml:space="preserve"> should appear. </w:t>
      </w:r>
    </w:p>
    <w:p w:rsidR="00715C5D" w:rsidRPr="00387337" w:rsidRDefault="00715C5D" w:rsidP="00715E7A">
      <w:pPr>
        <w:pStyle w:val="Steps"/>
        <w:rPr>
          <w:rFonts w:ascii="Arial" w:hAnsi="Arial" w:cs="Arial"/>
        </w:rPr>
      </w:pPr>
      <w:r w:rsidRPr="00387337">
        <w:rPr>
          <w:rFonts w:ascii="Arial" w:hAnsi="Arial" w:cs="Arial"/>
        </w:rPr>
        <w:t>15</w:t>
      </w:r>
      <w:r w:rsidRPr="00387337">
        <w:rPr>
          <w:rFonts w:ascii="Arial" w:hAnsi="Arial" w:cs="Arial"/>
        </w:rPr>
        <w:tab/>
        <w:t xml:space="preserve">Select the option 'Add effect'.  A </w:t>
      </w:r>
      <w:r w:rsidR="001D3E7E" w:rsidRPr="00387337">
        <w:rPr>
          <w:rFonts w:ascii="Arial" w:hAnsi="Arial" w:cs="Arial"/>
        </w:rPr>
        <w:t>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lastRenderedPageBreak/>
        <w:t>16</w:t>
      </w:r>
      <w:r w:rsidRPr="00387337">
        <w:rPr>
          <w:rFonts w:ascii="Arial" w:hAnsi="Arial" w:cs="Arial"/>
        </w:rPr>
        <w:tab/>
        <w:t>Select 'Occlusion' from the effect listbox and press 'OK'.  Effect envelopes should appear over the layer.</w:t>
      </w:r>
    </w:p>
    <w:p w:rsidR="008A2741" w:rsidRPr="00387337" w:rsidRDefault="008A2741" w:rsidP="00715E7A">
      <w:pPr>
        <w:pStyle w:val="Steps"/>
        <w:rPr>
          <w:rFonts w:ascii="Arial" w:hAnsi="Arial" w:cs="Arial"/>
        </w:rPr>
      </w:pPr>
      <w:r w:rsidRPr="00387337">
        <w:rPr>
          <w:rFonts w:ascii="Arial" w:hAnsi="Arial" w:cs="Arial"/>
        </w:rPr>
        <w:t>17  Two envelopes should appear on the layer, one of which should be overlapping the other at the bottom of the layer. Click and drag the envelopes so that they are separated.</w:t>
      </w:r>
    </w:p>
    <w:p w:rsidR="008A2741" w:rsidRPr="00387337" w:rsidRDefault="008A2741" w:rsidP="00715E7A">
      <w:pPr>
        <w:pStyle w:val="Steps"/>
        <w:rPr>
          <w:rFonts w:ascii="Arial" w:hAnsi="Arial" w:cs="Arial"/>
        </w:rPr>
      </w:pPr>
      <w:r w:rsidRPr="00387337">
        <w:rPr>
          <w:rFonts w:ascii="Arial" w:hAnsi="Arial" w:cs="Arial"/>
        </w:rPr>
        <w:t>18  By consulting the Effect Color Key on the Layer panel, determine which of the two envelopes represents the ‘Direct’ effect property. Right-click on this envelope, then select ‘Add point’ from the menu that appears.</w:t>
      </w:r>
    </w:p>
    <w:p w:rsidR="008A2741" w:rsidRPr="00387337" w:rsidRDefault="008A2741" w:rsidP="00715E7A">
      <w:pPr>
        <w:pStyle w:val="Steps"/>
        <w:rPr>
          <w:rFonts w:ascii="Arial" w:hAnsi="Arial" w:cs="Arial"/>
        </w:rPr>
      </w:pPr>
      <w:r w:rsidRPr="00387337">
        <w:rPr>
          <w:rFonts w:ascii="Arial" w:hAnsi="Arial" w:cs="Arial"/>
        </w:rPr>
        <w:t>19  Double-click on the newly created point. A property box labeled ‘Occlusion handle’ should appear.</w:t>
      </w:r>
    </w:p>
    <w:p w:rsidR="008A2741" w:rsidRPr="00387337" w:rsidRDefault="008A2741" w:rsidP="00715E7A">
      <w:pPr>
        <w:pStyle w:val="Steps"/>
        <w:rPr>
          <w:rFonts w:ascii="Arial" w:hAnsi="Arial" w:cs="Arial"/>
        </w:rPr>
      </w:pPr>
      <w:r w:rsidRPr="00387337">
        <w:rPr>
          <w:rFonts w:ascii="Arial" w:hAnsi="Arial" w:cs="Arial"/>
        </w:rPr>
        <w:t>20  In this box, set the ‘(distance) (Yards)’ property to 50, set the ‘Direct’ property to 1, then click the ‘OK’ button. The envelope will change, indicating complete attenuation of the dry signal at 50 yards.</w:t>
      </w:r>
    </w:p>
    <w:p w:rsidR="008A2741" w:rsidRPr="00387337" w:rsidRDefault="008A2741" w:rsidP="00715E7A">
      <w:pPr>
        <w:pStyle w:val="Steps"/>
        <w:rPr>
          <w:rFonts w:ascii="Arial" w:hAnsi="Arial" w:cs="Arial"/>
        </w:rPr>
      </w:pPr>
      <w:r w:rsidRPr="00387337">
        <w:rPr>
          <w:rFonts w:ascii="Arial" w:hAnsi="Arial" w:cs="Arial"/>
        </w:rPr>
        <w:t>21  At the far left end of the envelope another point should already exist. Double-click on it.</w:t>
      </w:r>
    </w:p>
    <w:p w:rsidR="008A2741" w:rsidRPr="00387337" w:rsidRDefault="008A2741" w:rsidP="00715E7A">
      <w:pPr>
        <w:pStyle w:val="Steps"/>
        <w:rPr>
          <w:rFonts w:ascii="Arial" w:hAnsi="Arial" w:cs="Arial"/>
        </w:rPr>
      </w:pPr>
      <w:r w:rsidRPr="00387337">
        <w:rPr>
          <w:rFonts w:ascii="Arial" w:hAnsi="Arial" w:cs="Arial"/>
        </w:rPr>
        <w:t>22  Another ‘Occlusion Handle’ property box should appear, this time with only a single ‘Direct’ property. Set this to 0, then click the ‘OK’ button. The envelope should change again, so that there will be no direct occlusion at 0 yards distance.</w:t>
      </w:r>
    </w:p>
    <w:p w:rsidR="00715C5D" w:rsidRPr="00387337" w:rsidRDefault="00715C5D" w:rsidP="00715C5D">
      <w:pPr>
        <w:rPr>
          <w:rFonts w:cs="Arial"/>
        </w:rPr>
      </w:pPr>
    </w:p>
    <w:p w:rsidR="00715C5D" w:rsidRPr="00387337" w:rsidRDefault="00593B94" w:rsidP="00715E7A">
      <w:pPr>
        <w:pStyle w:val="Steps"/>
        <w:rPr>
          <w:rFonts w:ascii="Arial" w:hAnsi="Arial" w:cs="Arial"/>
        </w:rPr>
      </w:pPr>
      <w:r w:rsidRPr="00387337">
        <w:rPr>
          <w:rFonts w:ascii="Arial" w:hAnsi="Arial" w:cs="Arial"/>
        </w:rPr>
        <w:tab/>
      </w:r>
      <w:r w:rsidR="00715C5D" w:rsidRPr="00387337">
        <w:rPr>
          <w:rFonts w:ascii="Arial" w:hAnsi="Arial" w:cs="Arial"/>
        </w:rPr>
        <w:t>The envelope of the direct signal is shown in the figure below.</w:t>
      </w:r>
    </w:p>
    <w:p w:rsidR="00715C5D" w:rsidRPr="00387337" w:rsidRDefault="00715C5D" w:rsidP="00715C5D">
      <w:pPr>
        <w:rPr>
          <w:rFonts w:cs="Arial"/>
        </w:rPr>
      </w:pPr>
    </w:p>
    <w:p w:rsidR="00715C5D" w:rsidRPr="00387337" w:rsidRDefault="00715C5D" w:rsidP="00715C5D">
      <w:pPr>
        <w:rPr>
          <w:rFonts w:cs="Arial"/>
        </w:rPr>
      </w:pPr>
      <w:r w:rsidRPr="00387337">
        <w:rPr>
          <w:rFonts w:cs="Arial"/>
          <w:noProof/>
          <w:lang w:val="en-AU" w:eastAsia="ja-JP"/>
        </w:rPr>
        <w:drawing>
          <wp:inline distT="0" distB="0" distL="0" distR="0">
            <wp:extent cx="5232400" cy="802165"/>
            <wp:effectExtent l="19050" t="19050" r="25400" b="16985"/>
            <wp:docPr id="123" name="Picture 12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icture 2"/>
                    <pic:cNvPicPr>
                      <a:picLocks noChangeAspect="1" noChangeArrowheads="1"/>
                    </pic:cNvPicPr>
                  </pic:nvPicPr>
                  <pic:blipFill>
                    <a:blip r:embed="rId92" cstate="print"/>
                    <a:stretch>
                      <a:fillRect/>
                    </a:stretch>
                  </pic:blipFill>
                  <pic:spPr bwMode="auto">
                    <a:xfrm>
                      <a:off x="0" y="0"/>
                      <a:ext cx="5232400" cy="80216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8A2741">
      <w:pPr>
        <w:pStyle w:val="Caption"/>
        <w:numPr>
          <w:ilvl w:val="0"/>
          <w:numId w:val="0"/>
        </w:numPr>
        <w:ind w:left="340" w:hanging="340"/>
        <w:jc w:val="center"/>
        <w:rPr>
          <w:rFonts w:cs="Arial"/>
          <w:lang w:val="en-US"/>
        </w:rPr>
      </w:pPr>
      <w:r w:rsidRPr="00387337">
        <w:rPr>
          <w:rFonts w:cs="Arial"/>
          <w:lang w:val="en-US"/>
        </w:rPr>
        <w:t xml:space="preserve">Figure </w:t>
      </w:r>
      <w:r w:rsidR="00344D70" w:rsidRPr="00387337">
        <w:rPr>
          <w:rFonts w:cs="Arial"/>
          <w:lang w:val="en-US"/>
        </w:rPr>
        <w:t>5-10</w:t>
      </w:r>
      <w:r w:rsidRPr="00387337">
        <w:rPr>
          <w:rFonts w:cs="Arial"/>
          <w:lang w:val="en-US"/>
        </w:rPr>
        <w:t>: Simulating Distance – Direct</w:t>
      </w:r>
    </w:p>
    <w:p w:rsidR="00715C5D" w:rsidRPr="00387337" w:rsidRDefault="00715C5D" w:rsidP="00715C5D">
      <w:pPr>
        <w:rPr>
          <w:rFonts w:cs="Arial"/>
        </w:rPr>
      </w:pPr>
    </w:p>
    <w:p w:rsidR="00715C5D" w:rsidRDefault="00715C5D" w:rsidP="00715E7A">
      <w:pPr>
        <w:pStyle w:val="Steps"/>
        <w:rPr>
          <w:rFonts w:ascii="Arial" w:hAnsi="Arial" w:cs="Arial"/>
        </w:rPr>
      </w:pPr>
      <w:r w:rsidRPr="00387337">
        <w:rPr>
          <w:rFonts w:ascii="Arial" w:hAnsi="Arial" w:cs="Arial"/>
        </w:rPr>
        <w:t>18</w:t>
      </w:r>
      <w:r w:rsidRPr="00387337">
        <w:rPr>
          <w:rFonts w:ascii="Arial" w:hAnsi="Arial" w:cs="Arial"/>
        </w:rPr>
        <w:tab/>
        <w:t xml:space="preserve">The next step is to add an envelope to control the reverberated signal.  The reverb envelope created will become more perceptible as the listener moves away from the </w:t>
      </w:r>
      <w:r w:rsidR="00DA3DC5" w:rsidRPr="00387337">
        <w:rPr>
          <w:rFonts w:ascii="Arial" w:hAnsi="Arial" w:cs="Arial"/>
        </w:rPr>
        <w:t>sound</w:t>
      </w:r>
      <w:r w:rsidRPr="00387337">
        <w:rPr>
          <w:rFonts w:ascii="Arial" w:hAnsi="Arial" w:cs="Arial"/>
        </w:rPr>
        <w:t xml:space="preserve"> source. </w:t>
      </w:r>
    </w:p>
    <w:p w:rsidR="00973DB6" w:rsidRDefault="00973DB6" w:rsidP="00536E0D">
      <w:pPr>
        <w:pStyle w:val="Normal-but-smaller"/>
        <w:numPr>
          <w:ilvl w:val="0"/>
          <w:numId w:val="0"/>
        </w:numPr>
        <w:jc w:val="center"/>
      </w:pPr>
    </w:p>
    <w:p w:rsidR="00973DB6" w:rsidRDefault="00B83570" w:rsidP="00536E0D">
      <w:pPr>
        <w:pStyle w:val="Steps"/>
        <w:jc w:val="center"/>
        <w:rPr>
          <w:rFonts w:ascii="Arial" w:hAnsi="Arial" w:cs="Arial"/>
        </w:rPr>
      </w:pPr>
      <w:r w:rsidRPr="00B83570">
        <w:pict>
          <v:group id="_x0000_s1380" style="width:387pt;height:150.5pt;mso-position-horizontal-relative:char;mso-position-vertical-relative:line" coordorigin="2197,7805" coordsize="7740,2526">
            <v:group id="_x0000_s1381" style="position:absolute;left:2197;top:7805;width:7740;height:2526" coordorigin="1814,6438" coordsize="7740,3780">
              <v:roundrect id="_x0000_s1382"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383" type="#_x0000_t202" style="position:absolute;left:8178;top:6438;width:1376;height:1080;mso-wrap-edited:f" wrapcoords="0 0 21600 0 21600 21600 0 21600 0 0" filled="f" stroked="f">
                <v:textbox style="mso-next-textbox:#_x0000_s1383">
                  <w:txbxContent>
                    <w:p w:rsidR="00CD5B1A" w:rsidRPr="00AA2A68" w:rsidRDefault="00CD5B1A" w:rsidP="002A6FBF"/>
                  </w:txbxContent>
                </v:textbox>
              </v:shape>
            </v:group>
            <v:shape id="_x0000_s1384" type="#_x0000_t202" style="position:absolute;left:2316;top:8028;width:7368;height:2091;mso-wrap-edited:f" wrapcoords="0 0 21600 0 21600 21600 0 21600 0 0" filled="f" stroked="f">
              <v:textbox style="mso-next-textbox:#_x0000_s1384">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sidRPr="002A6FBF">
                      <w:rPr>
                        <w:rFonts w:ascii="Arial" w:hAnsi="Arial" w:cs="Arial"/>
                      </w:rPr>
                      <w:t xml:space="preserve"> </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Default="00CD5B1A">
                    <w:r w:rsidRPr="00387337">
                      <w:rPr>
                        <w:rFonts w:cs="Arial"/>
                      </w:rPr>
                      <w:t xml:space="preserve">To hear reverb while auditioning in Designer, you must activate it under the 'Reverb' View.  For this exercise, a large easy to hear reverb such as the 'Cathedral Hall' preset is recommended.  Adding reverbs is explained on page </w:t>
                    </w:r>
                    <w:r w:rsidRPr="00387337">
                      <w:rPr>
                        <w:rFonts w:cs="Arial"/>
                      </w:rPr>
                      <w:fldChar w:fldCharType="begin"/>
                    </w:r>
                    <w:r w:rsidRPr="00387337">
                      <w:rPr>
                        <w:rFonts w:cs="Arial"/>
                      </w:rPr>
                      <w:instrText xml:space="preserve"> PAGEREF _Ref69988591 </w:instrText>
                    </w:r>
                    <w:r w:rsidRPr="00387337">
                      <w:rPr>
                        <w:rFonts w:cs="Arial"/>
                      </w:rPr>
                      <w:fldChar w:fldCharType="separate"/>
                    </w:r>
                    <w:r>
                      <w:rPr>
                        <w:rFonts w:cs="Arial"/>
                        <w:noProof/>
                      </w:rPr>
                      <w:t>80</w:t>
                    </w:r>
                    <w:r w:rsidRPr="00387337">
                      <w:rPr>
                        <w:rFonts w:cs="Arial"/>
                      </w:rPr>
                      <w:fldChar w:fldCharType="end"/>
                    </w:r>
                    <w:r w:rsidRPr="00387337">
                      <w:rPr>
                        <w:rFonts w:cs="Arial"/>
                      </w:rPr>
                      <w:t xml:space="preserve"> of the manual.</w:t>
                    </w:r>
                    <w:r w:rsidRPr="00387337">
                      <w:rPr>
                        <w:rFonts w:cs="Arial"/>
                      </w:rPr>
                      <w:br/>
                    </w:r>
                  </w:p>
                </w:txbxContent>
              </v:textbox>
            </v:shape>
            <w10:wrap type="none"/>
            <w10:anchorlock/>
          </v:group>
        </w:pict>
      </w:r>
    </w:p>
    <w:p w:rsidR="00973DB6" w:rsidRPr="00387337" w:rsidRDefault="00973DB6" w:rsidP="00715E7A">
      <w:pPr>
        <w:pStyle w:val="Steps"/>
        <w:rPr>
          <w:rFonts w:ascii="Arial" w:hAnsi="Arial" w:cs="Arial"/>
        </w:rPr>
      </w:pPr>
    </w:p>
    <w:p w:rsidR="008A2741" w:rsidRPr="00387337" w:rsidRDefault="00536E0D" w:rsidP="00715E7A">
      <w:pPr>
        <w:pStyle w:val="Steps"/>
        <w:rPr>
          <w:rFonts w:ascii="Arial" w:hAnsi="Arial" w:cs="Arial"/>
        </w:rPr>
      </w:pPr>
      <w:r>
        <w:rPr>
          <w:rFonts w:ascii="Arial" w:hAnsi="Arial" w:cs="Arial"/>
        </w:rPr>
        <w:lastRenderedPageBreak/>
        <w:tab/>
      </w:r>
      <w:r w:rsidR="008A2741" w:rsidRPr="00387337">
        <w:rPr>
          <w:rFonts w:ascii="Arial" w:hAnsi="Arial" w:cs="Arial"/>
        </w:rPr>
        <w:t>Utilizing the same methods used to create and assign values to points o the Direct curve create the following points on the Reverb automation</w:t>
      </w:r>
    </w:p>
    <w:p w:rsidR="00715C5D" w:rsidRPr="00387337" w:rsidRDefault="00715C5D" w:rsidP="00923244">
      <w:pPr>
        <w:pStyle w:val="Steps-events"/>
      </w:pPr>
      <w:r w:rsidRPr="00387337">
        <w:t xml:space="preserve">Point 1 – Distance: 0, Reverb: 1 </w:t>
      </w:r>
    </w:p>
    <w:p w:rsidR="00715C5D" w:rsidRPr="00387337" w:rsidRDefault="00715C5D" w:rsidP="00923244">
      <w:pPr>
        <w:pStyle w:val="Steps-events"/>
      </w:pPr>
      <w:r w:rsidRPr="00387337">
        <w:t xml:space="preserve">Point 2 – Distance: 20, Reverb: 0.78 </w:t>
      </w:r>
    </w:p>
    <w:p w:rsidR="00715C5D" w:rsidRDefault="00715C5D" w:rsidP="00923244">
      <w:pPr>
        <w:pStyle w:val="Steps-events"/>
      </w:pPr>
      <w:r w:rsidRPr="00387337">
        <w:t xml:space="preserve">Point 3 – Distance: 100, Reverb: 1 </w:t>
      </w:r>
    </w:p>
    <w:p w:rsidR="003C4361" w:rsidRPr="00387337" w:rsidRDefault="003C4361" w:rsidP="00923244">
      <w:pPr>
        <w:pStyle w:val="Steps-events"/>
      </w:pPr>
      <w:r>
        <w:t>Set both segments to ‘Flat Ended’ by Right-Clicking on the curve segements</w:t>
      </w:r>
    </w:p>
    <w:p w:rsidR="00715C5D" w:rsidRPr="00387337" w:rsidRDefault="00715C5D" w:rsidP="00715C5D">
      <w:pPr>
        <w:ind w:left="1200"/>
        <w:rPr>
          <w:rFonts w:cs="Arial"/>
        </w:rPr>
      </w:pPr>
    </w:p>
    <w:p w:rsidR="00715C5D" w:rsidRPr="00387337" w:rsidRDefault="00593B94" w:rsidP="00715E7A">
      <w:pPr>
        <w:pStyle w:val="Steps"/>
        <w:rPr>
          <w:rFonts w:ascii="Arial" w:hAnsi="Arial" w:cs="Arial"/>
        </w:rPr>
      </w:pPr>
      <w:r w:rsidRPr="00387337">
        <w:rPr>
          <w:rFonts w:ascii="Arial" w:hAnsi="Arial" w:cs="Arial"/>
        </w:rPr>
        <w:tab/>
      </w:r>
      <w:r w:rsidR="00715C5D" w:rsidRPr="00387337">
        <w:rPr>
          <w:rFonts w:ascii="Arial" w:hAnsi="Arial" w:cs="Arial"/>
        </w:rPr>
        <w:t>Both envelopes are shown in the figure below:</w:t>
      </w:r>
    </w:p>
    <w:p w:rsidR="00715C5D" w:rsidRPr="00387337" w:rsidRDefault="00715C5D" w:rsidP="00715C5D">
      <w:pPr>
        <w:rPr>
          <w:rFonts w:cs="Arial"/>
        </w:rPr>
      </w:pPr>
    </w:p>
    <w:p w:rsidR="00715C5D" w:rsidRPr="00387337" w:rsidRDefault="00715C5D" w:rsidP="00715C5D">
      <w:pPr>
        <w:rPr>
          <w:rFonts w:cs="Arial"/>
        </w:rPr>
      </w:pPr>
      <w:r w:rsidRPr="00387337">
        <w:rPr>
          <w:rFonts w:cs="Arial"/>
          <w:noProof/>
          <w:lang w:val="en-AU" w:eastAsia="ja-JP"/>
        </w:rPr>
        <w:drawing>
          <wp:inline distT="0" distB="0" distL="0" distR="0">
            <wp:extent cx="5224145" cy="922655"/>
            <wp:effectExtent l="50800" t="25400" r="33655" b="17145"/>
            <wp:docPr id="124" name="Picture 124"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icture 3"/>
                    <pic:cNvPicPr>
                      <a:picLocks noChangeAspect="1" noChangeArrowheads="1"/>
                    </pic:cNvPicPr>
                  </pic:nvPicPr>
                  <pic:blipFill>
                    <a:blip r:embed="rId93" cstate="print"/>
                    <a:srcRect/>
                    <a:stretch>
                      <a:fillRect/>
                    </a:stretch>
                  </pic:blipFill>
                  <pic:spPr bwMode="auto">
                    <a:xfrm>
                      <a:off x="0" y="0"/>
                      <a:ext cx="5224145" cy="922655"/>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8A2741">
      <w:pPr>
        <w:pStyle w:val="Caption"/>
        <w:numPr>
          <w:ilvl w:val="0"/>
          <w:numId w:val="0"/>
        </w:numPr>
        <w:ind w:left="340" w:hanging="340"/>
        <w:jc w:val="center"/>
        <w:rPr>
          <w:rFonts w:cs="Arial"/>
          <w:lang w:val="en-US"/>
        </w:rPr>
      </w:pPr>
      <w:r w:rsidRPr="00387337">
        <w:rPr>
          <w:rFonts w:cs="Arial"/>
          <w:lang w:val="en-US"/>
        </w:rPr>
        <w:t xml:space="preserve">Figure </w:t>
      </w:r>
      <w:r w:rsidR="00D903F6" w:rsidRPr="00387337">
        <w:rPr>
          <w:rFonts w:cs="Arial"/>
          <w:lang w:val="en-US"/>
        </w:rPr>
        <w:t>5-11</w:t>
      </w:r>
      <w:r w:rsidRPr="00387337">
        <w:rPr>
          <w:rFonts w:cs="Arial"/>
          <w:lang w:val="en-US"/>
        </w:rPr>
        <w:t>: Simulating Distance – Reverb Envelope Added</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19</w:t>
      </w:r>
      <w:r w:rsidRPr="00387337">
        <w:rPr>
          <w:rFonts w:ascii="Arial" w:hAnsi="Arial" w:cs="Arial"/>
        </w:rPr>
        <w:tab/>
        <w:t xml:space="preserve">The final method of simulating the distance uses a powerful feature of FMOD Ex - morphing 3D panned </w:t>
      </w:r>
      <w:r w:rsidR="00DA3DC5" w:rsidRPr="00387337">
        <w:rPr>
          <w:rFonts w:ascii="Arial" w:hAnsi="Arial" w:cs="Arial"/>
        </w:rPr>
        <w:t>sound</w:t>
      </w:r>
      <w:r w:rsidRPr="00387337">
        <w:rPr>
          <w:rFonts w:ascii="Arial" w:hAnsi="Arial" w:cs="Arial"/>
        </w:rPr>
        <w:t xml:space="preserve"> into 2D (and back again).  When used, the drums will appear to immerse the listener at a very close distance, but will appear be very directional when the listener is a distance away.  To do this, right-click the layer panel, a </w:t>
      </w:r>
      <w:r w:rsidR="00393C87" w:rsidRPr="00387337">
        <w:rPr>
          <w:rFonts w:ascii="Arial" w:hAnsi="Arial" w:cs="Arial"/>
        </w:rPr>
        <w:t>Menu 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20</w:t>
      </w:r>
      <w:r w:rsidRPr="00387337">
        <w:rPr>
          <w:rFonts w:ascii="Arial" w:hAnsi="Arial" w:cs="Arial"/>
        </w:rPr>
        <w:tab/>
        <w:t xml:space="preserve">Select the option 'Add effect'.  A </w:t>
      </w:r>
      <w:r w:rsidR="001D3E7E" w:rsidRPr="00387337">
        <w:rPr>
          <w:rFonts w:ascii="Arial" w:hAnsi="Arial" w:cs="Arial"/>
        </w:rPr>
        <w:t>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21</w:t>
      </w:r>
      <w:r w:rsidRPr="00387337">
        <w:rPr>
          <w:rFonts w:ascii="Arial" w:hAnsi="Arial" w:cs="Arial"/>
        </w:rPr>
        <w:tab/>
        <w:t>Select '3D Pan Level' from the effect listbox and press 'OK'.  A new effect envelope should appear over the layer.</w:t>
      </w:r>
    </w:p>
    <w:p w:rsidR="00715C5D" w:rsidRPr="00387337" w:rsidRDefault="00715C5D" w:rsidP="00715E7A">
      <w:pPr>
        <w:pStyle w:val="Steps"/>
        <w:rPr>
          <w:rFonts w:ascii="Arial" w:hAnsi="Arial" w:cs="Arial"/>
        </w:rPr>
      </w:pPr>
      <w:r w:rsidRPr="00387337">
        <w:rPr>
          <w:rFonts w:ascii="Arial" w:hAnsi="Arial" w:cs="Arial"/>
        </w:rPr>
        <w:t>22</w:t>
      </w:r>
      <w:r w:rsidRPr="00387337">
        <w:rPr>
          <w:rFonts w:ascii="Arial" w:hAnsi="Arial" w:cs="Arial"/>
        </w:rPr>
        <w:tab/>
      </w:r>
      <w:r w:rsidR="008A2741" w:rsidRPr="00387337">
        <w:rPr>
          <w:rFonts w:ascii="Arial" w:hAnsi="Arial" w:cs="Arial"/>
        </w:rPr>
        <w:t>To</w:t>
      </w:r>
      <w:r w:rsidRPr="00387337">
        <w:rPr>
          <w:rFonts w:ascii="Arial" w:hAnsi="Arial" w:cs="Arial"/>
        </w:rPr>
        <w:t xml:space="preserve"> create a sense of immersion when close to the </w:t>
      </w:r>
      <w:r w:rsidR="00DA3DC5" w:rsidRPr="00387337">
        <w:rPr>
          <w:rFonts w:ascii="Arial" w:hAnsi="Arial" w:cs="Arial"/>
        </w:rPr>
        <w:t>sound</w:t>
      </w:r>
      <w:r w:rsidRPr="00387337">
        <w:rPr>
          <w:rFonts w:ascii="Arial" w:hAnsi="Arial" w:cs="Arial"/>
        </w:rPr>
        <w:t xml:space="preserve"> source, the 3D pan level must be 0 for low (distance) parameter values.  The pan level should then be set to 1 for higher parameter values.  To do this press [SHIFT] and click on the 3D Pan Level effect envelope. This will add a point to the line.</w:t>
      </w:r>
    </w:p>
    <w:p w:rsidR="00715C5D" w:rsidRPr="00387337" w:rsidRDefault="00715C5D" w:rsidP="00715E7A">
      <w:pPr>
        <w:pStyle w:val="Steps"/>
        <w:rPr>
          <w:rFonts w:ascii="Arial" w:hAnsi="Arial" w:cs="Arial"/>
        </w:rPr>
      </w:pPr>
      <w:r w:rsidRPr="00387337">
        <w:rPr>
          <w:rFonts w:ascii="Arial" w:hAnsi="Arial" w:cs="Arial"/>
        </w:rPr>
        <w:t>23</w:t>
      </w:r>
      <w:r w:rsidRPr="00387337">
        <w:rPr>
          <w:rFonts w:ascii="Arial" w:hAnsi="Arial" w:cs="Arial"/>
        </w:rPr>
        <w:tab/>
      </w:r>
      <w:r w:rsidR="00254086" w:rsidRPr="00387337">
        <w:rPr>
          <w:rFonts w:ascii="Arial" w:hAnsi="Arial" w:cs="Arial"/>
        </w:rPr>
        <w:t>Click and drag the left most point on the Level automation line to the bottom-left corner of the layer. Then click and drag the other point on the automation line to the top of the layer at the ten yard mark.</w:t>
      </w:r>
    </w:p>
    <w:p w:rsidR="00715C5D" w:rsidRPr="00387337" w:rsidRDefault="00715C5D" w:rsidP="00715E7A">
      <w:pPr>
        <w:pStyle w:val="Steps"/>
        <w:rPr>
          <w:rFonts w:ascii="Arial" w:hAnsi="Arial" w:cs="Arial"/>
        </w:rPr>
      </w:pPr>
      <w:r w:rsidRPr="00387337">
        <w:rPr>
          <w:rFonts w:ascii="Arial" w:hAnsi="Arial" w:cs="Arial"/>
        </w:rPr>
        <w:t>24</w:t>
      </w:r>
      <w:r w:rsidRPr="00387337">
        <w:rPr>
          <w:rFonts w:ascii="Arial" w:hAnsi="Arial" w:cs="Arial"/>
        </w:rPr>
        <w:tab/>
        <w:t xml:space="preserve">Change the envelope style of the 3D pan level by right-clicking the first point (of the Level effect envelope).  A </w:t>
      </w:r>
      <w:r w:rsidR="00393C87" w:rsidRPr="00387337">
        <w:rPr>
          <w:rFonts w:ascii="Arial" w:hAnsi="Arial" w:cs="Arial"/>
        </w:rPr>
        <w:t>Menu 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25</w:t>
      </w:r>
      <w:r w:rsidRPr="00387337">
        <w:rPr>
          <w:rFonts w:ascii="Arial" w:hAnsi="Arial" w:cs="Arial"/>
        </w:rPr>
        <w:tab/>
        <w:t xml:space="preserve">Select the option 'Linear'.  The envelope will redraw itself. </w:t>
      </w:r>
    </w:p>
    <w:p w:rsidR="00715C5D" w:rsidRPr="00387337" w:rsidRDefault="00715C5D" w:rsidP="00715E7A">
      <w:pPr>
        <w:pStyle w:val="Steps"/>
        <w:rPr>
          <w:rFonts w:ascii="Arial" w:hAnsi="Arial" w:cs="Arial"/>
        </w:rPr>
      </w:pPr>
      <w:r w:rsidRPr="00387337">
        <w:rPr>
          <w:rFonts w:ascii="Arial" w:hAnsi="Arial" w:cs="Arial"/>
        </w:rPr>
        <w:t>26</w:t>
      </w:r>
      <w:r w:rsidRPr="00387337">
        <w:rPr>
          <w:rFonts w:ascii="Arial" w:hAnsi="Arial" w:cs="Arial"/>
        </w:rPr>
        <w:tab/>
        <w:t xml:space="preserve">Move the parameter cursor to 0.  The complete custom rolloff is shown in the figure below.  </w:t>
      </w:r>
    </w:p>
    <w:p w:rsidR="00715C5D" w:rsidRPr="00387337" w:rsidRDefault="00715C5D" w:rsidP="00715C5D">
      <w:pPr>
        <w:rPr>
          <w:rFonts w:cs="Arial"/>
        </w:rPr>
      </w:pPr>
    </w:p>
    <w:p w:rsidR="00254086" w:rsidRPr="00387337" w:rsidRDefault="00254086" w:rsidP="00254086">
      <w:pPr>
        <w:pStyle w:val="Caption"/>
        <w:numPr>
          <w:ilvl w:val="0"/>
          <w:numId w:val="0"/>
        </w:numPr>
        <w:ind w:left="340" w:hanging="340"/>
        <w:jc w:val="center"/>
        <w:rPr>
          <w:rFonts w:cs="Arial"/>
          <w:lang w:val="en-US"/>
        </w:rPr>
      </w:pPr>
      <w:r w:rsidRPr="00387337">
        <w:rPr>
          <w:rFonts w:cs="Arial"/>
          <w:lang w:eastAsia="ja-JP"/>
        </w:rPr>
        <w:lastRenderedPageBreak/>
        <w:drawing>
          <wp:inline distT="0" distB="0" distL="0" distR="0">
            <wp:extent cx="4614545" cy="967105"/>
            <wp:effectExtent l="19050" t="19050" r="14605" b="23495"/>
            <wp:docPr id="125" name="Picture 125"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Picture 4"/>
                    <pic:cNvPicPr>
                      <a:picLocks noChangeAspect="1" noChangeArrowheads="1"/>
                    </pic:cNvPicPr>
                  </pic:nvPicPr>
                  <pic:blipFill>
                    <a:blip r:embed="rId94" cstate="print"/>
                    <a:stretch>
                      <a:fillRect/>
                    </a:stretch>
                  </pic:blipFill>
                  <pic:spPr bwMode="auto">
                    <a:xfrm>
                      <a:off x="0" y="0"/>
                      <a:ext cx="4614545" cy="967105"/>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254086">
      <w:pPr>
        <w:pStyle w:val="Caption"/>
        <w:numPr>
          <w:ilvl w:val="0"/>
          <w:numId w:val="0"/>
        </w:numPr>
        <w:ind w:left="340" w:hanging="340"/>
        <w:jc w:val="center"/>
        <w:rPr>
          <w:rFonts w:cs="Arial"/>
          <w:lang w:val="en-US"/>
        </w:rPr>
      </w:pPr>
      <w:r w:rsidRPr="00387337">
        <w:rPr>
          <w:rFonts w:cs="Arial"/>
          <w:lang w:val="en-US"/>
        </w:rPr>
        <w:t xml:space="preserve">Figure </w:t>
      </w:r>
      <w:r w:rsidR="00344D70" w:rsidRPr="00387337">
        <w:rPr>
          <w:rFonts w:cs="Arial"/>
          <w:lang w:val="en-US"/>
        </w:rPr>
        <w:t>5-12</w:t>
      </w:r>
      <w:r w:rsidRPr="00387337">
        <w:rPr>
          <w:rFonts w:cs="Arial"/>
          <w:lang w:val="en-US"/>
        </w:rPr>
        <w:t>: Simulating Distance: Complete Layout</w:t>
      </w:r>
    </w:p>
    <w:p w:rsidR="00715C5D" w:rsidRPr="00387337" w:rsidRDefault="00715C5D" w:rsidP="00B90381">
      <w:pPr>
        <w:pStyle w:val="Heading3"/>
      </w:pPr>
      <w:bookmarkStart w:id="1152" w:name="_Toc275706737"/>
      <w:r w:rsidRPr="00387337">
        <w:t>Auditioning the Event</w:t>
      </w:r>
      <w:bookmarkEnd w:id="1152"/>
    </w:p>
    <w:p w:rsidR="00715C5D" w:rsidRPr="00387337" w:rsidRDefault="00715C5D" w:rsidP="00715C5D">
      <w:pPr>
        <w:rPr>
          <w:rFonts w:cs="Arial"/>
        </w:rPr>
      </w:pPr>
      <w:r w:rsidRPr="00387337">
        <w:rPr>
          <w:rFonts w:cs="Arial"/>
        </w:rPr>
        <w:t>Now the event is complete, the simulated distance can be auditioned.  To experience the full impact of the distance parameter a 5.1 speaker system is required.</w:t>
      </w:r>
    </w:p>
    <w:p w:rsidR="00715C5D" w:rsidRPr="00387337" w:rsidRDefault="00715C5D" w:rsidP="00715E7A">
      <w:pPr>
        <w:pStyle w:val="Steps"/>
        <w:rPr>
          <w:rFonts w:ascii="Arial" w:hAnsi="Arial" w:cs="Arial"/>
        </w:rPr>
      </w:pPr>
      <w:r w:rsidRPr="00387337">
        <w:rPr>
          <w:rFonts w:ascii="Arial" w:hAnsi="Arial" w:cs="Arial"/>
        </w:rPr>
        <w:t>2</w:t>
      </w:r>
      <w:r w:rsidR="00254086" w:rsidRPr="00387337">
        <w:rPr>
          <w:rFonts w:ascii="Arial" w:hAnsi="Arial" w:cs="Arial"/>
        </w:rPr>
        <w:t>7</w:t>
      </w:r>
      <w:r w:rsidRPr="00387337">
        <w:rPr>
          <w:rFonts w:ascii="Arial" w:hAnsi="Arial" w:cs="Arial"/>
        </w:rPr>
        <w:tab/>
        <w:t>Press the [SPACEBAR].  The audition should start.</w:t>
      </w:r>
    </w:p>
    <w:p w:rsidR="00715C5D" w:rsidRPr="00387337" w:rsidRDefault="00715C5D" w:rsidP="00715E7A">
      <w:pPr>
        <w:pStyle w:val="Steps"/>
        <w:rPr>
          <w:rFonts w:ascii="Arial" w:hAnsi="Arial" w:cs="Arial"/>
        </w:rPr>
      </w:pPr>
      <w:r w:rsidRPr="00387337">
        <w:rPr>
          <w:rFonts w:ascii="Arial" w:hAnsi="Arial" w:cs="Arial"/>
        </w:rPr>
        <w:t>2</w:t>
      </w:r>
      <w:r w:rsidR="00254086" w:rsidRPr="00387337">
        <w:rPr>
          <w:rFonts w:ascii="Arial" w:hAnsi="Arial" w:cs="Arial"/>
        </w:rPr>
        <w:t>8</w:t>
      </w:r>
      <w:r w:rsidRPr="00387337">
        <w:rPr>
          <w:rFonts w:ascii="Arial" w:hAnsi="Arial" w:cs="Arial"/>
        </w:rPr>
        <w:tab/>
        <w:t>Using the mouse to move the (distance) parameter to the right, note how the high frequencies and volume decrease as the value of the (distance) parameter is increased.</w:t>
      </w:r>
    </w:p>
    <w:p w:rsidR="00254086" w:rsidRPr="00387337" w:rsidRDefault="00254086" w:rsidP="00715E7A">
      <w:pPr>
        <w:pStyle w:val="Steps"/>
        <w:rPr>
          <w:rFonts w:ascii="Arial" w:hAnsi="Arial" w:cs="Arial"/>
        </w:rPr>
      </w:pPr>
      <w:r w:rsidRPr="00387337">
        <w:rPr>
          <w:rFonts w:ascii="Arial" w:hAnsi="Arial" w:cs="Arial"/>
        </w:rPr>
        <w:t>29</w:t>
      </w:r>
      <w:r w:rsidRPr="00387337">
        <w:rPr>
          <w:rFonts w:ascii="Arial" w:hAnsi="Arial" w:cs="Arial"/>
        </w:rPr>
        <w:tab/>
        <w:t>To hear the effect, open the Window menu and select Audition 3D. The Audition 3D pop-up window should appear.</w:t>
      </w:r>
    </w:p>
    <w:p w:rsidR="00095465" w:rsidRDefault="00715C5D" w:rsidP="00095465">
      <w:pPr>
        <w:pStyle w:val="Steps"/>
        <w:rPr>
          <w:rFonts w:ascii="Arial" w:hAnsi="Arial" w:cs="Arial"/>
        </w:rPr>
      </w:pPr>
      <w:r w:rsidRPr="00387337">
        <w:rPr>
          <w:rFonts w:ascii="Arial" w:hAnsi="Arial" w:cs="Arial"/>
        </w:rPr>
        <w:t>3</w:t>
      </w:r>
      <w:r w:rsidR="00254086" w:rsidRPr="00387337">
        <w:rPr>
          <w:rFonts w:ascii="Arial" w:hAnsi="Arial" w:cs="Arial"/>
        </w:rPr>
        <w:t>0</w:t>
      </w:r>
      <w:r w:rsidRPr="00387337">
        <w:rPr>
          <w:rFonts w:ascii="Arial" w:hAnsi="Arial" w:cs="Arial"/>
        </w:rPr>
        <w:tab/>
        <w:t>Set the sliders as shown in the figure on the next page, making sure the zoom slide is set to 100.</w:t>
      </w:r>
    </w:p>
    <w:p w:rsidR="00715C5D" w:rsidRPr="00095465" w:rsidRDefault="00D903F6" w:rsidP="00095465">
      <w:pPr>
        <w:pStyle w:val="Steps"/>
        <w:ind w:left="0" w:firstLine="0"/>
        <w:jc w:val="center"/>
        <w:rPr>
          <w:rFonts w:ascii="Arial" w:hAnsi="Arial" w:cs="Arial"/>
        </w:rPr>
      </w:pPr>
      <w:r w:rsidRPr="00387337">
        <w:rPr>
          <w:rFonts w:cs="Arial"/>
          <w:noProof/>
          <w:lang w:val="en-AU" w:eastAsia="ja-JP"/>
        </w:rPr>
        <w:drawing>
          <wp:inline distT="0" distB="0" distL="0" distR="0">
            <wp:extent cx="2183130" cy="2252345"/>
            <wp:effectExtent l="19050" t="0" r="7620" b="0"/>
            <wp:docPr id="333" name="Picture 332" descr="FMOD_fig64_3D_aud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64_3D_audition.jpg"/>
                    <pic:cNvPicPr/>
                  </pic:nvPicPr>
                  <pic:blipFill>
                    <a:blip r:embed="rId95" cstate="print"/>
                    <a:stretch>
                      <a:fillRect/>
                    </a:stretch>
                  </pic:blipFill>
                  <pic:spPr>
                    <a:xfrm>
                      <a:off x="0" y="0"/>
                      <a:ext cx="2183130" cy="2252345"/>
                    </a:xfrm>
                    <a:prstGeom prst="rect">
                      <a:avLst/>
                    </a:prstGeom>
                  </pic:spPr>
                </pic:pic>
              </a:graphicData>
            </a:graphic>
          </wp:inline>
        </w:drawing>
      </w:r>
    </w:p>
    <w:p w:rsidR="00715C5D" w:rsidRPr="00387337" w:rsidRDefault="00715C5D" w:rsidP="00095465">
      <w:pPr>
        <w:pStyle w:val="Caption"/>
        <w:numPr>
          <w:ilvl w:val="0"/>
          <w:numId w:val="0"/>
        </w:numPr>
        <w:ind w:left="340" w:hanging="340"/>
        <w:jc w:val="center"/>
        <w:rPr>
          <w:rFonts w:cs="Arial"/>
          <w:lang w:val="en-US"/>
        </w:rPr>
      </w:pPr>
      <w:r w:rsidRPr="00387337">
        <w:rPr>
          <w:rFonts w:cs="Arial"/>
          <w:lang w:val="en-US"/>
        </w:rPr>
        <w:t xml:space="preserve">Figure </w:t>
      </w:r>
      <w:r w:rsidR="00D903F6" w:rsidRPr="00387337">
        <w:rPr>
          <w:rFonts w:cs="Arial"/>
          <w:lang w:val="en-US"/>
        </w:rPr>
        <w:t>5-13</w:t>
      </w:r>
      <w:r w:rsidRPr="00387337">
        <w:rPr>
          <w:rFonts w:cs="Arial"/>
          <w:lang w:val="en-US"/>
        </w:rPr>
        <w:t>: The 3D Audition Tool</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33</w:t>
      </w:r>
      <w:r w:rsidRPr="00387337">
        <w:rPr>
          <w:rFonts w:ascii="Arial" w:hAnsi="Arial" w:cs="Arial"/>
        </w:rPr>
        <w:tab/>
        <w:t xml:space="preserve">The event should now be automatically moving in a virtual 3D space.  The drums should appear to be getting closer, immersing the listener (while in 2D panning) and then moving away.  As the drums are in the distance, the high frequencies are filtered, and the reverb should be more obvious. </w:t>
      </w:r>
    </w:p>
    <w:p w:rsidR="00715C5D" w:rsidRPr="00387337" w:rsidRDefault="00715C5D" w:rsidP="00715E7A">
      <w:pPr>
        <w:pStyle w:val="Steps"/>
        <w:rPr>
          <w:rFonts w:ascii="Arial" w:hAnsi="Arial" w:cs="Arial"/>
        </w:rPr>
      </w:pPr>
    </w:p>
    <w:p w:rsidR="00715C5D" w:rsidRPr="00387337" w:rsidRDefault="00593B94" w:rsidP="00715E7A">
      <w:pPr>
        <w:pStyle w:val="Steps"/>
        <w:rPr>
          <w:rFonts w:ascii="Arial" w:hAnsi="Arial" w:cs="Arial"/>
        </w:rPr>
      </w:pPr>
      <w:r w:rsidRPr="00387337">
        <w:rPr>
          <w:rFonts w:ascii="Arial" w:hAnsi="Arial" w:cs="Arial"/>
        </w:rPr>
        <w:tab/>
      </w:r>
      <w:r w:rsidR="00715C5D" w:rsidRPr="00387337">
        <w:rPr>
          <w:rFonts w:ascii="Arial" w:hAnsi="Arial" w:cs="Arial"/>
        </w:rPr>
        <w:t xml:space="preserve">This tutorial demonstrated how to simulate distance using FMOD </w:t>
      </w:r>
      <w:r w:rsidR="00F92E68" w:rsidRPr="00387337">
        <w:rPr>
          <w:rFonts w:ascii="Arial" w:hAnsi="Arial" w:cs="Arial"/>
        </w:rPr>
        <w:t>Designer 2010</w:t>
      </w:r>
      <w:r w:rsidR="00715C5D" w:rsidRPr="00387337">
        <w:rPr>
          <w:rFonts w:ascii="Arial" w:hAnsi="Arial" w:cs="Arial"/>
        </w:rPr>
        <w:t xml:space="preserve"> and FMOD Ex.</w:t>
      </w:r>
    </w:p>
    <w:p w:rsidR="00715C5D" w:rsidRPr="00387337" w:rsidRDefault="00715C5D" w:rsidP="00715C5D">
      <w:pPr>
        <w:rPr>
          <w:rFonts w:cs="Arial"/>
        </w:rPr>
      </w:pPr>
    </w:p>
    <w:p w:rsidR="00536E0D" w:rsidRDefault="00536E0D">
      <w:pPr>
        <w:spacing w:line="240" w:lineRule="auto"/>
        <w:contextualSpacing w:val="0"/>
        <w:rPr>
          <w:rFonts w:cs="Arial"/>
          <w:b/>
        </w:rPr>
      </w:pPr>
      <w:r>
        <w:rPr>
          <w:rFonts w:cs="Arial"/>
          <w:b/>
        </w:rPr>
        <w:br w:type="page"/>
      </w:r>
    </w:p>
    <w:p w:rsidR="00536E0D" w:rsidRDefault="00536E0D" w:rsidP="00536E0D">
      <w:pPr>
        <w:pStyle w:val="Normal-but-smaller"/>
        <w:numPr>
          <w:ilvl w:val="0"/>
          <w:numId w:val="0"/>
        </w:numPr>
        <w:jc w:val="center"/>
      </w:pPr>
    </w:p>
    <w:p w:rsidR="00536E0D" w:rsidRDefault="00B83570" w:rsidP="00536E0D">
      <w:pPr>
        <w:jc w:val="center"/>
        <w:rPr>
          <w:rFonts w:cs="Arial"/>
          <w:b/>
        </w:rPr>
      </w:pPr>
      <w:r w:rsidRPr="00B83570">
        <w:pict>
          <v:group id="_x0000_s1385" style="width:387pt;height:146.2pt;mso-position-horizontal-relative:char;mso-position-vertical-relative:line" coordorigin="2197,7805" coordsize="7740,2526">
            <v:group id="_x0000_s1386" style="position:absolute;left:2197;top:7805;width:7740;height:2526" coordorigin="1814,6438" coordsize="7740,3780">
              <v:roundrect id="_x0000_s1387"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388" type="#_x0000_t202" style="position:absolute;left:8178;top:6438;width:1376;height:1080;mso-wrap-edited:f" wrapcoords="0 0 21600 0 21600 21600 0 21600 0 0" filled="f" stroked="f">
                <v:textbox style="mso-next-textbox:#_x0000_s1388">
                  <w:txbxContent>
                    <w:p w:rsidR="00CD5B1A" w:rsidRPr="00AA2A68" w:rsidRDefault="00CD5B1A" w:rsidP="002A6FBF"/>
                  </w:txbxContent>
                </v:textbox>
              </v:shape>
            </v:group>
            <v:shape id="_x0000_s1389" type="#_x0000_t202" style="position:absolute;left:2316;top:8028;width:7368;height:2091;mso-wrap-edited:f" wrapcoords="0 0 21600 0 21600 21600 0 21600 0 0" filled="f" stroked="f">
              <v:textbox style="mso-next-textbox:#_x0000_s1389">
                <w:txbxContent>
                  <w:p w:rsidR="00CD5B1A" w:rsidRPr="002A6FBF" w:rsidRDefault="00CD5B1A" w:rsidP="002A6FBF">
                    <w:pPr>
                      <w:pStyle w:val="Tip"/>
                      <w:spacing w:line="240" w:lineRule="auto"/>
                      <w:rPr>
                        <w:rFonts w:ascii="Arial" w:hAnsi="Arial" w:cs="Arial"/>
                        <w:b/>
                        <w:sz w:val="88"/>
                      </w:rPr>
                    </w:pPr>
                    <w:r>
                      <w:rPr>
                        <w:rFonts w:ascii="Arial" w:hAnsi="Arial" w:cs="Arial"/>
                        <w:b/>
                      </w:rPr>
                      <w:t>Important Programmer Note</w:t>
                    </w:r>
                    <w:r w:rsidRPr="002A6FBF">
                      <w:rPr>
                        <w:rFonts w:ascii="Arial" w:hAnsi="Arial" w:cs="Arial"/>
                        <w:b/>
                      </w:rPr>
                      <w:t>:</w:t>
                    </w:r>
                    <w:r w:rsidRPr="002A6FBF">
                      <w:rPr>
                        <w:rFonts w:ascii="Arial" w:hAnsi="Arial" w:cs="Arial"/>
                      </w:rPr>
                      <w:tab/>
                    </w:r>
                    <w:r w:rsidRPr="002A6FBF">
                      <w:rPr>
                        <w:rFonts w:ascii="Arial" w:hAnsi="Arial" w:cs="Arial"/>
                      </w:rPr>
                      <w:tab/>
                    </w:r>
                    <w:r w:rsidRPr="002A6FBF">
                      <w:rPr>
                        <w:rFonts w:ascii="Arial" w:hAnsi="Arial" w:cs="Arial"/>
                      </w:rPr>
                      <w:tab/>
                      <w:t xml:space="preserve">       </w:t>
                    </w:r>
                    <w:r>
                      <w:rPr>
                        <w:rFonts w:ascii="Arial" w:hAnsi="Arial" w:cs="Arial"/>
                      </w:rPr>
                      <w:t xml:space="preserve">   </w:t>
                    </w:r>
                    <w:r>
                      <w:rPr>
                        <w:rFonts w:ascii="Arial" w:hAnsi="Arial" w:cs="Arial"/>
                      </w:rPr>
                      <w:tab/>
                      <w:t xml:space="preserve">       </w:t>
                    </w:r>
                    <w:r w:rsidRPr="002A6FBF">
                      <w:rPr>
                        <w:rFonts w:ascii="Arial" w:hAnsi="Arial" w:cs="Arial"/>
                        <w:sz w:val="88"/>
                      </w:rPr>
                      <w:sym w:font="Wingdings" w:char="F03F"/>
                    </w:r>
                  </w:p>
                  <w:p w:rsidR="00CD5B1A" w:rsidRDefault="00CD5B1A">
                    <w:r w:rsidRPr="00387337">
                      <w:rPr>
                        <w:rFonts w:cs="Arial"/>
                      </w:rPr>
                      <w:t xml:space="preserve">The 'Occlusion' effect will only use a low pass filter when the flag FMOD_INIT_SOFTWARE_OCCLUSION is set to </w:t>
                    </w:r>
                    <w:r w:rsidRPr="00387337">
                      <w:rPr>
                        <w:rFonts w:cs="Arial"/>
                        <w:b/>
                      </w:rPr>
                      <w:t>TRUE</w:t>
                    </w:r>
                    <w:r w:rsidRPr="00387337">
                      <w:rPr>
                        <w:rFonts w:cs="Arial"/>
                      </w:rPr>
                      <w:t xml:space="preserve"> during the initialization of the FMOD system or event object.  </w:t>
                    </w:r>
                    <w:r w:rsidRPr="00387337">
                      <w:rPr>
                        <w:rFonts w:cs="Arial"/>
                        <w:lang w:eastAsia="zh-CN"/>
                      </w:rPr>
                      <w:t>If this flag is not set the signal will only be rendered using volume attenuation.</w:t>
                    </w:r>
                  </w:p>
                </w:txbxContent>
              </v:textbox>
            </v:shape>
            <w10:wrap type="none"/>
            <w10:anchorlock/>
          </v:group>
        </w:pict>
      </w:r>
    </w:p>
    <w:p w:rsidR="00536E0D" w:rsidRDefault="00536E0D">
      <w:pPr>
        <w:spacing w:line="240" w:lineRule="auto"/>
        <w:contextualSpacing w:val="0"/>
        <w:rPr>
          <w:rFonts w:eastAsia="AppleGothic" w:cs="Arial"/>
          <w:b/>
          <w:color w:val="365F91" w:themeColor="accent1" w:themeShade="BF"/>
          <w:sz w:val="28"/>
        </w:rPr>
      </w:pPr>
      <w:r>
        <w:br w:type="page"/>
      </w:r>
    </w:p>
    <w:p w:rsidR="00715C5D" w:rsidRPr="00387337" w:rsidRDefault="00095465" w:rsidP="00B90381">
      <w:pPr>
        <w:pStyle w:val="Heading2"/>
      </w:pPr>
      <w:bookmarkStart w:id="1153" w:name="_Toc275706738"/>
      <w:r>
        <w:lastRenderedPageBreak/>
        <w:t>Fun with Multi-Channel Files</w:t>
      </w:r>
      <w:bookmarkEnd w:id="1153"/>
    </w:p>
    <w:p w:rsidR="00715C5D" w:rsidRPr="00387337" w:rsidRDefault="00715C5D" w:rsidP="00715C5D">
      <w:pPr>
        <w:rPr>
          <w:rFonts w:cs="Arial"/>
        </w:rPr>
      </w:pPr>
      <w:r w:rsidRPr="00387337">
        <w:rPr>
          <w:rFonts w:cs="Arial"/>
        </w:rPr>
        <w:t>This tutorial demonstrates how dynamically mixing the channels of a multi-channel audio file can be used to create sample accurate blends between audio content.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This tutorial uses the following audio file, 'MultiChannel.wav'</w:t>
      </w:r>
    </w:p>
    <w:p w:rsidR="00715C5D" w:rsidRPr="00387337" w:rsidRDefault="00715C5D" w:rsidP="00715C5D">
      <w:pPr>
        <w:rPr>
          <w:rFonts w:cs="Arial"/>
        </w:rPr>
      </w:pPr>
    </w:p>
    <w:p w:rsidR="00715C5D" w:rsidRPr="00387337" w:rsidRDefault="00CB418F" w:rsidP="00715C5D">
      <w:pPr>
        <w:rPr>
          <w:rFonts w:cs="Arial"/>
        </w:rPr>
      </w:pPr>
      <w:r w:rsidRPr="00387337">
        <w:rPr>
          <w:rFonts w:cs="Arial"/>
        </w:rPr>
        <w:t>This</w:t>
      </w:r>
      <w:r w:rsidR="00715C5D" w:rsidRPr="00387337">
        <w:rPr>
          <w:rFonts w:cs="Arial"/>
        </w:rPr>
        <w:t xml:space="preserve"> tutorial demonstrates:</w:t>
      </w:r>
    </w:p>
    <w:p w:rsidR="00715C5D" w:rsidRPr="00387337" w:rsidRDefault="00715C5D" w:rsidP="00975715">
      <w:pPr>
        <w:numPr>
          <w:ilvl w:val="0"/>
          <w:numId w:val="13"/>
        </w:numPr>
        <w:tabs>
          <w:tab w:val="clear" w:pos="720"/>
          <w:tab w:val="num" w:pos="567"/>
        </w:tabs>
        <w:ind w:left="567" w:hanging="436"/>
        <w:rPr>
          <w:rFonts w:cs="Arial"/>
        </w:rPr>
      </w:pPr>
      <w:r w:rsidRPr="00387337">
        <w:rPr>
          <w:rFonts w:cs="Arial"/>
        </w:rPr>
        <w:t>Using a parameter</w:t>
      </w:r>
    </w:p>
    <w:p w:rsidR="00715C5D" w:rsidRPr="00387337" w:rsidRDefault="00715C5D" w:rsidP="00975715">
      <w:pPr>
        <w:numPr>
          <w:ilvl w:val="0"/>
          <w:numId w:val="13"/>
        </w:numPr>
        <w:tabs>
          <w:tab w:val="clear" w:pos="720"/>
          <w:tab w:val="num" w:pos="567"/>
        </w:tabs>
        <w:ind w:left="567" w:hanging="436"/>
        <w:rPr>
          <w:rFonts w:cs="Arial"/>
        </w:rPr>
      </w:pPr>
      <w:r w:rsidRPr="00387337">
        <w:rPr>
          <w:rFonts w:cs="Arial"/>
        </w:rPr>
        <w:t>Using an audio file with multiple channels</w:t>
      </w:r>
    </w:p>
    <w:p w:rsidR="00715C5D" w:rsidRPr="00387337" w:rsidRDefault="00715C5D" w:rsidP="00975715">
      <w:pPr>
        <w:numPr>
          <w:ilvl w:val="0"/>
          <w:numId w:val="13"/>
        </w:numPr>
        <w:tabs>
          <w:tab w:val="clear" w:pos="720"/>
          <w:tab w:val="num" w:pos="567"/>
        </w:tabs>
        <w:ind w:left="567" w:hanging="436"/>
        <w:rPr>
          <w:rFonts w:cs="Arial"/>
        </w:rPr>
      </w:pPr>
      <w:r w:rsidRPr="00387337">
        <w:rPr>
          <w:rFonts w:cs="Arial"/>
        </w:rPr>
        <w:t>Using the 'Channel Mix' effect</w:t>
      </w:r>
    </w:p>
    <w:p w:rsidR="00715C5D" w:rsidRPr="00387337" w:rsidRDefault="00715C5D" w:rsidP="00975715">
      <w:pPr>
        <w:numPr>
          <w:ilvl w:val="0"/>
          <w:numId w:val="13"/>
        </w:numPr>
        <w:tabs>
          <w:tab w:val="clear" w:pos="720"/>
          <w:tab w:val="num" w:pos="567"/>
        </w:tabs>
        <w:ind w:left="567" w:hanging="436"/>
        <w:rPr>
          <w:rFonts w:cs="Arial"/>
        </w:rPr>
      </w:pPr>
      <w:r w:rsidRPr="00387337">
        <w:rPr>
          <w:rFonts w:cs="Arial"/>
        </w:rPr>
        <w:t>Setting the 'Channel Setup' attribute of a wave bank</w:t>
      </w:r>
    </w:p>
    <w:p w:rsidR="00715C5D" w:rsidRPr="00387337" w:rsidRDefault="00715C5D" w:rsidP="00975715">
      <w:pPr>
        <w:numPr>
          <w:ilvl w:val="0"/>
          <w:numId w:val="13"/>
        </w:numPr>
        <w:tabs>
          <w:tab w:val="clear" w:pos="720"/>
          <w:tab w:val="num" w:pos="567"/>
        </w:tabs>
        <w:ind w:left="567" w:hanging="436"/>
        <w:rPr>
          <w:rFonts w:cs="Arial"/>
        </w:rPr>
      </w:pPr>
      <w:r w:rsidRPr="00387337">
        <w:rPr>
          <w:rFonts w:cs="Arial"/>
        </w:rPr>
        <w:t>Auditioning events</w:t>
      </w:r>
    </w:p>
    <w:p w:rsidR="00715C5D" w:rsidRPr="00387337" w:rsidRDefault="00715C5D" w:rsidP="00B90381">
      <w:pPr>
        <w:pStyle w:val="Heading3"/>
      </w:pPr>
      <w:bookmarkStart w:id="1154" w:name="_Toc275706739"/>
      <w:r w:rsidRPr="00387337">
        <w:t>Multi-Channel Audio File</w:t>
      </w:r>
      <w:bookmarkEnd w:id="1154"/>
    </w:p>
    <w:p w:rsidR="00715C5D" w:rsidRPr="00387337" w:rsidRDefault="00715C5D" w:rsidP="00715C5D">
      <w:pPr>
        <w:rPr>
          <w:rFonts w:cs="Arial"/>
        </w:rPr>
      </w:pPr>
      <w:r w:rsidRPr="00387337">
        <w:rPr>
          <w:rFonts w:cs="Arial"/>
        </w:rPr>
        <w:t>The tutorial requires use of a .wav file with four channels.  This file will be created from two independent stereo audio files.  This technique works very well with music.  For example, the first stereo pair contains</w:t>
      </w:r>
      <w:r w:rsidR="00CB418F" w:rsidRPr="00387337">
        <w:rPr>
          <w:rFonts w:cs="Arial"/>
        </w:rPr>
        <w:t xml:space="preserve"> drums, the second pair contains</w:t>
      </w:r>
      <w:r w:rsidRPr="00387337">
        <w:rPr>
          <w:rFonts w:cs="Arial"/>
        </w:rPr>
        <w:t xml:space="preserve"> more instrumentation.  This scenario allows dynamic mixing of the instruments and drums</w:t>
      </w:r>
      <w:r w:rsidR="00CB418F" w:rsidRPr="00387337">
        <w:rPr>
          <w:rFonts w:cs="Arial"/>
        </w:rPr>
        <w:t xml:space="preserve"> while retaining accurate sample</w:t>
      </w:r>
      <w:r w:rsidRPr="00387337">
        <w:rPr>
          <w:rFonts w:cs="Arial"/>
        </w:rPr>
        <w:t xml:space="preserve"> synchronization!</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To create a multi-channel audio file you can use a number of tools including software such as 'wavewizard', 'Sony </w:t>
      </w:r>
      <w:r w:rsidR="00D02D92" w:rsidRPr="00387337">
        <w:rPr>
          <w:rFonts w:cs="Arial"/>
        </w:rPr>
        <w:t>Sound</w:t>
      </w:r>
      <w:r w:rsidR="00CB418F" w:rsidRPr="00387337">
        <w:rPr>
          <w:rFonts w:cs="Arial"/>
        </w:rPr>
        <w:t>Forge 10</w:t>
      </w:r>
      <w:r w:rsidRPr="00387337">
        <w:rPr>
          <w:rFonts w:cs="Arial"/>
        </w:rPr>
        <w:t>' and FMOD's own FSBankEx, which is freely available from the FMOD Ex API Download.</w:t>
      </w:r>
    </w:p>
    <w:p w:rsidR="00715C5D" w:rsidRPr="00387337" w:rsidRDefault="00715C5D" w:rsidP="00B90381">
      <w:pPr>
        <w:pStyle w:val="Heading3"/>
      </w:pPr>
      <w:bookmarkStart w:id="1155" w:name="_Toc275706740"/>
      <w:r w:rsidRPr="00387337">
        <w:t>Creating the Event Structure</w:t>
      </w:r>
      <w:bookmarkEnd w:id="1155"/>
    </w:p>
    <w:p w:rsidR="00715C5D" w:rsidRPr="00387337" w:rsidRDefault="00715C5D" w:rsidP="00715C5D">
      <w:pPr>
        <w:rPr>
          <w:rFonts w:cs="Arial"/>
        </w:rPr>
      </w:pPr>
      <w:r w:rsidRPr="00387337">
        <w:rPr>
          <w:rFonts w:cs="Arial"/>
        </w:rPr>
        <w:t>The tutorial will demonstrate how to dynamically switch between a pair of stereo channels with sample accuracy.</w:t>
      </w:r>
    </w:p>
    <w:p w:rsidR="00715C5D" w:rsidRPr="00387337" w:rsidRDefault="00715C5D" w:rsidP="00715C5D">
      <w:pPr>
        <w:rPr>
          <w:rFonts w:cs="Arial"/>
        </w:rPr>
      </w:pPr>
    </w:p>
    <w:p w:rsidR="00715C5D" w:rsidRPr="00387337" w:rsidRDefault="00D903F6"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 xml:space="preserve">Create a new </w:t>
      </w:r>
      <w:r w:rsidR="00CB418F" w:rsidRPr="00387337">
        <w:rPr>
          <w:rFonts w:ascii="Arial" w:hAnsi="Arial" w:cs="Arial"/>
        </w:rPr>
        <w:t>Multi-Track E</w:t>
      </w:r>
      <w:r w:rsidR="00715C5D" w:rsidRPr="00387337">
        <w:rPr>
          <w:rFonts w:ascii="Arial" w:hAnsi="Arial" w:cs="Arial"/>
        </w:rPr>
        <w:t>vent by right-clicking the event group and selecting 'Add event'.</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Set the following properties of the new event.</w:t>
      </w:r>
    </w:p>
    <w:p w:rsidR="00715C5D" w:rsidRPr="00387337" w:rsidRDefault="00593B94" w:rsidP="006C5A6A">
      <w:pPr>
        <w:pStyle w:val="Steps-events"/>
      </w:pPr>
      <w:r w:rsidRPr="00387337">
        <w:t xml:space="preserve">Name: </w:t>
      </w:r>
      <w:r w:rsidR="00CB418F" w:rsidRPr="00387337">
        <w:t>FunWithMulti</w:t>
      </w:r>
      <w:r w:rsidRPr="00387337">
        <w:t>Channel</w:t>
      </w:r>
    </w:p>
    <w:p w:rsidR="00715C5D" w:rsidRPr="00387337" w:rsidRDefault="00715C5D" w:rsidP="00715E7A">
      <w:pPr>
        <w:pStyle w:val="Steps"/>
        <w:rPr>
          <w:rFonts w:ascii="Arial" w:hAnsi="Arial" w:cs="Arial"/>
        </w:rPr>
      </w:pPr>
      <w:r w:rsidRPr="00387337">
        <w:rPr>
          <w:rFonts w:ascii="Arial" w:hAnsi="Arial" w:cs="Arial"/>
        </w:rPr>
        <w:t>3</w:t>
      </w:r>
      <w:r w:rsidR="00D903F6" w:rsidRPr="00387337">
        <w:rPr>
          <w:rFonts w:ascii="Arial" w:hAnsi="Arial" w:cs="Arial"/>
        </w:rPr>
        <w:tab/>
        <w:t>C</w:t>
      </w:r>
      <w:r w:rsidRPr="00387337">
        <w:rPr>
          <w:rFonts w:ascii="Arial" w:hAnsi="Arial" w:cs="Arial"/>
        </w:rPr>
        <w:t>lick the '</w:t>
      </w:r>
      <w:r w:rsidR="00CB418F" w:rsidRPr="00387337">
        <w:rPr>
          <w:rFonts w:ascii="Arial" w:hAnsi="Arial" w:cs="Arial"/>
        </w:rPr>
        <w:t xml:space="preserve"> FunWithMulti</w:t>
      </w:r>
      <w:r w:rsidRPr="00387337">
        <w:rPr>
          <w:rFonts w:ascii="Arial" w:hAnsi="Arial" w:cs="Arial"/>
        </w:rPr>
        <w:t xml:space="preserve">Channel ' event in the </w:t>
      </w:r>
      <w:r w:rsidR="00D903F6" w:rsidRPr="00387337">
        <w:rPr>
          <w:rFonts w:ascii="Arial" w:hAnsi="Arial" w:cs="Arial"/>
        </w:rPr>
        <w:t>Event Browser pane</w:t>
      </w:r>
      <w:r w:rsidRPr="00387337">
        <w:rPr>
          <w:rFonts w:ascii="Arial" w:hAnsi="Arial" w:cs="Arial"/>
        </w:rPr>
        <w:t xml:space="preserve"> to </w:t>
      </w:r>
      <w:r w:rsidR="00D903F6" w:rsidRPr="00387337">
        <w:rPr>
          <w:rFonts w:ascii="Arial" w:hAnsi="Arial" w:cs="Arial"/>
        </w:rPr>
        <w:t>view it in the Event Editor</w:t>
      </w:r>
      <w:r w:rsidRPr="00387337">
        <w:rPr>
          <w:rFonts w:ascii="Arial" w:hAnsi="Arial" w:cs="Arial"/>
        </w:rPr>
        <w:t xml:space="preserve"> </w:t>
      </w:r>
      <w:r w:rsidR="00D903F6" w:rsidRPr="00387337">
        <w:rPr>
          <w:rFonts w:ascii="Arial" w:hAnsi="Arial" w:cs="Arial"/>
        </w:rPr>
        <w:t>pane</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4</w:t>
      </w:r>
      <w:r w:rsidRPr="00387337">
        <w:rPr>
          <w:rFonts w:ascii="Arial" w:hAnsi="Arial" w:cs="Arial"/>
        </w:rPr>
        <w:tab/>
        <w:t xml:space="preserve">Right click the empty layer. </w:t>
      </w:r>
      <w:r w:rsidR="00CB418F" w:rsidRPr="00387337">
        <w:rPr>
          <w:rFonts w:ascii="Arial" w:hAnsi="Arial" w:cs="Arial"/>
        </w:rPr>
        <w:t>A context menu</w:t>
      </w:r>
      <w:r w:rsidR="00393C87" w:rsidRPr="00387337">
        <w:rPr>
          <w:rFonts w:ascii="Arial" w:hAnsi="Arial" w:cs="Arial"/>
        </w:rPr>
        <w:t xml:space="preserve"> 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 xml:space="preserve">Select the option 'Add </w:t>
      </w:r>
      <w:r w:rsidR="00D02D92" w:rsidRPr="00387337">
        <w:rPr>
          <w:rFonts w:ascii="Arial" w:hAnsi="Arial" w:cs="Arial"/>
        </w:rPr>
        <w:t>Sound</w:t>
      </w:r>
      <w:r w:rsidRPr="00387337">
        <w:rPr>
          <w:rFonts w:ascii="Arial" w:hAnsi="Arial" w:cs="Arial"/>
        </w:rPr>
        <w:t>…'.  A window should appear.</w:t>
      </w:r>
    </w:p>
    <w:p w:rsidR="00715C5D" w:rsidRPr="00387337" w:rsidRDefault="00715C5D" w:rsidP="00715E7A">
      <w:pPr>
        <w:pStyle w:val="Steps"/>
        <w:rPr>
          <w:rFonts w:ascii="Arial" w:hAnsi="Arial" w:cs="Arial"/>
        </w:rPr>
      </w:pPr>
      <w:r w:rsidRPr="00387337">
        <w:rPr>
          <w:rFonts w:ascii="Arial" w:hAnsi="Arial" w:cs="Arial"/>
        </w:rPr>
        <w:t>6</w:t>
      </w:r>
      <w:r w:rsidRPr="00387337">
        <w:rPr>
          <w:rFonts w:ascii="Arial" w:hAnsi="Arial" w:cs="Arial"/>
        </w:rPr>
        <w:tab/>
        <w:t xml:space="preserve">Press the button 'New </w:t>
      </w:r>
      <w:r w:rsidR="00D903F6" w:rsidRPr="00387337">
        <w:rPr>
          <w:rFonts w:ascii="Arial" w:hAnsi="Arial" w:cs="Arial"/>
        </w:rPr>
        <w:t>Sound File</w:t>
      </w:r>
      <w:r w:rsidRPr="00387337">
        <w:rPr>
          <w:rFonts w:ascii="Arial" w:hAnsi="Arial" w:cs="Arial"/>
        </w:rPr>
        <w:t>…'.  A file open dialog should appear.</w:t>
      </w:r>
    </w:p>
    <w:p w:rsidR="00715C5D" w:rsidRPr="00387337" w:rsidRDefault="00715C5D" w:rsidP="00715E7A">
      <w:pPr>
        <w:pStyle w:val="Steps"/>
        <w:rPr>
          <w:rFonts w:ascii="Arial" w:hAnsi="Arial" w:cs="Arial"/>
        </w:rPr>
      </w:pPr>
      <w:r w:rsidRPr="00387337">
        <w:rPr>
          <w:rFonts w:ascii="Arial" w:hAnsi="Arial" w:cs="Arial"/>
        </w:rPr>
        <w:t>7</w:t>
      </w:r>
      <w:r w:rsidRPr="00387337">
        <w:rPr>
          <w:rFonts w:ascii="Arial" w:hAnsi="Arial" w:cs="Arial"/>
        </w:rPr>
        <w:tab/>
        <w:t>Select the file 'multi-channel.wav' and click the 'Open' button.</w:t>
      </w:r>
    </w:p>
    <w:p w:rsidR="00715C5D" w:rsidRPr="00387337" w:rsidRDefault="00715C5D" w:rsidP="00715E7A">
      <w:pPr>
        <w:pStyle w:val="Steps"/>
        <w:rPr>
          <w:rFonts w:ascii="Arial" w:hAnsi="Arial" w:cs="Arial"/>
        </w:rPr>
      </w:pPr>
      <w:r w:rsidRPr="00387337">
        <w:rPr>
          <w:rFonts w:ascii="Arial" w:hAnsi="Arial" w:cs="Arial"/>
        </w:rPr>
        <w:t>8</w:t>
      </w:r>
      <w:r w:rsidRPr="00387337">
        <w:rPr>
          <w:rFonts w:ascii="Arial" w:hAnsi="Arial" w:cs="Arial"/>
        </w:rPr>
        <w:tab/>
        <w:t xml:space="preserve">The filename should now be highlighted in the list of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s.  Click 'OK'.  A </w:t>
      </w:r>
      <w:r w:rsidR="00DA3DC5" w:rsidRPr="00387337">
        <w:rPr>
          <w:rFonts w:ascii="Arial" w:hAnsi="Arial" w:cs="Arial"/>
        </w:rPr>
        <w:t>sound</w:t>
      </w:r>
      <w:r w:rsidRPr="00387337">
        <w:rPr>
          <w:rFonts w:ascii="Arial" w:hAnsi="Arial" w:cs="Arial"/>
        </w:rPr>
        <w:t xml:space="preserve"> instance should appear in the layer.</w:t>
      </w:r>
    </w:p>
    <w:p w:rsidR="00715C5D" w:rsidRPr="00387337" w:rsidRDefault="00715C5D" w:rsidP="00B90381">
      <w:pPr>
        <w:pStyle w:val="Heading3"/>
      </w:pPr>
      <w:bookmarkStart w:id="1156" w:name="_Toc275706741"/>
      <w:r w:rsidRPr="00387337">
        <w:lastRenderedPageBreak/>
        <w:t>Apply the Effect</w:t>
      </w:r>
      <w:bookmarkEnd w:id="1156"/>
    </w:p>
    <w:p w:rsidR="00715C5D" w:rsidRPr="00387337" w:rsidRDefault="00715C5D" w:rsidP="00715C5D">
      <w:pPr>
        <w:rPr>
          <w:rFonts w:cs="Arial"/>
        </w:rPr>
      </w:pPr>
      <w:r w:rsidRPr="00387337">
        <w:rPr>
          <w:rFonts w:cs="Arial"/>
        </w:rPr>
        <w:t xml:space="preserve">At this point the basic elements of the event have been set.  If the event is auditioned at this point, all channels of the file will be heard in its default channel routing – which can </w:t>
      </w:r>
      <w:r w:rsidR="00DA3DC5" w:rsidRPr="00387337">
        <w:rPr>
          <w:rFonts w:cs="Arial"/>
        </w:rPr>
        <w:t>sound</w:t>
      </w:r>
      <w:r w:rsidRPr="00387337">
        <w:rPr>
          <w:rFonts w:cs="Arial"/>
        </w:rPr>
        <w:t xml:space="preserve"> awful if the content of each stereo pair is not related!  This section will describe how to use the effect 'Channel Mix' and envelope curves to hear one pair at a time.</w:t>
      </w:r>
    </w:p>
    <w:p w:rsidR="00715C5D" w:rsidRPr="00387337" w:rsidRDefault="00715C5D" w:rsidP="00715C5D">
      <w:pPr>
        <w:rPr>
          <w:rFonts w:cs="Arial"/>
        </w:rPr>
      </w:pPr>
    </w:p>
    <w:p w:rsidR="00CB418F" w:rsidRPr="00387337" w:rsidRDefault="00CB418F" w:rsidP="00CB418F">
      <w:pPr>
        <w:pStyle w:val="Steps"/>
        <w:rPr>
          <w:rFonts w:ascii="Arial" w:hAnsi="Arial" w:cs="Arial"/>
        </w:rPr>
      </w:pPr>
      <w:r w:rsidRPr="00387337">
        <w:rPr>
          <w:rFonts w:ascii="Arial" w:hAnsi="Arial" w:cs="Arial"/>
        </w:rPr>
        <w:t>9</w:t>
      </w:r>
      <w:r w:rsidRPr="00387337">
        <w:rPr>
          <w:rFonts w:ascii="Arial" w:hAnsi="Arial" w:cs="Arial"/>
        </w:rPr>
        <w:tab/>
        <w:t>Create a parameter by right clicking on the message 'Right-click here to add an event parameter', then select ‘Add parameter’ from the context-sensitive menu.</w:t>
      </w:r>
    </w:p>
    <w:p w:rsidR="00715C5D" w:rsidRPr="00387337" w:rsidRDefault="00715C5D" w:rsidP="00715E7A">
      <w:pPr>
        <w:pStyle w:val="Steps"/>
        <w:rPr>
          <w:rFonts w:ascii="Arial" w:hAnsi="Arial" w:cs="Arial"/>
        </w:rPr>
      </w:pPr>
      <w:r w:rsidRPr="00387337">
        <w:rPr>
          <w:rFonts w:ascii="Arial" w:hAnsi="Arial" w:cs="Arial"/>
        </w:rPr>
        <w:t>10</w:t>
      </w:r>
      <w:r w:rsidRPr="00387337">
        <w:rPr>
          <w:rFonts w:ascii="Arial" w:hAnsi="Arial" w:cs="Arial"/>
        </w:rPr>
        <w:tab/>
        <w:t xml:space="preserve">Right click on the layer panel. A </w:t>
      </w:r>
      <w:r w:rsidR="00393C87" w:rsidRPr="00387337">
        <w:rPr>
          <w:rFonts w:ascii="Arial" w:hAnsi="Arial" w:cs="Arial"/>
        </w:rPr>
        <w:t>Menu 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11</w:t>
      </w:r>
      <w:r w:rsidRPr="00387337">
        <w:rPr>
          <w:rFonts w:ascii="Arial" w:hAnsi="Arial" w:cs="Arial"/>
        </w:rPr>
        <w:tab/>
        <w:t>Select the option 'Add effect…'.  A window should appear.</w:t>
      </w:r>
    </w:p>
    <w:p w:rsidR="00715C5D" w:rsidRPr="00387337" w:rsidRDefault="00715C5D" w:rsidP="00715E7A">
      <w:pPr>
        <w:pStyle w:val="Steps"/>
        <w:rPr>
          <w:rFonts w:ascii="Arial" w:hAnsi="Arial" w:cs="Arial"/>
        </w:rPr>
      </w:pPr>
      <w:r w:rsidRPr="00387337">
        <w:rPr>
          <w:rFonts w:ascii="Arial" w:hAnsi="Arial" w:cs="Arial"/>
        </w:rPr>
        <w:t>12</w:t>
      </w:r>
      <w:r w:rsidRPr="00387337">
        <w:rPr>
          <w:rFonts w:ascii="Arial" w:hAnsi="Arial" w:cs="Arial"/>
        </w:rPr>
        <w:tab/>
        <w:t>Select the effect 'Channel Mix' and click the 'OK' button.  The effect should be added to the layer.</w:t>
      </w:r>
    </w:p>
    <w:p w:rsidR="00715C5D" w:rsidRPr="00387337" w:rsidRDefault="00715C5D" w:rsidP="00715E7A">
      <w:pPr>
        <w:pStyle w:val="Steps"/>
        <w:rPr>
          <w:rFonts w:ascii="Arial" w:hAnsi="Arial" w:cs="Arial"/>
        </w:rPr>
      </w:pPr>
      <w:r w:rsidRPr="00387337">
        <w:rPr>
          <w:rFonts w:ascii="Arial" w:hAnsi="Arial" w:cs="Arial"/>
        </w:rPr>
        <w:t>13</w:t>
      </w:r>
      <w:r w:rsidRPr="00387337">
        <w:rPr>
          <w:rFonts w:ascii="Arial" w:hAnsi="Arial" w:cs="Arial"/>
        </w:rPr>
        <w:tab/>
        <w:t>Right click on the effect panel.  A menu should appear.</w:t>
      </w:r>
    </w:p>
    <w:p w:rsidR="00715C5D" w:rsidRPr="00387337" w:rsidRDefault="00715C5D" w:rsidP="00715E7A">
      <w:pPr>
        <w:pStyle w:val="Steps"/>
        <w:rPr>
          <w:rFonts w:ascii="Arial" w:hAnsi="Arial" w:cs="Arial"/>
        </w:rPr>
      </w:pPr>
      <w:r w:rsidRPr="00387337">
        <w:rPr>
          <w:rFonts w:ascii="Arial" w:hAnsi="Arial" w:cs="Arial"/>
        </w:rPr>
        <w:t>14</w:t>
      </w:r>
      <w:r w:rsidRPr="00387337">
        <w:rPr>
          <w:rFonts w:ascii="Arial" w:hAnsi="Arial" w:cs="Arial"/>
        </w:rPr>
        <w:tab/>
        <w:t>Select the option 'Effect properties…'.  A window should appear.</w:t>
      </w:r>
    </w:p>
    <w:p w:rsidR="00715C5D" w:rsidRPr="00387337" w:rsidRDefault="00715C5D" w:rsidP="00715E7A">
      <w:pPr>
        <w:pStyle w:val="Steps"/>
        <w:rPr>
          <w:rFonts w:ascii="Arial" w:hAnsi="Arial" w:cs="Arial"/>
        </w:rPr>
      </w:pPr>
    </w:p>
    <w:p w:rsidR="00715C5D" w:rsidRPr="00387337" w:rsidRDefault="00715C5D" w:rsidP="00715C5D">
      <w:pPr>
        <w:rPr>
          <w:rFonts w:cs="Arial"/>
        </w:rPr>
      </w:pPr>
      <w:r w:rsidRPr="00387337">
        <w:rPr>
          <w:rFonts w:cs="Arial"/>
        </w:rPr>
        <w:t>Each 'channel' item in the list represents a volume envelope for a channel (or group of channels) in the audio file.  In the case of this tutorial, the first envelope will control channel 0 and 1 (the first two channels in the audio file).  The second envelope will control channels 2 and 3 (or the second pair of channels) within the audio file.</w:t>
      </w:r>
    </w:p>
    <w:p w:rsidR="00254086" w:rsidRPr="00387337" w:rsidRDefault="00715C5D" w:rsidP="00095465">
      <w:pPr>
        <w:jc w:val="center"/>
        <w:rPr>
          <w:rFonts w:cs="Arial"/>
        </w:rPr>
      </w:pPr>
      <w:r w:rsidRPr="00387337">
        <w:rPr>
          <w:rFonts w:cs="Arial"/>
          <w:noProof/>
          <w:lang w:val="en-AU" w:eastAsia="ja-JP"/>
        </w:rPr>
        <w:drawing>
          <wp:inline distT="0" distB="0" distL="0" distR="0">
            <wp:extent cx="1489075" cy="1938655"/>
            <wp:effectExtent l="19050" t="19050" r="15875" b="23495"/>
            <wp:docPr id="128" name="Picture 128" descr="Figure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Figure79"/>
                    <pic:cNvPicPr>
                      <a:picLocks noChangeAspect="1" noChangeArrowheads="1"/>
                    </pic:cNvPicPr>
                  </pic:nvPicPr>
                  <pic:blipFill>
                    <a:blip r:embed="rId96" cstate="print"/>
                    <a:stretch>
                      <a:fillRect/>
                    </a:stretch>
                  </pic:blipFill>
                  <pic:spPr bwMode="auto">
                    <a:xfrm>
                      <a:off x="0" y="0"/>
                      <a:ext cx="1489075" cy="1938655"/>
                    </a:xfrm>
                    <a:prstGeom prst="rect">
                      <a:avLst/>
                    </a:prstGeom>
                    <a:noFill/>
                    <a:ln w="3175" cmpd="sng">
                      <a:solidFill>
                        <a:srgbClr val="000000"/>
                      </a:solidFill>
                      <a:miter lim="800000"/>
                      <a:headEnd/>
                      <a:tailEnd/>
                    </a:ln>
                    <a:effectLst/>
                  </pic:spPr>
                </pic:pic>
              </a:graphicData>
            </a:graphic>
          </wp:inline>
        </w:drawing>
      </w:r>
    </w:p>
    <w:p w:rsidR="00715C5D" w:rsidRPr="00387337" w:rsidRDefault="00715C5D" w:rsidP="00254086">
      <w:pPr>
        <w:pStyle w:val="Caption"/>
        <w:numPr>
          <w:ilvl w:val="0"/>
          <w:numId w:val="0"/>
        </w:numPr>
        <w:ind w:left="340" w:hanging="340"/>
        <w:jc w:val="center"/>
        <w:rPr>
          <w:rFonts w:cs="Arial"/>
          <w:lang w:val="en-US"/>
        </w:rPr>
      </w:pPr>
      <w:r w:rsidRPr="00387337">
        <w:rPr>
          <w:rFonts w:cs="Arial"/>
          <w:lang w:val="en-US"/>
        </w:rPr>
        <w:t>Figure</w:t>
      </w:r>
      <w:r w:rsidR="00731AEF">
        <w:rPr>
          <w:rFonts w:cs="Arial"/>
          <w:lang w:val="en-US"/>
        </w:rPr>
        <w:t xml:space="preserve"> 5-14</w:t>
      </w:r>
      <w:r w:rsidRPr="00387337">
        <w:rPr>
          <w:rFonts w:cs="Arial"/>
          <w:lang w:val="en-US"/>
        </w:rPr>
        <w:t>:  Fun With Multi-Channel Files – Channel Envelopes</w:t>
      </w:r>
    </w:p>
    <w:p w:rsidR="00715C5D" w:rsidRPr="00387337" w:rsidRDefault="00715C5D" w:rsidP="00715E7A">
      <w:pPr>
        <w:pStyle w:val="Steps"/>
        <w:rPr>
          <w:rFonts w:ascii="Arial" w:hAnsi="Arial" w:cs="Arial"/>
        </w:rPr>
      </w:pPr>
      <w:r w:rsidRPr="00387337">
        <w:rPr>
          <w:rFonts w:ascii="Arial" w:hAnsi="Arial" w:cs="Arial"/>
        </w:rPr>
        <w:t>15</w:t>
      </w:r>
      <w:r w:rsidRPr="00387337">
        <w:rPr>
          <w:rFonts w:ascii="Arial" w:hAnsi="Arial" w:cs="Arial"/>
        </w:rPr>
        <w:tab/>
        <w:t>Double click the 'Channel 0' list item.  A list of available channels to control should appear.</w:t>
      </w:r>
    </w:p>
    <w:p w:rsidR="00715C5D" w:rsidRPr="00387337" w:rsidRDefault="00715C5D" w:rsidP="00715E7A">
      <w:pPr>
        <w:pStyle w:val="Steps"/>
        <w:rPr>
          <w:rFonts w:ascii="Arial" w:hAnsi="Arial" w:cs="Arial"/>
        </w:rPr>
      </w:pPr>
      <w:r w:rsidRPr="00387337">
        <w:rPr>
          <w:rFonts w:ascii="Arial" w:hAnsi="Arial" w:cs="Arial"/>
        </w:rPr>
        <w:t>16</w:t>
      </w:r>
      <w:r w:rsidRPr="00387337">
        <w:rPr>
          <w:rFonts w:ascii="Arial" w:hAnsi="Arial" w:cs="Arial"/>
        </w:rPr>
        <w:tab/>
        <w:t>Click the checkboxes for the channels 0 and 1 and click the 'OK' button.  The first envelope will now control these channels.</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17</w:t>
      </w:r>
      <w:r w:rsidRPr="00387337">
        <w:rPr>
          <w:rFonts w:ascii="Arial" w:hAnsi="Arial" w:cs="Arial"/>
        </w:rPr>
        <w:tab/>
        <w:t>Double click the 'Channel 1' list item.  A list of available channels to control should appear.</w:t>
      </w:r>
    </w:p>
    <w:p w:rsidR="00715C5D" w:rsidRPr="00387337" w:rsidRDefault="00715C5D" w:rsidP="00715E7A">
      <w:pPr>
        <w:pStyle w:val="Steps"/>
        <w:rPr>
          <w:rFonts w:ascii="Arial" w:hAnsi="Arial" w:cs="Arial"/>
        </w:rPr>
      </w:pPr>
      <w:r w:rsidRPr="00387337">
        <w:rPr>
          <w:rFonts w:ascii="Arial" w:hAnsi="Arial" w:cs="Arial"/>
        </w:rPr>
        <w:t>18</w:t>
      </w:r>
      <w:r w:rsidRPr="00387337">
        <w:rPr>
          <w:rFonts w:ascii="Arial" w:hAnsi="Arial" w:cs="Arial"/>
        </w:rPr>
        <w:tab/>
      </w:r>
      <w:r w:rsidR="00CB418F" w:rsidRPr="00387337">
        <w:rPr>
          <w:rFonts w:ascii="Arial" w:hAnsi="Arial" w:cs="Arial"/>
        </w:rPr>
        <w:t xml:space="preserve">Uncheck channel 1. </w:t>
      </w:r>
      <w:r w:rsidRPr="00387337">
        <w:rPr>
          <w:rFonts w:ascii="Arial" w:hAnsi="Arial" w:cs="Arial"/>
        </w:rPr>
        <w:t>Check the channels 2 and 3 and click the 'OK' button.  The second envelope will now control these channels.</w:t>
      </w:r>
    </w:p>
    <w:p w:rsidR="00715C5D" w:rsidRPr="00387337" w:rsidRDefault="00715C5D" w:rsidP="00715E7A">
      <w:pPr>
        <w:pStyle w:val="Steps"/>
        <w:rPr>
          <w:rFonts w:ascii="Arial" w:hAnsi="Arial" w:cs="Arial"/>
        </w:rPr>
      </w:pPr>
      <w:r w:rsidRPr="00387337">
        <w:rPr>
          <w:rFonts w:ascii="Arial" w:hAnsi="Arial" w:cs="Arial"/>
        </w:rPr>
        <w:lastRenderedPageBreak/>
        <w:t>19</w:t>
      </w:r>
      <w:r w:rsidRPr="00387337">
        <w:rPr>
          <w:rFonts w:ascii="Arial" w:hAnsi="Arial" w:cs="Arial"/>
        </w:rPr>
        <w:tab/>
        <w:t xml:space="preserve">Now the two channel control envelopes have been configured. Click the 'OK' button.  The envelope names should appear in the effects panel. </w:t>
      </w:r>
    </w:p>
    <w:p w:rsidR="00715C5D" w:rsidRPr="00387337" w:rsidRDefault="00715C5D" w:rsidP="00715E7A">
      <w:pPr>
        <w:pStyle w:val="Steps"/>
        <w:rPr>
          <w:rFonts w:ascii="Arial" w:hAnsi="Arial" w:cs="Arial"/>
        </w:rPr>
      </w:pPr>
      <w:r w:rsidRPr="00387337">
        <w:rPr>
          <w:rFonts w:ascii="Arial" w:hAnsi="Arial" w:cs="Arial"/>
        </w:rPr>
        <w:t>20</w:t>
      </w:r>
      <w:r w:rsidRPr="00387337">
        <w:rPr>
          <w:rFonts w:ascii="Arial" w:hAnsi="Arial" w:cs="Arial"/>
        </w:rPr>
        <w:tab/>
        <w:t xml:space="preserve">To gain easier access to the envelopes, change the base values of the effects </w:t>
      </w:r>
      <w:r w:rsidR="00CB418F" w:rsidRPr="00387337">
        <w:rPr>
          <w:rFonts w:ascii="Arial" w:hAnsi="Arial" w:cs="Arial"/>
        </w:rPr>
        <w:t>by clicking on one of the numbered buttons in the Effect Panel, then adjusting the slider that appears</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21</w:t>
      </w:r>
      <w:r w:rsidRPr="00387337">
        <w:rPr>
          <w:rFonts w:ascii="Arial" w:hAnsi="Arial" w:cs="Arial"/>
        </w:rPr>
        <w:tab/>
        <w:t>Add two points to the first envelope</w:t>
      </w:r>
      <w:r w:rsidR="00CB418F" w:rsidRPr="00387337">
        <w:rPr>
          <w:rFonts w:ascii="Arial" w:hAnsi="Arial" w:cs="Arial"/>
        </w:rPr>
        <w:t xml:space="preserve"> by holding down Shift and clicking on the curve</w:t>
      </w:r>
      <w:r w:rsidR="00CB418F" w:rsidRPr="00387337">
        <w:rPr>
          <w:rFonts w:ascii="Arial" w:hAnsi="Arial" w:cs="Arial"/>
          <w:highlight w:val="yellow"/>
        </w:rPr>
        <w:t>’</w:t>
      </w:r>
      <w:r w:rsidRPr="00387337">
        <w:rPr>
          <w:rFonts w:ascii="Arial" w:hAnsi="Arial" w:cs="Arial"/>
        </w:rPr>
        <w:t>, then edit each point by double clicking it. Set the following:</w:t>
      </w:r>
    </w:p>
    <w:p w:rsidR="00715C5D" w:rsidRPr="00387337" w:rsidRDefault="00CB418F" w:rsidP="006C5A6A">
      <w:pPr>
        <w:pStyle w:val="Steps-events"/>
      </w:pPr>
      <w:r w:rsidRPr="00387337">
        <w:t xml:space="preserve">Point 1 </w:t>
      </w:r>
      <w:r w:rsidR="00715C5D" w:rsidRPr="00387337">
        <w:t xml:space="preserve"> (dB)=0 </w:t>
      </w:r>
    </w:p>
    <w:p w:rsidR="00715C5D" w:rsidRPr="00387337" w:rsidRDefault="00715C5D" w:rsidP="006C5A6A">
      <w:pPr>
        <w:pStyle w:val="Steps-events"/>
      </w:pPr>
      <w:r w:rsidRPr="00387337">
        <w:t>Point 2 parameter=0.47 and (dB)=0</w:t>
      </w:r>
    </w:p>
    <w:p w:rsidR="00715C5D" w:rsidRPr="00387337" w:rsidRDefault="00715C5D" w:rsidP="006C5A6A">
      <w:pPr>
        <w:pStyle w:val="Steps-events"/>
      </w:pPr>
      <w:r w:rsidRPr="00387337">
        <w:t>Point 3 parameter=0.53 and (dB)=-60</w:t>
      </w:r>
    </w:p>
    <w:p w:rsidR="00715C5D" w:rsidRPr="00387337" w:rsidRDefault="00715C5D" w:rsidP="00715E7A">
      <w:pPr>
        <w:pStyle w:val="Steps"/>
        <w:rPr>
          <w:rFonts w:ascii="Arial" w:hAnsi="Arial" w:cs="Arial"/>
        </w:rPr>
      </w:pPr>
      <w:r w:rsidRPr="00387337">
        <w:rPr>
          <w:rFonts w:ascii="Arial" w:hAnsi="Arial" w:cs="Arial"/>
        </w:rPr>
        <w:t>22</w:t>
      </w:r>
      <w:r w:rsidRPr="00387337">
        <w:rPr>
          <w:rFonts w:ascii="Arial" w:hAnsi="Arial" w:cs="Arial"/>
        </w:rPr>
        <w:tab/>
        <w:t>Add two points to the second envelope.  Set the following:</w:t>
      </w:r>
    </w:p>
    <w:p w:rsidR="00715C5D" w:rsidRPr="00387337" w:rsidRDefault="00CB418F" w:rsidP="006C5A6A">
      <w:pPr>
        <w:pStyle w:val="Steps-events"/>
      </w:pPr>
      <w:r w:rsidRPr="00387337">
        <w:t>Point 1</w:t>
      </w:r>
      <w:r w:rsidR="00715C5D" w:rsidRPr="00387337">
        <w:t xml:space="preserve"> (dB)=-60 </w:t>
      </w:r>
    </w:p>
    <w:p w:rsidR="00715C5D" w:rsidRPr="00387337" w:rsidRDefault="00715C5D" w:rsidP="006C5A6A">
      <w:pPr>
        <w:pStyle w:val="Steps-events"/>
      </w:pPr>
      <w:r w:rsidRPr="00387337">
        <w:t>Point 2 parameter=0.47 and (dB)=-60</w:t>
      </w:r>
    </w:p>
    <w:p w:rsidR="00715C5D" w:rsidRPr="00387337" w:rsidRDefault="00715C5D" w:rsidP="006C5A6A">
      <w:pPr>
        <w:pStyle w:val="Steps-events"/>
      </w:pPr>
      <w:r w:rsidRPr="00387337">
        <w:t>Point 3 parameter=0.53 and (dB)=0</w:t>
      </w:r>
    </w:p>
    <w:p w:rsidR="00715C5D" w:rsidRPr="00387337" w:rsidRDefault="00715C5D" w:rsidP="00715C5D">
      <w:pPr>
        <w:rPr>
          <w:rFonts w:cs="Arial"/>
          <w:lang w:val="en-AU"/>
        </w:rPr>
      </w:pPr>
    </w:p>
    <w:p w:rsidR="00715C5D" w:rsidRPr="00387337" w:rsidRDefault="00344D70" w:rsidP="00715C5D">
      <w:pPr>
        <w:rPr>
          <w:rFonts w:cs="Arial"/>
        </w:rPr>
      </w:pPr>
      <w:r w:rsidRPr="00387337">
        <w:rPr>
          <w:rFonts w:cs="Arial"/>
          <w:noProof/>
          <w:lang w:val="en-AU" w:eastAsia="ja-JP"/>
        </w:rPr>
        <w:drawing>
          <wp:inline distT="0" distB="0" distL="0" distR="0">
            <wp:extent cx="4950460" cy="845820"/>
            <wp:effectExtent l="19050" t="0" r="2540" b="0"/>
            <wp:docPr id="31" name="Picture 30" descr="FMOD_fig66_fun_with_multichannel_envelo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66_fun_with_multichannel_envelopes.jpg"/>
                    <pic:cNvPicPr/>
                  </pic:nvPicPr>
                  <pic:blipFill>
                    <a:blip r:embed="rId97" cstate="print"/>
                    <a:stretch>
                      <a:fillRect/>
                    </a:stretch>
                  </pic:blipFill>
                  <pic:spPr>
                    <a:xfrm>
                      <a:off x="0" y="0"/>
                      <a:ext cx="4950460" cy="845820"/>
                    </a:xfrm>
                    <a:prstGeom prst="rect">
                      <a:avLst/>
                    </a:prstGeom>
                  </pic:spPr>
                </pic:pic>
              </a:graphicData>
            </a:graphic>
          </wp:inline>
        </w:drawing>
      </w:r>
    </w:p>
    <w:p w:rsidR="00715C5D" w:rsidRPr="00387337" w:rsidRDefault="00715C5D" w:rsidP="00254086">
      <w:pPr>
        <w:pStyle w:val="Caption"/>
        <w:numPr>
          <w:ilvl w:val="0"/>
          <w:numId w:val="0"/>
        </w:numPr>
        <w:ind w:left="340" w:hanging="340"/>
        <w:jc w:val="center"/>
        <w:rPr>
          <w:rFonts w:cs="Arial"/>
          <w:lang w:val="en-US"/>
        </w:rPr>
      </w:pPr>
      <w:r w:rsidRPr="00387337">
        <w:rPr>
          <w:rFonts w:cs="Arial"/>
          <w:lang w:val="en-US"/>
        </w:rPr>
        <w:t xml:space="preserve">Figure </w:t>
      </w:r>
      <w:r w:rsidR="00344D70" w:rsidRPr="00387337">
        <w:rPr>
          <w:rFonts w:cs="Arial"/>
          <w:lang w:val="en-US"/>
        </w:rPr>
        <w:t>5-1</w:t>
      </w:r>
      <w:r w:rsidR="00731AEF">
        <w:rPr>
          <w:rFonts w:cs="Arial"/>
          <w:lang w:val="en-US"/>
        </w:rPr>
        <w:t>5</w:t>
      </w:r>
      <w:r w:rsidRPr="00387337">
        <w:rPr>
          <w:rFonts w:cs="Arial"/>
          <w:lang w:val="en-US"/>
        </w:rPr>
        <w:t>:  Fun With Multi-Channel Files - Envelopes</w:t>
      </w:r>
    </w:p>
    <w:p w:rsidR="00715C5D" w:rsidRPr="00387337" w:rsidRDefault="00715C5D" w:rsidP="00B90381">
      <w:pPr>
        <w:pStyle w:val="Heading3"/>
      </w:pPr>
      <w:bookmarkStart w:id="1157" w:name="_Toc275706742"/>
      <w:r w:rsidRPr="00387337">
        <w:t>Setting the Routing</w:t>
      </w:r>
      <w:bookmarkEnd w:id="1157"/>
    </w:p>
    <w:p w:rsidR="00715C5D" w:rsidRPr="00387337" w:rsidRDefault="00715C5D" w:rsidP="00715C5D">
      <w:pPr>
        <w:rPr>
          <w:rFonts w:cs="Arial"/>
        </w:rPr>
      </w:pPr>
      <w:r w:rsidRPr="00387337">
        <w:rPr>
          <w:rFonts w:cs="Arial"/>
        </w:rPr>
        <w:t>FMOD Ex has some default routing that must be changed for this event to playback as intended.  For example, a six channel file is generally routed in 5.1, with the first channel being panned to front left, the second panned to the front right, etc.  In the case of music, it would be better t</w:t>
      </w:r>
      <w:r w:rsidR="00792565" w:rsidRPr="00387337">
        <w:rPr>
          <w:rFonts w:cs="Arial"/>
        </w:rPr>
        <w:t>o override the default behavior</w:t>
      </w:r>
      <w:r w:rsidRPr="00387337">
        <w:rPr>
          <w:rFonts w:cs="Arial"/>
        </w:rPr>
        <w:t xml:space="preserve"> by having the file played as a collection of stereo pair</w:t>
      </w:r>
      <w:r w:rsidR="00792565" w:rsidRPr="00387337">
        <w:rPr>
          <w:rFonts w:cs="Arial"/>
        </w:rPr>
        <w:t>s</w:t>
      </w:r>
      <w:r w:rsidRPr="00387337">
        <w:rPr>
          <w:rFonts w:cs="Arial"/>
        </w:rPr>
        <w:t xml:space="preserve"> </w:t>
      </w:r>
      <w:r w:rsidR="00792565" w:rsidRPr="00387337">
        <w:rPr>
          <w:rFonts w:cs="Arial"/>
        </w:rPr>
        <w:t>each routed to the front left and</w:t>
      </w:r>
      <w:r w:rsidR="00536E0D">
        <w:rPr>
          <w:rFonts w:cs="Arial"/>
        </w:rPr>
        <w:t xml:space="preserve"> right channel</w:t>
      </w:r>
      <w:r w:rsidRPr="00387337">
        <w:rPr>
          <w:rFonts w:cs="Arial"/>
        </w:rPr>
        <w:t xml:space="preserve"> </w:t>
      </w:r>
      <w:r w:rsidR="00536E0D">
        <w:rPr>
          <w:rFonts w:cs="Arial"/>
        </w:rPr>
        <w:t>(</w:t>
      </w:r>
      <w:r w:rsidRPr="00387337">
        <w:rPr>
          <w:rFonts w:cs="Arial"/>
        </w:rPr>
        <w:t>the channels could also be routed as mono channels to the center speaker).</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23</w:t>
      </w:r>
      <w:r w:rsidRPr="00387337">
        <w:rPr>
          <w:rFonts w:ascii="Arial" w:hAnsi="Arial" w:cs="Arial"/>
        </w:rPr>
        <w:tab/>
        <w:t>Click the Bank</w:t>
      </w:r>
      <w:r w:rsidR="00792565" w:rsidRPr="00387337">
        <w:rPr>
          <w:rFonts w:ascii="Arial" w:hAnsi="Arial" w:cs="Arial"/>
        </w:rPr>
        <w:t>s</w:t>
      </w:r>
      <w:r w:rsidRPr="00387337">
        <w:rPr>
          <w:rFonts w:ascii="Arial" w:hAnsi="Arial" w:cs="Arial"/>
        </w:rPr>
        <w:t xml:space="preserve"> </w:t>
      </w:r>
      <w:r w:rsidR="007C567C" w:rsidRPr="00387337">
        <w:rPr>
          <w:rFonts w:ascii="Arial" w:hAnsi="Arial" w:cs="Arial"/>
        </w:rPr>
        <w:t>View</w:t>
      </w:r>
      <w:r w:rsidRPr="00387337">
        <w:rPr>
          <w:rFonts w:ascii="Arial" w:hAnsi="Arial" w:cs="Arial"/>
        </w:rPr>
        <w:t xml:space="preserve"> (or press the [F5] key)</w:t>
      </w:r>
    </w:p>
    <w:p w:rsidR="00715C5D" w:rsidRPr="00387337" w:rsidRDefault="00715C5D" w:rsidP="00715E7A">
      <w:pPr>
        <w:pStyle w:val="Steps"/>
        <w:rPr>
          <w:rFonts w:ascii="Arial" w:hAnsi="Arial" w:cs="Arial"/>
        </w:rPr>
      </w:pPr>
      <w:r w:rsidRPr="00387337">
        <w:rPr>
          <w:rFonts w:ascii="Arial" w:hAnsi="Arial" w:cs="Arial"/>
        </w:rPr>
        <w:t>24</w:t>
      </w:r>
      <w:r w:rsidRPr="00387337">
        <w:rPr>
          <w:rFonts w:ascii="Arial" w:hAnsi="Arial" w:cs="Arial"/>
        </w:rPr>
        <w:tab/>
        <w:t xml:space="preserve">Click the wave bank containing the multi-channel audio file.  The files contained in the wave bank should appear in the </w:t>
      </w:r>
      <w:r w:rsidR="009C25A7" w:rsidRPr="00387337">
        <w:rPr>
          <w:rFonts w:ascii="Arial" w:hAnsi="Arial" w:cs="Arial"/>
        </w:rPr>
        <w:t>Sound File</w:t>
      </w:r>
      <w:r w:rsidRPr="00387337">
        <w:rPr>
          <w:rFonts w:ascii="Arial" w:hAnsi="Arial" w:cs="Arial"/>
        </w:rPr>
        <w:t>s panel.</w:t>
      </w:r>
    </w:p>
    <w:p w:rsidR="00715C5D" w:rsidRPr="00387337" w:rsidRDefault="00715C5D" w:rsidP="00715E7A">
      <w:pPr>
        <w:pStyle w:val="Steps"/>
        <w:rPr>
          <w:rFonts w:ascii="Arial" w:hAnsi="Arial" w:cs="Arial"/>
        </w:rPr>
      </w:pPr>
      <w:r w:rsidRPr="00387337">
        <w:rPr>
          <w:rFonts w:ascii="Arial" w:hAnsi="Arial" w:cs="Arial"/>
        </w:rPr>
        <w:t>25</w:t>
      </w:r>
      <w:r w:rsidRPr="00387337">
        <w:rPr>
          <w:rFonts w:ascii="Arial" w:hAnsi="Arial" w:cs="Arial"/>
        </w:rPr>
        <w:tab/>
        <w:t xml:space="preserve">Right click the </w:t>
      </w:r>
      <w:r w:rsidR="009C25A7" w:rsidRPr="00387337">
        <w:rPr>
          <w:rFonts w:ascii="Arial" w:hAnsi="Arial" w:cs="Arial"/>
        </w:rPr>
        <w:t>Sound File</w:t>
      </w:r>
      <w:r w:rsidRPr="00387337">
        <w:rPr>
          <w:rFonts w:ascii="Arial" w:hAnsi="Arial" w:cs="Arial"/>
        </w:rPr>
        <w:t xml:space="preserve"> 'multi-channel.wav' (from the </w:t>
      </w:r>
      <w:r w:rsidR="009C25A7" w:rsidRPr="00387337">
        <w:rPr>
          <w:rFonts w:ascii="Arial" w:hAnsi="Arial" w:cs="Arial"/>
        </w:rPr>
        <w:t>Sound File</w:t>
      </w:r>
      <w:r w:rsidRPr="00387337">
        <w:rPr>
          <w:rFonts w:ascii="Arial" w:hAnsi="Arial" w:cs="Arial"/>
        </w:rPr>
        <w:t xml:space="preserve"> panel).  A </w:t>
      </w:r>
      <w:r w:rsidR="00393C87" w:rsidRPr="00387337">
        <w:rPr>
          <w:rFonts w:ascii="Arial" w:hAnsi="Arial" w:cs="Arial"/>
        </w:rPr>
        <w:t>Menu 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26</w:t>
      </w:r>
      <w:r w:rsidRPr="00387337">
        <w:rPr>
          <w:rFonts w:ascii="Arial" w:hAnsi="Arial" w:cs="Arial"/>
        </w:rPr>
        <w:tab/>
        <w:t>Follow the option 'Channel Setup' and select the routing '2xstereo'.  The routing uses the format 'n x stereo', dividing the file into pairs, routing the first channel to front left, the second channel to front right.</w:t>
      </w:r>
    </w:p>
    <w:p w:rsidR="00715C5D" w:rsidRPr="00387337" w:rsidRDefault="00715C5D" w:rsidP="00B90381">
      <w:pPr>
        <w:pStyle w:val="Heading3"/>
      </w:pPr>
      <w:bookmarkStart w:id="1158" w:name="_Toc275706743"/>
      <w:r w:rsidRPr="00387337">
        <w:t>Auditioning the Event</w:t>
      </w:r>
      <w:bookmarkEnd w:id="1158"/>
      <w:r w:rsidRPr="00387337">
        <w:t xml:space="preserve"> </w:t>
      </w:r>
    </w:p>
    <w:p w:rsidR="00715C5D" w:rsidRPr="00387337" w:rsidRDefault="00715C5D" w:rsidP="00715C5D">
      <w:pPr>
        <w:rPr>
          <w:rFonts w:cs="Arial"/>
        </w:rPr>
      </w:pPr>
      <w:r w:rsidRPr="00387337">
        <w:rPr>
          <w:rFonts w:cs="Arial"/>
        </w:rPr>
        <w:t xml:space="preserve">The event is now complete and is ready to be auditioned.  </w:t>
      </w:r>
    </w:p>
    <w:p w:rsidR="00AB78BB" w:rsidRPr="00387337" w:rsidRDefault="00AB78BB" w:rsidP="00715C5D">
      <w:pPr>
        <w:rPr>
          <w:rFonts w:cs="Arial"/>
        </w:rPr>
      </w:pPr>
    </w:p>
    <w:p w:rsidR="00715C5D" w:rsidRPr="00387337" w:rsidRDefault="00AB78BB" w:rsidP="00AB78BB">
      <w:pPr>
        <w:ind w:firstLine="357"/>
        <w:rPr>
          <w:rFonts w:cs="Arial"/>
        </w:rPr>
      </w:pPr>
      <w:r w:rsidRPr="00387337">
        <w:rPr>
          <w:rFonts w:cs="Arial"/>
        </w:rPr>
        <w:t>27  Click on the ‘Events’ button to return to the Events view.</w:t>
      </w:r>
    </w:p>
    <w:p w:rsidR="00715C5D" w:rsidRPr="00387337" w:rsidRDefault="00AB78BB" w:rsidP="00715E7A">
      <w:pPr>
        <w:pStyle w:val="Steps"/>
        <w:rPr>
          <w:rFonts w:ascii="Arial" w:hAnsi="Arial" w:cs="Arial"/>
        </w:rPr>
      </w:pPr>
      <w:r w:rsidRPr="00387337">
        <w:rPr>
          <w:rFonts w:ascii="Arial" w:hAnsi="Arial" w:cs="Arial"/>
        </w:rPr>
        <w:t>28</w:t>
      </w:r>
      <w:r w:rsidR="00715C5D" w:rsidRPr="00387337">
        <w:rPr>
          <w:rFonts w:ascii="Arial" w:hAnsi="Arial" w:cs="Arial"/>
        </w:rPr>
        <w:tab/>
        <w:t xml:space="preserve">Press the [SPACEBAR] key. </w:t>
      </w:r>
    </w:p>
    <w:p w:rsidR="00715C5D" w:rsidRPr="00387337" w:rsidRDefault="00AB78BB" w:rsidP="00715E7A">
      <w:pPr>
        <w:pStyle w:val="Steps"/>
        <w:rPr>
          <w:rFonts w:ascii="Arial" w:hAnsi="Arial" w:cs="Arial"/>
        </w:rPr>
      </w:pPr>
      <w:r w:rsidRPr="00387337">
        <w:rPr>
          <w:rFonts w:ascii="Arial" w:hAnsi="Arial" w:cs="Arial"/>
        </w:rPr>
        <w:t>29</w:t>
      </w:r>
      <w:r w:rsidR="00715C5D" w:rsidRPr="00387337">
        <w:rPr>
          <w:rFonts w:ascii="Arial" w:hAnsi="Arial" w:cs="Arial"/>
        </w:rPr>
        <w:tab/>
        <w:t>To transition between the audible channels of the audio file, simply drag the parameter cursor over</w:t>
      </w:r>
      <w:r w:rsidRPr="00387337">
        <w:rPr>
          <w:rFonts w:ascii="Arial" w:hAnsi="Arial" w:cs="Arial"/>
        </w:rPr>
        <w:t xml:space="preserve"> the</w:t>
      </w:r>
      <w:r w:rsidR="00715C5D" w:rsidRPr="00387337">
        <w:rPr>
          <w:rFonts w:ascii="Arial" w:hAnsi="Arial" w:cs="Arial"/>
        </w:rPr>
        <w:t xml:space="preserve"> instance.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This tutorial demonstrated how to dynamically mix the channels of an audio file and route the audio the front left and right speakers. </w:t>
      </w:r>
    </w:p>
    <w:p w:rsidR="00715C5D" w:rsidRPr="00387337" w:rsidRDefault="00715C5D" w:rsidP="00715C5D">
      <w:pPr>
        <w:rPr>
          <w:rFonts w:cs="Arial"/>
        </w:rPr>
      </w:pPr>
    </w:p>
    <w:p w:rsidR="00715C5D" w:rsidRPr="00387337" w:rsidRDefault="00715C5D" w:rsidP="00715C5D">
      <w:pPr>
        <w:rPr>
          <w:rFonts w:cs="Arial"/>
        </w:rPr>
      </w:pPr>
      <w:r w:rsidRPr="00387337">
        <w:rPr>
          <w:rFonts w:cs="Arial"/>
        </w:rPr>
        <w:br w:type="page"/>
      </w:r>
    </w:p>
    <w:p w:rsidR="00715C5D" w:rsidRPr="00387337" w:rsidRDefault="00715C5D" w:rsidP="00715C5D">
      <w:pPr>
        <w:pStyle w:val="ChapterNumber"/>
        <w:framePr w:wrap="around"/>
        <w:shd w:val="clear" w:color="30487E" w:fill="auto"/>
        <w:rPr>
          <w:rFonts w:ascii="Arial" w:hAnsi="Arial" w:cs="Arial"/>
          <w:lang w:val="en-US"/>
        </w:rPr>
      </w:pPr>
      <w:bookmarkStart w:id="1159" w:name="_Toc32301031"/>
      <w:bookmarkStart w:id="1160" w:name="_Toc32311549"/>
      <w:r w:rsidRPr="00387337">
        <w:rPr>
          <w:rFonts w:ascii="Arial" w:hAnsi="Arial" w:cs="Arial"/>
          <w:lang w:val="en-US"/>
        </w:rPr>
        <w:lastRenderedPageBreak/>
        <w:t>6</w:t>
      </w:r>
    </w:p>
    <w:p w:rsidR="00715C5D" w:rsidRPr="00387337" w:rsidRDefault="00715C5D" w:rsidP="00387337">
      <w:pPr>
        <w:pStyle w:val="Heading1"/>
      </w:pPr>
      <w:bookmarkStart w:id="1161" w:name="_Toc33001133"/>
      <w:bookmarkStart w:id="1162" w:name="_Ref102809818"/>
      <w:bookmarkStart w:id="1163" w:name="_Ref102809826"/>
      <w:bookmarkStart w:id="1164" w:name="_Toc275706744"/>
      <w:r w:rsidRPr="00387337">
        <w:t>CHAPTER SIX: Optimization</w:t>
      </w:r>
      <w:bookmarkEnd w:id="1159"/>
      <w:bookmarkEnd w:id="1160"/>
      <w:bookmarkEnd w:id="1161"/>
      <w:bookmarkEnd w:id="1162"/>
      <w:bookmarkEnd w:id="1163"/>
      <w:bookmarkEnd w:id="1164"/>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pStyle w:val="Introduction"/>
        <w:rPr>
          <w:rFonts w:ascii="Arial" w:hAnsi="Arial" w:cs="Arial"/>
          <w:noProof w:val="0"/>
          <w:lang w:val="en-US"/>
        </w:rPr>
      </w:pPr>
      <w:r w:rsidRPr="00387337">
        <w:rPr>
          <w:rFonts w:ascii="Arial" w:hAnsi="Arial" w:cs="Arial"/>
          <w:noProof w:val="0"/>
          <w:lang w:val="en-US"/>
        </w:rPr>
        <w:t xml:space="preserve">For many </w:t>
      </w:r>
      <w:r w:rsidR="00DA3DC5" w:rsidRPr="00387337">
        <w:rPr>
          <w:rFonts w:ascii="Arial" w:hAnsi="Arial" w:cs="Arial"/>
          <w:noProof w:val="0"/>
          <w:lang w:val="en-US"/>
        </w:rPr>
        <w:t>sound</w:t>
      </w:r>
      <w:r w:rsidRPr="00387337">
        <w:rPr>
          <w:rFonts w:ascii="Arial" w:hAnsi="Arial" w:cs="Arial"/>
          <w:noProof w:val="0"/>
          <w:lang w:val="en-US"/>
        </w:rPr>
        <w:t xml:space="preserve"> designers, producing a high quality aural environment is not the only development requirement.  Projects for game titles generally have many other requirements, such as processing and storage limits - </w:t>
      </w:r>
      <w:r w:rsidR="00DA3DC5" w:rsidRPr="00387337">
        <w:rPr>
          <w:rFonts w:ascii="Arial" w:hAnsi="Arial" w:cs="Arial"/>
          <w:noProof w:val="0"/>
          <w:lang w:val="en-US"/>
        </w:rPr>
        <w:t>sound</w:t>
      </w:r>
      <w:r w:rsidRPr="00387337">
        <w:rPr>
          <w:rFonts w:ascii="Arial" w:hAnsi="Arial" w:cs="Arial"/>
          <w:noProof w:val="0"/>
          <w:lang w:val="en-US"/>
        </w:rPr>
        <w:t xml:space="preserve"> designers spend much of their time fine-tuning the balance between quality and resource optimization.</w:t>
      </w:r>
    </w:p>
    <w:p w:rsidR="00715C5D" w:rsidRPr="00387337" w:rsidRDefault="00715C5D" w:rsidP="00715C5D">
      <w:pPr>
        <w:pStyle w:val="Introduction"/>
        <w:rPr>
          <w:rFonts w:ascii="Arial" w:hAnsi="Arial" w:cs="Arial"/>
          <w:noProof w:val="0"/>
          <w:lang w:val="en-US"/>
        </w:rPr>
      </w:pPr>
    </w:p>
    <w:p w:rsidR="00715C5D" w:rsidRPr="00387337" w:rsidRDefault="00715C5D" w:rsidP="00715C5D">
      <w:pPr>
        <w:pStyle w:val="Introduction"/>
        <w:rPr>
          <w:rFonts w:ascii="Arial" w:hAnsi="Arial" w:cs="Arial"/>
          <w:noProof w:val="0"/>
          <w:lang w:val="en-US"/>
        </w:rPr>
      </w:pPr>
      <w:r w:rsidRPr="00387337">
        <w:rPr>
          <w:rFonts w:ascii="Arial" w:hAnsi="Arial" w:cs="Arial"/>
          <w:noProof w:val="0"/>
          <w:lang w:val="en-US"/>
        </w:rPr>
        <w:t>In this chapter, a number of optimization techniques will be discussed.  These techniques will help maximize CPU, memory and disk space usage.</w:t>
      </w:r>
    </w:p>
    <w:p w:rsidR="00715C5D" w:rsidRPr="00387337" w:rsidRDefault="00715C5D" w:rsidP="00715C5D">
      <w:pPr>
        <w:pStyle w:val="Introduction"/>
        <w:rPr>
          <w:rFonts w:ascii="Arial" w:hAnsi="Arial" w:cs="Arial"/>
          <w:noProof w:val="0"/>
          <w:lang w:val="en-US"/>
        </w:rPr>
      </w:pPr>
    </w:p>
    <w:p w:rsidR="00715C5D" w:rsidRPr="00387337" w:rsidRDefault="00715C5D" w:rsidP="00715C5D">
      <w:pPr>
        <w:pStyle w:val="Introduction"/>
        <w:rPr>
          <w:rFonts w:ascii="Arial" w:hAnsi="Arial" w:cs="Arial"/>
          <w:noProof w:val="0"/>
          <w:lang w:val="en-US"/>
        </w:rPr>
      </w:pPr>
      <w:r w:rsidRPr="00387337">
        <w:rPr>
          <w:rFonts w:ascii="Arial" w:hAnsi="Arial" w:cs="Arial"/>
          <w:noProof w:val="0"/>
          <w:lang w:val="en-US"/>
        </w:rPr>
        <w:t>Key topics in this chapter.</w:t>
      </w:r>
    </w:p>
    <w:p w:rsidR="00715C5D" w:rsidRPr="00387337" w:rsidRDefault="00715C5D" w:rsidP="00095465">
      <w:pPr>
        <w:pStyle w:val="SectionHeadingBullet"/>
      </w:pPr>
      <w:r w:rsidRPr="00387337">
        <w:t xml:space="preserve">Compression and File Formats </w:t>
      </w:r>
    </w:p>
    <w:p w:rsidR="00715C5D" w:rsidRPr="00387337" w:rsidRDefault="00715C5D" w:rsidP="00095465">
      <w:pPr>
        <w:pStyle w:val="SectionHeadingBullet"/>
      </w:pPr>
      <w:r w:rsidRPr="00387337">
        <w:t>Optimizing CPU and Memory Usage</w:t>
      </w:r>
    </w:p>
    <w:p w:rsidR="00715C5D" w:rsidRPr="00387337" w:rsidRDefault="00715C5D" w:rsidP="00095465">
      <w:pPr>
        <w:pStyle w:val="SectionHeadingBullet"/>
      </w:pPr>
      <w:r w:rsidRPr="00387337">
        <w:t>Disk Streaming</w:t>
      </w:r>
    </w:p>
    <w:p w:rsidR="00715C5D" w:rsidRPr="00387337" w:rsidRDefault="00715C5D" w:rsidP="00095465">
      <w:pPr>
        <w:pStyle w:val="SectionHeadingBullet"/>
      </w:pPr>
      <w:r w:rsidRPr="00387337">
        <w:t>Hardware Vs Software</w:t>
      </w:r>
    </w:p>
    <w:p w:rsidR="00715C5D" w:rsidRPr="00387337" w:rsidRDefault="00715C5D" w:rsidP="00095465">
      <w:pPr>
        <w:pStyle w:val="SectionHeadingBullet"/>
      </w:pPr>
      <w:r w:rsidRPr="00387337">
        <w:t>Maximum Playbacks</w:t>
      </w:r>
    </w:p>
    <w:p w:rsidR="00715C5D" w:rsidRPr="00387337" w:rsidRDefault="00715C5D" w:rsidP="00095465">
      <w:pPr>
        <w:pStyle w:val="SectionHeadingBullet"/>
      </w:pPr>
      <w:r w:rsidRPr="00387337">
        <w:t xml:space="preserve">Organizing </w:t>
      </w:r>
      <w:r w:rsidR="00D02D92" w:rsidRPr="00387337">
        <w:t>Banks</w:t>
      </w:r>
      <w:r w:rsidRPr="00387337">
        <w:t xml:space="preserve"> and Event Groups</w:t>
      </w:r>
    </w:p>
    <w:p w:rsidR="00715C5D" w:rsidRPr="00387337" w:rsidRDefault="00715C5D" w:rsidP="00376F10">
      <w:pPr>
        <w:pStyle w:val="SectionHeadingBullet"/>
        <w:numPr>
          <w:ilvl w:val="0"/>
          <w:numId w:val="0"/>
        </w:numPr>
        <w:ind w:left="567"/>
        <w:rPr>
          <w:highlight w:val="yellow"/>
        </w:rPr>
      </w:pPr>
    </w:p>
    <w:p w:rsidR="00376F10" w:rsidRPr="00387337" w:rsidRDefault="00715C5D" w:rsidP="00376F10">
      <w:r w:rsidRPr="00387337">
        <w:rPr>
          <w:rFonts w:cs="Arial"/>
        </w:rPr>
        <w:br w:type="page"/>
      </w:r>
      <w:bookmarkStart w:id="1165" w:name="_Toc32295987"/>
      <w:bookmarkStart w:id="1166" w:name="_Toc32297561"/>
      <w:bookmarkStart w:id="1167" w:name="_Toc32301032"/>
      <w:bookmarkStart w:id="1168" w:name="_Toc32311550"/>
      <w:bookmarkStart w:id="1169" w:name="_Toc33001134"/>
    </w:p>
    <w:p w:rsidR="00715C5D" w:rsidRPr="00387337" w:rsidRDefault="00715C5D" w:rsidP="00B90381">
      <w:pPr>
        <w:pStyle w:val="Heading2"/>
      </w:pPr>
      <w:bookmarkStart w:id="1170" w:name="_Toc275706745"/>
      <w:r w:rsidRPr="00387337">
        <w:lastRenderedPageBreak/>
        <w:t>File Formats</w:t>
      </w:r>
      <w:bookmarkEnd w:id="1165"/>
      <w:bookmarkEnd w:id="1166"/>
      <w:bookmarkEnd w:id="1167"/>
      <w:bookmarkEnd w:id="1168"/>
      <w:bookmarkEnd w:id="1169"/>
      <w:bookmarkEnd w:id="1170"/>
    </w:p>
    <w:p w:rsidR="00715C5D" w:rsidRPr="00387337" w:rsidRDefault="00B608B5" w:rsidP="00B90381">
      <w:pPr>
        <w:pStyle w:val="Heading3"/>
      </w:pPr>
      <w:bookmarkStart w:id="1171" w:name="_Toc32295988"/>
      <w:bookmarkStart w:id="1172" w:name="_Toc32297562"/>
      <w:bookmarkStart w:id="1173" w:name="_Toc32301033"/>
      <w:bookmarkStart w:id="1174" w:name="_Toc32311551"/>
      <w:bookmarkStart w:id="1175" w:name="_Toc33001135"/>
      <w:bookmarkStart w:id="1176" w:name="_Toc275706746"/>
      <w:r>
        <w:t>What is C</w:t>
      </w:r>
      <w:r w:rsidR="00715C5D" w:rsidRPr="00387337">
        <w:t>ompression</w:t>
      </w:r>
      <w:bookmarkEnd w:id="1171"/>
      <w:bookmarkEnd w:id="1172"/>
      <w:bookmarkEnd w:id="1173"/>
      <w:bookmarkEnd w:id="1174"/>
      <w:bookmarkEnd w:id="1175"/>
      <w:r w:rsidR="00095465">
        <w:t>?</w:t>
      </w:r>
      <w:bookmarkEnd w:id="1176"/>
    </w:p>
    <w:p w:rsidR="00715C5D" w:rsidRPr="00387337" w:rsidRDefault="00715C5D" w:rsidP="00715C5D">
      <w:pPr>
        <w:rPr>
          <w:rFonts w:cs="Arial"/>
        </w:rPr>
      </w:pPr>
      <w:r w:rsidRPr="00387337">
        <w:rPr>
          <w:rFonts w:cs="Arial"/>
        </w:rPr>
        <w:t xml:space="preserve">PCM (pulse code modulation) is a standard method for representing an analogue audio signal in the digital domain. PCM data is a simple format, where the analogue audio signal is measured at regular intervals (known as the sample rate) and the measurement quantitized to a digital value.  The sample rate and the amount of data used to store the quantitized measurement determine the quality of the PCM representation.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If PCM works, why are other formats needed?  The biggest problem with the PCM format is the storage size.  For example, a 3-minute song recorded in stereo at CD quality requires 254,016,000 bits (or approximately 30 MB)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To reduce this data bandwidth burden and reduce the required storage space, compression algorithms were created.  There are 2 distinct types of compression algorithms, 'lossless' and 'lossy'.</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Lossless compression algorithms allow the original data to be perfectly reconstructed from its compressed form.  This means the size of the audio file can </w:t>
      </w:r>
      <w:r w:rsidR="00AB78BB" w:rsidRPr="00387337">
        <w:rPr>
          <w:rFonts w:cs="Arial"/>
        </w:rPr>
        <w:t xml:space="preserve">typically </w:t>
      </w:r>
      <w:r w:rsidRPr="00387337">
        <w:rPr>
          <w:rFonts w:cs="Arial"/>
        </w:rPr>
        <w:t>be reduced 30% (and up to 50% for particular files) without reducing the quality of the audio.</w:t>
      </w:r>
    </w:p>
    <w:p w:rsidR="00715C5D" w:rsidRPr="00387337" w:rsidRDefault="00715C5D" w:rsidP="00715C5D">
      <w:pPr>
        <w:rPr>
          <w:rFonts w:cs="Arial"/>
        </w:rPr>
      </w:pPr>
    </w:p>
    <w:p w:rsidR="00715C5D" w:rsidRPr="00387337" w:rsidRDefault="00715C5D" w:rsidP="00715C5D">
      <w:pPr>
        <w:rPr>
          <w:rFonts w:cs="Arial"/>
        </w:rPr>
      </w:pPr>
      <w:r w:rsidRPr="00387337">
        <w:rPr>
          <w:rFonts w:cs="Arial"/>
        </w:rPr>
        <w:t>Lossy compression algorithms reduce the quality of the audio signal by attempting to remove data that is perceptually unimportant.  This allows the signal to be reduced up to 80% of its original size with little distortion.</w:t>
      </w:r>
    </w:p>
    <w:p w:rsidR="00715C5D" w:rsidRPr="00387337" w:rsidRDefault="00715C5D" w:rsidP="00B90381">
      <w:pPr>
        <w:pStyle w:val="Heading3"/>
      </w:pPr>
      <w:bookmarkStart w:id="1177" w:name="_Toc32295989"/>
      <w:bookmarkStart w:id="1178" w:name="_Toc32297563"/>
      <w:bookmarkStart w:id="1179" w:name="_Toc32301034"/>
      <w:bookmarkStart w:id="1180" w:name="_Toc32311552"/>
      <w:bookmarkStart w:id="1181" w:name="_Toc33001136"/>
      <w:bookmarkStart w:id="1182" w:name="_Toc275706747"/>
      <w:r w:rsidRPr="00387337">
        <w:t>Choosing a File Format</w:t>
      </w:r>
      <w:bookmarkEnd w:id="1177"/>
      <w:bookmarkEnd w:id="1178"/>
      <w:bookmarkEnd w:id="1179"/>
      <w:bookmarkEnd w:id="1180"/>
      <w:bookmarkEnd w:id="1181"/>
      <w:bookmarkEnd w:id="1182"/>
    </w:p>
    <w:p w:rsidR="00715C5D" w:rsidRPr="00387337" w:rsidRDefault="00715C5D" w:rsidP="00715C5D">
      <w:pPr>
        <w:rPr>
          <w:rFonts w:cs="Arial"/>
        </w:rPr>
      </w:pPr>
      <w:r w:rsidRPr="00387337">
        <w:rPr>
          <w:rFonts w:cs="Arial"/>
        </w:rPr>
        <w:t xml:space="preserve">It is important to select the best file format for each audio piece used in the project. FMOD </w:t>
      </w:r>
      <w:r w:rsidR="00F92E68" w:rsidRPr="00387337">
        <w:rPr>
          <w:rFonts w:cs="Arial"/>
        </w:rPr>
        <w:t>Designer 2010</w:t>
      </w:r>
      <w:r w:rsidRPr="00387337">
        <w:rPr>
          <w:rFonts w:cs="Arial"/>
        </w:rPr>
        <w:t xml:space="preserve"> may export data to game titles using the following formats:</w:t>
      </w:r>
      <w:r w:rsidRPr="00387337">
        <w:rPr>
          <w:rFonts w:cs="Arial"/>
        </w:rPr>
        <w:br/>
      </w:r>
    </w:p>
    <w:p w:rsidR="00AB78BB" w:rsidRPr="00387337" w:rsidRDefault="00AB78BB" w:rsidP="00095465">
      <w:pPr>
        <w:pStyle w:val="StandardBullet"/>
      </w:pPr>
      <w:r w:rsidRPr="00387337">
        <w:t xml:space="preserve">PCM (PC, Microsoft Xbox 360, Nintendo Gamecube, </w:t>
      </w:r>
    </w:p>
    <w:p w:rsidR="00AB78BB" w:rsidRPr="00387337" w:rsidRDefault="00AB78BB" w:rsidP="00095465">
      <w:pPr>
        <w:pStyle w:val="StandardBullet"/>
      </w:pPr>
      <w:r w:rsidRPr="00387337">
        <w:t xml:space="preserve">Sony PlayStation 2, </w:t>
      </w:r>
    </w:p>
    <w:p w:rsidR="00AB78BB" w:rsidRPr="00387337" w:rsidRDefault="00AB78BB" w:rsidP="00095465">
      <w:pPr>
        <w:pStyle w:val="StandardBullet"/>
      </w:pPr>
      <w:r w:rsidRPr="00387337">
        <w:t xml:space="preserve">Sony PSP, </w:t>
      </w:r>
    </w:p>
    <w:p w:rsidR="00AB78BB" w:rsidRPr="00387337" w:rsidRDefault="00AB78BB" w:rsidP="00095465">
      <w:pPr>
        <w:pStyle w:val="StandardBullet"/>
      </w:pPr>
      <w:r w:rsidRPr="00387337">
        <w:t xml:space="preserve">Sony PlayStation 3, </w:t>
      </w:r>
    </w:p>
    <w:p w:rsidR="00AB78BB" w:rsidRPr="00387337" w:rsidRDefault="00AB78BB" w:rsidP="00095465">
      <w:pPr>
        <w:pStyle w:val="StandardBullet"/>
      </w:pPr>
      <w:r w:rsidRPr="00387337">
        <w:t>Nintendo Wii)</w:t>
      </w:r>
    </w:p>
    <w:p w:rsidR="00AB78BB" w:rsidRPr="00387337" w:rsidRDefault="00AB78BB" w:rsidP="00095465">
      <w:pPr>
        <w:pStyle w:val="StandardBullet"/>
      </w:pPr>
      <w:r w:rsidRPr="00387337">
        <w:t>ADPCM (PC, Microsoft Xbox 360, Sony PlayStation 3)</w:t>
      </w:r>
    </w:p>
    <w:p w:rsidR="00AB78BB" w:rsidRPr="00387337" w:rsidRDefault="00AB78BB" w:rsidP="00095465">
      <w:pPr>
        <w:pStyle w:val="StandardBullet"/>
      </w:pPr>
      <w:r w:rsidRPr="00387337">
        <w:t>XMA (Microsoft Xbox 360)</w:t>
      </w:r>
    </w:p>
    <w:p w:rsidR="00AB78BB" w:rsidRPr="00387337" w:rsidRDefault="00AB78BB" w:rsidP="00095465">
      <w:pPr>
        <w:pStyle w:val="StandardBullet"/>
      </w:pPr>
      <w:r w:rsidRPr="00387337">
        <w:t>GCADPCM (Nintendo Gamecube, Nintendo Wii)</w:t>
      </w:r>
    </w:p>
    <w:p w:rsidR="00AB78BB" w:rsidRPr="00387337" w:rsidRDefault="00AB78BB" w:rsidP="00095465">
      <w:pPr>
        <w:pStyle w:val="StandardBullet"/>
      </w:pPr>
      <w:r w:rsidRPr="00387337">
        <w:t>MPEG Layer 3 (mp3) (PC, Microsoft Xbox 360, Sony PlayStation 3, Nintendo Wii)</w:t>
      </w:r>
    </w:p>
    <w:p w:rsidR="00AB78BB" w:rsidRPr="00387337" w:rsidRDefault="00AB78BB" w:rsidP="00095465">
      <w:pPr>
        <w:pStyle w:val="StandardBullet"/>
      </w:pPr>
      <w:r w:rsidRPr="00387337">
        <w:t>MPEG Layer 2 (mp2) (PC, Microsoft Xbox 360, Nintendo Wii)</w:t>
      </w:r>
    </w:p>
    <w:p w:rsidR="00AB78BB" w:rsidRPr="00387337" w:rsidRDefault="00AB78BB" w:rsidP="00095465">
      <w:pPr>
        <w:pStyle w:val="StandardBullet"/>
      </w:pPr>
      <w:r w:rsidRPr="00387337">
        <w:t>VAG (Sony Playstation 2, Sony PSP)</w:t>
      </w:r>
    </w:p>
    <w:p w:rsidR="00AB78BB" w:rsidRPr="00387337" w:rsidRDefault="00AB78BB" w:rsidP="00095465">
      <w:pPr>
        <w:pStyle w:val="StandardBullet"/>
      </w:pPr>
      <w:r w:rsidRPr="00387337">
        <w:t>CELT (PC)</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To best optimize audio </w:t>
      </w:r>
      <w:r w:rsidR="00D02D92" w:rsidRPr="00387337">
        <w:rPr>
          <w:rFonts w:cs="Arial"/>
        </w:rPr>
        <w:t>Banks</w:t>
      </w:r>
      <w:r w:rsidRPr="00387337">
        <w:rPr>
          <w:rFonts w:cs="Arial"/>
        </w:rPr>
        <w:t xml:space="preserve">, the </w:t>
      </w:r>
      <w:r w:rsidR="00DA3DC5" w:rsidRPr="00387337">
        <w:rPr>
          <w:rFonts w:cs="Arial"/>
        </w:rPr>
        <w:t>sound</w:t>
      </w:r>
      <w:r w:rsidRPr="00387337">
        <w:rPr>
          <w:rFonts w:cs="Arial"/>
        </w:rPr>
        <w:t xml:space="preserve"> designer needs to balance CPU load, memory usage, disk space and disk access. There are two attributes of a wave bank that make a significant impact on performance those attributes being 'Compression type' and 'Wave bank type'.</w:t>
      </w:r>
    </w:p>
    <w:p w:rsidR="00715C5D" w:rsidRPr="00387337" w:rsidRDefault="00715C5D" w:rsidP="00715C5D">
      <w:pPr>
        <w:rPr>
          <w:rFonts w:cs="Arial"/>
        </w:rPr>
      </w:pPr>
    </w:p>
    <w:p w:rsidR="00095465" w:rsidRDefault="00715C5D" w:rsidP="00715C5D">
      <w:pPr>
        <w:rPr>
          <w:rFonts w:cs="Arial"/>
        </w:rPr>
      </w:pPr>
      <w:r w:rsidRPr="00387337">
        <w:rPr>
          <w:rFonts w:cs="Arial"/>
        </w:rPr>
        <w:t xml:space="preserve">Choosing the compression type is not as simple as choosing the file format with the smallest file size.  File formats using variable bit-rates are capable of remarkable compression ratios (with little distortion), however require relatively high CPU load in comparison to PCM or ADPCM to decompress the audio before playback.  </w:t>
      </w:r>
    </w:p>
    <w:p w:rsidR="00536E0D" w:rsidRDefault="00536E0D" w:rsidP="00536E0D">
      <w:pPr>
        <w:pStyle w:val="Normal-but-smaller"/>
        <w:numPr>
          <w:ilvl w:val="0"/>
          <w:numId w:val="0"/>
        </w:numPr>
        <w:jc w:val="center"/>
      </w:pPr>
    </w:p>
    <w:p w:rsidR="00536E0D" w:rsidRDefault="00B83570" w:rsidP="00536E0D">
      <w:pPr>
        <w:jc w:val="center"/>
        <w:rPr>
          <w:rFonts w:cs="Arial"/>
          <w:b/>
        </w:rPr>
      </w:pPr>
      <w:r w:rsidRPr="00B83570">
        <w:pict>
          <v:group id="_x0000_s1390" style="width:387pt;height:103.95pt;mso-position-horizontal-relative:char;mso-position-vertical-relative:line" coordorigin="2197,7805" coordsize="7740,2526">
            <v:group id="_x0000_s1391" style="position:absolute;left:2197;top:7805;width:7740;height:2526" coordorigin="1814,6438" coordsize="7740,3780">
              <v:roundrect id="_x0000_s1392"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393" type="#_x0000_t202" style="position:absolute;left:8178;top:6438;width:1376;height:1080;mso-wrap-edited:f" wrapcoords="0 0 21600 0 21600 21600 0 21600 0 0" filled="f" stroked="f">
                <v:textbox style="mso-next-textbox:#_x0000_s1393">
                  <w:txbxContent>
                    <w:p w:rsidR="00CD5B1A" w:rsidRPr="00AA2A68" w:rsidRDefault="00CD5B1A" w:rsidP="002A6FBF"/>
                  </w:txbxContent>
                </v:textbox>
              </v:shape>
            </v:group>
            <v:shape id="_x0000_s1394" type="#_x0000_t202" style="position:absolute;left:2316;top:8028;width:7368;height:2091;mso-wrap-edited:f" wrapcoords="0 0 21600 0 21600 21600 0 21600 0 0" filled="f" stroked="f">
              <v:textbox style="mso-next-textbox:#_x0000_s1394">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sidRPr="002A6FBF">
                      <w:rPr>
                        <w:rFonts w:ascii="Arial" w:hAnsi="Arial" w:cs="Arial"/>
                      </w:rPr>
                      <w:t xml:space="preserve"> </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Default="00CD5B1A">
                    <w:r w:rsidRPr="00387337">
                      <w:rPr>
                        <w:rFonts w:cs="Arial"/>
                      </w:rPr>
                      <w:t>Some platforms use hardware</w:t>
                    </w:r>
                    <w:r>
                      <w:rPr>
                        <w:rFonts w:cs="Arial"/>
                      </w:rPr>
                      <w:t xml:space="preserve"> decoders to negate this issue.</w:t>
                    </w:r>
                  </w:p>
                </w:txbxContent>
              </v:textbox>
            </v:shape>
            <w10:wrap type="none"/>
            <w10:anchorlock/>
          </v:group>
        </w:pic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PCM format uses no compression, therefore uses the most disk space but creates no additional CPU load for playback.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ADPCM (Adaptive Differential Pulse Code Modulation) and its variants use a simple compression method to reduce the required disk space. While ADPCM compression is classified as a 'lossy' compression, in some situations it is lossless. Typical compression ratios range from 3.5:1 to 4:1.  ADPCM encoding provides a good compromise between file size, </w:t>
      </w:r>
      <w:r w:rsidR="00DA3DC5" w:rsidRPr="00387337">
        <w:rPr>
          <w:rFonts w:cs="Arial"/>
        </w:rPr>
        <w:t>sound</w:t>
      </w:r>
      <w:r w:rsidRPr="00387337">
        <w:rPr>
          <w:rFonts w:cs="Arial"/>
        </w:rPr>
        <w:t xml:space="preserve"> quality and the CPU load required for decompression.</w:t>
      </w:r>
    </w:p>
    <w:p w:rsidR="00715C5D" w:rsidRPr="00387337" w:rsidRDefault="00715C5D" w:rsidP="00AB78BB">
      <w:pPr>
        <w:rPr>
          <w:rFonts w:cs="Arial"/>
        </w:rPr>
      </w:pPr>
    </w:p>
    <w:p w:rsidR="00AB78BB" w:rsidRPr="00387337" w:rsidRDefault="00AB78BB" w:rsidP="00AB78BB">
      <w:pPr>
        <w:pStyle w:val="CommentText"/>
        <w:spacing w:line="360" w:lineRule="auto"/>
        <w:rPr>
          <w:rFonts w:cs="Arial"/>
          <w:szCs w:val="24"/>
        </w:rPr>
      </w:pPr>
      <w:r w:rsidRPr="00387337">
        <w:rPr>
          <w:rFonts w:cs="Arial"/>
          <w:szCs w:val="24"/>
        </w:rPr>
        <w:t xml:space="preserve">The MPEG 1 Layer 3 data (MP3) and XMA formats are capable of compression ratios of about 10:1 with little effect on sound quality, but are the most CPU intensive when decompressing. </w:t>
      </w:r>
    </w:p>
    <w:p w:rsidR="00AB78BB" w:rsidRPr="00387337" w:rsidRDefault="00AB78BB" w:rsidP="00AB78BB">
      <w:pPr>
        <w:pStyle w:val="CommentText"/>
        <w:rPr>
          <w:rFonts w:cs="Arial"/>
          <w:szCs w:val="24"/>
        </w:rPr>
      </w:pPr>
    </w:p>
    <w:p w:rsidR="00AB78BB" w:rsidRPr="00387337" w:rsidRDefault="00AB78BB" w:rsidP="00AB78BB">
      <w:pPr>
        <w:pStyle w:val="CommentText"/>
        <w:spacing w:line="360" w:lineRule="auto"/>
        <w:rPr>
          <w:rFonts w:cs="Arial"/>
          <w:szCs w:val="24"/>
        </w:rPr>
      </w:pPr>
      <w:r w:rsidRPr="00387337">
        <w:rPr>
          <w:rFonts w:cs="Arial"/>
          <w:szCs w:val="24"/>
        </w:rPr>
        <w:t>MPEG 1 Layer 2 data (MP2) is capable of compression ratios of around 6:1, but is requires little CPU load in comparison to MP3. MP2 also has the advantage over MP3 of not requiring an additional license for use.’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wave bank attribute 'bank type' plays a significant role in the CPU loading and the amount of memory used. Choosing the best wave bank type requires the </w:t>
      </w:r>
      <w:r w:rsidR="00DA3DC5" w:rsidRPr="00387337">
        <w:rPr>
          <w:rFonts w:cs="Arial"/>
        </w:rPr>
        <w:t>sound</w:t>
      </w:r>
      <w:r w:rsidRPr="00387337">
        <w:rPr>
          <w:rFonts w:cs="Arial"/>
        </w:rPr>
        <w:t xml:space="preserve"> designer to consider both the nature of the audio piece and the behavior of the event that triggers the audio.  There are three bank types available, those being:</w:t>
      </w:r>
    </w:p>
    <w:p w:rsidR="00715C5D" w:rsidRPr="00387337" w:rsidRDefault="00715C5D" w:rsidP="00715C5D">
      <w:pPr>
        <w:rPr>
          <w:rFonts w:cs="Arial"/>
        </w:rPr>
      </w:pPr>
    </w:p>
    <w:p w:rsidR="00715C5D" w:rsidRPr="00387337" w:rsidRDefault="00715C5D" w:rsidP="00095465">
      <w:pPr>
        <w:pStyle w:val="StandardBullet"/>
      </w:pPr>
      <w:r w:rsidRPr="00387337">
        <w:lastRenderedPageBreak/>
        <w:t>Stream from disk.  This option causes the data to be read from disk and decompressed in real time for immediate playback. Using 'Stream from disk' is appropriate with large files such as background music.  Using this method with small repetitive audio pieces causes a large processing and disk access overhead.</w:t>
      </w:r>
      <w:r w:rsidRPr="00387337">
        <w:br/>
      </w:r>
    </w:p>
    <w:p w:rsidR="00715C5D" w:rsidRPr="00387337" w:rsidRDefault="00715C5D" w:rsidP="00095465">
      <w:pPr>
        <w:pStyle w:val="StandardBullet"/>
      </w:pPr>
      <w:r w:rsidRPr="00387337">
        <w:t>Load into memory.  This option causes the data to be loaded completely into memory in its current format.  If required the audio is decompressed in real time each time the audio is played.  The main benefit of this method is its reduced memory usage - the disadvantage being it comes at the cost of an additional CPU load each time the audio is played.</w:t>
      </w:r>
      <w:r w:rsidRPr="00387337">
        <w:br/>
      </w:r>
    </w:p>
    <w:p w:rsidR="00715C5D" w:rsidRPr="00387337" w:rsidRDefault="00715C5D" w:rsidP="00095465">
      <w:pPr>
        <w:pStyle w:val="StandardBullet"/>
      </w:pPr>
      <w:r w:rsidRPr="00387337">
        <w:t>Decompress into memory.  This option causes the audio data to be decompressed, then loaded into memory in raw PCM form.  This method requires CPU time during loading and will use more memory space than the other options.  However there is no additional CPU load required for playback.</w:t>
      </w:r>
    </w:p>
    <w:p w:rsidR="00715C5D" w:rsidRPr="00387337" w:rsidRDefault="00715C5D" w:rsidP="00B90381">
      <w:pPr>
        <w:pStyle w:val="Heading3"/>
      </w:pPr>
      <w:bookmarkStart w:id="1183" w:name="_Toc32295990"/>
      <w:bookmarkStart w:id="1184" w:name="_Toc32297564"/>
      <w:bookmarkStart w:id="1185" w:name="_Toc32301035"/>
      <w:bookmarkStart w:id="1186" w:name="_Toc32311553"/>
      <w:bookmarkStart w:id="1187" w:name="_Toc33001137"/>
      <w:bookmarkStart w:id="1188" w:name="_Toc275706748"/>
      <w:r w:rsidRPr="00387337">
        <w:t>Recommended Formats</w:t>
      </w:r>
      <w:bookmarkEnd w:id="1183"/>
      <w:bookmarkEnd w:id="1184"/>
      <w:bookmarkEnd w:id="1185"/>
      <w:bookmarkEnd w:id="1186"/>
      <w:bookmarkEnd w:id="1187"/>
      <w:bookmarkEnd w:id="1188"/>
    </w:p>
    <w:p w:rsidR="00715C5D" w:rsidRPr="00387337" w:rsidRDefault="00715C5D" w:rsidP="00715C5D">
      <w:pPr>
        <w:rPr>
          <w:rFonts w:cs="Arial"/>
        </w:rPr>
      </w:pPr>
      <w:r w:rsidRPr="00387337">
        <w:rPr>
          <w:rFonts w:cs="Arial"/>
        </w:rPr>
        <w:t>For some platforms, FMOD Ex has the ability to play compressed files without the need to decompress the data to PCM first.  For example the Xbox 360 is able to playback XMA data without (any significant) CPU usage.  This platform possesses audio hardware to carry out the XMA decompression, instead of using the CPU.</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Below is a table listing the recommended file formats for each platform supported by FMOD.  These recommendations are based on which format provides the most CPU efficiency for the platform (in most cases this is done by selecting the native format for the playback hardware). </w:t>
      </w:r>
    </w:p>
    <w:p w:rsidR="00715C5D" w:rsidRPr="00387337" w:rsidRDefault="00715C5D" w:rsidP="00715C5D">
      <w:pPr>
        <w:rPr>
          <w:rFonts w:cs="Arial"/>
        </w:rPr>
      </w:pPr>
    </w:p>
    <w:tbl>
      <w:tblPr>
        <w:tblW w:w="0" w:type="auto"/>
        <w:tblInd w:w="108" w:type="dxa"/>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ook w:val="0000"/>
      </w:tblPr>
      <w:tblGrid>
        <w:gridCol w:w="1422"/>
        <w:gridCol w:w="4006"/>
      </w:tblGrid>
      <w:tr w:rsidR="00715C5D" w:rsidRPr="00387337" w:rsidTr="000263E6">
        <w:tc>
          <w:tcPr>
            <w:tcW w:w="1422" w:type="dxa"/>
            <w:shd w:val="solid" w:color="345379" w:fill="auto"/>
            <w:vAlign w:val="center"/>
          </w:tcPr>
          <w:p w:rsidR="00715C5D" w:rsidRPr="00387337" w:rsidRDefault="00715C5D">
            <w:pPr>
              <w:pStyle w:val="TableSideHeading"/>
              <w:spacing w:before="40" w:after="40"/>
              <w:rPr>
                <w:rFonts w:ascii="Arial" w:hAnsi="Arial" w:cs="Arial"/>
                <w:noProof w:val="0"/>
                <w:lang w:val="en-US"/>
              </w:rPr>
            </w:pPr>
            <w:r w:rsidRPr="00387337">
              <w:rPr>
                <w:rFonts w:ascii="Arial" w:hAnsi="Arial" w:cs="Arial"/>
                <w:noProof w:val="0"/>
                <w:lang w:val="en-US"/>
              </w:rPr>
              <w:t>Platform</w:t>
            </w:r>
          </w:p>
        </w:tc>
        <w:tc>
          <w:tcPr>
            <w:tcW w:w="4006" w:type="dxa"/>
            <w:shd w:val="solid" w:color="345379" w:fill="auto"/>
            <w:vAlign w:val="center"/>
          </w:tcPr>
          <w:p w:rsidR="00715C5D" w:rsidRPr="00387337" w:rsidRDefault="00715C5D">
            <w:pPr>
              <w:pStyle w:val="TableSideHeading"/>
              <w:spacing w:before="40" w:after="40"/>
              <w:rPr>
                <w:rFonts w:ascii="Arial" w:hAnsi="Arial" w:cs="Arial"/>
                <w:noProof w:val="0"/>
                <w:lang w:val="en-US"/>
              </w:rPr>
            </w:pPr>
            <w:r w:rsidRPr="00387337">
              <w:rPr>
                <w:rFonts w:ascii="Arial" w:hAnsi="Arial" w:cs="Arial"/>
                <w:noProof w:val="0"/>
                <w:lang w:val="en-US"/>
              </w:rPr>
              <w:t>Recommended Formats</w:t>
            </w:r>
          </w:p>
        </w:tc>
      </w:tr>
      <w:tr w:rsidR="00715C5D" w:rsidRPr="00387337" w:rsidTr="000263E6">
        <w:tc>
          <w:tcPr>
            <w:tcW w:w="1422" w:type="dxa"/>
            <w:vAlign w:val="center"/>
          </w:tcPr>
          <w:p w:rsidR="00715C5D" w:rsidRPr="00387337" w:rsidRDefault="00715C5D">
            <w:pPr>
              <w:pStyle w:val="TableSide"/>
              <w:spacing w:before="40" w:after="40"/>
              <w:rPr>
                <w:rFonts w:ascii="Arial" w:hAnsi="Arial" w:cs="Arial"/>
                <w:noProof w:val="0"/>
                <w:lang w:val="en-US"/>
              </w:rPr>
            </w:pPr>
            <w:r w:rsidRPr="00387337">
              <w:rPr>
                <w:rFonts w:ascii="Arial" w:hAnsi="Arial" w:cs="Arial"/>
                <w:noProof w:val="0"/>
                <w:lang w:val="en-US"/>
              </w:rPr>
              <w:t>PC</w:t>
            </w:r>
          </w:p>
        </w:tc>
        <w:tc>
          <w:tcPr>
            <w:tcW w:w="4006" w:type="dxa"/>
            <w:vAlign w:val="center"/>
          </w:tcPr>
          <w:p w:rsidR="00715C5D" w:rsidRPr="00387337" w:rsidRDefault="00715C5D">
            <w:pPr>
              <w:pStyle w:val="TableSide"/>
              <w:spacing w:before="40" w:after="40"/>
              <w:rPr>
                <w:rFonts w:ascii="Arial" w:hAnsi="Arial" w:cs="Arial"/>
                <w:noProof w:val="0"/>
                <w:lang w:val="en-US"/>
              </w:rPr>
            </w:pPr>
            <w:r w:rsidRPr="00387337">
              <w:rPr>
                <w:rFonts w:ascii="Arial" w:hAnsi="Arial" w:cs="Arial"/>
                <w:noProof w:val="0"/>
                <w:lang w:val="en-US"/>
              </w:rPr>
              <w:t>PCM (and MP2 for large files)</w:t>
            </w:r>
          </w:p>
        </w:tc>
      </w:tr>
      <w:tr w:rsidR="00715C5D" w:rsidRPr="00387337" w:rsidTr="000263E6">
        <w:tc>
          <w:tcPr>
            <w:tcW w:w="1422" w:type="dxa"/>
            <w:vAlign w:val="center"/>
          </w:tcPr>
          <w:p w:rsidR="00715C5D" w:rsidRPr="00387337" w:rsidRDefault="00715C5D">
            <w:pPr>
              <w:pStyle w:val="TableSide"/>
              <w:spacing w:before="40" w:after="40"/>
              <w:rPr>
                <w:rFonts w:ascii="Arial" w:hAnsi="Arial" w:cs="Arial"/>
                <w:noProof w:val="0"/>
                <w:lang w:val="en-US"/>
              </w:rPr>
            </w:pPr>
            <w:r w:rsidRPr="00387337">
              <w:rPr>
                <w:rFonts w:ascii="Arial" w:hAnsi="Arial" w:cs="Arial"/>
                <w:noProof w:val="0"/>
                <w:lang w:val="en-US"/>
              </w:rPr>
              <w:t>Xbox360</w:t>
            </w:r>
          </w:p>
        </w:tc>
        <w:tc>
          <w:tcPr>
            <w:tcW w:w="4006" w:type="dxa"/>
            <w:vAlign w:val="center"/>
          </w:tcPr>
          <w:p w:rsidR="00715C5D" w:rsidRPr="00387337" w:rsidRDefault="00715C5D">
            <w:pPr>
              <w:pStyle w:val="TableSide"/>
              <w:spacing w:before="40" w:after="40"/>
              <w:rPr>
                <w:rFonts w:ascii="Arial" w:hAnsi="Arial" w:cs="Arial"/>
                <w:noProof w:val="0"/>
                <w:lang w:val="en-US"/>
              </w:rPr>
            </w:pPr>
            <w:r w:rsidRPr="00387337">
              <w:rPr>
                <w:rFonts w:ascii="Arial" w:hAnsi="Arial" w:cs="Arial"/>
                <w:noProof w:val="0"/>
                <w:lang w:val="en-US"/>
              </w:rPr>
              <w:t>XMA</w:t>
            </w:r>
          </w:p>
        </w:tc>
      </w:tr>
      <w:tr w:rsidR="00715C5D" w:rsidRPr="00387337" w:rsidTr="000263E6">
        <w:tc>
          <w:tcPr>
            <w:tcW w:w="1422" w:type="dxa"/>
            <w:vAlign w:val="center"/>
          </w:tcPr>
          <w:p w:rsidR="00715C5D" w:rsidRPr="00387337" w:rsidRDefault="00715C5D">
            <w:pPr>
              <w:pStyle w:val="TableSide"/>
              <w:spacing w:before="40" w:after="40"/>
              <w:rPr>
                <w:rFonts w:ascii="Arial" w:hAnsi="Arial" w:cs="Arial"/>
                <w:noProof w:val="0"/>
                <w:lang w:val="en-US"/>
              </w:rPr>
            </w:pPr>
            <w:r w:rsidRPr="00387337">
              <w:rPr>
                <w:rFonts w:ascii="Arial" w:hAnsi="Arial" w:cs="Arial"/>
                <w:noProof w:val="0"/>
                <w:lang w:val="en-US"/>
              </w:rPr>
              <w:t>PSP</w:t>
            </w:r>
          </w:p>
        </w:tc>
        <w:tc>
          <w:tcPr>
            <w:tcW w:w="4006" w:type="dxa"/>
            <w:vAlign w:val="center"/>
          </w:tcPr>
          <w:p w:rsidR="00715C5D" w:rsidRPr="00387337" w:rsidRDefault="00715C5D">
            <w:pPr>
              <w:pStyle w:val="TableSide"/>
              <w:spacing w:before="40" w:after="40"/>
              <w:rPr>
                <w:rFonts w:ascii="Arial" w:hAnsi="Arial" w:cs="Arial"/>
                <w:noProof w:val="0"/>
                <w:lang w:val="en-US"/>
              </w:rPr>
            </w:pPr>
            <w:r w:rsidRPr="00387337">
              <w:rPr>
                <w:rFonts w:ascii="Arial" w:hAnsi="Arial" w:cs="Arial"/>
                <w:noProof w:val="0"/>
                <w:lang w:val="en-US"/>
              </w:rPr>
              <w:t>VAG</w:t>
            </w:r>
          </w:p>
        </w:tc>
      </w:tr>
      <w:tr w:rsidR="00715C5D" w:rsidRPr="00387337" w:rsidTr="000263E6">
        <w:tc>
          <w:tcPr>
            <w:tcW w:w="1422" w:type="dxa"/>
            <w:vAlign w:val="center"/>
          </w:tcPr>
          <w:p w:rsidR="00715C5D" w:rsidRPr="00387337" w:rsidRDefault="00715C5D">
            <w:pPr>
              <w:pStyle w:val="TableSide"/>
              <w:spacing w:before="40" w:after="40"/>
              <w:rPr>
                <w:rFonts w:ascii="Arial" w:hAnsi="Arial" w:cs="Arial"/>
                <w:noProof w:val="0"/>
                <w:lang w:val="en-US"/>
              </w:rPr>
            </w:pPr>
            <w:r w:rsidRPr="00387337">
              <w:rPr>
                <w:rFonts w:ascii="Arial" w:hAnsi="Arial" w:cs="Arial"/>
                <w:noProof w:val="0"/>
                <w:lang w:val="en-US"/>
              </w:rPr>
              <w:t>PS2</w:t>
            </w:r>
          </w:p>
        </w:tc>
        <w:tc>
          <w:tcPr>
            <w:tcW w:w="4006" w:type="dxa"/>
            <w:vAlign w:val="center"/>
          </w:tcPr>
          <w:p w:rsidR="00715C5D" w:rsidRPr="00387337" w:rsidRDefault="00715C5D">
            <w:pPr>
              <w:pStyle w:val="TableSide"/>
              <w:spacing w:before="40" w:after="40"/>
              <w:rPr>
                <w:rFonts w:ascii="Arial" w:hAnsi="Arial" w:cs="Arial"/>
                <w:noProof w:val="0"/>
                <w:lang w:val="en-US"/>
              </w:rPr>
            </w:pPr>
            <w:r w:rsidRPr="00387337">
              <w:rPr>
                <w:rFonts w:ascii="Arial" w:hAnsi="Arial" w:cs="Arial"/>
                <w:noProof w:val="0"/>
                <w:lang w:val="en-US"/>
              </w:rPr>
              <w:t>VAG</w:t>
            </w:r>
          </w:p>
        </w:tc>
      </w:tr>
      <w:tr w:rsidR="00715C5D" w:rsidRPr="00387337" w:rsidTr="000263E6">
        <w:tc>
          <w:tcPr>
            <w:tcW w:w="1422" w:type="dxa"/>
            <w:vAlign w:val="center"/>
          </w:tcPr>
          <w:p w:rsidR="00715C5D" w:rsidRPr="00387337" w:rsidRDefault="00715C5D">
            <w:pPr>
              <w:pStyle w:val="TableSide"/>
              <w:spacing w:before="40" w:after="40"/>
              <w:rPr>
                <w:rFonts w:ascii="Arial" w:hAnsi="Arial" w:cs="Arial"/>
                <w:noProof w:val="0"/>
                <w:lang w:val="en-US"/>
              </w:rPr>
            </w:pPr>
            <w:r w:rsidRPr="00387337">
              <w:rPr>
                <w:rFonts w:ascii="Arial" w:hAnsi="Arial" w:cs="Arial"/>
                <w:noProof w:val="0"/>
                <w:lang w:val="en-US"/>
              </w:rPr>
              <w:t>PS3</w:t>
            </w:r>
          </w:p>
        </w:tc>
        <w:tc>
          <w:tcPr>
            <w:tcW w:w="4006" w:type="dxa"/>
            <w:vAlign w:val="center"/>
          </w:tcPr>
          <w:p w:rsidR="00715C5D" w:rsidRPr="00387337" w:rsidRDefault="000263E6">
            <w:pPr>
              <w:pStyle w:val="TableSide"/>
              <w:spacing w:before="40" w:after="40"/>
              <w:rPr>
                <w:rFonts w:ascii="Arial" w:hAnsi="Arial" w:cs="Arial"/>
                <w:noProof w:val="0"/>
                <w:lang w:val="en-US"/>
              </w:rPr>
            </w:pPr>
            <w:r w:rsidRPr="00387337">
              <w:rPr>
                <w:rFonts w:ascii="Arial" w:hAnsi="Arial" w:cs="Arial"/>
                <w:noProof w:val="0"/>
                <w:lang w:val="en-US"/>
              </w:rPr>
              <w:t>ADPCM (and MP3</w:t>
            </w:r>
            <w:r w:rsidR="00715C5D" w:rsidRPr="00387337">
              <w:rPr>
                <w:rFonts w:ascii="Arial" w:hAnsi="Arial" w:cs="Arial"/>
                <w:noProof w:val="0"/>
                <w:lang w:val="en-US"/>
              </w:rPr>
              <w:t xml:space="preserve"> for large files)</w:t>
            </w:r>
          </w:p>
        </w:tc>
      </w:tr>
      <w:tr w:rsidR="00715C5D" w:rsidRPr="00387337" w:rsidTr="000263E6">
        <w:tc>
          <w:tcPr>
            <w:tcW w:w="1422" w:type="dxa"/>
            <w:vAlign w:val="center"/>
          </w:tcPr>
          <w:p w:rsidR="00715C5D" w:rsidRPr="00387337" w:rsidRDefault="00715C5D">
            <w:pPr>
              <w:pStyle w:val="TableSide"/>
              <w:spacing w:before="40" w:after="40"/>
              <w:rPr>
                <w:rFonts w:ascii="Arial" w:hAnsi="Arial" w:cs="Arial"/>
                <w:noProof w:val="0"/>
                <w:lang w:val="en-US"/>
              </w:rPr>
            </w:pPr>
            <w:r w:rsidRPr="00387337">
              <w:rPr>
                <w:rFonts w:ascii="Arial" w:hAnsi="Arial" w:cs="Arial"/>
                <w:noProof w:val="0"/>
                <w:lang w:val="en-US"/>
              </w:rPr>
              <w:t>GameCube</w:t>
            </w:r>
          </w:p>
        </w:tc>
        <w:tc>
          <w:tcPr>
            <w:tcW w:w="4006" w:type="dxa"/>
            <w:vAlign w:val="center"/>
          </w:tcPr>
          <w:p w:rsidR="00715C5D" w:rsidRPr="00387337" w:rsidRDefault="00715C5D">
            <w:pPr>
              <w:pStyle w:val="TableSide"/>
              <w:spacing w:before="40" w:after="40"/>
              <w:rPr>
                <w:rFonts w:ascii="Arial" w:hAnsi="Arial" w:cs="Arial"/>
                <w:noProof w:val="0"/>
                <w:lang w:val="en-US"/>
              </w:rPr>
            </w:pPr>
            <w:r w:rsidRPr="00387337">
              <w:rPr>
                <w:rFonts w:ascii="Arial" w:hAnsi="Arial" w:cs="Arial"/>
                <w:noProof w:val="0"/>
                <w:lang w:val="en-US"/>
              </w:rPr>
              <w:t>GCADPCM</w:t>
            </w:r>
          </w:p>
        </w:tc>
      </w:tr>
      <w:tr w:rsidR="00715C5D" w:rsidRPr="00387337" w:rsidTr="000263E6">
        <w:tc>
          <w:tcPr>
            <w:tcW w:w="1422" w:type="dxa"/>
            <w:vAlign w:val="center"/>
          </w:tcPr>
          <w:p w:rsidR="00715C5D" w:rsidRPr="00387337" w:rsidRDefault="00715C5D">
            <w:pPr>
              <w:pStyle w:val="TableSide"/>
              <w:spacing w:before="40" w:after="40"/>
              <w:rPr>
                <w:rFonts w:ascii="Arial" w:hAnsi="Arial" w:cs="Arial"/>
                <w:noProof w:val="0"/>
                <w:lang w:val="en-US"/>
              </w:rPr>
            </w:pPr>
            <w:r w:rsidRPr="00387337">
              <w:rPr>
                <w:rFonts w:ascii="Arial" w:hAnsi="Arial" w:cs="Arial"/>
                <w:noProof w:val="0"/>
                <w:lang w:val="en-US"/>
              </w:rPr>
              <w:t>Wii</w:t>
            </w:r>
          </w:p>
        </w:tc>
        <w:tc>
          <w:tcPr>
            <w:tcW w:w="4006" w:type="dxa"/>
            <w:vAlign w:val="center"/>
          </w:tcPr>
          <w:p w:rsidR="00715C5D" w:rsidRPr="00387337" w:rsidRDefault="00715C5D">
            <w:pPr>
              <w:pStyle w:val="TableSide"/>
              <w:spacing w:before="40" w:after="40"/>
              <w:rPr>
                <w:rFonts w:ascii="Arial" w:hAnsi="Arial" w:cs="Arial"/>
                <w:noProof w:val="0"/>
                <w:lang w:val="en-US"/>
              </w:rPr>
            </w:pPr>
            <w:r w:rsidRPr="00387337">
              <w:rPr>
                <w:rFonts w:ascii="Arial" w:hAnsi="Arial" w:cs="Arial"/>
                <w:noProof w:val="0"/>
                <w:lang w:val="en-US"/>
              </w:rPr>
              <w:t>GCADPCM</w:t>
            </w:r>
          </w:p>
        </w:tc>
      </w:tr>
    </w:tbl>
    <w:p w:rsidR="00715C5D" w:rsidRPr="00387337" w:rsidRDefault="00715C5D" w:rsidP="00715C5D">
      <w:pPr>
        <w:rPr>
          <w:rFonts w:cs="Arial"/>
        </w:rPr>
      </w:pPr>
    </w:p>
    <w:p w:rsidR="00715C5D" w:rsidRPr="00387337" w:rsidRDefault="00715C5D" w:rsidP="00715C5D">
      <w:pPr>
        <w:rPr>
          <w:rFonts w:cs="Arial"/>
        </w:rPr>
      </w:pPr>
      <w:r w:rsidRPr="00387337">
        <w:rPr>
          <w:rFonts w:cs="Arial"/>
        </w:rPr>
        <w:t>This table is only a guideline, not a fixed rule.  In many cases, memory and disk storage limitations may be imposed by the Programmer's specification - therefore the format choice will require extensive use of MP3, MP2 or XMA compression.</w:t>
      </w:r>
    </w:p>
    <w:p w:rsidR="00715C5D" w:rsidRPr="00387337" w:rsidRDefault="00891A3C" w:rsidP="00B90381">
      <w:pPr>
        <w:pStyle w:val="Heading3"/>
      </w:pPr>
      <w:bookmarkStart w:id="1189" w:name="_Toc32295991"/>
      <w:bookmarkStart w:id="1190" w:name="_Toc32297565"/>
      <w:bookmarkStart w:id="1191" w:name="_Toc32301036"/>
      <w:bookmarkStart w:id="1192" w:name="_Toc32311554"/>
      <w:bookmarkStart w:id="1193" w:name="_Toc33001138"/>
      <w:bookmarkStart w:id="1194" w:name="_Toc275706749"/>
      <w:r>
        <w:lastRenderedPageBreak/>
        <w:t>Efficient CPU Usage</w:t>
      </w:r>
      <w:bookmarkEnd w:id="1189"/>
      <w:bookmarkEnd w:id="1190"/>
      <w:bookmarkEnd w:id="1191"/>
      <w:bookmarkEnd w:id="1192"/>
      <w:bookmarkEnd w:id="1193"/>
      <w:bookmarkEnd w:id="1194"/>
    </w:p>
    <w:p w:rsidR="00715C5D" w:rsidRPr="00387337" w:rsidRDefault="00715C5D" w:rsidP="00715C5D">
      <w:pPr>
        <w:rPr>
          <w:rFonts w:cs="Arial"/>
        </w:rPr>
      </w:pPr>
      <w:r w:rsidRPr="00387337">
        <w:rPr>
          <w:rFonts w:cs="Arial"/>
        </w:rPr>
        <w:t>As stated earlier,</w:t>
      </w:r>
      <w:r w:rsidR="000263E6" w:rsidRPr="00387337">
        <w:rPr>
          <w:rFonts w:cs="Arial"/>
        </w:rPr>
        <w:t xml:space="preserve"> optimization is the process of</w:t>
      </w:r>
      <w:r w:rsidRPr="00387337">
        <w:rPr>
          <w:rFonts w:cs="Arial"/>
        </w:rPr>
        <w:t xml:space="preserve"> minimizing the processing resources required to create the </w:t>
      </w:r>
      <w:r w:rsidR="00DA3DC5" w:rsidRPr="00387337">
        <w:rPr>
          <w:rFonts w:cs="Arial"/>
        </w:rPr>
        <w:t>sound</w:t>
      </w:r>
      <w:r w:rsidR="000263E6" w:rsidRPr="00387337">
        <w:rPr>
          <w:rFonts w:cs="Arial"/>
        </w:rPr>
        <w:t>scape.  The e</w:t>
      </w:r>
      <w:r w:rsidRPr="00387337">
        <w:rPr>
          <w:rFonts w:cs="Arial"/>
        </w:rPr>
        <w:t>ffect of file formats and wave bank 'bank types' on CPU, memory and disk space have been discussed in the sections above. In this section a number of CPU optimization techniques are considered.</w:t>
      </w:r>
    </w:p>
    <w:p w:rsidR="00715C5D" w:rsidRPr="00387337" w:rsidRDefault="00715C5D" w:rsidP="00475BBF">
      <w:pPr>
        <w:pStyle w:val="Heading4"/>
        <w:rPr>
          <w:rFonts w:cs="Arial"/>
        </w:rPr>
      </w:pPr>
      <w:bookmarkStart w:id="1195" w:name="_Toc32295992"/>
      <w:bookmarkStart w:id="1196" w:name="_Toc32297566"/>
      <w:bookmarkStart w:id="1197" w:name="_Toc32301037"/>
      <w:bookmarkStart w:id="1198" w:name="_Toc32311555"/>
      <w:bookmarkStart w:id="1199" w:name="_Toc33001139"/>
      <w:bookmarkStart w:id="1200" w:name="_Toc275706750"/>
      <w:r w:rsidRPr="00387337">
        <w:rPr>
          <w:rFonts w:cs="Arial"/>
        </w:rPr>
        <w:t>DSP Effects</w:t>
      </w:r>
      <w:bookmarkEnd w:id="1195"/>
      <w:bookmarkEnd w:id="1196"/>
      <w:bookmarkEnd w:id="1197"/>
      <w:bookmarkEnd w:id="1198"/>
      <w:bookmarkEnd w:id="1199"/>
      <w:bookmarkEnd w:id="1200"/>
    </w:p>
    <w:p w:rsidR="00715C5D" w:rsidRPr="00387337" w:rsidRDefault="00715C5D" w:rsidP="00715C5D">
      <w:pPr>
        <w:rPr>
          <w:rFonts w:cs="Arial"/>
        </w:rPr>
      </w:pPr>
      <w:r w:rsidRPr="00387337">
        <w:rPr>
          <w:rFonts w:cs="Arial"/>
        </w:rPr>
        <w:t xml:space="preserve">DSP effects are capable of adding an extra dimension to otherwise static </w:t>
      </w:r>
      <w:r w:rsidR="00DA3DC5" w:rsidRPr="00387337">
        <w:rPr>
          <w:rFonts w:cs="Arial"/>
        </w:rPr>
        <w:t>sound</w:t>
      </w:r>
      <w:r w:rsidRPr="00387337">
        <w:rPr>
          <w:rFonts w:cs="Arial"/>
        </w:rPr>
        <w:t xml:space="preserve">s.  Every DSP effect causes an additional load to the CPU - therefore the </w:t>
      </w:r>
      <w:r w:rsidR="00DA3DC5" w:rsidRPr="00387337">
        <w:rPr>
          <w:rFonts w:cs="Arial"/>
        </w:rPr>
        <w:t>sound</w:t>
      </w:r>
      <w:r w:rsidRPr="00387337">
        <w:rPr>
          <w:rFonts w:cs="Arial"/>
        </w:rPr>
        <w:t xml:space="preserve"> designer should choose DSP usage wisely.  Where possible, the </w:t>
      </w:r>
      <w:r w:rsidR="00DA3DC5" w:rsidRPr="00387337">
        <w:rPr>
          <w:rFonts w:cs="Arial"/>
        </w:rPr>
        <w:t>sound</w:t>
      </w:r>
      <w:r w:rsidRPr="00387337">
        <w:rPr>
          <w:rFonts w:cs="Arial"/>
        </w:rPr>
        <w:t xml:space="preserve"> designer should look for opportunities to render an effect to file rather than use a real-time DSP effect. </w:t>
      </w:r>
    </w:p>
    <w:p w:rsidR="00593B94" w:rsidRPr="00387337" w:rsidRDefault="00593B94">
      <w:pPr>
        <w:spacing w:line="240" w:lineRule="auto"/>
        <w:contextualSpacing w:val="0"/>
        <w:rPr>
          <w:rFonts w:eastAsia="AppleGothic" w:cs="Arial"/>
          <w:caps/>
          <w:sz w:val="28"/>
        </w:rPr>
      </w:pPr>
      <w:bookmarkStart w:id="1201" w:name="_Toc32295994"/>
      <w:bookmarkStart w:id="1202" w:name="_Toc32297568"/>
      <w:bookmarkStart w:id="1203" w:name="_Toc32301039"/>
      <w:bookmarkStart w:id="1204" w:name="_Toc32311557"/>
      <w:bookmarkStart w:id="1205" w:name="_Toc33001141"/>
    </w:p>
    <w:p w:rsidR="00715C5D" w:rsidRPr="00387337" w:rsidRDefault="00891A3C" w:rsidP="00B90381">
      <w:pPr>
        <w:pStyle w:val="Heading3"/>
      </w:pPr>
      <w:bookmarkStart w:id="1206" w:name="_Toc275706751"/>
      <w:r>
        <w:t>Efficient</w:t>
      </w:r>
      <w:r w:rsidR="00715C5D" w:rsidRPr="00387337">
        <w:t xml:space="preserve"> Memory and </w:t>
      </w:r>
      <w:r>
        <w:t>D</w:t>
      </w:r>
      <w:r w:rsidR="00715C5D" w:rsidRPr="00387337">
        <w:t xml:space="preserve">isk </w:t>
      </w:r>
      <w:bookmarkEnd w:id="1201"/>
      <w:bookmarkEnd w:id="1202"/>
      <w:bookmarkEnd w:id="1203"/>
      <w:bookmarkEnd w:id="1204"/>
      <w:bookmarkEnd w:id="1205"/>
      <w:r>
        <w:t>Usage</w:t>
      </w:r>
      <w:bookmarkEnd w:id="1206"/>
    </w:p>
    <w:p w:rsidR="00715C5D" w:rsidRPr="00387337" w:rsidRDefault="00715C5D" w:rsidP="00715C5D">
      <w:pPr>
        <w:rPr>
          <w:rFonts w:cs="Arial"/>
        </w:rPr>
      </w:pPr>
      <w:r w:rsidRPr="00387337">
        <w:rPr>
          <w:rFonts w:cs="Arial"/>
        </w:rPr>
        <w:t xml:space="preserve">In this section, a number of memory optimization techniques are considered. </w:t>
      </w:r>
    </w:p>
    <w:p w:rsidR="00715C5D" w:rsidRPr="00387337" w:rsidRDefault="00715C5D" w:rsidP="00715C5D">
      <w:pPr>
        <w:rPr>
          <w:rFonts w:cs="Arial"/>
        </w:rPr>
      </w:pPr>
    </w:p>
    <w:p w:rsidR="00715C5D" w:rsidRPr="00387337" w:rsidRDefault="00715C5D" w:rsidP="00475BBF">
      <w:pPr>
        <w:pStyle w:val="Heading4"/>
        <w:rPr>
          <w:rFonts w:cs="Arial"/>
        </w:rPr>
      </w:pPr>
      <w:bookmarkStart w:id="1207" w:name="_Toc32295995"/>
      <w:bookmarkStart w:id="1208" w:name="_Toc32297569"/>
      <w:bookmarkStart w:id="1209" w:name="_Toc32301040"/>
      <w:bookmarkStart w:id="1210" w:name="_Toc32311558"/>
      <w:bookmarkStart w:id="1211" w:name="_Toc33001142"/>
      <w:bookmarkStart w:id="1212" w:name="_Toc275706752"/>
      <w:r w:rsidRPr="00387337">
        <w:rPr>
          <w:rFonts w:cs="Arial"/>
        </w:rPr>
        <w:t>DSP Effects</w:t>
      </w:r>
      <w:bookmarkEnd w:id="1207"/>
      <w:bookmarkEnd w:id="1208"/>
      <w:bookmarkEnd w:id="1209"/>
      <w:bookmarkEnd w:id="1210"/>
      <w:bookmarkEnd w:id="1211"/>
      <w:bookmarkEnd w:id="1212"/>
    </w:p>
    <w:p w:rsidR="00715C5D" w:rsidRPr="00387337" w:rsidRDefault="00715C5D" w:rsidP="00715C5D">
      <w:pPr>
        <w:rPr>
          <w:rFonts w:cs="Arial"/>
        </w:rPr>
      </w:pPr>
      <w:r w:rsidRPr="00387337">
        <w:rPr>
          <w:rFonts w:cs="Arial"/>
        </w:rPr>
        <w:t xml:space="preserve">Generally speaking, the memory footprint required for DSP Effects is small.  DSP effects that are more memory intensive include, </w:t>
      </w:r>
      <w:r w:rsidR="000263E6" w:rsidRPr="00387337">
        <w:rPr>
          <w:rFonts w:cs="Arial"/>
        </w:rPr>
        <w:t>FMOD E</w:t>
      </w:r>
      <w:r w:rsidRPr="00387337">
        <w:rPr>
          <w:rFonts w:cs="Arial"/>
        </w:rPr>
        <w:t xml:space="preserve">cho, </w:t>
      </w:r>
      <w:r w:rsidR="000263E6" w:rsidRPr="00387337">
        <w:rPr>
          <w:rFonts w:cs="Arial"/>
        </w:rPr>
        <w:t>FMOD C</w:t>
      </w:r>
      <w:r w:rsidRPr="00387337">
        <w:rPr>
          <w:rFonts w:cs="Arial"/>
        </w:rPr>
        <w:t xml:space="preserve">horus or </w:t>
      </w:r>
      <w:r w:rsidR="000263E6" w:rsidRPr="00387337">
        <w:rPr>
          <w:rFonts w:cs="Arial"/>
        </w:rPr>
        <w:t>FMOD F</w:t>
      </w:r>
      <w:r w:rsidRPr="00387337">
        <w:rPr>
          <w:rFonts w:cs="Arial"/>
        </w:rPr>
        <w:t>langer effect. Other types of DSP effects generally do not allocate any memory</w:t>
      </w:r>
      <w:r w:rsidR="000263E6" w:rsidRPr="00387337">
        <w:rPr>
          <w:rFonts w:cs="Arial"/>
        </w:rPr>
        <w:t>.</w:t>
      </w:r>
      <w:r w:rsidRPr="00387337">
        <w:rPr>
          <w:rFonts w:cs="Arial"/>
        </w:rPr>
        <w:t xml:space="preserve"> </w:t>
      </w:r>
    </w:p>
    <w:p w:rsidR="00715C5D" w:rsidRPr="00387337" w:rsidRDefault="00715C5D" w:rsidP="00475BBF">
      <w:pPr>
        <w:pStyle w:val="Heading4"/>
        <w:rPr>
          <w:rFonts w:cs="Arial"/>
        </w:rPr>
      </w:pPr>
      <w:bookmarkStart w:id="1213" w:name="_Toc32295997"/>
      <w:bookmarkStart w:id="1214" w:name="_Toc32297571"/>
      <w:bookmarkStart w:id="1215" w:name="_Toc32301042"/>
      <w:bookmarkStart w:id="1216" w:name="_Toc32311560"/>
      <w:bookmarkStart w:id="1217" w:name="_Toc33001144"/>
      <w:bookmarkStart w:id="1218" w:name="_Ref69994071"/>
      <w:bookmarkStart w:id="1219" w:name="_Toc275706753"/>
      <w:r w:rsidRPr="00387337">
        <w:rPr>
          <w:rFonts w:cs="Arial"/>
        </w:rPr>
        <w:t>Limiting Polyphony</w:t>
      </w:r>
      <w:bookmarkEnd w:id="1213"/>
      <w:bookmarkEnd w:id="1214"/>
      <w:bookmarkEnd w:id="1215"/>
      <w:bookmarkEnd w:id="1216"/>
      <w:bookmarkEnd w:id="1217"/>
      <w:bookmarkEnd w:id="1218"/>
      <w:bookmarkEnd w:id="1219"/>
    </w:p>
    <w:p w:rsidR="00715C5D" w:rsidRPr="00387337" w:rsidRDefault="00715C5D" w:rsidP="00715C5D">
      <w:pPr>
        <w:rPr>
          <w:rFonts w:cs="Arial"/>
        </w:rPr>
      </w:pPr>
      <w:r w:rsidRPr="00387337">
        <w:rPr>
          <w:rFonts w:cs="Arial"/>
        </w:rPr>
        <w:t xml:space="preserve">It is possible to minimize the amount of memory required to play an event using the 'max playbacks' attribute (listed in the event properties, under the events </w:t>
      </w:r>
      <w:r w:rsidR="007C567C" w:rsidRPr="00387337">
        <w:rPr>
          <w:rFonts w:cs="Arial"/>
        </w:rPr>
        <w:t>View</w:t>
      </w:r>
      <w:r w:rsidRPr="00387337">
        <w:rPr>
          <w:rFonts w:cs="Arial"/>
        </w:rPr>
        <w:t>).  FMOD will only allocate memory for the number of instances specified.</w:t>
      </w:r>
    </w:p>
    <w:p w:rsidR="00715C5D" w:rsidRPr="00387337" w:rsidRDefault="00715C5D" w:rsidP="00891A3C">
      <w:pPr>
        <w:pStyle w:val="StandardBullet"/>
      </w:pPr>
      <w:r w:rsidRPr="00387337">
        <w:t>If the 'Max playbacks' is set to 1, FMOD Ex declares enough memory to play one instance of the event.</w:t>
      </w:r>
    </w:p>
    <w:p w:rsidR="00715C5D" w:rsidRPr="00387337" w:rsidRDefault="00715C5D" w:rsidP="00891A3C">
      <w:pPr>
        <w:pStyle w:val="StandardBullet"/>
      </w:pPr>
      <w:r w:rsidRPr="00387337">
        <w:t>If the 'Max playbacks' is set to 3, FMOD Ex declares enough memory to play three instances of the event simultaneously.</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Setting the 'Max playbacks' correctly requires the balancing of the 'artist vision' (or creating a realistic and immersive </w:t>
      </w:r>
      <w:r w:rsidR="00DA3DC5" w:rsidRPr="00387337">
        <w:rPr>
          <w:rFonts w:cs="Arial"/>
        </w:rPr>
        <w:t>sound</w:t>
      </w:r>
      <w:r w:rsidRPr="00387337">
        <w:rPr>
          <w:rFonts w:cs="Arial"/>
        </w:rPr>
        <w:t>scape) and the memory resources required to play the all occurrences of an event.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For example, imagine a first person shooting game that contains 32 players and the event 'Footsteps' that contains the </w:t>
      </w:r>
      <w:r w:rsidR="00DA3DC5" w:rsidRPr="00387337">
        <w:rPr>
          <w:rFonts w:cs="Arial"/>
        </w:rPr>
        <w:t>sound</w:t>
      </w:r>
      <w:r w:rsidRPr="00387337">
        <w:rPr>
          <w:rFonts w:cs="Arial"/>
        </w:rPr>
        <w:t xml:space="preserve"> of running feet.  Commonsense may suggest the 'Max playbacks' property of the 'Footsteps' event be set to 32, this way all players are represented.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Before doing so, the </w:t>
      </w:r>
      <w:r w:rsidR="00DA3DC5" w:rsidRPr="00387337">
        <w:rPr>
          <w:rFonts w:cs="Arial"/>
        </w:rPr>
        <w:t>sound</w:t>
      </w:r>
      <w:r w:rsidRPr="00387337">
        <w:rPr>
          <w:rFonts w:cs="Arial"/>
        </w:rPr>
        <w:t xml:space="preserve"> designer should consider:</w:t>
      </w:r>
    </w:p>
    <w:p w:rsidR="00715C5D" w:rsidRPr="00387337" w:rsidRDefault="00715C5D" w:rsidP="00715C5D">
      <w:pPr>
        <w:tabs>
          <w:tab w:val="num" w:pos="567"/>
        </w:tabs>
        <w:ind w:left="142"/>
        <w:rPr>
          <w:rFonts w:cs="Arial"/>
          <w:noProof/>
          <w:kern w:val="24"/>
        </w:rPr>
      </w:pPr>
    </w:p>
    <w:p w:rsidR="00715C5D" w:rsidRPr="00387337" w:rsidRDefault="00715C5D" w:rsidP="008669D6">
      <w:pPr>
        <w:pStyle w:val="StandardBullet"/>
      </w:pPr>
      <w:r w:rsidRPr="00387337">
        <w:lastRenderedPageBreak/>
        <w:t>Does the player need to hear 32 pairs of feet?</w:t>
      </w:r>
    </w:p>
    <w:p w:rsidR="00715C5D" w:rsidRPr="00387337" w:rsidRDefault="00715C5D" w:rsidP="008669D6">
      <w:pPr>
        <w:pStyle w:val="StandardBullet"/>
      </w:pPr>
      <w:r w:rsidRPr="00387337">
        <w:t>How many pairs of feet can the player distinguish (when other events are playing)?</w:t>
      </w:r>
    </w:p>
    <w:p w:rsidR="00715C5D" w:rsidRPr="00387337" w:rsidRDefault="00715C5D" w:rsidP="008669D6">
      <w:pPr>
        <w:pStyle w:val="StandardBullet"/>
      </w:pPr>
      <w:r w:rsidRPr="00387337">
        <w:t xml:space="preserve">How much memory am I willing use for this </w:t>
      </w:r>
      <w:r w:rsidR="00DA3DC5" w:rsidRPr="00387337">
        <w:t>sound</w:t>
      </w:r>
      <w:r w:rsidRPr="00387337">
        <w:t>?  Is it really that important?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Perhaps when using anything more than three simultaneous 'Footsteps' events, it becomes hard to hear how many players are around anyway!  Setting the 'max playbacks' to 3 means FMOD Ex will allocate much less memory than is required for 32 instances of 'foot steps'.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If the number of playbacks exceeds the number set in the 'Max playbacks' property, the FMOD Ex engine will 'steal' the audibility of one event occurrence and give audibility to another occurrence.  This steal behavior is controlled using the 'Max playbacks behavior' property.  The FMOD Ex engine can be set to:</w:t>
      </w:r>
    </w:p>
    <w:p w:rsidR="00715C5D" w:rsidRPr="00387337" w:rsidRDefault="00715C5D" w:rsidP="00715C5D">
      <w:pPr>
        <w:rPr>
          <w:rFonts w:cs="Arial"/>
        </w:rPr>
      </w:pPr>
    </w:p>
    <w:p w:rsidR="00715C5D" w:rsidRPr="00387337" w:rsidRDefault="00715C5D" w:rsidP="008669D6">
      <w:pPr>
        <w:pStyle w:val="StandardBullet"/>
      </w:pPr>
      <w:r w:rsidRPr="00387337">
        <w:t>Steal oldest: the playback of the oldest event is stolen.</w:t>
      </w:r>
    </w:p>
    <w:p w:rsidR="00715C5D" w:rsidRPr="00387337" w:rsidRDefault="00715C5D" w:rsidP="008669D6">
      <w:pPr>
        <w:pStyle w:val="StandardBullet"/>
      </w:pPr>
      <w:r w:rsidRPr="00387337">
        <w:t>Steal newest: the playback of the newest event is stolen.</w:t>
      </w:r>
    </w:p>
    <w:p w:rsidR="00715C5D" w:rsidRPr="00387337" w:rsidRDefault="00715C5D" w:rsidP="008669D6">
      <w:pPr>
        <w:pStyle w:val="StandardBullet"/>
      </w:pPr>
      <w:r w:rsidRPr="00387337">
        <w:t>Steal quietest: the playback of the quietest event is stolen.</w:t>
      </w:r>
    </w:p>
    <w:p w:rsidR="00715C5D" w:rsidRPr="00387337" w:rsidRDefault="00715C5D" w:rsidP="008669D6">
      <w:pPr>
        <w:pStyle w:val="StandardBullet"/>
      </w:pPr>
      <w:r w:rsidRPr="00387337">
        <w:t>Just fail: the playback of the current trigger event is ignored.</w:t>
      </w:r>
    </w:p>
    <w:p w:rsidR="00715C5D" w:rsidRPr="00387337" w:rsidRDefault="00715C5D" w:rsidP="008669D6">
      <w:pPr>
        <w:pStyle w:val="StandardBullet"/>
      </w:pPr>
      <w:r w:rsidRPr="00387337">
        <w:t>Just fail if quietest: the event is not instantiated if it is calculated as being the quietest voice.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In the scenario described above, </w:t>
      </w:r>
      <w:r w:rsidR="000263E6" w:rsidRPr="00387337">
        <w:rPr>
          <w:rFonts w:cs="Arial"/>
        </w:rPr>
        <w:t xml:space="preserve">by </w:t>
      </w:r>
      <w:r w:rsidRPr="00387337">
        <w:rPr>
          <w:rFonts w:cs="Arial"/>
        </w:rPr>
        <w:t>selecting the 'Max playbacks behavior' property 'Steal quietest', it may be possible to keep the 'Max playbacks'</w:t>
      </w:r>
      <w:r w:rsidR="000263E6" w:rsidRPr="00387337">
        <w:rPr>
          <w:rFonts w:cs="Arial"/>
        </w:rPr>
        <w:t xml:space="preserve"> at 3, thereby reducing</w:t>
      </w:r>
      <w:r w:rsidRPr="00387337">
        <w:rPr>
          <w:rFonts w:cs="Arial"/>
        </w:rPr>
        <w:t xml:space="preserve"> the memory requirement while producing an artistically pleasing result.</w:t>
      </w:r>
    </w:p>
    <w:p w:rsidR="00715C5D" w:rsidRPr="00387337" w:rsidRDefault="00715C5D" w:rsidP="00475BBF">
      <w:pPr>
        <w:pStyle w:val="Heading4"/>
        <w:rPr>
          <w:rFonts w:cs="Arial"/>
        </w:rPr>
      </w:pPr>
      <w:bookmarkStart w:id="1220" w:name="_Toc32295998"/>
      <w:bookmarkStart w:id="1221" w:name="_Toc32297572"/>
      <w:bookmarkStart w:id="1222" w:name="_Toc32301043"/>
      <w:bookmarkStart w:id="1223" w:name="_Toc32311561"/>
      <w:bookmarkStart w:id="1224" w:name="_Toc33001145"/>
      <w:bookmarkStart w:id="1225" w:name="_Toc275706754"/>
      <w:r w:rsidRPr="00387337">
        <w:rPr>
          <w:rFonts w:cs="Arial"/>
        </w:rPr>
        <w:t>Disk Streaming</w:t>
      </w:r>
      <w:bookmarkEnd w:id="1220"/>
      <w:bookmarkEnd w:id="1221"/>
      <w:bookmarkEnd w:id="1222"/>
      <w:bookmarkEnd w:id="1223"/>
      <w:bookmarkEnd w:id="1224"/>
      <w:bookmarkEnd w:id="1225"/>
    </w:p>
    <w:p w:rsidR="00715C5D" w:rsidRPr="00387337" w:rsidRDefault="00715C5D" w:rsidP="00715C5D">
      <w:pPr>
        <w:rPr>
          <w:rFonts w:cs="Arial"/>
        </w:rPr>
      </w:pPr>
      <w:r w:rsidRPr="00387337">
        <w:rPr>
          <w:rFonts w:cs="Arial"/>
        </w:rPr>
        <w:t>As described in the section, 'Choosing a File Format', disk reading is used to read an audio file from disk for immediate decompression and real-time playback.</w:t>
      </w:r>
    </w:p>
    <w:p w:rsidR="00715C5D" w:rsidRPr="00387337" w:rsidRDefault="00715C5D" w:rsidP="00715C5D">
      <w:pPr>
        <w:rPr>
          <w:rFonts w:cs="Arial"/>
        </w:rPr>
      </w:pPr>
    </w:p>
    <w:p w:rsidR="00715C5D" w:rsidRPr="00387337" w:rsidRDefault="00715C5D" w:rsidP="00715C5D">
      <w:pPr>
        <w:rPr>
          <w:rFonts w:cs="Arial"/>
        </w:rPr>
      </w:pPr>
      <w:r w:rsidRPr="00387337">
        <w:rPr>
          <w:rFonts w:cs="Arial"/>
        </w:rPr>
        <w:t>Choosing an appropriate 'max streams' value is very important. The 'max streams' value sets to the number of concurrent streams within a wave bank that can be played.  Where possible, this value should be lower than the default '32' to minimize the amount of memory and disk access overhead.</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As previously stated, streaming is best applied to the playback of large files such as music tracks, dialog or extended environmental audio tracks.  </w:t>
      </w:r>
    </w:p>
    <w:p w:rsidR="00715C5D" w:rsidRPr="00387337" w:rsidRDefault="00715C5D" w:rsidP="00475BBF">
      <w:pPr>
        <w:pStyle w:val="Heading4"/>
        <w:rPr>
          <w:rFonts w:cs="Arial"/>
        </w:rPr>
      </w:pPr>
      <w:bookmarkStart w:id="1226" w:name="_Toc32295999"/>
      <w:bookmarkStart w:id="1227" w:name="_Toc32297573"/>
      <w:bookmarkStart w:id="1228" w:name="_Toc32301044"/>
      <w:bookmarkStart w:id="1229" w:name="_Toc32311562"/>
      <w:bookmarkStart w:id="1230" w:name="_Toc33001146"/>
      <w:bookmarkStart w:id="1231" w:name="_Toc275706755"/>
      <w:r w:rsidRPr="00387337">
        <w:rPr>
          <w:rFonts w:cs="Arial"/>
        </w:rPr>
        <w:t>Compression Levels</w:t>
      </w:r>
      <w:bookmarkEnd w:id="1226"/>
      <w:bookmarkEnd w:id="1227"/>
      <w:bookmarkEnd w:id="1228"/>
      <w:bookmarkEnd w:id="1229"/>
      <w:bookmarkEnd w:id="1230"/>
      <w:bookmarkEnd w:id="1231"/>
    </w:p>
    <w:p w:rsidR="00715C5D" w:rsidRPr="00387337" w:rsidRDefault="00715C5D" w:rsidP="00715C5D">
      <w:pPr>
        <w:rPr>
          <w:rFonts w:cs="Arial"/>
        </w:rPr>
      </w:pPr>
      <w:r w:rsidRPr="00387337">
        <w:rPr>
          <w:rFonts w:cs="Arial"/>
        </w:rPr>
        <w:t>When the 'compression quality' property of a wave bank is set as a 'variable bit rate' (such as MP2, MP3 or XMA), the '</w:t>
      </w:r>
      <w:r w:rsidR="009E6E7C" w:rsidRPr="00387337">
        <w:rPr>
          <w:rFonts w:cs="Arial"/>
        </w:rPr>
        <w:t>compression quality</w:t>
      </w:r>
      <w:r w:rsidRPr="00387337">
        <w:rPr>
          <w:rFonts w:cs="Arial"/>
        </w:rPr>
        <w:t>' property may be set.  This property allows the size of every file in the wave bank to be reduced using a single property.</w:t>
      </w:r>
    </w:p>
    <w:p w:rsidR="00715C5D" w:rsidRPr="00387337" w:rsidRDefault="00715C5D" w:rsidP="00715C5D">
      <w:pPr>
        <w:rPr>
          <w:rFonts w:cs="Arial"/>
        </w:rPr>
      </w:pPr>
    </w:p>
    <w:p w:rsidR="00715C5D" w:rsidRPr="00387337" w:rsidRDefault="00715C5D" w:rsidP="00715C5D">
      <w:pPr>
        <w:rPr>
          <w:rFonts w:cs="Arial"/>
        </w:rPr>
      </w:pPr>
      <w:r w:rsidRPr="00387337">
        <w:rPr>
          <w:rFonts w:cs="Arial"/>
        </w:rPr>
        <w:t>As the '</w:t>
      </w:r>
      <w:r w:rsidR="009E6E7C" w:rsidRPr="00387337">
        <w:rPr>
          <w:rFonts w:cs="Arial"/>
        </w:rPr>
        <w:t>compression quality</w:t>
      </w:r>
      <w:r w:rsidRPr="00387337">
        <w:rPr>
          <w:rFonts w:cs="Arial"/>
        </w:rPr>
        <w:t>' pr</w:t>
      </w:r>
      <w:r w:rsidR="009E6E7C" w:rsidRPr="00387337">
        <w:rPr>
          <w:rFonts w:cs="Arial"/>
        </w:rPr>
        <w:t>operty is reduced (from 100 to 1</w:t>
      </w:r>
      <w:r w:rsidRPr="00387337">
        <w:rPr>
          <w:rFonts w:cs="Arial"/>
        </w:rPr>
        <w:t xml:space="preserve">), more 'lossy' compression is applied, resulting in a smaller file size with less quality.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If the amount of compression causes a small number of files within the waveband to exhibit unacceptable compression artifacts (distortion), the compression level of individual files can also be set.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To set the compression level of an individual file:</w:t>
      </w:r>
    </w:p>
    <w:p w:rsidR="00715C5D" w:rsidRPr="00387337" w:rsidRDefault="00715C5D" w:rsidP="00715C5D">
      <w:pPr>
        <w:rPr>
          <w:rFonts w:cs="Arial"/>
        </w:rPr>
      </w:pPr>
    </w:p>
    <w:p w:rsidR="00715C5D" w:rsidRPr="00387337" w:rsidRDefault="009E6E7C" w:rsidP="00715E7A">
      <w:pPr>
        <w:pStyle w:val="Steps"/>
        <w:rPr>
          <w:rFonts w:ascii="Arial" w:hAnsi="Arial" w:cs="Arial"/>
        </w:rPr>
      </w:pPr>
      <w:bookmarkStart w:id="1232" w:name="_Toc32296000"/>
      <w:r w:rsidRPr="00387337">
        <w:rPr>
          <w:rFonts w:ascii="Arial" w:hAnsi="Arial" w:cs="Arial"/>
        </w:rPr>
        <w:t>1</w:t>
      </w:r>
      <w:r w:rsidRPr="00387337">
        <w:rPr>
          <w:rFonts w:ascii="Arial" w:hAnsi="Arial" w:cs="Arial"/>
        </w:rPr>
        <w:tab/>
        <w:t>Click on the Banks</w:t>
      </w:r>
      <w:r w:rsidR="00715C5D" w:rsidRPr="00387337">
        <w:rPr>
          <w:rFonts w:ascii="Arial" w:hAnsi="Arial" w:cs="Arial"/>
        </w:rPr>
        <w:t xml:space="preserve"> </w:t>
      </w:r>
      <w:r w:rsidR="007C567C" w:rsidRPr="00387337">
        <w:rPr>
          <w:rFonts w:ascii="Arial" w:hAnsi="Arial" w:cs="Arial"/>
        </w:rPr>
        <w:t>View</w:t>
      </w:r>
      <w:r w:rsidR="00715C5D" w:rsidRPr="00387337">
        <w:rPr>
          <w:rFonts w:ascii="Arial" w:hAnsi="Arial" w:cs="Arial"/>
        </w:rPr>
        <w:t>.</w:t>
      </w:r>
      <w:bookmarkEnd w:id="1232"/>
    </w:p>
    <w:p w:rsidR="00715C5D" w:rsidRPr="00387337" w:rsidRDefault="00715C5D" w:rsidP="00715E7A">
      <w:pPr>
        <w:pStyle w:val="Steps"/>
        <w:rPr>
          <w:rFonts w:ascii="Arial" w:hAnsi="Arial" w:cs="Arial"/>
        </w:rPr>
      </w:pPr>
      <w:bookmarkStart w:id="1233" w:name="_Toc32296001"/>
      <w:r w:rsidRPr="00387337">
        <w:rPr>
          <w:rFonts w:ascii="Arial" w:hAnsi="Arial" w:cs="Arial"/>
        </w:rPr>
        <w:t>2</w:t>
      </w:r>
      <w:r w:rsidRPr="00387337">
        <w:rPr>
          <w:rFonts w:ascii="Arial" w:hAnsi="Arial" w:cs="Arial"/>
        </w:rPr>
        <w:tab/>
        <w:t>Click on the wave bank that contains the audio file to be adjusted. The wave bank's 'compression' property must be either MP2, MP3 or XMA (Xbox 360 only).</w:t>
      </w:r>
      <w:bookmarkEnd w:id="1233"/>
    </w:p>
    <w:p w:rsidR="00715C5D" w:rsidRPr="00387337" w:rsidRDefault="00715C5D" w:rsidP="00715E7A">
      <w:pPr>
        <w:pStyle w:val="Steps"/>
        <w:rPr>
          <w:rFonts w:ascii="Arial" w:hAnsi="Arial" w:cs="Arial"/>
        </w:rPr>
      </w:pPr>
      <w:bookmarkStart w:id="1234" w:name="_Toc32296002"/>
      <w:r w:rsidRPr="00387337">
        <w:rPr>
          <w:rFonts w:ascii="Arial" w:hAnsi="Arial" w:cs="Arial"/>
        </w:rPr>
        <w:t>3</w:t>
      </w:r>
      <w:r w:rsidRPr="00387337">
        <w:rPr>
          <w:rFonts w:ascii="Arial" w:hAnsi="Arial" w:cs="Arial"/>
        </w:rPr>
        <w:tab/>
        <w:t>Right-Click on the desired filename in the '</w:t>
      </w:r>
      <w:r w:rsidR="009C25A7" w:rsidRPr="00387337">
        <w:rPr>
          <w:rFonts w:ascii="Arial" w:hAnsi="Arial" w:cs="Arial"/>
        </w:rPr>
        <w:t>Sound File</w:t>
      </w:r>
      <w:r w:rsidRPr="00387337">
        <w:rPr>
          <w:rFonts w:ascii="Arial" w:hAnsi="Arial" w:cs="Arial"/>
        </w:rPr>
        <w:t>s'</w:t>
      </w:r>
      <w:r w:rsidR="009E6E7C" w:rsidRPr="00387337">
        <w:rPr>
          <w:rFonts w:ascii="Arial" w:hAnsi="Arial" w:cs="Arial"/>
        </w:rPr>
        <w:t xml:space="preserve"> panel (shown in figure 6-1</w:t>
      </w:r>
      <w:r w:rsidRPr="00387337">
        <w:rPr>
          <w:rFonts w:ascii="Arial" w:hAnsi="Arial" w:cs="Arial"/>
        </w:rPr>
        <w:t xml:space="preserve">). A </w:t>
      </w:r>
      <w:r w:rsidR="00393C87" w:rsidRPr="00387337">
        <w:rPr>
          <w:rFonts w:ascii="Arial" w:hAnsi="Arial" w:cs="Arial"/>
        </w:rPr>
        <w:t>Menu pop-up window</w:t>
      </w:r>
      <w:r w:rsidRPr="00387337">
        <w:rPr>
          <w:rFonts w:ascii="Arial" w:hAnsi="Arial" w:cs="Arial"/>
        </w:rPr>
        <w:t xml:space="preserve"> should appear.</w:t>
      </w:r>
      <w:bookmarkEnd w:id="1234"/>
    </w:p>
    <w:p w:rsidR="00715C5D" w:rsidRPr="00387337" w:rsidRDefault="00715C5D" w:rsidP="00715E7A">
      <w:pPr>
        <w:pStyle w:val="Steps"/>
        <w:rPr>
          <w:rFonts w:ascii="Arial" w:hAnsi="Arial" w:cs="Arial"/>
        </w:rPr>
      </w:pPr>
      <w:bookmarkStart w:id="1235" w:name="_Toc32296003"/>
      <w:r w:rsidRPr="00387337">
        <w:rPr>
          <w:rFonts w:ascii="Arial" w:hAnsi="Arial" w:cs="Arial"/>
        </w:rPr>
        <w:t>4</w:t>
      </w:r>
      <w:r w:rsidRPr="00387337">
        <w:rPr>
          <w:rFonts w:ascii="Arial" w:hAnsi="Arial" w:cs="Arial"/>
        </w:rPr>
        <w:tab/>
        <w:t xml:space="preserve">Select 'Adjust </w:t>
      </w:r>
      <w:r w:rsidR="009C25A7" w:rsidRPr="00387337">
        <w:rPr>
          <w:rFonts w:ascii="Arial" w:hAnsi="Arial" w:cs="Arial"/>
        </w:rPr>
        <w:t>Sound File</w:t>
      </w:r>
      <w:r w:rsidRPr="00387337">
        <w:rPr>
          <w:rFonts w:ascii="Arial" w:hAnsi="Arial" w:cs="Arial"/>
        </w:rPr>
        <w:t xml:space="preserve"> quality'</w:t>
      </w:r>
      <w:bookmarkEnd w:id="1235"/>
    </w:p>
    <w:p w:rsidR="00715C5D" w:rsidRPr="00387337" w:rsidRDefault="00715C5D" w:rsidP="00715E7A">
      <w:pPr>
        <w:pStyle w:val="Steps"/>
        <w:rPr>
          <w:rFonts w:ascii="Arial" w:hAnsi="Arial" w:cs="Arial"/>
        </w:rPr>
      </w:pPr>
      <w:bookmarkStart w:id="1236" w:name="_Toc32296004"/>
      <w:r w:rsidRPr="00387337">
        <w:rPr>
          <w:rFonts w:ascii="Arial" w:hAnsi="Arial" w:cs="Arial"/>
        </w:rPr>
        <w:t>5</w:t>
      </w:r>
      <w:r w:rsidRPr="00387337">
        <w:rPr>
          <w:rFonts w:ascii="Arial" w:hAnsi="Arial" w:cs="Arial"/>
        </w:rPr>
        <w:tab/>
        <w:t xml:space="preserve">To increase the </w:t>
      </w:r>
      <w:r w:rsidR="00DA3DC5" w:rsidRPr="00387337">
        <w:rPr>
          <w:rFonts w:ascii="Arial" w:hAnsi="Arial" w:cs="Arial"/>
        </w:rPr>
        <w:t>sound</w:t>
      </w:r>
      <w:r w:rsidRPr="00387337">
        <w:rPr>
          <w:rFonts w:ascii="Arial" w:hAnsi="Arial" w:cs="Arial"/>
        </w:rPr>
        <w:t xml:space="preserve"> quality (and the file size) adjust the slider towards 100.</w:t>
      </w:r>
      <w:r w:rsidRPr="00387337">
        <w:rPr>
          <w:rFonts w:ascii="Arial" w:hAnsi="Arial" w:cs="Arial"/>
        </w:rPr>
        <w:br/>
        <w:t xml:space="preserve">To reduce the file size (and the </w:t>
      </w:r>
      <w:r w:rsidR="00DA3DC5" w:rsidRPr="00387337">
        <w:rPr>
          <w:rFonts w:ascii="Arial" w:hAnsi="Arial" w:cs="Arial"/>
        </w:rPr>
        <w:t>sound</w:t>
      </w:r>
      <w:r w:rsidRPr="00387337">
        <w:rPr>
          <w:rFonts w:ascii="Arial" w:hAnsi="Arial" w:cs="Arial"/>
        </w:rPr>
        <w:t xml:space="preserve"> quality) adjust the slider towards </w:t>
      </w:r>
      <w:r w:rsidR="009E6E7C" w:rsidRPr="00387337">
        <w:rPr>
          <w:rFonts w:ascii="Arial" w:hAnsi="Arial" w:cs="Arial"/>
        </w:rPr>
        <w:t>1</w:t>
      </w:r>
      <w:r w:rsidRPr="00387337">
        <w:rPr>
          <w:rFonts w:ascii="Arial" w:hAnsi="Arial" w:cs="Arial"/>
        </w:rPr>
        <w:t>.</w:t>
      </w:r>
      <w:bookmarkEnd w:id="1236"/>
    </w:p>
    <w:p w:rsidR="00715C5D" w:rsidRPr="00387337" w:rsidRDefault="00715C5D" w:rsidP="00715E7A">
      <w:pPr>
        <w:pStyle w:val="Steps"/>
        <w:rPr>
          <w:rFonts w:ascii="Arial" w:hAnsi="Arial" w:cs="Arial"/>
        </w:rPr>
      </w:pPr>
      <w:bookmarkStart w:id="1237" w:name="_Toc32296005"/>
      <w:r w:rsidRPr="00387337">
        <w:rPr>
          <w:rFonts w:ascii="Arial" w:hAnsi="Arial" w:cs="Arial"/>
        </w:rPr>
        <w:t>6</w:t>
      </w:r>
      <w:r w:rsidRPr="00387337">
        <w:rPr>
          <w:rFonts w:ascii="Arial" w:hAnsi="Arial" w:cs="Arial"/>
        </w:rPr>
        <w:tab/>
        <w:t>Press the [</w:t>
      </w:r>
      <w:r w:rsidRPr="00387337">
        <w:rPr>
          <w:rFonts w:ascii="Arial" w:hAnsi="Arial" w:cs="Arial"/>
        </w:rPr>
        <w:sym w:font="Webdings" w:char="F034"/>
      </w:r>
      <w:r w:rsidRPr="00387337">
        <w:rPr>
          <w:rFonts w:ascii="Arial" w:hAnsi="Arial" w:cs="Arial"/>
        </w:rPr>
        <w:t>] button (play) to preview the change.</w:t>
      </w:r>
      <w:bookmarkEnd w:id="1237"/>
      <w:r w:rsidRPr="00387337">
        <w:rPr>
          <w:rFonts w:ascii="Arial" w:hAnsi="Arial" w:cs="Arial"/>
        </w:rPr>
        <w:t xml:space="preserve">  </w:t>
      </w:r>
    </w:p>
    <w:p w:rsidR="00715C5D" w:rsidRPr="00387337" w:rsidRDefault="00715C5D" w:rsidP="00715E7A">
      <w:pPr>
        <w:pStyle w:val="Steps"/>
        <w:rPr>
          <w:rFonts w:ascii="Arial" w:hAnsi="Arial" w:cs="Arial"/>
        </w:rPr>
      </w:pPr>
      <w:bookmarkStart w:id="1238" w:name="_Toc32296006"/>
      <w:r w:rsidRPr="00387337">
        <w:rPr>
          <w:rFonts w:ascii="Arial" w:hAnsi="Arial" w:cs="Arial"/>
        </w:rPr>
        <w:t>7</w:t>
      </w:r>
      <w:r w:rsidRPr="00387337">
        <w:rPr>
          <w:rFonts w:ascii="Arial" w:hAnsi="Arial" w:cs="Arial"/>
        </w:rPr>
        <w:tab/>
        <w:t xml:space="preserve">If the </w:t>
      </w:r>
      <w:r w:rsidR="00DA3DC5" w:rsidRPr="00387337">
        <w:rPr>
          <w:rFonts w:ascii="Arial" w:hAnsi="Arial" w:cs="Arial"/>
        </w:rPr>
        <w:t>sound</w:t>
      </w:r>
      <w:r w:rsidRPr="00387337">
        <w:rPr>
          <w:rFonts w:ascii="Arial" w:hAnsi="Arial" w:cs="Arial"/>
        </w:rPr>
        <w:t xml:space="preserve"> quality is still unacceptable, repeat steps </w:t>
      </w:r>
      <w:r w:rsidR="009E6E7C" w:rsidRPr="00387337">
        <w:rPr>
          <w:rFonts w:ascii="Arial" w:hAnsi="Arial" w:cs="Arial"/>
        </w:rPr>
        <w:t xml:space="preserve">3 through 6 </w:t>
      </w:r>
      <w:r w:rsidRPr="00387337">
        <w:rPr>
          <w:rFonts w:ascii="Arial" w:hAnsi="Arial" w:cs="Arial"/>
        </w:rPr>
        <w:t>until the desired result is achieved.</w:t>
      </w:r>
      <w:bookmarkEnd w:id="1238"/>
    </w:p>
    <w:p w:rsidR="00715C5D" w:rsidRPr="00387337" w:rsidRDefault="00715C5D" w:rsidP="00475BBF">
      <w:pPr>
        <w:pStyle w:val="Heading4"/>
        <w:rPr>
          <w:rFonts w:cs="Arial"/>
        </w:rPr>
      </w:pPr>
      <w:bookmarkStart w:id="1239" w:name="_Toc32296007"/>
      <w:bookmarkStart w:id="1240" w:name="_Toc32297574"/>
      <w:bookmarkStart w:id="1241" w:name="_Toc32301045"/>
      <w:bookmarkStart w:id="1242" w:name="_Toc32311563"/>
      <w:bookmarkStart w:id="1243" w:name="_Toc33001147"/>
      <w:bookmarkStart w:id="1244" w:name="_Toc275706756"/>
      <w:r w:rsidRPr="00387337">
        <w:rPr>
          <w:rFonts w:cs="Arial"/>
        </w:rPr>
        <w:t>Manual Sample Rate Optimization</w:t>
      </w:r>
      <w:bookmarkEnd w:id="1239"/>
      <w:bookmarkEnd w:id="1240"/>
      <w:bookmarkEnd w:id="1241"/>
      <w:bookmarkEnd w:id="1242"/>
      <w:bookmarkEnd w:id="1243"/>
      <w:bookmarkEnd w:id="1244"/>
    </w:p>
    <w:p w:rsidR="00715C5D" w:rsidRPr="00387337" w:rsidRDefault="00715C5D" w:rsidP="00715C5D">
      <w:pPr>
        <w:rPr>
          <w:rFonts w:cs="Arial"/>
        </w:rPr>
      </w:pPr>
      <w:r w:rsidRPr="00387337">
        <w:rPr>
          <w:rFonts w:cs="Arial"/>
        </w:rPr>
        <w:t xml:space="preserve">As explained at the beginning of this chapter, the sample rate represents the number of measurements taken from the signal each second.  The largest frequency that can be represented by PCM data is equal to half the sample rate. Therefore the sample rate has a strong impact on the perceived </w:t>
      </w:r>
      <w:r w:rsidR="00DA3DC5" w:rsidRPr="00387337">
        <w:rPr>
          <w:rFonts w:cs="Arial"/>
        </w:rPr>
        <w:t>sound</w:t>
      </w:r>
      <w:r w:rsidRPr="00387337">
        <w:rPr>
          <w:rFonts w:cs="Arial"/>
        </w:rPr>
        <w:t xml:space="preserve"> quality.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For example, if an audio file only has frequency content below 4000Hz, then a sample rate of 44100 (which supports frequency content up to 22000Hz) is an inefficient use of file size (and memory).  It would be better to reduce the sample rate towards 8000Hz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FMOD provides an automatic method for sample rate optimization, </w:t>
      </w:r>
      <w:r w:rsidR="009E6E7C" w:rsidRPr="00387337">
        <w:rPr>
          <w:rFonts w:cs="Arial"/>
        </w:rPr>
        <w:t>which can be activated for a file in the Waveforms list in the Banks view by right-clicking on it, selecting the ‘Adjust sample rate’ context menu item, then by clicking the ‘Automatic Rate’ radio button</w:t>
      </w:r>
      <w:r w:rsidRPr="00387337">
        <w:rPr>
          <w:rFonts w:cs="Arial"/>
        </w:rPr>
        <w:t>'.  This method analyses the audio frequency content and determines the optimal sample rate. When the project is built, the audio file is converted to the new (optimized) sample rate.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Sometimes the automated optimizer is quite conservative in its sample rate reduction, and the </w:t>
      </w:r>
      <w:r w:rsidR="00DA3DC5" w:rsidRPr="00387337">
        <w:rPr>
          <w:rFonts w:cs="Arial"/>
        </w:rPr>
        <w:t>sound</w:t>
      </w:r>
      <w:r w:rsidRPr="00387337">
        <w:rPr>
          <w:rFonts w:cs="Arial"/>
        </w:rPr>
        <w:t xml:space="preserve"> designer may decide a further sample rate reduction would still have acceptable quality.  To manually reduce the sample rate:</w:t>
      </w:r>
    </w:p>
    <w:p w:rsidR="00715C5D" w:rsidRPr="00387337" w:rsidRDefault="00715C5D" w:rsidP="00715C5D">
      <w:pPr>
        <w:rPr>
          <w:rFonts w:cs="Arial"/>
        </w:rPr>
      </w:pPr>
    </w:p>
    <w:p w:rsidR="00715C5D" w:rsidRPr="00387337" w:rsidRDefault="009E6E7C" w:rsidP="00715E7A">
      <w:pPr>
        <w:pStyle w:val="Steps"/>
        <w:rPr>
          <w:rFonts w:ascii="Arial" w:hAnsi="Arial" w:cs="Arial"/>
        </w:rPr>
      </w:pPr>
      <w:bookmarkStart w:id="1245" w:name="_Toc32296008"/>
      <w:r w:rsidRPr="00387337">
        <w:rPr>
          <w:rFonts w:ascii="Arial" w:hAnsi="Arial" w:cs="Arial"/>
        </w:rPr>
        <w:t>1</w:t>
      </w:r>
      <w:r w:rsidRPr="00387337">
        <w:rPr>
          <w:rFonts w:ascii="Arial" w:hAnsi="Arial" w:cs="Arial"/>
        </w:rPr>
        <w:tab/>
      </w:r>
      <w:r w:rsidR="00715C5D" w:rsidRPr="00387337">
        <w:rPr>
          <w:rFonts w:ascii="Arial" w:hAnsi="Arial" w:cs="Arial"/>
        </w:rPr>
        <w:t xml:space="preserve">Click on the </w:t>
      </w:r>
      <w:r w:rsidR="00D903F6" w:rsidRPr="00387337">
        <w:rPr>
          <w:rFonts w:ascii="Arial" w:hAnsi="Arial" w:cs="Arial"/>
        </w:rPr>
        <w:t>B</w:t>
      </w:r>
      <w:r w:rsidR="00715C5D" w:rsidRPr="00387337">
        <w:rPr>
          <w:rFonts w:ascii="Arial" w:hAnsi="Arial" w:cs="Arial"/>
        </w:rPr>
        <w:t>ank</w:t>
      </w:r>
      <w:r w:rsidR="00D903F6" w:rsidRPr="00387337">
        <w:rPr>
          <w:rFonts w:ascii="Arial" w:hAnsi="Arial" w:cs="Arial"/>
        </w:rPr>
        <w:t>s</w:t>
      </w:r>
      <w:r w:rsidR="00715C5D" w:rsidRPr="00387337">
        <w:rPr>
          <w:rFonts w:ascii="Arial" w:hAnsi="Arial" w:cs="Arial"/>
        </w:rPr>
        <w:t xml:space="preserve"> </w:t>
      </w:r>
      <w:r w:rsidR="007C567C" w:rsidRPr="00387337">
        <w:rPr>
          <w:rFonts w:ascii="Arial" w:hAnsi="Arial" w:cs="Arial"/>
        </w:rPr>
        <w:t>View</w:t>
      </w:r>
      <w:r w:rsidR="00715C5D" w:rsidRPr="00387337">
        <w:rPr>
          <w:rFonts w:ascii="Arial" w:hAnsi="Arial" w:cs="Arial"/>
        </w:rPr>
        <w:t>.</w:t>
      </w:r>
      <w:bookmarkEnd w:id="1245"/>
    </w:p>
    <w:p w:rsidR="009E6E7C" w:rsidRPr="00387337" w:rsidRDefault="00D903F6" w:rsidP="00715E7A">
      <w:pPr>
        <w:pStyle w:val="Steps"/>
        <w:rPr>
          <w:rFonts w:ascii="Arial" w:hAnsi="Arial" w:cs="Arial"/>
        </w:rPr>
      </w:pPr>
      <w:bookmarkStart w:id="1246" w:name="_Toc32296009"/>
      <w:r w:rsidRPr="00387337">
        <w:rPr>
          <w:rFonts w:ascii="Arial" w:hAnsi="Arial" w:cs="Arial"/>
        </w:rPr>
        <w:lastRenderedPageBreak/>
        <w:t>2</w:t>
      </w:r>
      <w:r w:rsidRPr="00387337">
        <w:rPr>
          <w:rFonts w:ascii="Arial" w:hAnsi="Arial" w:cs="Arial"/>
        </w:rPr>
        <w:tab/>
        <w:t xml:space="preserve">Click on the </w:t>
      </w:r>
      <w:r w:rsidR="00715C5D" w:rsidRPr="00387337">
        <w:rPr>
          <w:rFonts w:ascii="Arial" w:hAnsi="Arial" w:cs="Arial"/>
        </w:rPr>
        <w:t>bank that contains the audi</w:t>
      </w:r>
      <w:r w:rsidRPr="00387337">
        <w:rPr>
          <w:rFonts w:ascii="Arial" w:hAnsi="Arial" w:cs="Arial"/>
        </w:rPr>
        <w:t xml:space="preserve">o file to adjust. </w:t>
      </w:r>
      <w:bookmarkStart w:id="1247" w:name="_Toc32296010"/>
      <w:bookmarkEnd w:id="1246"/>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 xml:space="preserve">Right-Click on the desired filename in the </w:t>
      </w:r>
      <w:r w:rsidR="00D903F6" w:rsidRPr="00387337">
        <w:rPr>
          <w:rFonts w:ascii="Arial" w:hAnsi="Arial" w:cs="Arial"/>
        </w:rPr>
        <w:t>Sound Files pane</w:t>
      </w:r>
      <w:r w:rsidRPr="00387337">
        <w:rPr>
          <w:rFonts w:ascii="Arial" w:hAnsi="Arial" w:cs="Arial"/>
        </w:rPr>
        <w:t xml:space="preserve"> (shown in the figure on the next page) A </w:t>
      </w:r>
      <w:r w:rsidR="00393C87" w:rsidRPr="00387337">
        <w:rPr>
          <w:rFonts w:ascii="Arial" w:hAnsi="Arial" w:cs="Arial"/>
        </w:rPr>
        <w:t>Menu pop-up window</w:t>
      </w:r>
      <w:r w:rsidRPr="00387337">
        <w:rPr>
          <w:rFonts w:ascii="Arial" w:hAnsi="Arial" w:cs="Arial"/>
        </w:rPr>
        <w:t xml:space="preserve"> should appear.</w:t>
      </w:r>
      <w:bookmarkEnd w:id="1247"/>
    </w:p>
    <w:p w:rsidR="00715C5D" w:rsidRPr="00387337" w:rsidRDefault="00715C5D" w:rsidP="00715E7A">
      <w:pPr>
        <w:pStyle w:val="Steps"/>
        <w:rPr>
          <w:rFonts w:ascii="Arial" w:hAnsi="Arial" w:cs="Arial"/>
        </w:rPr>
      </w:pPr>
      <w:bookmarkStart w:id="1248" w:name="_Toc32296011"/>
      <w:r w:rsidRPr="00387337">
        <w:rPr>
          <w:rFonts w:ascii="Arial" w:hAnsi="Arial" w:cs="Arial"/>
        </w:rPr>
        <w:t>4</w:t>
      </w:r>
      <w:r w:rsidRPr="00387337">
        <w:rPr>
          <w:rFonts w:ascii="Arial" w:hAnsi="Arial" w:cs="Arial"/>
        </w:rPr>
        <w:tab/>
        <w:t>Select '</w:t>
      </w:r>
      <w:r w:rsidR="009E6E7C" w:rsidRPr="00387337">
        <w:rPr>
          <w:rFonts w:ascii="Arial" w:hAnsi="Arial" w:cs="Arial"/>
        </w:rPr>
        <w:t>Adjust sample rate</w:t>
      </w:r>
      <w:r w:rsidRPr="00387337">
        <w:rPr>
          <w:rFonts w:ascii="Arial" w:hAnsi="Arial" w:cs="Arial"/>
        </w:rPr>
        <w:t>'</w:t>
      </w:r>
      <w:bookmarkEnd w:id="1248"/>
      <w:r w:rsidRPr="00387337">
        <w:rPr>
          <w:rFonts w:ascii="Arial" w:hAnsi="Arial" w:cs="Arial"/>
        </w:rPr>
        <w:t>.</w:t>
      </w:r>
    </w:p>
    <w:p w:rsidR="009E6E7C" w:rsidRPr="00387337" w:rsidRDefault="009E6E7C" w:rsidP="009E6E7C">
      <w:pPr>
        <w:pStyle w:val="CommentText"/>
        <w:spacing w:line="360" w:lineRule="auto"/>
        <w:ind w:left="357"/>
        <w:rPr>
          <w:rFonts w:cs="Arial"/>
        </w:rPr>
      </w:pPr>
      <w:bookmarkStart w:id="1249" w:name="_Toc32296013"/>
      <w:r w:rsidRPr="00387337">
        <w:rPr>
          <w:rFonts w:cs="Arial"/>
        </w:rPr>
        <w:t xml:space="preserve">5  </w:t>
      </w:r>
      <w:r w:rsidRPr="00387337">
        <w:rPr>
          <w:rFonts w:cs="Arial"/>
        </w:rPr>
        <w:tab/>
        <w:t xml:space="preserve">Ensure that either the ‘Automatic Rate’ or ‘Fixed Rate’ radio button is selected,   </w:t>
      </w:r>
    </w:p>
    <w:p w:rsidR="009E6E7C" w:rsidRPr="00387337" w:rsidRDefault="009E6E7C" w:rsidP="009E6E7C">
      <w:pPr>
        <w:pStyle w:val="CommentText"/>
        <w:spacing w:line="360" w:lineRule="auto"/>
        <w:ind w:left="357"/>
        <w:rPr>
          <w:rFonts w:cs="Arial"/>
        </w:rPr>
      </w:pPr>
      <w:r w:rsidRPr="00387337">
        <w:rPr>
          <w:rFonts w:cs="Arial"/>
        </w:rPr>
        <w:t xml:space="preserve">       then drag the slider downward to reduce the sample rate, or upward to increase </w:t>
      </w:r>
    </w:p>
    <w:p w:rsidR="009E6E7C" w:rsidRPr="00387337" w:rsidRDefault="009E6E7C" w:rsidP="009E6E7C">
      <w:pPr>
        <w:pStyle w:val="CommentText"/>
        <w:spacing w:line="360" w:lineRule="auto"/>
        <w:ind w:left="357"/>
        <w:rPr>
          <w:rFonts w:cs="Arial"/>
        </w:rPr>
      </w:pPr>
      <w:r w:rsidRPr="00387337">
        <w:rPr>
          <w:rFonts w:cs="Arial"/>
        </w:rPr>
        <w:t xml:space="preserve">       it.</w:t>
      </w:r>
    </w:p>
    <w:p w:rsidR="00715C5D" w:rsidRPr="00387337" w:rsidRDefault="00715C5D" w:rsidP="00715E7A">
      <w:pPr>
        <w:pStyle w:val="Steps"/>
        <w:rPr>
          <w:rFonts w:ascii="Arial" w:hAnsi="Arial" w:cs="Arial"/>
        </w:rPr>
      </w:pPr>
      <w:r w:rsidRPr="00387337">
        <w:rPr>
          <w:rFonts w:ascii="Arial" w:hAnsi="Arial" w:cs="Arial"/>
        </w:rPr>
        <w:t>6</w:t>
      </w:r>
      <w:r w:rsidRPr="00387337">
        <w:rPr>
          <w:rFonts w:ascii="Arial" w:hAnsi="Arial" w:cs="Arial"/>
        </w:rPr>
        <w:tab/>
        <w:t>Press the [</w:t>
      </w:r>
      <w:r w:rsidRPr="00387337">
        <w:rPr>
          <w:rFonts w:ascii="Arial" w:hAnsi="Arial" w:cs="Arial"/>
        </w:rPr>
        <w:sym w:font="Webdings" w:char="F034"/>
      </w:r>
      <w:r w:rsidRPr="00387337">
        <w:rPr>
          <w:rFonts w:ascii="Arial" w:hAnsi="Arial" w:cs="Arial"/>
        </w:rPr>
        <w:t>] button (play) to preview the change.</w:t>
      </w:r>
      <w:bookmarkEnd w:id="1249"/>
    </w:p>
    <w:p w:rsidR="00715C5D" w:rsidRPr="00387337" w:rsidRDefault="00715C5D" w:rsidP="00715E7A">
      <w:pPr>
        <w:pStyle w:val="Steps"/>
        <w:rPr>
          <w:rFonts w:ascii="Arial" w:hAnsi="Arial" w:cs="Arial"/>
        </w:rPr>
      </w:pPr>
      <w:r w:rsidRPr="00387337">
        <w:rPr>
          <w:rFonts w:ascii="Arial" w:hAnsi="Arial" w:cs="Arial"/>
        </w:rPr>
        <w:t>7</w:t>
      </w:r>
      <w:r w:rsidRPr="00387337">
        <w:rPr>
          <w:rFonts w:ascii="Arial" w:hAnsi="Arial" w:cs="Arial"/>
        </w:rPr>
        <w:tab/>
        <w:t xml:space="preserve">If the </w:t>
      </w:r>
      <w:r w:rsidR="00DA3DC5" w:rsidRPr="00387337">
        <w:rPr>
          <w:rFonts w:ascii="Arial" w:hAnsi="Arial" w:cs="Arial"/>
        </w:rPr>
        <w:t>sound</w:t>
      </w:r>
      <w:r w:rsidRPr="00387337">
        <w:rPr>
          <w:rFonts w:ascii="Arial" w:hAnsi="Arial" w:cs="Arial"/>
        </w:rPr>
        <w:t xml:space="preserve"> quality is still unacceptable, repeat steps 5 and 6 until the desired result is achieved.</w:t>
      </w:r>
    </w:p>
    <w:p w:rsidR="00715C5D" w:rsidRPr="00387337" w:rsidRDefault="00715C5D" w:rsidP="00715C5D">
      <w:pPr>
        <w:rPr>
          <w:rFonts w:cs="Arial"/>
        </w:rPr>
      </w:pPr>
    </w:p>
    <w:p w:rsidR="00715C5D" w:rsidRPr="00387337" w:rsidRDefault="00715C5D" w:rsidP="008669D6">
      <w:pPr>
        <w:jc w:val="center"/>
        <w:rPr>
          <w:rFonts w:cs="Arial"/>
        </w:rPr>
      </w:pPr>
      <w:r w:rsidRPr="00387337">
        <w:rPr>
          <w:rFonts w:cs="Arial"/>
          <w:noProof/>
          <w:lang w:val="en-AU" w:eastAsia="ja-JP"/>
        </w:rPr>
        <w:drawing>
          <wp:inline distT="0" distB="0" distL="0" distR="0">
            <wp:extent cx="4295091" cy="946152"/>
            <wp:effectExtent l="19050" t="0" r="0" b="0"/>
            <wp:docPr id="130" name="Picture 130" descr="figure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figure56"/>
                    <pic:cNvPicPr>
                      <a:picLocks noChangeAspect="1" noChangeArrowheads="1"/>
                    </pic:cNvPicPr>
                  </pic:nvPicPr>
                  <pic:blipFill>
                    <a:blip r:embed="rId98" cstate="print"/>
                    <a:stretch>
                      <a:fillRect/>
                    </a:stretch>
                  </pic:blipFill>
                  <pic:spPr bwMode="auto">
                    <a:xfrm>
                      <a:off x="0" y="0"/>
                      <a:ext cx="4295091" cy="946152"/>
                    </a:xfrm>
                    <a:prstGeom prst="rect">
                      <a:avLst/>
                    </a:prstGeom>
                    <a:noFill/>
                    <a:ln w="9525">
                      <a:noFill/>
                      <a:miter lim="800000"/>
                      <a:headEnd/>
                      <a:tailEnd/>
                    </a:ln>
                  </pic:spPr>
                </pic:pic>
              </a:graphicData>
            </a:graphic>
          </wp:inline>
        </w:drawing>
      </w:r>
    </w:p>
    <w:p w:rsidR="00715C5D" w:rsidRPr="00387337" w:rsidRDefault="00715C5D" w:rsidP="00D903F6">
      <w:pPr>
        <w:pStyle w:val="Caption"/>
        <w:numPr>
          <w:ilvl w:val="0"/>
          <w:numId w:val="0"/>
        </w:numPr>
        <w:ind w:left="340" w:hanging="340"/>
        <w:jc w:val="center"/>
        <w:rPr>
          <w:rFonts w:cs="Arial"/>
          <w:lang w:val="en-US"/>
        </w:rPr>
      </w:pPr>
      <w:r w:rsidRPr="00387337">
        <w:rPr>
          <w:rFonts w:cs="Arial"/>
          <w:lang w:val="en-US"/>
        </w:rPr>
        <w:t xml:space="preserve">Figure </w:t>
      </w:r>
      <w:r w:rsidR="00D903F6" w:rsidRPr="00387337">
        <w:rPr>
          <w:rFonts w:cs="Arial"/>
          <w:lang w:val="en-US"/>
        </w:rPr>
        <w:t>6-1</w:t>
      </w:r>
      <w:r w:rsidRPr="00387337">
        <w:rPr>
          <w:rFonts w:cs="Arial"/>
          <w:lang w:val="en-US"/>
        </w:rPr>
        <w:t xml:space="preserve">:  The </w:t>
      </w:r>
      <w:r w:rsidR="00D903F6" w:rsidRPr="00387337">
        <w:rPr>
          <w:rFonts w:cs="Arial"/>
          <w:lang w:val="en-US"/>
        </w:rPr>
        <w:t>Sound Files Pane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Sample rate optimization may also be disabled per </w:t>
      </w:r>
      <w:r w:rsidR="009C25A7" w:rsidRPr="00387337">
        <w:rPr>
          <w:rFonts w:cs="Arial"/>
        </w:rPr>
        <w:t>Sound File</w:t>
      </w:r>
      <w:r w:rsidRPr="00387337">
        <w:rPr>
          <w:rFonts w:cs="Arial"/>
        </w:rPr>
        <w:t xml:space="preserve">.  To disable optimization on a </w:t>
      </w:r>
      <w:r w:rsidR="009C25A7" w:rsidRPr="00387337">
        <w:rPr>
          <w:rFonts w:cs="Arial"/>
        </w:rPr>
        <w:t>Sound File</w:t>
      </w:r>
      <w:r w:rsidRPr="00387337">
        <w:rPr>
          <w:rFonts w:cs="Arial"/>
        </w:rPr>
        <w:t>:</w:t>
      </w:r>
    </w:p>
    <w:p w:rsidR="00715C5D" w:rsidRPr="00387337" w:rsidRDefault="00715C5D" w:rsidP="00715C5D">
      <w:pPr>
        <w:rPr>
          <w:rFonts w:cs="Arial"/>
        </w:rPr>
      </w:pPr>
    </w:p>
    <w:p w:rsidR="00715C5D" w:rsidRPr="00387337" w:rsidRDefault="009E6E7C"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 xml:space="preserve">Click on the </w:t>
      </w:r>
      <w:r w:rsidR="009C25A7" w:rsidRPr="00387337">
        <w:rPr>
          <w:rFonts w:ascii="Arial" w:hAnsi="Arial" w:cs="Arial"/>
        </w:rPr>
        <w:t>B</w:t>
      </w:r>
      <w:r w:rsidR="00715C5D" w:rsidRPr="00387337">
        <w:rPr>
          <w:rFonts w:ascii="Arial" w:hAnsi="Arial" w:cs="Arial"/>
        </w:rPr>
        <w:t>ank</w:t>
      </w:r>
      <w:r w:rsidR="009C25A7" w:rsidRPr="00387337">
        <w:rPr>
          <w:rFonts w:ascii="Arial" w:hAnsi="Arial" w:cs="Arial"/>
        </w:rPr>
        <w:t>s</w:t>
      </w:r>
      <w:r w:rsidR="00715C5D" w:rsidRPr="00387337">
        <w:rPr>
          <w:rFonts w:ascii="Arial" w:hAnsi="Arial" w:cs="Arial"/>
        </w:rPr>
        <w:t xml:space="preserve"> </w:t>
      </w:r>
      <w:r w:rsidR="007C567C" w:rsidRPr="00387337">
        <w:rPr>
          <w:rFonts w:ascii="Arial" w:hAnsi="Arial" w:cs="Arial"/>
        </w:rPr>
        <w:t>View</w:t>
      </w:r>
      <w:r w:rsidR="00715C5D" w:rsidRPr="00387337">
        <w:rPr>
          <w:rFonts w:ascii="Arial" w:hAnsi="Arial" w:cs="Arial"/>
        </w:rPr>
        <w:t>.</w:t>
      </w:r>
    </w:p>
    <w:p w:rsidR="009E6E7C" w:rsidRPr="00387337" w:rsidRDefault="009C25A7" w:rsidP="00715E7A">
      <w:pPr>
        <w:pStyle w:val="Steps"/>
        <w:rPr>
          <w:rFonts w:ascii="Arial" w:hAnsi="Arial" w:cs="Arial"/>
        </w:rPr>
      </w:pPr>
      <w:r w:rsidRPr="00387337">
        <w:rPr>
          <w:rFonts w:ascii="Arial" w:hAnsi="Arial" w:cs="Arial"/>
        </w:rPr>
        <w:t>2</w:t>
      </w:r>
      <w:r w:rsidRPr="00387337">
        <w:rPr>
          <w:rFonts w:ascii="Arial" w:hAnsi="Arial" w:cs="Arial"/>
        </w:rPr>
        <w:tab/>
        <w:t>Click on the B</w:t>
      </w:r>
      <w:r w:rsidR="00715C5D" w:rsidRPr="00387337">
        <w:rPr>
          <w:rFonts w:ascii="Arial" w:hAnsi="Arial" w:cs="Arial"/>
        </w:rPr>
        <w:t>ank that contains the audi</w:t>
      </w:r>
      <w:r w:rsidRPr="00387337">
        <w:rPr>
          <w:rFonts w:ascii="Arial" w:hAnsi="Arial" w:cs="Arial"/>
        </w:rPr>
        <w:t xml:space="preserve">o file to adjust. </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Right-Click on the desired filename in the '</w:t>
      </w:r>
      <w:r w:rsidR="00D903F6" w:rsidRPr="00387337">
        <w:rPr>
          <w:rFonts w:ascii="Arial" w:hAnsi="Arial" w:cs="Arial"/>
        </w:rPr>
        <w:t>Sound File</w:t>
      </w:r>
      <w:r w:rsidRPr="00387337">
        <w:rPr>
          <w:rFonts w:ascii="Arial" w:hAnsi="Arial" w:cs="Arial"/>
        </w:rPr>
        <w:t xml:space="preserve">s' panel (shown in </w:t>
      </w:r>
      <w:r w:rsidR="009E6E7C" w:rsidRPr="00387337">
        <w:rPr>
          <w:rFonts w:ascii="Arial" w:hAnsi="Arial" w:cs="Arial"/>
        </w:rPr>
        <w:t>Figure 6-1</w:t>
      </w:r>
      <w:r w:rsidRPr="00387337">
        <w:rPr>
          <w:rFonts w:ascii="Arial" w:hAnsi="Arial" w:cs="Arial"/>
        </w:rPr>
        <w:t xml:space="preserve">) A </w:t>
      </w:r>
      <w:r w:rsidR="00393C87" w:rsidRPr="00387337">
        <w:rPr>
          <w:rFonts w:ascii="Arial" w:hAnsi="Arial" w:cs="Arial"/>
        </w:rPr>
        <w:t>Menu 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4</w:t>
      </w:r>
      <w:r w:rsidRPr="00387337">
        <w:rPr>
          <w:rFonts w:ascii="Arial" w:hAnsi="Arial" w:cs="Arial"/>
        </w:rPr>
        <w:tab/>
        <w:t>Select '</w:t>
      </w:r>
      <w:r w:rsidR="009E6E7C" w:rsidRPr="00387337">
        <w:rPr>
          <w:rFonts w:ascii="Arial" w:hAnsi="Arial" w:cs="Arial"/>
        </w:rPr>
        <w:t>Adjust sample rate</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r>
      <w:r w:rsidR="009E6E7C" w:rsidRPr="00387337">
        <w:rPr>
          <w:rFonts w:ascii="Arial" w:hAnsi="Arial" w:cs="Arial"/>
        </w:rPr>
        <w:t>Click on the ‘No resampling’ button</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6</w:t>
      </w:r>
      <w:r w:rsidRPr="00387337">
        <w:rPr>
          <w:rFonts w:ascii="Arial" w:hAnsi="Arial" w:cs="Arial"/>
        </w:rPr>
        <w:tab/>
        <w:t xml:space="preserve">Click </w:t>
      </w:r>
      <w:r w:rsidR="009E6E7C" w:rsidRPr="00387337">
        <w:rPr>
          <w:rFonts w:ascii="Arial" w:hAnsi="Arial" w:cs="Arial"/>
        </w:rPr>
        <w:t>outside the pop-up tool</w:t>
      </w:r>
      <w:r w:rsidRPr="00387337">
        <w:rPr>
          <w:rFonts w:ascii="Arial" w:hAnsi="Arial" w:cs="Arial"/>
        </w:rPr>
        <w:t xml:space="preserve"> to close the optimizer </w:t>
      </w:r>
      <w:r w:rsidR="001D3E7E" w:rsidRPr="00387337">
        <w:rPr>
          <w:rFonts w:ascii="Arial" w:hAnsi="Arial" w:cs="Arial"/>
        </w:rPr>
        <w:t>pop-up window</w:t>
      </w:r>
      <w:r w:rsidRPr="00387337">
        <w:rPr>
          <w:rFonts w:ascii="Arial" w:hAnsi="Arial" w:cs="Arial"/>
        </w:rPr>
        <w:t>.</w:t>
      </w:r>
    </w:p>
    <w:p w:rsidR="00715C5D" w:rsidRPr="001A6236" w:rsidRDefault="00715C5D" w:rsidP="001A6236">
      <w:pPr>
        <w:spacing w:line="240" w:lineRule="auto"/>
        <w:contextualSpacing w:val="0"/>
        <w:rPr>
          <w:rFonts w:eastAsia="AppleGothic" w:cs="Arial"/>
          <w:b/>
          <w:color w:val="365F91" w:themeColor="accent1" w:themeShade="BF"/>
          <w:sz w:val="28"/>
        </w:rPr>
      </w:pPr>
      <w:r w:rsidRPr="00387337">
        <w:rPr>
          <w:rFonts w:cs="Arial"/>
        </w:rPr>
        <w:br w:type="page"/>
      </w:r>
      <w:bookmarkStart w:id="1250" w:name="_Toc32311565"/>
      <w:bookmarkStart w:id="1251" w:name="_Toc33001148"/>
    </w:p>
    <w:p w:rsidR="00715C5D" w:rsidRPr="00387337" w:rsidRDefault="00715C5D" w:rsidP="00715C5D">
      <w:pPr>
        <w:pStyle w:val="ChapterNumber"/>
        <w:framePr w:h="1905" w:wrap="around"/>
        <w:shd w:val="clear" w:color="30487E" w:fill="auto"/>
        <w:rPr>
          <w:rFonts w:ascii="Arial" w:hAnsi="Arial" w:cs="Arial"/>
          <w:lang w:val="en-US"/>
        </w:rPr>
      </w:pPr>
      <w:r w:rsidRPr="00387337">
        <w:rPr>
          <w:rFonts w:ascii="Arial" w:hAnsi="Arial" w:cs="Arial"/>
          <w:lang w:val="en-US"/>
        </w:rPr>
        <w:lastRenderedPageBreak/>
        <w:t>7</w:t>
      </w:r>
    </w:p>
    <w:p w:rsidR="00715C5D" w:rsidRPr="00387337" w:rsidRDefault="00715C5D" w:rsidP="00387337">
      <w:pPr>
        <w:pStyle w:val="Heading1"/>
      </w:pPr>
      <w:bookmarkStart w:id="1252" w:name="_Ref102810744"/>
      <w:bookmarkStart w:id="1253" w:name="_Ref102810792"/>
      <w:bookmarkStart w:id="1254" w:name="_Toc275706757"/>
      <w:r w:rsidRPr="00387337">
        <w:t>CHAPTER S</w:t>
      </w:r>
      <w:r w:rsidR="002044D5">
        <w:t>EVEN</w:t>
      </w:r>
      <w:r w:rsidRPr="00387337">
        <w:t xml:space="preserve">: </w:t>
      </w:r>
      <w:r w:rsidR="008669D6">
        <w:t>Advanced</w:t>
      </w:r>
      <w:r w:rsidRPr="00387337">
        <w:t xml:space="preserve"> Techniques</w:t>
      </w:r>
      <w:bookmarkEnd w:id="1252"/>
      <w:bookmarkEnd w:id="1253"/>
      <w:bookmarkEnd w:id="1254"/>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8669D6">
      <w:pPr>
        <w:pStyle w:val="Introduction"/>
        <w:jc w:val="left"/>
        <w:rPr>
          <w:rFonts w:ascii="Arial" w:hAnsi="Arial" w:cs="Arial"/>
          <w:noProof w:val="0"/>
          <w:lang w:val="en-US"/>
        </w:rPr>
      </w:pPr>
      <w:r w:rsidRPr="00387337">
        <w:rPr>
          <w:rFonts w:ascii="Arial" w:hAnsi="Arial" w:cs="Arial"/>
          <w:noProof w:val="0"/>
          <w:lang w:val="en-US"/>
        </w:rPr>
        <w:t xml:space="preserve">FMOD </w:t>
      </w:r>
      <w:r w:rsidR="00F92E68" w:rsidRPr="00387337">
        <w:rPr>
          <w:rFonts w:ascii="Arial" w:hAnsi="Arial" w:cs="Arial"/>
          <w:noProof w:val="0"/>
          <w:lang w:val="en-US"/>
        </w:rPr>
        <w:t>Designer 2010</w:t>
      </w:r>
      <w:r w:rsidRPr="00387337">
        <w:rPr>
          <w:rFonts w:ascii="Arial" w:hAnsi="Arial" w:cs="Arial"/>
          <w:noProof w:val="0"/>
          <w:lang w:val="en-US"/>
        </w:rPr>
        <w:t xml:space="preserve"> can be used in many creative ways. In this section, a number of tips and techniques that can be applied to typical in-game scenarios are discussed.  In some situations, multiple options are considered, with discussion of the advantages and disadvantages for each solution.</w:t>
      </w:r>
    </w:p>
    <w:p w:rsidR="00715C5D" w:rsidRPr="00387337" w:rsidRDefault="00715C5D" w:rsidP="00715C5D">
      <w:pPr>
        <w:pStyle w:val="Introduction"/>
        <w:rPr>
          <w:rFonts w:ascii="Arial" w:hAnsi="Arial" w:cs="Arial"/>
          <w:noProof w:val="0"/>
          <w:lang w:val="en-US"/>
        </w:rPr>
      </w:pPr>
    </w:p>
    <w:p w:rsidR="00715C5D" w:rsidRPr="00387337" w:rsidRDefault="00715C5D" w:rsidP="00715C5D">
      <w:pPr>
        <w:pStyle w:val="Introduction"/>
        <w:rPr>
          <w:rFonts w:ascii="Arial" w:hAnsi="Arial" w:cs="Arial"/>
          <w:noProof w:val="0"/>
          <w:lang w:val="en-US"/>
        </w:rPr>
      </w:pPr>
      <w:r w:rsidRPr="00387337">
        <w:rPr>
          <w:rFonts w:ascii="Arial" w:hAnsi="Arial" w:cs="Arial"/>
          <w:noProof w:val="0"/>
          <w:lang w:val="en-US"/>
        </w:rPr>
        <w:t>Key topics in this chapter.</w:t>
      </w:r>
    </w:p>
    <w:p w:rsidR="00715C5D" w:rsidRPr="00387337" w:rsidRDefault="00715C5D" w:rsidP="008669D6">
      <w:pPr>
        <w:pStyle w:val="SectionHeadingBullet"/>
      </w:pPr>
      <w:r w:rsidRPr="00387337">
        <w:t>Defining sequences with 'Key off on silence'</w:t>
      </w:r>
    </w:p>
    <w:p w:rsidR="00715C5D" w:rsidRPr="00387337" w:rsidRDefault="00715C5D" w:rsidP="008669D6">
      <w:pPr>
        <w:pStyle w:val="SectionHeadingBullet"/>
      </w:pPr>
      <w:r w:rsidRPr="00387337">
        <w:t xml:space="preserve">Creating random loops using spawning </w:t>
      </w:r>
    </w:p>
    <w:p w:rsidR="00715C5D" w:rsidRPr="00387337" w:rsidRDefault="00715C5D" w:rsidP="008669D6">
      <w:pPr>
        <w:pStyle w:val="SectionHeadingBullet"/>
      </w:pPr>
      <w:r w:rsidRPr="00387337">
        <w:t xml:space="preserve">Selecting </w:t>
      </w:r>
      <w:r w:rsidR="00D903F6" w:rsidRPr="00387337">
        <w:t>Sound File</w:t>
      </w:r>
      <w:r w:rsidRPr="00387337">
        <w:t>s to play at runtime</w:t>
      </w:r>
    </w:p>
    <w:p w:rsidR="00376F10" w:rsidRPr="00387337" w:rsidRDefault="00715C5D" w:rsidP="00376F10">
      <w:r w:rsidRPr="00387337">
        <w:rPr>
          <w:rFonts w:cs="Arial"/>
        </w:rPr>
        <w:br w:type="page"/>
      </w:r>
    </w:p>
    <w:p w:rsidR="00715C5D" w:rsidRPr="00387337" w:rsidRDefault="00715C5D" w:rsidP="00B90381">
      <w:pPr>
        <w:pStyle w:val="Heading2"/>
      </w:pPr>
      <w:bookmarkStart w:id="1255" w:name="_Toc275706758"/>
      <w:r w:rsidRPr="00387337">
        <w:lastRenderedPageBreak/>
        <w:t>Introduction</w:t>
      </w:r>
      <w:bookmarkEnd w:id="1255"/>
    </w:p>
    <w:p w:rsidR="00715C5D" w:rsidRDefault="00715C5D" w:rsidP="00715C5D">
      <w:pPr>
        <w:rPr>
          <w:rFonts w:cs="Arial"/>
        </w:rPr>
      </w:pPr>
      <w:r w:rsidRPr="00387337">
        <w:rPr>
          <w:rFonts w:cs="Arial"/>
        </w:rPr>
        <w:t xml:space="preserve">This section of the user manual discusses some FMOD </w:t>
      </w:r>
      <w:r w:rsidR="00F92E68" w:rsidRPr="00387337">
        <w:rPr>
          <w:rFonts w:cs="Arial"/>
        </w:rPr>
        <w:t>Designer 2010</w:t>
      </w:r>
      <w:r w:rsidRPr="00387337">
        <w:rPr>
          <w:rFonts w:cs="Arial"/>
        </w:rPr>
        <w:t xml:space="preserve"> tips and techniques that can be applied to typical in-game scenarios.  For each technique,</w:t>
      </w:r>
      <w:r w:rsidR="004049B2" w:rsidRPr="00387337">
        <w:rPr>
          <w:rFonts w:cs="Arial"/>
        </w:rPr>
        <w:t xml:space="preserve"> a scenario is described and</w:t>
      </w:r>
      <w:r w:rsidRPr="00387337">
        <w:rPr>
          <w:rFonts w:cs="Arial"/>
        </w:rPr>
        <w:t xml:space="preserve"> possible solutions are considered.  </w:t>
      </w:r>
      <w:r w:rsidRPr="00387337">
        <w:rPr>
          <w:rFonts w:cs="Arial"/>
          <w:b/>
        </w:rPr>
        <w:t>Remember</w:t>
      </w:r>
      <w:r w:rsidRPr="00387337">
        <w:rPr>
          <w:rFonts w:cs="Arial"/>
        </w:rPr>
        <w:t xml:space="preserve"> that these techniques can be </w:t>
      </w:r>
      <w:r w:rsidRPr="00387337">
        <w:rPr>
          <w:rFonts w:cs="Arial"/>
          <w:b/>
        </w:rPr>
        <w:t>combined</w:t>
      </w:r>
      <w:r w:rsidRPr="00387337">
        <w:rPr>
          <w:rFonts w:cs="Arial"/>
        </w:rPr>
        <w:t xml:space="preserve"> to produce new possibilities and even more creative audio content!</w:t>
      </w:r>
    </w:p>
    <w:p w:rsidR="00833666" w:rsidRDefault="00833666" w:rsidP="00833666">
      <w:pPr>
        <w:pStyle w:val="Normal-but-smaller"/>
        <w:numPr>
          <w:ilvl w:val="0"/>
          <w:numId w:val="0"/>
        </w:numPr>
        <w:jc w:val="center"/>
      </w:pPr>
    </w:p>
    <w:p w:rsidR="00833666" w:rsidRDefault="00B83570" w:rsidP="00833666">
      <w:pPr>
        <w:jc w:val="center"/>
        <w:rPr>
          <w:rFonts w:cs="Arial"/>
        </w:rPr>
      </w:pPr>
      <w:r w:rsidRPr="00B83570">
        <w:pict>
          <v:group id="_x0000_s1450" style="width:387pt;height:103.95pt;mso-position-horizontal-relative:char;mso-position-vertical-relative:line" coordorigin="2197,7805" coordsize="7740,2526">
            <v:group id="_x0000_s1451" style="position:absolute;left:2197;top:7805;width:7740;height:2526" coordorigin="1814,6438" coordsize="7740,3780">
              <v:roundrect id="_x0000_s1452"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453" type="#_x0000_t202" style="position:absolute;left:8178;top:6438;width:1376;height:1080;mso-wrap-edited:f" wrapcoords="0 0 21600 0 21600 21600 0 21600 0 0" filled="f" stroked="f">
                <v:textbox style="mso-next-textbox:#_x0000_s1453">
                  <w:txbxContent>
                    <w:p w:rsidR="00CD5B1A" w:rsidRPr="00AA2A68" w:rsidRDefault="00CD5B1A" w:rsidP="002A6FBF"/>
                  </w:txbxContent>
                </v:textbox>
              </v:shape>
            </v:group>
            <v:shape id="_x0000_s1454" type="#_x0000_t202" style="position:absolute;left:2316;top:8028;width:7368;height:2091;mso-wrap-edited:f" wrapcoords="0 0 21600 0 21600 21600 0 21600 0 0" filled="f" stroked="f">
              <v:textbox style="mso-next-textbox:#_x0000_s1454">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sidRPr="002A6FBF">
                      <w:rPr>
                        <w:rFonts w:ascii="Arial" w:hAnsi="Arial" w:cs="Arial"/>
                      </w:rPr>
                      <w:t xml:space="preserve"> </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Default="00CD5B1A">
                    <w:r w:rsidRPr="008669D6">
                      <w:rPr>
                        <w:rFonts w:cs="Arial"/>
                      </w:rPr>
                      <w:t>Take a look at the FMOD Wiki: (</w:t>
                    </w:r>
                    <w:hyperlink r:id="rId99" w:history="1">
                      <w:r w:rsidRPr="008669D6">
                        <w:rPr>
                          <w:rStyle w:val="Hyperlink"/>
                          <w:rFonts w:cs="Arial"/>
                        </w:rPr>
                        <w:t>http://www.fmod.org/wiki</w:t>
                      </w:r>
                    </w:hyperlink>
                    <w:r w:rsidRPr="008669D6">
                      <w:rPr>
                        <w:rFonts w:cs="Arial"/>
                      </w:rPr>
                      <w:t>) for upcoming sample project files, techniques, features and more!</w:t>
                    </w:r>
                  </w:p>
                </w:txbxContent>
              </v:textbox>
            </v:shape>
            <w10:wrap type="none"/>
            <w10:anchorlock/>
          </v:group>
        </w:pict>
      </w:r>
    </w:p>
    <w:p w:rsidR="00833666" w:rsidRDefault="00833666" w:rsidP="00715C5D">
      <w:pPr>
        <w:rPr>
          <w:rFonts w:cs="Arial"/>
        </w:rPr>
      </w:pPr>
    </w:p>
    <w:p w:rsidR="00833666" w:rsidRPr="00387337" w:rsidRDefault="00833666" w:rsidP="00715C5D">
      <w:pPr>
        <w:rPr>
          <w:rFonts w:cs="Arial"/>
        </w:rPr>
      </w:pPr>
    </w:p>
    <w:p w:rsidR="00715C5D" w:rsidRPr="00387337" w:rsidRDefault="00715C5D" w:rsidP="00715C5D">
      <w:pPr>
        <w:pStyle w:val="Introduction"/>
        <w:rPr>
          <w:rFonts w:ascii="Arial" w:hAnsi="Arial" w:cs="Arial"/>
          <w:noProof w:val="0"/>
          <w:lang w:val="en-US"/>
        </w:rPr>
      </w:pPr>
    </w:p>
    <w:p w:rsidR="008669D6" w:rsidRDefault="008669D6">
      <w:pPr>
        <w:spacing w:line="240" w:lineRule="auto"/>
        <w:contextualSpacing w:val="0"/>
        <w:rPr>
          <w:rFonts w:eastAsia="AppleGothic" w:cs="Arial"/>
          <w:b/>
          <w:color w:val="365F91" w:themeColor="accent1" w:themeShade="BF"/>
          <w:sz w:val="28"/>
        </w:rPr>
      </w:pPr>
      <w:r>
        <w:br w:type="page"/>
      </w:r>
    </w:p>
    <w:p w:rsidR="00715C5D" w:rsidRPr="00387337" w:rsidRDefault="008669D6" w:rsidP="00B90381">
      <w:pPr>
        <w:pStyle w:val="Heading2"/>
      </w:pPr>
      <w:bookmarkStart w:id="1256" w:name="_Toc275706759"/>
      <w:r>
        <w:lastRenderedPageBreak/>
        <w:t>S</w:t>
      </w:r>
      <w:r w:rsidR="00715C5D" w:rsidRPr="00387337">
        <w:t xml:space="preserve">equences with 'Keyoff on </w:t>
      </w:r>
      <w:r>
        <w:t>S</w:t>
      </w:r>
      <w:r w:rsidR="00715C5D" w:rsidRPr="00387337">
        <w:t>ilence'</w:t>
      </w:r>
      <w:bookmarkEnd w:id="1256"/>
    </w:p>
    <w:p w:rsidR="00715C5D" w:rsidRPr="00387337" w:rsidRDefault="00715C5D" w:rsidP="00B90381">
      <w:pPr>
        <w:pStyle w:val="Heading3"/>
      </w:pPr>
      <w:bookmarkStart w:id="1257" w:name="_Toc275706760"/>
      <w:r w:rsidRPr="00387337">
        <w:t>Scenario</w:t>
      </w:r>
      <w:bookmarkEnd w:id="1257"/>
    </w:p>
    <w:p w:rsidR="00715C5D" w:rsidRPr="00387337" w:rsidRDefault="00715C5D" w:rsidP="00715C5D">
      <w:pPr>
        <w:rPr>
          <w:rFonts w:cs="Arial"/>
        </w:rPr>
      </w:pPr>
      <w:r w:rsidRPr="00387337">
        <w:rPr>
          <w:rFonts w:cs="Arial"/>
        </w:rPr>
        <w:t xml:space="preserve">Have you ever wondered how to create an event that contains a sequence of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s? Sure it is possible to create a parameter, set up a velocity and then manually size the </w:t>
      </w:r>
      <w:r w:rsidR="00DA3DC5" w:rsidRPr="00387337">
        <w:rPr>
          <w:rFonts w:cs="Arial"/>
        </w:rPr>
        <w:t>sound</w:t>
      </w:r>
      <w:r w:rsidRPr="00387337">
        <w:rPr>
          <w:rFonts w:cs="Arial"/>
        </w:rPr>
        <w:t xml:space="preserve"> instances appropriately – but there is an easier way, which removes the need for time keeping!</w:t>
      </w:r>
    </w:p>
    <w:p w:rsidR="00715C5D" w:rsidRPr="00387337" w:rsidRDefault="00715C5D" w:rsidP="00B90381">
      <w:pPr>
        <w:pStyle w:val="Heading3"/>
      </w:pPr>
      <w:bookmarkStart w:id="1258" w:name="_Toc275706761"/>
      <w:r w:rsidRPr="00387337">
        <w:t>Solution</w:t>
      </w:r>
      <w:bookmarkEnd w:id="1258"/>
    </w:p>
    <w:p w:rsidR="00715C5D" w:rsidRPr="00387337" w:rsidRDefault="00715C5D" w:rsidP="00715C5D">
      <w:pPr>
        <w:rPr>
          <w:rFonts w:cs="Arial"/>
        </w:rPr>
      </w:pPr>
      <w:r w:rsidRPr="00387337">
        <w:rPr>
          <w:rFonts w:cs="Arial"/>
        </w:rPr>
        <w:t>This solution will take advantage of the 'Keyoff on silence' behavior and is p</w:t>
      </w:r>
      <w:r w:rsidR="004049B2" w:rsidRPr="00387337">
        <w:rPr>
          <w:rFonts w:cs="Arial"/>
        </w:rPr>
        <w:t>erfect for playing a sequence of</w:t>
      </w:r>
      <w:r w:rsidRPr="00387337">
        <w:rPr>
          <w:rFonts w:cs="Arial"/>
        </w:rPr>
        <w:t xml:space="preserve"> oneshot </w:t>
      </w:r>
      <w:r w:rsidR="00DA3DC5" w:rsidRPr="00387337">
        <w:rPr>
          <w:rFonts w:cs="Arial"/>
        </w:rPr>
        <w:t>sound</w:t>
      </w:r>
      <w:r w:rsidRPr="00387337">
        <w:rPr>
          <w:rFonts w:cs="Arial"/>
        </w:rPr>
        <w:t>s.  Try the following:</w:t>
      </w:r>
    </w:p>
    <w:p w:rsidR="00715C5D" w:rsidRPr="00387337" w:rsidRDefault="00715C5D" w:rsidP="00715C5D">
      <w:pPr>
        <w:rPr>
          <w:rFonts w:cs="Arial"/>
        </w:rPr>
      </w:pPr>
    </w:p>
    <w:p w:rsidR="00715C5D" w:rsidRPr="008669D6" w:rsidRDefault="00715C5D" w:rsidP="008669D6">
      <w:pPr>
        <w:pStyle w:val="StandardBullet"/>
      </w:pPr>
      <w:r w:rsidRPr="00387337">
        <w:t xml:space="preserve">Set the event </w:t>
      </w:r>
      <w:r w:rsidRPr="008669D6">
        <w:t xml:space="preserve">'Oneshot' property to 'Yes'. </w:t>
      </w:r>
    </w:p>
    <w:p w:rsidR="00715C5D" w:rsidRPr="008669D6" w:rsidRDefault="004049B2" w:rsidP="008669D6">
      <w:pPr>
        <w:pStyle w:val="StandardBullet"/>
      </w:pPr>
      <w:r w:rsidRPr="008669D6">
        <w:t>Add a Parameter to the Event</w:t>
      </w:r>
      <w:r w:rsidR="00715C5D" w:rsidRPr="008669D6">
        <w:t xml:space="preserve"> (if one doesn't exist).</w:t>
      </w:r>
    </w:p>
    <w:p w:rsidR="00715C5D" w:rsidRPr="008669D6" w:rsidRDefault="00715C5D" w:rsidP="008669D6">
      <w:pPr>
        <w:pStyle w:val="StandardBullet"/>
      </w:pPr>
      <w:r w:rsidRPr="008669D6">
        <w:t xml:space="preserve">Add a number of </w:t>
      </w:r>
      <w:r w:rsidR="00DA3DC5" w:rsidRPr="008669D6">
        <w:t>sound</w:t>
      </w:r>
      <w:r w:rsidRPr="008669D6">
        <w:t xml:space="preserve"> instances to the layer. </w:t>
      </w:r>
      <w:r w:rsidR="004049B2" w:rsidRPr="008669D6">
        <w:t>If there are gaps between the Sound Def instances these will play as periods of silence.</w:t>
      </w:r>
    </w:p>
    <w:p w:rsidR="00715C5D" w:rsidRPr="008669D6" w:rsidRDefault="00715C5D" w:rsidP="008669D6">
      <w:pPr>
        <w:pStyle w:val="StandardBullet"/>
      </w:pPr>
      <w:r w:rsidRPr="008669D6">
        <w:t xml:space="preserve">For each </w:t>
      </w:r>
      <w:r w:rsidR="00DA3DC5" w:rsidRPr="008669D6">
        <w:t>sound</w:t>
      </w:r>
      <w:r w:rsidRPr="008669D6">
        <w:t xml:space="preserve"> instance, set the 'Loop mode' property to 'Oneshot'.</w:t>
      </w:r>
    </w:p>
    <w:p w:rsidR="00715C5D" w:rsidRPr="008669D6" w:rsidRDefault="00715C5D" w:rsidP="008669D6">
      <w:pPr>
        <w:pStyle w:val="StandardBullet"/>
      </w:pPr>
      <w:r w:rsidRPr="008669D6">
        <w:t xml:space="preserve">Set a sustain point over each </w:t>
      </w:r>
      <w:r w:rsidR="00DA3DC5" w:rsidRPr="008669D6">
        <w:t>sound</w:t>
      </w:r>
      <w:r w:rsidRPr="008669D6">
        <w:t xml:space="preserve"> instance.</w:t>
      </w:r>
    </w:p>
    <w:p w:rsidR="00715C5D" w:rsidRPr="008669D6" w:rsidRDefault="00715C5D" w:rsidP="008669D6">
      <w:pPr>
        <w:pStyle w:val="StandardBullet"/>
      </w:pPr>
      <w:r w:rsidRPr="008669D6">
        <w:t>Check the parameter property 'Keyoff on silence'.</w:t>
      </w:r>
    </w:p>
    <w:p w:rsidR="00715C5D" w:rsidRPr="00387337" w:rsidRDefault="00715C5D" w:rsidP="008669D6">
      <w:pPr>
        <w:pStyle w:val="StandardBullet"/>
      </w:pPr>
      <w:r w:rsidRPr="008669D6">
        <w:t>Set the parameter property 'Velocity' to</w:t>
      </w:r>
      <w:r w:rsidRPr="00387337">
        <w:t xml:space="preserve"> a large value (such as 10000).</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When auditioned, the event parameter should jump to the first sustain point and play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When the </w:t>
      </w:r>
      <w:r w:rsidR="00DA3DC5" w:rsidRPr="00387337">
        <w:rPr>
          <w:rFonts w:cs="Arial"/>
        </w:rPr>
        <w:t>sound</w:t>
      </w:r>
      <w:r w:rsidRPr="00387337">
        <w:rPr>
          <w:rFonts w:cs="Arial"/>
        </w:rPr>
        <w:t xml:space="preserve"> instance finishes, the parameter will jump to the next sustain point and play that </w:t>
      </w:r>
      <w:r w:rsidR="00DA3DC5" w:rsidRPr="00387337">
        <w:rPr>
          <w:rFonts w:cs="Arial"/>
        </w:rPr>
        <w:t>sound</w:t>
      </w:r>
      <w:r w:rsidRPr="00387337">
        <w:rPr>
          <w:rFonts w:cs="Arial"/>
        </w:rPr>
        <w:t xml:space="preserve"> instance, and so on until the max parameter value is hit, ending the event.</w:t>
      </w:r>
    </w:p>
    <w:p w:rsidR="00715C5D" w:rsidRPr="00387337" w:rsidRDefault="00715C5D" w:rsidP="00B90381">
      <w:pPr>
        <w:pStyle w:val="Heading3"/>
      </w:pPr>
      <w:bookmarkStart w:id="1259" w:name="_Toc275706762"/>
      <w:r w:rsidRPr="00387337">
        <w:t>Going Further</w:t>
      </w:r>
      <w:bookmarkEnd w:id="1259"/>
    </w:p>
    <w:p w:rsidR="00715C5D" w:rsidRPr="00387337" w:rsidRDefault="00715C5D" w:rsidP="00715C5D">
      <w:pPr>
        <w:rPr>
          <w:rFonts w:cs="Arial"/>
        </w:rPr>
      </w:pPr>
      <w:r w:rsidRPr="00387337">
        <w:rPr>
          <w:rFonts w:cs="Arial"/>
        </w:rPr>
        <w:t xml:space="preserve">Sequences combining both oneshot and looping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s can also be created.  Just note that the sustain points over the looping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s must use a manual keyoff to continue with the sequence.  Setting the </w:t>
      </w:r>
      <w:r w:rsidR="00DA3DC5" w:rsidRPr="00387337">
        <w:rPr>
          <w:rFonts w:cs="Arial"/>
        </w:rPr>
        <w:t>sound</w:t>
      </w:r>
      <w:r w:rsidRPr="00387337">
        <w:rPr>
          <w:rFonts w:cs="Arial"/>
        </w:rPr>
        <w:t xml:space="preserve"> instance properties, 'Start mode' to 'Wait for previous' and 'Loop mode' to 'Loop and play to end' can help maintain the timing of a sequence.</w:t>
      </w:r>
    </w:p>
    <w:p w:rsidR="008669D6" w:rsidRDefault="008669D6">
      <w:pPr>
        <w:spacing w:line="240" w:lineRule="auto"/>
        <w:contextualSpacing w:val="0"/>
        <w:rPr>
          <w:rFonts w:eastAsia="AppleGothic" w:cs="Arial"/>
          <w:b/>
          <w:color w:val="365F91" w:themeColor="accent1" w:themeShade="BF"/>
          <w:sz w:val="28"/>
        </w:rPr>
      </w:pPr>
      <w:r>
        <w:br w:type="page"/>
      </w:r>
    </w:p>
    <w:p w:rsidR="00715C5D" w:rsidRPr="00387337" w:rsidRDefault="00715C5D" w:rsidP="00B90381">
      <w:pPr>
        <w:pStyle w:val="Heading2"/>
      </w:pPr>
      <w:bookmarkStart w:id="1260" w:name="_Toc275706763"/>
      <w:r w:rsidRPr="00387337">
        <w:lastRenderedPageBreak/>
        <w:t>Random Loops using Spawning</w:t>
      </w:r>
      <w:bookmarkEnd w:id="1260"/>
    </w:p>
    <w:p w:rsidR="00715C5D" w:rsidRPr="00387337" w:rsidRDefault="00715C5D" w:rsidP="00B90381">
      <w:pPr>
        <w:pStyle w:val="Heading3"/>
      </w:pPr>
      <w:bookmarkStart w:id="1261" w:name="_Toc275706764"/>
      <w:r w:rsidRPr="00387337">
        <w:t>Scenario</w:t>
      </w:r>
      <w:bookmarkEnd w:id="1261"/>
    </w:p>
    <w:p w:rsidR="00715C5D" w:rsidRPr="00387337" w:rsidRDefault="00715C5D" w:rsidP="00715C5D">
      <w:pPr>
        <w:rPr>
          <w:rFonts w:cs="Arial"/>
        </w:rPr>
      </w:pPr>
      <w:r w:rsidRPr="00387337">
        <w:rPr>
          <w:rFonts w:cs="Arial"/>
        </w:rPr>
        <w:t xml:space="preserve">Have you ever needed 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that uses a different </w:t>
      </w:r>
      <w:r w:rsidR="00D903F6" w:rsidRPr="00387337">
        <w:rPr>
          <w:rFonts w:cs="Arial"/>
        </w:rPr>
        <w:t>Sound File</w:t>
      </w:r>
      <w:r w:rsidRPr="00387337">
        <w:rPr>
          <w:rFonts w:cs="Arial"/>
        </w:rPr>
        <w:t xml:space="preserve"> each time it loops? When using a </w:t>
      </w:r>
      <w:r w:rsidR="00DA3DC5" w:rsidRPr="00387337">
        <w:rPr>
          <w:rFonts w:cs="Arial"/>
        </w:rPr>
        <w:t>sound</w:t>
      </w:r>
      <w:r w:rsidRPr="00387337">
        <w:rPr>
          <w:rFonts w:cs="Arial"/>
        </w:rPr>
        <w:t xml:space="preserve"> instance set to loop, the standard behavior is to repeatedly play the current entry – the </w:t>
      </w:r>
      <w:r w:rsidR="00DA3DC5" w:rsidRPr="00387337">
        <w:rPr>
          <w:rFonts w:cs="Arial"/>
        </w:rPr>
        <w:t>sound</w:t>
      </w:r>
      <w:r w:rsidRPr="00387337">
        <w:rPr>
          <w:rFonts w:cs="Arial"/>
        </w:rPr>
        <w:t xml:space="preserve"> instance must be triggered again to select a new entry to play.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An alternative looping method is needed – hence this technique of creating random loops using spawning.</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Spawning means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triggers repeated playback of itself.  Unlike looping, each repeat (or spawn) can overlap the previous </w:t>
      </w:r>
      <w:r w:rsidR="00DA3DC5" w:rsidRPr="00387337">
        <w:rPr>
          <w:rFonts w:cs="Arial"/>
        </w:rPr>
        <w:t>sound</w:t>
      </w:r>
      <w:r w:rsidRPr="00387337">
        <w:rPr>
          <w:rFonts w:cs="Arial"/>
        </w:rPr>
        <w:t xml:space="preserve"> and select a new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entry.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In FMOD </w:t>
      </w:r>
      <w:r w:rsidR="00F92E68" w:rsidRPr="00387337">
        <w:rPr>
          <w:rFonts w:cs="Arial"/>
        </w:rPr>
        <w:t>Designer 2010</w:t>
      </w:r>
      <w:r w:rsidRPr="00387337">
        <w:rPr>
          <w:rFonts w:cs="Arial"/>
        </w:rPr>
        <w:t xml:space="preserve">, the frequency of spawning is specified as a range of time, using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properties 'Minimum spawn time' and 'Maximum spawn time'.  If these minimum and maximum values are different, then a random time between them is used.  The number of simultaneous spawns is controlled by the property '</w:t>
      </w:r>
      <w:r w:rsidR="00CC38EB">
        <w:rPr>
          <w:rFonts w:cs="Arial"/>
        </w:rPr>
        <w:t>Max Polyphony</w:t>
      </w:r>
      <w:r w:rsidRPr="00387337">
        <w:rPr>
          <w:rFonts w:cs="Arial"/>
        </w:rPr>
        <w:t xml:space="preserve">'. </w:t>
      </w:r>
    </w:p>
    <w:p w:rsidR="00715C5D" w:rsidRPr="00387337" w:rsidRDefault="00715C5D" w:rsidP="00B90381">
      <w:pPr>
        <w:pStyle w:val="Heading3"/>
      </w:pPr>
      <w:bookmarkStart w:id="1262" w:name="_Toc275706765"/>
      <w:r w:rsidRPr="00387337">
        <w:t>Solution</w:t>
      </w:r>
      <w:bookmarkEnd w:id="1262"/>
    </w:p>
    <w:p w:rsidR="00715C5D" w:rsidRPr="00387337" w:rsidRDefault="00715C5D" w:rsidP="00715C5D">
      <w:pPr>
        <w:rPr>
          <w:rFonts w:cs="Arial"/>
        </w:rPr>
      </w:pPr>
      <w:r w:rsidRPr="00387337">
        <w:rPr>
          <w:rFonts w:cs="Arial"/>
        </w:rPr>
        <w:t xml:space="preserve">It is possible to create a loop that uses a new </w:t>
      </w:r>
      <w:r w:rsidR="00D903F6" w:rsidRPr="00387337">
        <w:rPr>
          <w:rFonts w:cs="Arial"/>
        </w:rPr>
        <w:t>Sound File</w:t>
      </w:r>
      <w:r w:rsidRPr="00387337">
        <w:rPr>
          <w:rFonts w:cs="Arial"/>
        </w:rPr>
        <w:t xml:space="preserve"> with each cycle, by taking advantage of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's spawn behavior.  Try the following:</w:t>
      </w:r>
    </w:p>
    <w:p w:rsidR="00715C5D" w:rsidRPr="00387337" w:rsidRDefault="00715C5D" w:rsidP="00715C5D">
      <w:pPr>
        <w:rPr>
          <w:rFonts w:cs="Arial"/>
        </w:rPr>
      </w:pPr>
    </w:p>
    <w:p w:rsidR="00715C5D" w:rsidRPr="008669D6" w:rsidRDefault="00715C5D" w:rsidP="008669D6">
      <w:pPr>
        <w:pStyle w:val="StandardBullet"/>
      </w:pPr>
      <w:r w:rsidRPr="008669D6">
        <w:t xml:space="preserve">Add a </w:t>
      </w:r>
      <w:r w:rsidR="00DA3DC5" w:rsidRPr="008669D6">
        <w:t>sound</w:t>
      </w:r>
      <w:r w:rsidRPr="008669D6">
        <w:t xml:space="preserve"> instance to the layer.  The </w:t>
      </w:r>
      <w:r w:rsidR="00D02D92" w:rsidRPr="008669D6">
        <w:t>Sound</w:t>
      </w:r>
      <w:r w:rsidRPr="008669D6">
        <w:t xml:space="preserve"> </w:t>
      </w:r>
      <w:r w:rsidR="00D02D92" w:rsidRPr="008669D6">
        <w:t>Def</w:t>
      </w:r>
      <w:r w:rsidRPr="008669D6">
        <w:t xml:space="preserve"> should contain multiple </w:t>
      </w:r>
      <w:r w:rsidR="00D903F6" w:rsidRPr="008669D6">
        <w:t>Sound File</w:t>
      </w:r>
      <w:r w:rsidRPr="008669D6">
        <w:t>s or oscillations.</w:t>
      </w:r>
    </w:p>
    <w:p w:rsidR="00715C5D" w:rsidRPr="008669D6" w:rsidRDefault="00715C5D" w:rsidP="008669D6">
      <w:pPr>
        <w:pStyle w:val="StandardBullet"/>
      </w:pPr>
      <w:r w:rsidRPr="008669D6">
        <w:t xml:space="preserve">Set the 'Loop mode' of each </w:t>
      </w:r>
      <w:r w:rsidR="00DA3DC5" w:rsidRPr="008669D6">
        <w:t>sound</w:t>
      </w:r>
      <w:r w:rsidRPr="008669D6">
        <w:t xml:space="preserve"> instance to 'Oneshot'.</w:t>
      </w:r>
    </w:p>
    <w:p w:rsidR="00715C5D" w:rsidRPr="008669D6" w:rsidRDefault="00715C5D" w:rsidP="008669D6">
      <w:pPr>
        <w:pStyle w:val="StandardBullet"/>
      </w:pPr>
      <w:r w:rsidRPr="008669D6">
        <w:t xml:space="preserve">Double-click the </w:t>
      </w:r>
      <w:r w:rsidR="00DA3DC5" w:rsidRPr="008669D6">
        <w:t>sound</w:t>
      </w:r>
      <w:r w:rsidRPr="008669D6">
        <w:t xml:space="preserve"> instance to editor the </w:t>
      </w:r>
      <w:r w:rsidR="00D02D92" w:rsidRPr="008669D6">
        <w:t>Sound</w:t>
      </w:r>
      <w:r w:rsidRPr="008669D6">
        <w:t xml:space="preserve"> </w:t>
      </w:r>
      <w:r w:rsidR="00D02D92" w:rsidRPr="008669D6">
        <w:t>Def</w:t>
      </w:r>
      <w:r w:rsidRPr="008669D6">
        <w:t xml:space="preserve"> properties.</w:t>
      </w:r>
    </w:p>
    <w:p w:rsidR="00715C5D" w:rsidRPr="008669D6" w:rsidRDefault="00715C5D" w:rsidP="008669D6">
      <w:pPr>
        <w:pStyle w:val="StandardBullet"/>
      </w:pPr>
      <w:r w:rsidRPr="008669D6">
        <w:t xml:space="preserve">Set the </w:t>
      </w:r>
      <w:r w:rsidR="00D02D92" w:rsidRPr="008669D6">
        <w:t>Sound</w:t>
      </w:r>
      <w:r w:rsidRPr="008669D6">
        <w:t xml:space="preserve"> </w:t>
      </w:r>
      <w:r w:rsidR="00D02D92" w:rsidRPr="008669D6">
        <w:t>Def</w:t>
      </w:r>
      <w:r w:rsidRPr="008669D6">
        <w:t xml:space="preserve"> property 'Spawn time' maximum value to 1 ms.</w:t>
      </w:r>
    </w:p>
    <w:p w:rsidR="00715C5D" w:rsidRPr="008669D6" w:rsidRDefault="00715C5D" w:rsidP="008669D6">
      <w:pPr>
        <w:pStyle w:val="StandardBullet"/>
      </w:pPr>
      <w:r w:rsidRPr="008669D6">
        <w:t xml:space="preserve">Set the </w:t>
      </w:r>
      <w:r w:rsidR="00D02D92" w:rsidRPr="008669D6">
        <w:t>Sound</w:t>
      </w:r>
      <w:r w:rsidRPr="008669D6">
        <w:t xml:space="preserve"> </w:t>
      </w:r>
      <w:r w:rsidR="00D02D92" w:rsidRPr="008669D6">
        <w:t>Def</w:t>
      </w:r>
      <w:r w:rsidRPr="008669D6">
        <w:t xml:space="preserve"> property '</w:t>
      </w:r>
      <w:r w:rsidR="00CC38EB">
        <w:t>Max Polyphony</w:t>
      </w:r>
      <w:r w:rsidRPr="008669D6">
        <w:t>' to 1ms.</w:t>
      </w:r>
    </w:p>
    <w:p w:rsidR="00715C5D" w:rsidRPr="00387337" w:rsidRDefault="00715C5D" w:rsidP="008669D6">
      <w:pPr>
        <w:pStyle w:val="StandardBullet"/>
      </w:pPr>
      <w:r w:rsidRPr="008669D6">
        <w:t xml:space="preserve">Set the </w:t>
      </w:r>
      <w:r w:rsidR="00D02D92" w:rsidRPr="008669D6">
        <w:t>Sound</w:t>
      </w:r>
      <w:r w:rsidRPr="008669D6">
        <w:t xml:space="preserve"> </w:t>
      </w:r>
      <w:r w:rsidR="00D02D92" w:rsidRPr="008669D6">
        <w:t>Def</w:t>
      </w:r>
      <w:r w:rsidRPr="008669D6">
        <w:t xml:space="preserve"> property 'Play mode' to 'Random' (this isn't too important – pick the one most appropriate</w:t>
      </w:r>
      <w:r w:rsidRPr="00387337">
        <w:t xml:space="preserve"> to your situation).</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technique works by attempting to respawn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each millisecond, however the '</w:t>
      </w:r>
      <w:r w:rsidR="00CC38EB">
        <w:rPr>
          <w:rFonts w:cs="Arial"/>
        </w:rPr>
        <w:t>Max Polyphony</w:t>
      </w:r>
      <w:r w:rsidRPr="00387337">
        <w:rPr>
          <w:rFonts w:cs="Arial"/>
        </w:rPr>
        <w:t xml:space="preserve">' property only allows a single instance of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to play.  When the </w:t>
      </w:r>
      <w:r w:rsidR="00DA3DC5" w:rsidRPr="00387337">
        <w:rPr>
          <w:rFonts w:cs="Arial"/>
        </w:rPr>
        <w:t>sound</w:t>
      </w:r>
      <w:r w:rsidRPr="00387337">
        <w:rPr>
          <w:rFonts w:cs="Arial"/>
        </w:rPr>
        <w:t xml:space="preserve"> instance completes playback, a new instances is spawned (in 1ms) and a new </w:t>
      </w:r>
      <w:r w:rsidR="00D903F6" w:rsidRPr="00387337">
        <w:rPr>
          <w:rFonts w:cs="Arial"/>
        </w:rPr>
        <w:t>Sound File</w:t>
      </w:r>
      <w:r w:rsidRPr="00387337">
        <w:rPr>
          <w:rFonts w:cs="Arial"/>
        </w:rPr>
        <w:t xml:space="preserve"> from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is selected.</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This technique is well suited to creating dynamic ambient environments – but could be used with larger musical elements.</w:t>
      </w:r>
    </w:p>
    <w:p w:rsidR="00715C5D" w:rsidRPr="00387337" w:rsidRDefault="00715C5D" w:rsidP="00715C5D">
      <w:pPr>
        <w:rPr>
          <w:rFonts w:cs="Arial"/>
        </w:rPr>
      </w:pPr>
    </w:p>
    <w:p w:rsidR="00715C5D" w:rsidRPr="00387337" w:rsidRDefault="00715C5D" w:rsidP="00B90381">
      <w:pPr>
        <w:pStyle w:val="Heading2"/>
      </w:pPr>
      <w:bookmarkStart w:id="1263" w:name="_Toc275706766"/>
      <w:r w:rsidRPr="00387337">
        <w:lastRenderedPageBreak/>
        <w:t>Granular Synthesis</w:t>
      </w:r>
      <w:bookmarkEnd w:id="1263"/>
    </w:p>
    <w:p w:rsidR="00715C5D" w:rsidRPr="00387337" w:rsidRDefault="00715C5D" w:rsidP="00B90381">
      <w:pPr>
        <w:pStyle w:val="Heading3"/>
      </w:pPr>
      <w:bookmarkStart w:id="1264" w:name="_Toc275706767"/>
      <w:r w:rsidRPr="00387337">
        <w:t>Scenario</w:t>
      </w:r>
      <w:bookmarkEnd w:id="1264"/>
    </w:p>
    <w:p w:rsidR="00715C5D" w:rsidRPr="00387337" w:rsidRDefault="00715C5D" w:rsidP="00715C5D">
      <w:pPr>
        <w:rPr>
          <w:rFonts w:cs="Arial"/>
        </w:rPr>
      </w:pPr>
      <w:r w:rsidRPr="00387337">
        <w:rPr>
          <w:rFonts w:cs="Arial"/>
        </w:rPr>
        <w:t xml:space="preserve">There are many occasions where a looping sample is required - events such as an automatic machine gun, a car engine idling or background ambience.  Unfortunately, if the loop is short in length the resulting </w:t>
      </w:r>
      <w:r w:rsidR="00DA3DC5" w:rsidRPr="00387337">
        <w:rPr>
          <w:rFonts w:cs="Arial"/>
        </w:rPr>
        <w:t>sound</w:t>
      </w:r>
      <w:r w:rsidRPr="00387337">
        <w:rPr>
          <w:rFonts w:cs="Arial"/>
        </w:rPr>
        <w:t xml:space="preserve"> may become repetitive or artificial, as the audience can hear the point where the sample 'loops'.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In this technique section, we will look at how static loops can be replaced by repeating small dynamic sequences – using granular synthesis.  Granular synthesis is a method of generating </w:t>
      </w:r>
      <w:r w:rsidR="00DA3DC5" w:rsidRPr="00387337">
        <w:rPr>
          <w:rFonts w:cs="Arial"/>
        </w:rPr>
        <w:t>sound</w:t>
      </w:r>
      <w:r w:rsidRPr="00387337">
        <w:rPr>
          <w:rFonts w:cs="Arial"/>
        </w:rPr>
        <w:t xml:space="preserve"> using a collection of very small </w:t>
      </w:r>
      <w:r w:rsidR="00DA3DC5" w:rsidRPr="00387337">
        <w:rPr>
          <w:rFonts w:cs="Arial"/>
        </w:rPr>
        <w:t>sound</w:t>
      </w:r>
      <w:r w:rsidRPr="00387337">
        <w:rPr>
          <w:rFonts w:cs="Arial"/>
        </w:rPr>
        <w:t xml:space="preserve"> samples, commonly referred to as a 'grains'.</w:t>
      </w:r>
    </w:p>
    <w:p w:rsidR="00715C5D" w:rsidRPr="00387337" w:rsidRDefault="00715C5D" w:rsidP="00B90381">
      <w:pPr>
        <w:pStyle w:val="Heading3"/>
      </w:pPr>
      <w:bookmarkStart w:id="1265" w:name="_Toc275706768"/>
      <w:r w:rsidRPr="00387337">
        <w:t>Solution</w:t>
      </w:r>
      <w:bookmarkEnd w:id="1265"/>
    </w:p>
    <w:p w:rsidR="00715C5D" w:rsidRPr="00387337" w:rsidRDefault="00715C5D" w:rsidP="00715C5D">
      <w:pPr>
        <w:pStyle w:val="Heading6"/>
        <w:rPr>
          <w:rFonts w:cs="Arial"/>
        </w:rPr>
      </w:pPr>
      <w:r w:rsidRPr="00387337">
        <w:rPr>
          <w:rFonts w:cs="Arial"/>
        </w:rPr>
        <w:t>Dividing the source audio into grains</w:t>
      </w:r>
    </w:p>
    <w:p w:rsidR="00715C5D" w:rsidRPr="00387337" w:rsidRDefault="00715C5D" w:rsidP="00715C5D">
      <w:pPr>
        <w:rPr>
          <w:rFonts w:cs="Arial"/>
        </w:rPr>
      </w:pPr>
      <w:r w:rsidRPr="00387337">
        <w:rPr>
          <w:rFonts w:cs="Arial"/>
        </w:rPr>
        <w:t xml:space="preserve">The first step requires the </w:t>
      </w:r>
      <w:r w:rsidR="00DA3DC5" w:rsidRPr="00387337">
        <w:rPr>
          <w:rFonts w:cs="Arial"/>
        </w:rPr>
        <w:t>sound</w:t>
      </w:r>
      <w:r w:rsidRPr="00387337">
        <w:rPr>
          <w:rFonts w:cs="Arial"/>
        </w:rPr>
        <w:t xml:space="preserve"> designer to cut the loop (or samples) into small 'grains' using their audio editor of choice. For example, if the audio loop is a machine firing 10 rounds, the file could be divided, with each round becoming a grain file.  Within FMOD </w:t>
      </w:r>
      <w:r w:rsidR="00F92E68" w:rsidRPr="00387337">
        <w:rPr>
          <w:rFonts w:cs="Arial"/>
        </w:rPr>
        <w:t>Designer 2010</w:t>
      </w:r>
      <w:r w:rsidRPr="00387337">
        <w:rPr>
          <w:rFonts w:cs="Arial"/>
        </w:rPr>
        <w:t xml:space="preserve">, grain sample can be as small as 35 ms in length.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w:t>
      </w:r>
      <w:r w:rsidR="00DA3DC5" w:rsidRPr="00387337">
        <w:rPr>
          <w:rFonts w:cs="Arial"/>
        </w:rPr>
        <w:t>sound</w:t>
      </w:r>
      <w:r w:rsidRPr="00387337">
        <w:rPr>
          <w:rFonts w:cs="Arial"/>
        </w:rPr>
        <w:t xml:space="preserve"> designer must be careful to make sure each grain starts and stops on a zero crossing. If any grain starts or stops on a value other than zero, an audible click may be introduced.</w:t>
      </w:r>
    </w:p>
    <w:p w:rsidR="00715C5D" w:rsidRPr="00387337" w:rsidRDefault="00715C5D" w:rsidP="00715C5D">
      <w:pPr>
        <w:pStyle w:val="Heading6"/>
        <w:rPr>
          <w:rFonts w:cs="Arial"/>
        </w:rPr>
      </w:pPr>
      <w:r w:rsidRPr="00387337">
        <w:rPr>
          <w:rFonts w:cs="Arial"/>
        </w:rPr>
        <w:t xml:space="preserve">Setting up the </w:t>
      </w:r>
      <w:r w:rsidR="00D02D92" w:rsidRPr="00387337">
        <w:rPr>
          <w:rFonts w:cs="Arial"/>
        </w:rPr>
        <w:t>Sound</w:t>
      </w:r>
      <w:r w:rsidRPr="00387337">
        <w:rPr>
          <w:rFonts w:cs="Arial"/>
        </w:rPr>
        <w:t xml:space="preserve"> </w:t>
      </w:r>
      <w:r w:rsidR="00D02D92" w:rsidRPr="00387337">
        <w:rPr>
          <w:rFonts w:cs="Arial"/>
        </w:rPr>
        <w:t>Def</w:t>
      </w:r>
    </w:p>
    <w:p w:rsidR="00715C5D" w:rsidRPr="00387337" w:rsidRDefault="00715C5D" w:rsidP="00715C5D">
      <w:pPr>
        <w:rPr>
          <w:rFonts w:cs="Arial"/>
        </w:rPr>
      </w:pPr>
      <w:r w:rsidRPr="00387337">
        <w:rPr>
          <w:rFonts w:cs="Arial"/>
        </w:rPr>
        <w:t xml:space="preserve">Within FMOD </w:t>
      </w:r>
      <w:r w:rsidR="00F92E68" w:rsidRPr="00387337">
        <w:rPr>
          <w:rFonts w:cs="Arial"/>
        </w:rPr>
        <w:t>Designer 2010</w:t>
      </w:r>
      <w:r w:rsidRPr="00387337">
        <w:rPr>
          <w:rFonts w:cs="Arial"/>
        </w:rPr>
        <w:t xml:space="preserve">, all the 'grain' samples are placed in 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The following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properties must be set:</w:t>
      </w:r>
    </w:p>
    <w:p w:rsidR="00715C5D" w:rsidRPr="00387337" w:rsidRDefault="00715C5D" w:rsidP="00715C5D">
      <w:pPr>
        <w:rPr>
          <w:rFonts w:cs="Arial"/>
        </w:rPr>
      </w:pPr>
    </w:p>
    <w:p w:rsidR="00715C5D" w:rsidRPr="00387337" w:rsidRDefault="00715C5D" w:rsidP="00F43758">
      <w:pPr>
        <w:pStyle w:val="StandardBullet"/>
      </w:pPr>
      <w:r w:rsidRPr="00387337">
        <w:t>Play mode:  set to 'Random', 'RandomNoRepeat' or 'Shuffle'</w:t>
      </w:r>
    </w:p>
    <w:p w:rsidR="00715C5D" w:rsidRPr="00387337" w:rsidRDefault="00715C5D" w:rsidP="00F43758">
      <w:pPr>
        <w:pStyle w:val="StandardBullet"/>
      </w:pPr>
      <w:r w:rsidRPr="00387337">
        <w:t>Spawn time: 1 (minimum) and 1 (maximum)</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These settings tell the FMOD engine to attempt to select and play a random grain each millisecond.</w:t>
      </w:r>
    </w:p>
    <w:p w:rsidR="00715C5D" w:rsidRPr="00387337" w:rsidRDefault="00715C5D" w:rsidP="00715C5D">
      <w:pPr>
        <w:pStyle w:val="Heading6"/>
        <w:rPr>
          <w:rFonts w:cs="Arial"/>
        </w:rPr>
      </w:pPr>
      <w:r w:rsidRPr="00387337">
        <w:rPr>
          <w:rFonts w:cs="Arial"/>
        </w:rPr>
        <w:t xml:space="preserve">Setting up the </w:t>
      </w:r>
      <w:r w:rsidR="00DA3DC5" w:rsidRPr="00387337">
        <w:rPr>
          <w:rFonts w:cs="Arial"/>
        </w:rPr>
        <w:t>sound</w:t>
      </w:r>
      <w:r w:rsidRPr="00387337">
        <w:rPr>
          <w:rFonts w:cs="Arial"/>
        </w:rPr>
        <w:t xml:space="preserve"> instance</w:t>
      </w:r>
    </w:p>
    <w:p w:rsidR="00715C5D" w:rsidRPr="00387337" w:rsidRDefault="00715C5D" w:rsidP="00715C5D">
      <w:pPr>
        <w:rPr>
          <w:rFonts w:cs="Arial"/>
        </w:rPr>
      </w:pPr>
      <w:r w:rsidRPr="00387337">
        <w:rPr>
          <w:rFonts w:cs="Arial"/>
        </w:rPr>
        <w:t xml:space="preserve">Add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to an event layer and set the following </w:t>
      </w:r>
      <w:r w:rsidR="00DA3DC5" w:rsidRPr="00387337">
        <w:rPr>
          <w:rFonts w:cs="Arial"/>
        </w:rPr>
        <w:t>sound</w:t>
      </w:r>
      <w:r w:rsidRPr="00387337">
        <w:rPr>
          <w:rFonts w:cs="Arial"/>
        </w:rPr>
        <w:t xml:space="preserve"> instance properties:</w:t>
      </w:r>
    </w:p>
    <w:p w:rsidR="00715C5D" w:rsidRPr="00387337" w:rsidRDefault="00715C5D" w:rsidP="00715C5D">
      <w:pPr>
        <w:rPr>
          <w:rFonts w:cs="Arial"/>
        </w:rPr>
      </w:pPr>
    </w:p>
    <w:p w:rsidR="00715C5D" w:rsidRPr="00387337" w:rsidRDefault="00715C5D" w:rsidP="00F43758">
      <w:pPr>
        <w:pStyle w:val="StandardBullet"/>
      </w:pPr>
      <w:r w:rsidRPr="00387337">
        <w:t>'Start mode' to 'Wait for previous'</w:t>
      </w:r>
    </w:p>
    <w:p w:rsidR="00715C5D" w:rsidRPr="00387337" w:rsidRDefault="00715C5D" w:rsidP="00F43758">
      <w:pPr>
        <w:pStyle w:val="StandardBullet"/>
      </w:pPr>
      <w:r w:rsidRPr="00387337">
        <w:t>'Loop mode' to 'Oneshot'.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These settings tell the FMOD engine join the current sample and the next sample together  (in a seamless manner), and to not loop playback of the current sample.</w:t>
      </w:r>
    </w:p>
    <w:p w:rsidR="00715C5D" w:rsidRPr="00387337" w:rsidRDefault="00715C5D" w:rsidP="00715C5D">
      <w:pPr>
        <w:pStyle w:val="Heading6"/>
        <w:rPr>
          <w:rFonts w:cs="Arial"/>
        </w:rPr>
      </w:pPr>
      <w:r w:rsidRPr="00387337">
        <w:rPr>
          <w:rFonts w:cs="Arial"/>
        </w:rPr>
        <w:lastRenderedPageBreak/>
        <w:t>Issues when stitching small samples</w:t>
      </w:r>
    </w:p>
    <w:p w:rsidR="00715C5D" w:rsidRPr="00387337" w:rsidRDefault="00715C5D" w:rsidP="00715C5D">
      <w:pPr>
        <w:rPr>
          <w:rFonts w:cs="Arial"/>
          <w:lang w:bidi="en-US"/>
        </w:rPr>
      </w:pPr>
      <w:r w:rsidRPr="00387337">
        <w:rPr>
          <w:rFonts w:cs="Arial"/>
        </w:rPr>
        <w:t xml:space="preserve">There is one last property that must be set -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's '</w:t>
      </w:r>
      <w:r w:rsidR="00CC38EB">
        <w:rPr>
          <w:rFonts w:cs="Arial"/>
        </w:rPr>
        <w:t>Max Polyphony</w:t>
      </w:r>
      <w:r w:rsidRPr="00387337">
        <w:rPr>
          <w:rFonts w:cs="Arial"/>
        </w:rPr>
        <w:t>' property.  The best value of this property is determined by how often the programmer calls '</w:t>
      </w:r>
      <w:r w:rsidRPr="00387337">
        <w:rPr>
          <w:rFonts w:cs="Arial"/>
          <w:i/>
          <w:lang w:bidi="en-US"/>
        </w:rPr>
        <w:t xml:space="preserve">eventsystem::update' </w:t>
      </w:r>
      <w:r w:rsidRPr="00387337">
        <w:rPr>
          <w:rFonts w:cs="Arial"/>
          <w:lang w:bidi="en-US"/>
        </w:rPr>
        <w:t>within the game title.</w:t>
      </w:r>
    </w:p>
    <w:p w:rsidR="00715C5D" w:rsidRPr="00387337" w:rsidRDefault="00715C5D" w:rsidP="00715C5D">
      <w:pPr>
        <w:rPr>
          <w:rFonts w:cs="Arial"/>
          <w:lang w:bidi="en-US"/>
        </w:rPr>
      </w:pPr>
    </w:p>
    <w:p w:rsidR="00715C5D" w:rsidRPr="00387337" w:rsidRDefault="00715C5D" w:rsidP="00715C5D">
      <w:pPr>
        <w:rPr>
          <w:rFonts w:cs="Arial"/>
        </w:rPr>
      </w:pPr>
      <w:r w:rsidRPr="00387337">
        <w:rPr>
          <w:rFonts w:cs="Arial"/>
        </w:rPr>
        <w:t xml:space="preserve">To provide granular synthesis without clicking artifacts, FMOD </w:t>
      </w:r>
      <w:r w:rsidR="00F92E68" w:rsidRPr="00387337">
        <w:rPr>
          <w:rFonts w:cs="Arial"/>
        </w:rPr>
        <w:t>Designer 2010</w:t>
      </w:r>
      <w:r w:rsidRPr="00387337">
        <w:rPr>
          <w:rFonts w:cs="Arial"/>
        </w:rPr>
        <w:t xml:space="preserve"> needs to queue up (or sequence) enough grains (samples) to play between update calls – because if it runs out of audio data, a click may be heard.</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w:t>
      </w:r>
      <w:r w:rsidR="00DA3DC5" w:rsidRPr="00387337">
        <w:rPr>
          <w:rFonts w:cs="Arial"/>
        </w:rPr>
        <w:t>sound</w:t>
      </w:r>
      <w:r w:rsidRPr="00387337">
        <w:rPr>
          <w:rFonts w:cs="Arial"/>
        </w:rPr>
        <w:t xml:space="preserve"> designer can choose the number of samples to queue by setting the '</w:t>
      </w:r>
      <w:r w:rsidR="00CC38EB">
        <w:rPr>
          <w:rFonts w:cs="Arial"/>
        </w:rPr>
        <w:t>Max Polyphony</w:t>
      </w:r>
      <w:r w:rsidRPr="00387337">
        <w:rPr>
          <w:rFonts w:cs="Arial"/>
        </w:rPr>
        <w:t>' property.  For example, if the samples are 6 ms each, and the update is called every 15 ms, the '</w:t>
      </w:r>
      <w:r w:rsidR="00CC38EB">
        <w:rPr>
          <w:rFonts w:cs="Arial"/>
        </w:rPr>
        <w:t>Max Polyphony</w:t>
      </w:r>
      <w:r w:rsidRPr="00387337">
        <w:rPr>
          <w:rFonts w:cs="Arial"/>
        </w:rPr>
        <w:t>' property should be set to 3.</w:t>
      </w:r>
    </w:p>
    <w:p w:rsidR="00715C5D" w:rsidRPr="00387337" w:rsidRDefault="00B83570" w:rsidP="00715C5D">
      <w:pPr>
        <w:rPr>
          <w:rFonts w:cs="Arial"/>
        </w:rPr>
      </w:pPr>
      <w:r w:rsidRPr="00B83570">
        <w:rPr>
          <w:rFonts w:cs="Arial"/>
          <w:b/>
          <w:lang w:val="en-AU"/>
        </w:rPr>
        <w:pict>
          <v:roundrect id="_x0000_s1182" style="position:absolute;margin-left:3.7pt;margin-top:18.75pt;width:423pt;height:82.8pt;z-index:-251636736;mso-wrap-edited:f" arcsize="5097f" wrapcoords="367 0 146 120 -36 960 -36 19920 36 21120 257 21600 330 21600 21269 21600 21342 21600 21563 21120 21636 19920 21636 960 21453 120 21232 0 367 0" fillcolor="#ccc">
            <w10:wrap type="square"/>
          </v:roundrect>
        </w:pict>
      </w:r>
      <w:r>
        <w:rPr>
          <w:rFonts w:cs="Arial"/>
          <w:lang w:val="en-AU"/>
        </w:rPr>
        <w:pict>
          <v:shape id="_x0000_s1184" type="#_x0000_t202" style="position:absolute;margin-left:12.7pt;margin-top:27.75pt;width:351pt;height:73.8pt;z-index:251681792" filled="f" stroked="f">
            <v:textbox style="mso-next-textbox:#_x0000_s1184">
              <w:txbxContent>
                <w:p w:rsidR="00CD5B1A" w:rsidRDefault="00CD5B1A" w:rsidP="00715C5D">
                  <w:pPr>
                    <w:rPr>
                      <w:b/>
                    </w:rPr>
                  </w:pPr>
                  <w:r>
                    <w:rPr>
                      <w:b/>
                    </w:rPr>
                    <w:t xml:space="preserve">Note: </w:t>
                  </w:r>
                </w:p>
                <w:p w:rsidR="00CD5B1A" w:rsidRDefault="00CD5B1A" w:rsidP="00715C5D">
                  <w:r>
                    <w:t>Additional memory is used for each additional grain that is queued via the 'Maximum spawned Sound' property. It is worth discussing the trade off between small granularity and memory usage with your programmer.</w:t>
                  </w:r>
                </w:p>
              </w:txbxContent>
            </v:textbox>
            <w10:wrap type="square"/>
          </v:shape>
        </w:pict>
      </w:r>
      <w:r w:rsidRPr="00B83570">
        <w:rPr>
          <w:rFonts w:cs="Arial"/>
          <w:b/>
          <w:lang w:val="en-AU"/>
        </w:rPr>
        <w:pict>
          <v:shape id="_x0000_s1183" type="#_x0000_t202" style="position:absolute;margin-left:372.7pt;margin-top:27.75pt;width:1in;height:63pt;z-index:251680768" filled="f" stroked="f">
            <v:textbox style="mso-next-textbox:#_x0000_s1183">
              <w:txbxContent>
                <w:p w:rsidR="00CD5B1A" w:rsidRDefault="00CD5B1A" w:rsidP="00376F10">
                  <w:pPr>
                    <w:pStyle w:val="Icon"/>
                    <w:rPr>
                      <w:rFonts w:hAnsi="American Typewriter"/>
                    </w:rPr>
                  </w:pPr>
                  <w:r>
                    <w:sym w:font="Wingdings" w:char="F03F"/>
                  </w:r>
                </w:p>
                <w:p w:rsidR="00CD5B1A" w:rsidRPr="00B111EC" w:rsidRDefault="00CD5B1A" w:rsidP="00715C5D">
                  <w:pPr>
                    <w:rPr>
                      <w:sz w:val="72"/>
                      <w:lang w:val="en-AU"/>
                    </w:rPr>
                  </w:pPr>
                </w:p>
              </w:txbxContent>
            </v:textbox>
          </v:shape>
        </w:pict>
      </w:r>
    </w:p>
    <w:p w:rsidR="00F43758" w:rsidRDefault="00F43758">
      <w:pPr>
        <w:spacing w:line="240" w:lineRule="auto"/>
        <w:contextualSpacing w:val="0"/>
        <w:rPr>
          <w:rFonts w:eastAsia="AppleGothic" w:cs="Arial"/>
          <w:b/>
          <w:color w:val="365F91" w:themeColor="accent1" w:themeShade="BF"/>
          <w:sz w:val="28"/>
        </w:rPr>
      </w:pPr>
      <w:r>
        <w:br w:type="page"/>
      </w:r>
    </w:p>
    <w:p w:rsidR="00715C5D" w:rsidRPr="00387337" w:rsidRDefault="00715C5D" w:rsidP="00B90381">
      <w:pPr>
        <w:pStyle w:val="Heading2"/>
      </w:pPr>
      <w:bookmarkStart w:id="1266" w:name="_Toc275706769"/>
      <w:r w:rsidRPr="00387337">
        <w:lastRenderedPageBreak/>
        <w:t xml:space="preserve">Selecting </w:t>
      </w:r>
      <w:r w:rsidR="00D903F6" w:rsidRPr="00387337">
        <w:t>Sound File</w:t>
      </w:r>
      <w:r w:rsidRPr="00387337">
        <w:t>s at Runtime</w:t>
      </w:r>
      <w:bookmarkEnd w:id="1266"/>
    </w:p>
    <w:p w:rsidR="00715C5D" w:rsidRPr="00387337" w:rsidRDefault="00715C5D" w:rsidP="00B90381">
      <w:pPr>
        <w:pStyle w:val="Heading3"/>
      </w:pPr>
      <w:bookmarkStart w:id="1267" w:name="_Toc275706770"/>
      <w:r w:rsidRPr="00387337">
        <w:t>Scenario</w:t>
      </w:r>
      <w:bookmarkEnd w:id="1267"/>
    </w:p>
    <w:p w:rsidR="00715C5D" w:rsidRPr="00387337" w:rsidRDefault="00715C5D" w:rsidP="00715C5D">
      <w:pPr>
        <w:rPr>
          <w:rFonts w:cs="Arial"/>
        </w:rPr>
      </w:pPr>
      <w:r w:rsidRPr="00387337">
        <w:rPr>
          <w:rFonts w:cs="Arial"/>
        </w:rPr>
        <w:t>Choosing an audio file to play at runtime is a typical function required for dynamic dialogue (such as game commentary).</w:t>
      </w:r>
    </w:p>
    <w:p w:rsidR="00715C5D" w:rsidRPr="00387337" w:rsidRDefault="00715C5D" w:rsidP="00B90381">
      <w:pPr>
        <w:pStyle w:val="Heading3"/>
      </w:pPr>
      <w:bookmarkStart w:id="1268" w:name="_Toc275706771"/>
      <w:r w:rsidRPr="00387337">
        <w:t>Solution</w:t>
      </w:r>
      <w:bookmarkEnd w:id="1268"/>
    </w:p>
    <w:p w:rsidR="00715C5D" w:rsidRPr="00387337" w:rsidRDefault="00715C5D" w:rsidP="00715C5D">
      <w:pPr>
        <w:rPr>
          <w:rFonts w:cs="Arial"/>
        </w:rPr>
      </w:pPr>
      <w:r w:rsidRPr="00387337">
        <w:rPr>
          <w:rFonts w:cs="Arial"/>
        </w:rPr>
        <w:t xml:space="preserve">Choosing the audio </w:t>
      </w:r>
      <w:r w:rsidR="00D903F6" w:rsidRPr="00387337">
        <w:rPr>
          <w:rFonts w:cs="Arial"/>
        </w:rPr>
        <w:t>Sound File</w:t>
      </w:r>
      <w:r w:rsidRPr="00387337">
        <w:rPr>
          <w:rFonts w:cs="Arial"/>
        </w:rPr>
        <w:t xml:space="preserve"> to play at runtime in FMOD Ex can be done in two ways:</w:t>
      </w:r>
    </w:p>
    <w:p w:rsidR="00715C5D" w:rsidRPr="00387337" w:rsidRDefault="00715C5D" w:rsidP="00715C5D">
      <w:pPr>
        <w:rPr>
          <w:rFonts w:cs="Arial"/>
        </w:rPr>
      </w:pPr>
    </w:p>
    <w:p w:rsidR="00715C5D" w:rsidRPr="00F43758" w:rsidRDefault="00715C5D" w:rsidP="00F43758">
      <w:pPr>
        <w:pStyle w:val="StandardBullet"/>
      </w:pPr>
      <w:r w:rsidRPr="00F43758">
        <w:t xml:space="preserve">Including a Programmer </w:t>
      </w:r>
      <w:r w:rsidR="00DA3DC5" w:rsidRPr="00F43758">
        <w:t>sound</w:t>
      </w:r>
      <w:r w:rsidRPr="00F43758">
        <w:t xml:space="preserve"> entry in a </w:t>
      </w:r>
      <w:r w:rsidR="00D02D92" w:rsidRPr="00F43758">
        <w:t>Sound</w:t>
      </w:r>
      <w:r w:rsidRPr="00F43758">
        <w:t xml:space="preserve"> </w:t>
      </w:r>
      <w:r w:rsidR="00D02D92" w:rsidRPr="00F43758">
        <w:t>Def</w:t>
      </w:r>
      <w:r w:rsidRPr="00F43758">
        <w:t xml:space="preserve"> or,</w:t>
      </w:r>
    </w:p>
    <w:p w:rsidR="00715C5D" w:rsidRPr="00387337" w:rsidRDefault="00715C5D" w:rsidP="00F43758">
      <w:pPr>
        <w:pStyle w:val="StandardBullet"/>
      </w:pPr>
      <w:r w:rsidRPr="00F43758">
        <w:t>Setting</w:t>
      </w:r>
      <w:r w:rsidRPr="00387337">
        <w:t xml:space="preserve"> the </w:t>
      </w:r>
      <w:r w:rsidR="00D02D92" w:rsidRPr="00387337">
        <w:t>Sound</w:t>
      </w:r>
      <w:r w:rsidRPr="00387337">
        <w:t xml:space="preserve"> </w:t>
      </w:r>
      <w:r w:rsidR="00D02D92" w:rsidRPr="00387337">
        <w:t>Def</w:t>
      </w:r>
      <w:r w:rsidRPr="00387337">
        <w:t xml:space="preserve"> property 'Play mode' to 'ProgrammerSelected'</w:t>
      </w:r>
    </w:p>
    <w:p w:rsidR="00715C5D" w:rsidRPr="00387337" w:rsidRDefault="00715C5D" w:rsidP="00715C5D">
      <w:pPr>
        <w:rPr>
          <w:rFonts w:cs="Arial"/>
        </w:rPr>
      </w:pPr>
    </w:p>
    <w:p w:rsidR="00715C5D" w:rsidRPr="00387337" w:rsidRDefault="00715C5D" w:rsidP="00715C5D">
      <w:pPr>
        <w:rPr>
          <w:rFonts w:cs="Arial"/>
        </w:rPr>
      </w:pPr>
      <w:r w:rsidRPr="00387337">
        <w:rPr>
          <w:rFonts w:cs="Arial"/>
        </w:rPr>
        <w:t>Each method has it's own advantages and disadvantages – and in some cases both methods could be used in same event (but more on that later).</w:t>
      </w:r>
    </w:p>
    <w:p w:rsidR="00715C5D" w:rsidRPr="00387337" w:rsidRDefault="00715C5D" w:rsidP="00715C5D">
      <w:pPr>
        <w:rPr>
          <w:rFonts w:cs="Arial"/>
        </w:rPr>
      </w:pPr>
    </w:p>
    <w:p w:rsidR="00715C5D" w:rsidRPr="00387337" w:rsidRDefault="00715C5D" w:rsidP="00475BBF">
      <w:pPr>
        <w:pStyle w:val="Heading4"/>
        <w:rPr>
          <w:rFonts w:cs="Arial"/>
        </w:rPr>
      </w:pPr>
      <w:bookmarkStart w:id="1269" w:name="_Toc275706772"/>
      <w:r w:rsidRPr="00387337">
        <w:rPr>
          <w:rFonts w:cs="Arial"/>
        </w:rPr>
        <w:t xml:space="preserve">Programmer </w:t>
      </w:r>
      <w:r w:rsidR="00D02D92" w:rsidRPr="00387337">
        <w:rPr>
          <w:rFonts w:cs="Arial"/>
        </w:rPr>
        <w:t>Sound</w:t>
      </w:r>
      <w:r w:rsidRPr="00387337">
        <w:rPr>
          <w:rFonts w:cs="Arial"/>
        </w:rPr>
        <w:t>s</w:t>
      </w:r>
      <w:bookmarkEnd w:id="1269"/>
    </w:p>
    <w:p w:rsidR="00715C5D" w:rsidRPr="00387337" w:rsidRDefault="00715C5D" w:rsidP="00715C5D">
      <w:pPr>
        <w:rPr>
          <w:rFonts w:cs="Arial"/>
        </w:rPr>
      </w:pPr>
      <w:r w:rsidRPr="00387337">
        <w:rPr>
          <w:rFonts w:cs="Arial"/>
        </w:rPr>
        <w:t xml:space="preserve">As described earlier in the user manual a Programmer </w:t>
      </w:r>
      <w:r w:rsidR="00DA3DC5" w:rsidRPr="00387337">
        <w:rPr>
          <w:rFonts w:cs="Arial"/>
        </w:rPr>
        <w:t>sound</w:t>
      </w:r>
      <w:r w:rsidRPr="00387337">
        <w:rPr>
          <w:rFonts w:cs="Arial"/>
        </w:rPr>
        <w:t xml:space="preserve"> entry can be added to a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by right-clicking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(under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w:t>
      </w:r>
      <w:r w:rsidR="007C567C" w:rsidRPr="00387337">
        <w:rPr>
          <w:rFonts w:cs="Arial"/>
        </w:rPr>
        <w:t>View</w:t>
      </w:r>
      <w:r w:rsidRPr="00387337">
        <w:rPr>
          <w:rFonts w:cs="Arial"/>
        </w:rPr>
        <w:t xml:space="preserve">) and selecting 'Add </w:t>
      </w:r>
      <w:r w:rsidR="00075758">
        <w:rPr>
          <w:rFonts w:cs="Arial"/>
        </w:rPr>
        <w:t>‘</w:t>
      </w:r>
      <w:r w:rsidRPr="00387337">
        <w:rPr>
          <w:rFonts w:cs="Arial"/>
        </w:rPr>
        <w:t>Programmer</w:t>
      </w:r>
      <w:r w:rsidR="00075758">
        <w:rPr>
          <w:rFonts w:cs="Arial"/>
        </w:rPr>
        <w:t>’</w:t>
      </w:r>
      <w:r w:rsidRPr="00387337">
        <w:rPr>
          <w:rFonts w:cs="Arial"/>
        </w:rPr>
        <w:t xml:space="preserve"> </w:t>
      </w:r>
      <w:r w:rsidR="00DA3DC5" w:rsidRPr="00387337">
        <w:rPr>
          <w:rFonts w:cs="Arial"/>
        </w:rPr>
        <w:t>sound</w:t>
      </w:r>
      <w:r w:rsidRPr="00387337">
        <w:rPr>
          <w:rFonts w:cs="Arial"/>
        </w:rPr>
        <w:t>' from the menu that appears.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When the </w:t>
      </w:r>
      <w:r w:rsidR="00DA3DC5" w:rsidRPr="00387337">
        <w:rPr>
          <w:rFonts w:cs="Arial"/>
        </w:rPr>
        <w:t>sound</w:t>
      </w:r>
      <w:r w:rsidRPr="00387337">
        <w:rPr>
          <w:rFonts w:cs="Arial"/>
        </w:rPr>
        <w:t xml:space="preserve"> instance (and programmer </w:t>
      </w:r>
      <w:r w:rsidR="00DA3DC5" w:rsidRPr="00387337">
        <w:rPr>
          <w:rFonts w:cs="Arial"/>
        </w:rPr>
        <w:t>sound</w:t>
      </w:r>
      <w:r w:rsidRPr="00387337">
        <w:rPr>
          <w:rFonts w:cs="Arial"/>
        </w:rPr>
        <w:t xml:space="preserve">) is triggered, a callback is created and must by handled by the Programmer.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w:t>
      </w:r>
      <w:r w:rsidR="00DA3DC5" w:rsidRPr="00387337">
        <w:rPr>
          <w:rFonts w:cs="Arial"/>
        </w:rPr>
        <w:t>sound</w:t>
      </w:r>
      <w:r w:rsidRPr="00387337">
        <w:rPr>
          <w:rFonts w:cs="Arial"/>
        </w:rPr>
        <w:t xml:space="preserve"> designer does not have control over which audio is played.  Instead, the Programmer supplies a '</w:t>
      </w:r>
      <w:r w:rsidR="00DA3DC5" w:rsidRPr="00387337">
        <w:rPr>
          <w:rFonts w:cs="Arial"/>
        </w:rPr>
        <w:t>sound</w:t>
      </w:r>
      <w:r w:rsidRPr="00387337">
        <w:rPr>
          <w:rFonts w:cs="Arial"/>
        </w:rPr>
        <w:t xml:space="preserve">' object within the source code.  This technique is very memory efficient when dealing with thousands of files containing dialog audio.  The </w:t>
      </w:r>
      <w:r w:rsidR="00DA3DC5" w:rsidRPr="00387337">
        <w:rPr>
          <w:rFonts w:cs="Arial"/>
        </w:rPr>
        <w:t>sound</w:t>
      </w:r>
      <w:r w:rsidRPr="00387337">
        <w:rPr>
          <w:rFonts w:cs="Arial"/>
        </w:rPr>
        <w:t xml:space="preserve"> designer can create a single event to handle every line of dialog!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This technique does break the data-driven model somewhat as the </w:t>
      </w:r>
      <w:r w:rsidR="00DA3DC5" w:rsidRPr="00387337">
        <w:rPr>
          <w:rFonts w:cs="Arial"/>
        </w:rPr>
        <w:t>sound</w:t>
      </w:r>
      <w:r w:rsidRPr="00387337">
        <w:rPr>
          <w:rFonts w:cs="Arial"/>
        </w:rPr>
        <w:t xml:space="preserve"> designer loses control, however the memory savings can be significant enough to warrant this choice. </w:t>
      </w:r>
    </w:p>
    <w:p w:rsidR="00FC6049" w:rsidRPr="00387337" w:rsidRDefault="00FC6049">
      <w:pPr>
        <w:spacing w:line="240" w:lineRule="auto"/>
        <w:contextualSpacing w:val="0"/>
        <w:rPr>
          <w:rFonts w:cs="Arial"/>
        </w:rPr>
      </w:pPr>
      <w:r w:rsidRPr="00387337">
        <w:rPr>
          <w:rFonts w:cs="Arial"/>
        </w:rPr>
        <w:br w:type="page"/>
      </w:r>
    </w:p>
    <w:p w:rsidR="00715C5D" w:rsidRPr="00387337" w:rsidRDefault="00715C5D" w:rsidP="00715C5D">
      <w:pPr>
        <w:rPr>
          <w:rFonts w:cs="Arial"/>
        </w:rPr>
      </w:pPr>
    </w:p>
    <w:p w:rsidR="00715C5D" w:rsidRDefault="00715C5D" w:rsidP="00715C5D">
      <w:pPr>
        <w:rPr>
          <w:rFonts w:cs="Arial"/>
        </w:rPr>
      </w:pPr>
      <w:r w:rsidRPr="00387337">
        <w:rPr>
          <w:rFonts w:cs="Arial"/>
        </w:rPr>
        <w:t xml:space="preserve">Most </w:t>
      </w:r>
      <w:r w:rsidR="00DA3DC5" w:rsidRPr="00387337">
        <w:rPr>
          <w:rFonts w:cs="Arial"/>
        </w:rPr>
        <w:t>sound</w:t>
      </w:r>
      <w:r w:rsidRPr="00387337">
        <w:rPr>
          <w:rFonts w:cs="Arial"/>
        </w:rPr>
        <w:t xml:space="preserve"> designers find the biggest limitation of this technique is the inability to easily audition the event (dialog audio in this case) from within FMOD </w:t>
      </w:r>
      <w:r w:rsidR="00F92E68" w:rsidRPr="00387337">
        <w:rPr>
          <w:rFonts w:cs="Arial"/>
        </w:rPr>
        <w:t>Designer 2010</w:t>
      </w:r>
      <w:r w:rsidRPr="00387337">
        <w:rPr>
          <w:rFonts w:cs="Arial"/>
        </w:rPr>
        <w:t>.</w:t>
      </w:r>
    </w:p>
    <w:p w:rsidR="00536E0D" w:rsidRDefault="00B83570" w:rsidP="00536E0D">
      <w:pPr>
        <w:jc w:val="center"/>
        <w:rPr>
          <w:rFonts w:cs="Arial"/>
        </w:rPr>
      </w:pPr>
      <w:r w:rsidRPr="00B83570">
        <w:pict>
          <v:group id="_x0000_s1395" style="width:387pt;height:248.5pt;mso-position-horizontal-relative:char;mso-position-vertical-relative:line" coordorigin="2197,7805" coordsize="7740,2526">
            <v:group id="_x0000_s1396" style="position:absolute;left:2197;top:7805;width:7740;height:2526" coordorigin="1814,6438" coordsize="7740,3780">
              <v:roundrect id="_x0000_s1397"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398" type="#_x0000_t202" style="position:absolute;left:8178;top:6438;width:1376;height:1080;mso-wrap-edited:f" wrapcoords="0 0 21600 0 21600 21600 0 21600 0 0" filled="f" stroked="f">
                <v:textbox style="mso-next-textbox:#_x0000_s1398">
                  <w:txbxContent>
                    <w:p w:rsidR="00CD5B1A" w:rsidRPr="00AA2A68" w:rsidRDefault="00CD5B1A" w:rsidP="002A6FBF"/>
                  </w:txbxContent>
                </v:textbox>
              </v:shape>
            </v:group>
            <v:shape id="_x0000_s1399" type="#_x0000_t202" style="position:absolute;left:2316;top:8028;width:7368;height:2091;mso-wrap-edited:f" wrapcoords="0 0 21600 0 21600 21600 0 21600 0 0" filled="f" stroked="f">
              <v:textbox style="mso-next-textbox:#_x0000_s1399">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Pr>
                        <w:rFonts w:ascii="Arial" w:hAnsi="Arial" w:cs="Arial"/>
                        <w:b/>
                      </w:rPr>
                      <w:t>s for the programmer</w:t>
                    </w:r>
                    <w:r w:rsidRPr="002A6FBF">
                      <w:rPr>
                        <w:rFonts w:ascii="Arial" w:hAnsi="Arial" w:cs="Arial"/>
                        <w:b/>
                      </w:rPr>
                      <w:t>:</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Pr="00387337" w:rsidRDefault="00CD5B1A" w:rsidP="00536E0D">
                    <w:pPr>
                      <w:ind w:right="1727"/>
                      <w:rPr>
                        <w:rFonts w:cs="Arial"/>
                      </w:rPr>
                    </w:pPr>
                    <w:r w:rsidRPr="00387337">
                      <w:rPr>
                        <w:rFonts w:cs="Arial"/>
                      </w:rPr>
                      <w:t>For information about the 'Programmer sound' callback, consult the FMOD Ex API Event documentation.  The FMOD Ex Programmers API also includes a C source code example of this technique.</w:t>
                    </w:r>
                  </w:p>
                  <w:p w:rsidR="00CD5B1A" w:rsidRPr="00387337" w:rsidRDefault="00CD5B1A" w:rsidP="00536E0D">
                    <w:pPr>
                      <w:ind w:left="567"/>
                      <w:rPr>
                        <w:rFonts w:cs="Arial"/>
                      </w:rPr>
                    </w:pPr>
                  </w:p>
                  <w:p w:rsidR="00CD5B1A" w:rsidRPr="00387337" w:rsidRDefault="00CD5B1A" w:rsidP="00536E0D">
                    <w:pPr>
                      <w:rPr>
                        <w:rFonts w:cs="Arial"/>
                      </w:rPr>
                    </w:pPr>
                    <w:r w:rsidRPr="00387337">
                      <w:rPr>
                        <w:rFonts w:cs="Arial"/>
                      </w:rPr>
                      <w:t>Relevant sections include:</w:t>
                    </w:r>
                  </w:p>
                  <w:p w:rsidR="00CD5B1A" w:rsidRPr="00387337" w:rsidRDefault="00CD5B1A" w:rsidP="00975715">
                    <w:pPr>
                      <w:numPr>
                        <w:ilvl w:val="0"/>
                        <w:numId w:val="16"/>
                      </w:numPr>
                      <w:tabs>
                        <w:tab w:val="clear" w:pos="720"/>
                        <w:tab w:val="num" w:pos="153"/>
                      </w:tabs>
                      <w:ind w:left="709"/>
                      <w:rPr>
                        <w:rFonts w:cs="Arial"/>
                      </w:rPr>
                    </w:pPr>
                    <w:r w:rsidRPr="00387337">
                      <w:rPr>
                        <w:rFonts w:cs="Arial"/>
                      </w:rPr>
                      <w:t>FMOD_EVENT_CALLBACKTYPE_SOUNDDEF_CREATE</w:t>
                    </w:r>
                  </w:p>
                  <w:p w:rsidR="00CD5B1A" w:rsidRPr="00387337" w:rsidRDefault="00CD5B1A" w:rsidP="00975715">
                    <w:pPr>
                      <w:numPr>
                        <w:ilvl w:val="0"/>
                        <w:numId w:val="16"/>
                      </w:numPr>
                      <w:tabs>
                        <w:tab w:val="clear" w:pos="720"/>
                        <w:tab w:val="num" w:pos="153"/>
                      </w:tabs>
                      <w:ind w:left="709"/>
                      <w:rPr>
                        <w:rFonts w:cs="Arial"/>
                      </w:rPr>
                    </w:pPr>
                    <w:r w:rsidRPr="00387337">
                      <w:rPr>
                        <w:rFonts w:cs="Arial"/>
                      </w:rPr>
                      <w:t>FMOD_EVENT_CALLBACKTYPE_SOUNDDEF_RELEASE</w:t>
                    </w:r>
                  </w:p>
                  <w:p w:rsidR="00CD5B1A" w:rsidRPr="00387337" w:rsidRDefault="00CD5B1A" w:rsidP="00975715">
                    <w:pPr>
                      <w:numPr>
                        <w:ilvl w:val="0"/>
                        <w:numId w:val="16"/>
                      </w:numPr>
                      <w:tabs>
                        <w:tab w:val="clear" w:pos="720"/>
                        <w:tab w:val="num" w:pos="153"/>
                      </w:tabs>
                      <w:ind w:left="709"/>
                      <w:rPr>
                        <w:rFonts w:cs="Arial"/>
                      </w:rPr>
                    </w:pPr>
                    <w:r w:rsidRPr="00387337">
                      <w:rPr>
                        <w:rFonts w:cs="Arial"/>
                      </w:rPr>
                      <w:t>Event::SetCallback</w:t>
                    </w:r>
                  </w:p>
                  <w:p w:rsidR="00CD5B1A" w:rsidRDefault="00CD5B1A"/>
                </w:txbxContent>
              </v:textbox>
            </v:shape>
            <w10:wrap type="none"/>
            <w10:anchorlock/>
          </v:group>
        </w:pict>
      </w:r>
    </w:p>
    <w:p w:rsidR="00536E0D" w:rsidRPr="00387337" w:rsidRDefault="00536E0D" w:rsidP="00715C5D">
      <w:pPr>
        <w:rPr>
          <w:rFonts w:cs="Arial"/>
        </w:rPr>
      </w:pPr>
    </w:p>
    <w:p w:rsidR="00715C5D" w:rsidRPr="00387337" w:rsidRDefault="00715C5D" w:rsidP="00475BBF">
      <w:pPr>
        <w:pStyle w:val="Heading4"/>
        <w:rPr>
          <w:rFonts w:cs="Arial"/>
        </w:rPr>
      </w:pPr>
      <w:bookmarkStart w:id="1270" w:name="_Toc275706773"/>
      <w:r w:rsidRPr="00387337">
        <w:rPr>
          <w:rFonts w:cs="Arial"/>
        </w:rPr>
        <w:t>The 'ProgrammerSelected' Play Mode</w:t>
      </w:r>
      <w:bookmarkEnd w:id="1270"/>
    </w:p>
    <w:p w:rsidR="00715C5D" w:rsidRPr="00387337" w:rsidRDefault="00715C5D" w:rsidP="00715C5D">
      <w:pPr>
        <w:rPr>
          <w:rFonts w:cs="Arial"/>
        </w:rPr>
      </w:pPr>
      <w:r w:rsidRPr="00387337">
        <w:rPr>
          <w:rFonts w:cs="Arial"/>
        </w:rPr>
        <w:t xml:space="preserve">FMOD </w:t>
      </w:r>
      <w:r w:rsidR="00F92E68" w:rsidRPr="00387337">
        <w:rPr>
          <w:rFonts w:cs="Arial"/>
        </w:rPr>
        <w:t>Designer 2010</w:t>
      </w:r>
      <w:r w:rsidRPr="00387337">
        <w:rPr>
          <w:rFonts w:cs="Arial"/>
        </w:rPr>
        <w:t xml:space="preserve"> offers a second method for choosing a </w:t>
      </w:r>
      <w:r w:rsidR="00D903F6" w:rsidRPr="00387337">
        <w:rPr>
          <w:rFonts w:cs="Arial"/>
        </w:rPr>
        <w:t>Sound File</w:t>
      </w:r>
      <w:r w:rsidRPr="00387337">
        <w:rPr>
          <w:rFonts w:cs="Arial"/>
        </w:rPr>
        <w:t xml:space="preserve"> to play at runtime.  This option is selected by first navigating to the appropriate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(under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w:t>
      </w:r>
      <w:r w:rsidR="007C567C" w:rsidRPr="00387337">
        <w:rPr>
          <w:rFonts w:cs="Arial"/>
        </w:rPr>
        <w:t>View</w:t>
      </w:r>
      <w:r w:rsidRPr="00387337">
        <w:rPr>
          <w:rFonts w:cs="Arial"/>
        </w:rPr>
        <w:t xml:space="preserve">). Once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is selected, the 'Play mode' property is set to 'ProgrammerSelected'.</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During runtime whenever this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is triggered (or respawned) a callback is created and must be handled by the Programmer.</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Programmer supplies the index of the </w:t>
      </w:r>
      <w:r w:rsidR="00D903F6" w:rsidRPr="00387337">
        <w:rPr>
          <w:rFonts w:cs="Arial"/>
        </w:rPr>
        <w:t>Sound File</w:t>
      </w:r>
      <w:r w:rsidRPr="00387337">
        <w:rPr>
          <w:rFonts w:cs="Arial"/>
        </w:rPr>
        <w:t xml:space="preserve"> in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to play.  For example, an index value of 0 plays the first </w:t>
      </w:r>
      <w:r w:rsidR="00D903F6" w:rsidRPr="00387337">
        <w:rPr>
          <w:rFonts w:cs="Arial"/>
        </w:rPr>
        <w:t>Sound File</w:t>
      </w:r>
      <w:r w:rsidRPr="00387337">
        <w:rPr>
          <w:rFonts w:cs="Arial"/>
        </w:rPr>
        <w:t xml:space="preserve">, 1 plays the second </w:t>
      </w:r>
      <w:r w:rsidR="00D903F6" w:rsidRPr="00387337">
        <w:rPr>
          <w:rFonts w:cs="Arial"/>
        </w:rPr>
        <w:t>Sound File</w:t>
      </w:r>
      <w:r w:rsidRPr="00387337">
        <w:rPr>
          <w:rFonts w:cs="Arial"/>
        </w:rPr>
        <w:t>, etc.</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Only </w:t>
      </w:r>
      <w:r w:rsidR="00D903F6" w:rsidRPr="00387337">
        <w:rPr>
          <w:rFonts w:cs="Arial"/>
        </w:rPr>
        <w:t>Sound File</w:t>
      </w:r>
      <w:r w:rsidRPr="00387337">
        <w:rPr>
          <w:rFonts w:cs="Arial"/>
        </w:rPr>
        <w:t xml:space="preserve">s within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can be played.  The benefits of this technique are:</w:t>
      </w:r>
    </w:p>
    <w:p w:rsidR="00715C5D" w:rsidRPr="00387337" w:rsidRDefault="00715C5D" w:rsidP="00715C5D">
      <w:pPr>
        <w:rPr>
          <w:rFonts w:cs="Arial"/>
        </w:rPr>
      </w:pPr>
    </w:p>
    <w:p w:rsidR="00715C5D" w:rsidRPr="00387337" w:rsidRDefault="00715C5D" w:rsidP="00975715">
      <w:pPr>
        <w:numPr>
          <w:ilvl w:val="0"/>
          <w:numId w:val="15"/>
        </w:numPr>
        <w:rPr>
          <w:rFonts w:cs="Arial"/>
        </w:rPr>
      </w:pPr>
      <w:r w:rsidRPr="00387337">
        <w:rPr>
          <w:rFonts w:cs="Arial"/>
        </w:rPr>
        <w:t xml:space="preserve">It is much easier to audition the audio within FMOD </w:t>
      </w:r>
      <w:r w:rsidR="00F92E68" w:rsidRPr="00387337">
        <w:rPr>
          <w:rFonts w:cs="Arial"/>
        </w:rPr>
        <w:t>Designer 2010</w:t>
      </w:r>
      <w:r w:rsidRPr="00387337">
        <w:rPr>
          <w:rFonts w:cs="Arial"/>
        </w:rPr>
        <w:t xml:space="preserve">.  </w:t>
      </w:r>
    </w:p>
    <w:p w:rsidR="00715C5D" w:rsidRPr="00387337" w:rsidRDefault="00715C5D" w:rsidP="00975715">
      <w:pPr>
        <w:numPr>
          <w:ilvl w:val="0"/>
          <w:numId w:val="15"/>
        </w:numPr>
        <w:rPr>
          <w:rFonts w:cs="Arial"/>
        </w:rPr>
      </w:pPr>
      <w:r w:rsidRPr="00387337">
        <w:rPr>
          <w:rFonts w:cs="Arial"/>
        </w:rPr>
        <w:t>All resource management is handled by the event system.</w:t>
      </w:r>
    </w:p>
    <w:p w:rsidR="00715C5D" w:rsidRPr="00387337" w:rsidRDefault="00715C5D" w:rsidP="00975715">
      <w:pPr>
        <w:numPr>
          <w:ilvl w:val="0"/>
          <w:numId w:val="15"/>
        </w:numPr>
        <w:rPr>
          <w:rFonts w:cs="Arial"/>
        </w:rPr>
      </w:pPr>
      <w:r w:rsidRPr="00387337">
        <w:rPr>
          <w:rFonts w:cs="Arial"/>
        </w:rPr>
        <w:t xml:space="preserve">The </w:t>
      </w:r>
      <w:r w:rsidR="00DA3DC5" w:rsidRPr="00387337">
        <w:rPr>
          <w:rFonts w:cs="Arial"/>
        </w:rPr>
        <w:t>sound</w:t>
      </w:r>
      <w:r w:rsidRPr="00387337">
        <w:rPr>
          <w:rFonts w:cs="Arial"/>
        </w:rPr>
        <w:t xml:space="preserve"> designer retains more control over which audio can be played</w:t>
      </w:r>
    </w:p>
    <w:p w:rsidR="00FC6049" w:rsidRPr="00387337" w:rsidRDefault="00FC6049">
      <w:pPr>
        <w:spacing w:line="240" w:lineRule="auto"/>
        <w:contextualSpacing w:val="0"/>
        <w:rPr>
          <w:rFonts w:cs="Arial"/>
        </w:rPr>
      </w:pPr>
      <w:r w:rsidRPr="00387337">
        <w:rPr>
          <w:rFonts w:cs="Arial"/>
        </w:rPr>
        <w:br w:type="page"/>
      </w:r>
    </w:p>
    <w:p w:rsidR="00536E0D" w:rsidRDefault="00536E0D" w:rsidP="002A6FBF">
      <w:pPr>
        <w:pStyle w:val="Normal-but-smaller"/>
        <w:numPr>
          <w:ilvl w:val="0"/>
          <w:numId w:val="0"/>
        </w:numPr>
        <w:jc w:val="center"/>
      </w:pPr>
    </w:p>
    <w:p w:rsidR="00715C5D" w:rsidRPr="00387337" w:rsidRDefault="00B83570" w:rsidP="00715C5D">
      <w:pPr>
        <w:rPr>
          <w:rFonts w:cs="Arial"/>
        </w:rPr>
      </w:pPr>
      <w:r w:rsidRPr="00B83570">
        <w:pict>
          <v:group id="_x0000_s1400" style="width:387pt;height:187.45pt;mso-position-horizontal-relative:char;mso-position-vertical-relative:line" coordorigin="2197,7805" coordsize="7740,2526">
            <v:group id="_x0000_s1401" style="position:absolute;left:2197;top:7805;width:7740;height:2526" coordorigin="1814,6438" coordsize="7740,3780">
              <v:roundrect id="_x0000_s1402"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403" type="#_x0000_t202" style="position:absolute;left:8178;top:6438;width:1376;height:1080;mso-wrap-edited:f" wrapcoords="0 0 21600 0 21600 21600 0 21600 0 0" filled="f" stroked="f">
                <v:textbox style="mso-next-textbox:#_x0000_s1403">
                  <w:txbxContent>
                    <w:p w:rsidR="00CD5B1A" w:rsidRPr="00AA2A68" w:rsidRDefault="00CD5B1A" w:rsidP="002A6FBF"/>
                  </w:txbxContent>
                </v:textbox>
              </v:shape>
            </v:group>
            <v:shape id="_x0000_s1404" type="#_x0000_t202" style="position:absolute;left:2316;top:8028;width:7368;height:2091;mso-wrap-edited:f" wrapcoords="0 0 21600 0 21600 21600 0 21600 0 0" filled="f" stroked="f">
              <v:textbox style="mso-next-textbox:#_x0000_s1404">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Pr>
                        <w:rFonts w:ascii="Arial" w:hAnsi="Arial" w:cs="Arial"/>
                        <w:b/>
                      </w:rPr>
                      <w:t>s for the programmer</w:t>
                    </w:r>
                    <w:r w:rsidRPr="002A6FBF">
                      <w:rPr>
                        <w:rFonts w:ascii="Arial" w:hAnsi="Arial" w:cs="Arial"/>
                        <w:b/>
                      </w:rPr>
                      <w:t>:</w:t>
                    </w:r>
                    <w:r w:rsidRPr="002A6FBF">
                      <w:rPr>
                        <w:rFonts w:ascii="Arial" w:hAnsi="Arial" w:cs="Arial"/>
                      </w:rPr>
                      <w:t xml:space="preserve"> </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Pr="00387337" w:rsidRDefault="00CD5B1A" w:rsidP="00536E0D">
                    <w:pPr>
                      <w:ind w:right="1444"/>
                      <w:rPr>
                        <w:rFonts w:cs="Arial"/>
                      </w:rPr>
                    </w:pPr>
                    <w:r w:rsidRPr="00387337">
                      <w:rPr>
                        <w:rFonts w:cs="Arial"/>
                      </w:rPr>
                      <w:t xml:space="preserve">For information about the 'ProgrammerSelected' mode and related callback, consult the FMOD Ex API Event documentation. </w:t>
                    </w:r>
                  </w:p>
                  <w:p w:rsidR="00CD5B1A" w:rsidRPr="00387337" w:rsidRDefault="00CD5B1A" w:rsidP="00536E0D">
                    <w:pPr>
                      <w:ind w:right="1444"/>
                      <w:rPr>
                        <w:rFonts w:cs="Arial"/>
                      </w:rPr>
                    </w:pPr>
                    <w:r w:rsidRPr="00387337">
                      <w:rPr>
                        <w:rFonts w:cs="Arial"/>
                      </w:rPr>
                      <w:t>Relevant sections include:</w:t>
                    </w:r>
                  </w:p>
                  <w:p w:rsidR="00CD5B1A" w:rsidRPr="00387337" w:rsidRDefault="00CD5B1A" w:rsidP="00975715">
                    <w:pPr>
                      <w:numPr>
                        <w:ilvl w:val="0"/>
                        <w:numId w:val="16"/>
                      </w:numPr>
                      <w:tabs>
                        <w:tab w:val="clear" w:pos="720"/>
                        <w:tab w:val="num" w:pos="294"/>
                      </w:tabs>
                      <w:ind w:left="708"/>
                      <w:rPr>
                        <w:rFonts w:cs="Arial"/>
                      </w:rPr>
                    </w:pPr>
                    <w:r w:rsidRPr="00387337">
                      <w:rPr>
                        <w:rFonts w:cs="Arial"/>
                      </w:rPr>
                      <w:t>FMOD_EVENT_CALLBACKTYPE_SOUNDDEF_SELECTINDEX</w:t>
                    </w:r>
                  </w:p>
                  <w:p w:rsidR="00CD5B1A" w:rsidRPr="00387337" w:rsidRDefault="00CD5B1A" w:rsidP="00975715">
                    <w:pPr>
                      <w:numPr>
                        <w:ilvl w:val="0"/>
                        <w:numId w:val="16"/>
                      </w:numPr>
                      <w:tabs>
                        <w:tab w:val="clear" w:pos="720"/>
                        <w:tab w:val="num" w:pos="294"/>
                      </w:tabs>
                      <w:ind w:left="708"/>
                      <w:rPr>
                        <w:rFonts w:cs="Arial"/>
                      </w:rPr>
                    </w:pPr>
                    <w:r w:rsidRPr="00387337">
                      <w:rPr>
                        <w:rFonts w:cs="Arial"/>
                      </w:rPr>
                      <w:t>Event::SetCallback</w:t>
                    </w:r>
                  </w:p>
                  <w:p w:rsidR="00CD5B1A" w:rsidRDefault="00CD5B1A"/>
                </w:txbxContent>
              </v:textbox>
            </v:shape>
            <w10:wrap type="none"/>
            <w10:anchorlock/>
          </v:group>
        </w:pict>
      </w:r>
    </w:p>
    <w:p w:rsidR="00715C5D" w:rsidRPr="00387337" w:rsidRDefault="00715C5D" w:rsidP="00B90381">
      <w:pPr>
        <w:pStyle w:val="Heading3"/>
      </w:pPr>
      <w:bookmarkStart w:id="1271" w:name="_Toc275706774"/>
      <w:r w:rsidRPr="00387337">
        <w:t xml:space="preserve">Combining the </w:t>
      </w:r>
      <w:r w:rsidR="00B608B5">
        <w:t>T</w:t>
      </w:r>
      <w:r w:rsidRPr="00387337">
        <w:t>echniques</w:t>
      </w:r>
      <w:bookmarkEnd w:id="1271"/>
    </w:p>
    <w:p w:rsidR="00715C5D" w:rsidRPr="00387337" w:rsidRDefault="00715C5D" w:rsidP="00715C5D">
      <w:pPr>
        <w:rPr>
          <w:rFonts w:cs="Arial"/>
        </w:rPr>
      </w:pPr>
      <w:r w:rsidRPr="00387337">
        <w:rPr>
          <w:rFonts w:cs="Arial"/>
        </w:rPr>
        <w:t xml:space="preserve">This technique can be combined with Programmer </w:t>
      </w:r>
      <w:r w:rsidR="00DA3DC5" w:rsidRPr="00387337">
        <w:rPr>
          <w:rFonts w:cs="Arial"/>
        </w:rPr>
        <w:t>sound</w:t>
      </w:r>
      <w:r w:rsidRPr="00387337">
        <w:rPr>
          <w:rFonts w:cs="Arial"/>
        </w:rPr>
        <w:t xml:space="preserve"> entries, resulting in two callbacks.  The first callback would require the index for the Programmer </w:t>
      </w:r>
      <w:r w:rsidR="00DA3DC5" w:rsidRPr="00387337">
        <w:rPr>
          <w:rFonts w:cs="Arial"/>
        </w:rPr>
        <w:t>sound</w:t>
      </w:r>
      <w:r w:rsidRPr="00387337">
        <w:rPr>
          <w:rFonts w:cs="Arial"/>
        </w:rPr>
        <w:t xml:space="preserve"> entry within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The second callback would return the actual </w:t>
      </w:r>
      <w:r w:rsidR="00DA3DC5" w:rsidRPr="00387337">
        <w:rPr>
          <w:rFonts w:cs="Arial"/>
        </w:rPr>
        <w:t>sound</w:t>
      </w:r>
      <w:r w:rsidRPr="00387337">
        <w:rPr>
          <w:rFonts w:cs="Arial"/>
        </w:rPr>
        <w:t xml:space="preserve"> to play!</w:t>
      </w:r>
    </w:p>
    <w:p w:rsidR="00715C5D" w:rsidRPr="00387337" w:rsidRDefault="00715C5D" w:rsidP="00715C5D">
      <w:pPr>
        <w:rPr>
          <w:rFonts w:cs="Arial"/>
        </w:rPr>
      </w:pPr>
    </w:p>
    <w:p w:rsidR="00715C5D" w:rsidRPr="00387337" w:rsidRDefault="00715C5D" w:rsidP="00B90381">
      <w:pPr>
        <w:pStyle w:val="Heading2"/>
      </w:pPr>
      <w:r w:rsidRPr="00387337">
        <w:br w:type="page"/>
      </w:r>
      <w:bookmarkStart w:id="1272" w:name="_Toc275706775"/>
      <w:r w:rsidR="00F43758" w:rsidRPr="00636D93">
        <w:lastRenderedPageBreak/>
        <w:t>A</w:t>
      </w:r>
      <w:r w:rsidRPr="00636D93">
        <w:t xml:space="preserve"> </w:t>
      </w:r>
      <w:r w:rsidR="008323E7" w:rsidRPr="00636D93">
        <w:t>Basic Multi</w:t>
      </w:r>
      <w:r w:rsidR="007E43B7">
        <w:t>-</w:t>
      </w:r>
      <w:r w:rsidR="008323E7" w:rsidRPr="00636D93">
        <w:t xml:space="preserve">track </w:t>
      </w:r>
      <w:r w:rsidR="00F43758" w:rsidRPr="00636D93">
        <w:t>E</w:t>
      </w:r>
      <w:r w:rsidRPr="00636D93">
        <w:t xml:space="preserve">vent for </w:t>
      </w:r>
      <w:r w:rsidR="00F43758" w:rsidRPr="00636D93">
        <w:t>M</w:t>
      </w:r>
      <w:r w:rsidRPr="00636D93">
        <w:t xml:space="preserve">ultiple </w:t>
      </w:r>
      <w:r w:rsidR="00F43758" w:rsidRPr="00636D93">
        <w:t>P</w:t>
      </w:r>
      <w:r w:rsidRPr="00636D93">
        <w:t>latforms</w:t>
      </w:r>
      <w:bookmarkEnd w:id="1272"/>
    </w:p>
    <w:p w:rsidR="00715C5D" w:rsidRPr="00387337" w:rsidRDefault="00715C5D" w:rsidP="00B90381">
      <w:pPr>
        <w:pStyle w:val="Heading3"/>
      </w:pPr>
      <w:bookmarkStart w:id="1273" w:name="_Toc275706776"/>
      <w:r w:rsidRPr="00387337">
        <w:t>Scenario</w:t>
      </w:r>
      <w:bookmarkEnd w:id="1273"/>
    </w:p>
    <w:p w:rsidR="00715C5D" w:rsidRPr="00387337" w:rsidRDefault="00715C5D" w:rsidP="00715C5D">
      <w:pPr>
        <w:rPr>
          <w:rFonts w:cs="Arial"/>
        </w:rPr>
      </w:pPr>
      <w:r w:rsidRPr="00387337">
        <w:rPr>
          <w:rFonts w:cs="Arial"/>
        </w:rPr>
        <w:t xml:space="preserve">While working on games titles, </w:t>
      </w:r>
      <w:r w:rsidR="00DA3DC5" w:rsidRPr="00387337">
        <w:rPr>
          <w:rFonts w:cs="Arial"/>
        </w:rPr>
        <w:t>sound</w:t>
      </w:r>
      <w:r w:rsidRPr="00387337">
        <w:rPr>
          <w:rFonts w:cs="Arial"/>
        </w:rPr>
        <w:t xml:space="preserve"> designers are frequently required to develop content for multiple platforms – and in many cases, these platforms have significant differences in CPU power and memory capacity.</w:t>
      </w:r>
    </w:p>
    <w:p w:rsidR="00715C5D" w:rsidRPr="00387337" w:rsidRDefault="00715C5D" w:rsidP="00715C5D">
      <w:pPr>
        <w:rPr>
          <w:rFonts w:cs="Arial"/>
        </w:rPr>
      </w:pPr>
    </w:p>
    <w:p w:rsidR="00715C5D" w:rsidRPr="00387337" w:rsidRDefault="00715C5D" w:rsidP="00715C5D">
      <w:pPr>
        <w:rPr>
          <w:rFonts w:cs="Arial"/>
        </w:rPr>
      </w:pPr>
      <w:r w:rsidRPr="00387337">
        <w:rPr>
          <w:rFonts w:cs="Arial"/>
        </w:rPr>
        <w:t>Consider the following scenario:</w:t>
      </w:r>
    </w:p>
    <w:p w:rsidR="00715C5D" w:rsidRPr="00387337" w:rsidRDefault="00715C5D" w:rsidP="00F43758">
      <w:pPr>
        <w:pStyle w:val="StandardBullet"/>
      </w:pPr>
      <w:r w:rsidRPr="00387337">
        <w:t>An event is required for multiple platforms, in this case PC and Wii.</w:t>
      </w:r>
    </w:p>
    <w:p w:rsidR="00715C5D" w:rsidRPr="00387337" w:rsidRDefault="00715C5D" w:rsidP="00F43758">
      <w:pPr>
        <w:pStyle w:val="StandardBullet"/>
      </w:pPr>
      <w:r w:rsidRPr="00387337">
        <w:t xml:space="preserve">Dynamic variation during playback is required, so we will specify that our event will use a random selection from a number of samples within the </w:t>
      </w:r>
      <w:r w:rsidR="00D02D92" w:rsidRPr="00387337">
        <w:t>Sound</w:t>
      </w:r>
      <w:r w:rsidRPr="00387337">
        <w:t xml:space="preserve"> </w:t>
      </w:r>
      <w:r w:rsidR="00D02D92" w:rsidRPr="00387337">
        <w:t>Def</w:t>
      </w:r>
      <w:r w:rsidRPr="00387337">
        <w:t>.</w:t>
      </w:r>
    </w:p>
    <w:p w:rsidR="00715C5D" w:rsidRPr="00387337" w:rsidRDefault="00715C5D" w:rsidP="00F43758">
      <w:pPr>
        <w:pStyle w:val="StandardBullet"/>
      </w:pPr>
      <w:r w:rsidRPr="00387337">
        <w:t xml:space="preserve">Each platform has different memory requirements.  The PC will have 7 samples within the </w:t>
      </w:r>
      <w:r w:rsidR="00D02D92" w:rsidRPr="00387337">
        <w:t>Sound</w:t>
      </w:r>
      <w:r w:rsidRPr="00387337">
        <w:t xml:space="preserve"> </w:t>
      </w:r>
      <w:r w:rsidR="00D02D92" w:rsidRPr="00387337">
        <w:t>Def</w:t>
      </w:r>
      <w:r w:rsidRPr="00387337">
        <w:t>, while the Wii will only have 3 samples.</w:t>
      </w:r>
    </w:p>
    <w:p w:rsidR="00715C5D" w:rsidRPr="00387337" w:rsidRDefault="00715C5D" w:rsidP="00F43758">
      <w:pPr>
        <w:pStyle w:val="StandardBullet"/>
      </w:pPr>
      <w:r w:rsidRPr="00387337">
        <w:t>The event only requires basic playback, therefore we want to take advantage of 'simple event' status.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On first look, a </w:t>
      </w:r>
      <w:r w:rsidR="00DA3DC5" w:rsidRPr="00387337">
        <w:rPr>
          <w:rFonts w:cs="Arial"/>
        </w:rPr>
        <w:t>sound</w:t>
      </w:r>
      <w:r w:rsidRPr="00387337">
        <w:rPr>
          <w:rFonts w:cs="Arial"/>
        </w:rPr>
        <w:t xml:space="preserve"> designer might assume that two different events are needed.  In the next section, a technique to create platform-specific </w:t>
      </w:r>
      <w:r w:rsidR="008323E7">
        <w:rPr>
          <w:rFonts w:cs="Arial"/>
        </w:rPr>
        <w:t>basic multi</w:t>
      </w:r>
      <w:r w:rsidR="007E43B7">
        <w:rPr>
          <w:rFonts w:cs="Arial"/>
        </w:rPr>
        <w:t>-</w:t>
      </w:r>
      <w:r w:rsidR="008323E7">
        <w:rPr>
          <w:rFonts w:cs="Arial"/>
        </w:rPr>
        <w:t xml:space="preserve">track events </w:t>
      </w:r>
      <w:r w:rsidRPr="00387337">
        <w:rPr>
          <w:rFonts w:cs="Arial"/>
        </w:rPr>
        <w:t xml:space="preserve">using a single event </w:t>
      </w:r>
      <w:r w:rsidR="00D02D92" w:rsidRPr="00387337">
        <w:rPr>
          <w:rFonts w:cs="Arial"/>
        </w:rPr>
        <w:t>Def</w:t>
      </w:r>
      <w:r w:rsidRPr="00387337">
        <w:rPr>
          <w:rFonts w:cs="Arial"/>
        </w:rPr>
        <w:t xml:space="preserve"> is discussed.</w:t>
      </w:r>
    </w:p>
    <w:p w:rsidR="00715C5D" w:rsidRPr="00387337" w:rsidRDefault="00715C5D" w:rsidP="00B90381">
      <w:pPr>
        <w:pStyle w:val="Heading3"/>
      </w:pPr>
      <w:bookmarkStart w:id="1274" w:name="_Toc275706777"/>
      <w:r w:rsidRPr="00387337">
        <w:t>Solution</w:t>
      </w:r>
      <w:bookmarkEnd w:id="1274"/>
    </w:p>
    <w:p w:rsidR="00715C5D" w:rsidRPr="00387337" w:rsidRDefault="00715C5D" w:rsidP="00715C5D">
      <w:pPr>
        <w:rPr>
          <w:rFonts w:cs="Arial"/>
        </w:rPr>
      </w:pPr>
      <w:r w:rsidRPr="00387337">
        <w:rPr>
          <w:rFonts w:cs="Arial"/>
        </w:rPr>
        <w:t>Before we jump straight into the solution, with need to understand what a '</w:t>
      </w:r>
      <w:r w:rsidR="008323E7" w:rsidRPr="008323E7">
        <w:rPr>
          <w:rFonts w:cs="Arial"/>
        </w:rPr>
        <w:t xml:space="preserve"> </w:t>
      </w:r>
      <w:r w:rsidR="008323E7">
        <w:rPr>
          <w:rFonts w:cs="Arial"/>
        </w:rPr>
        <w:t>basic multi</w:t>
      </w:r>
      <w:r w:rsidR="007E43B7">
        <w:rPr>
          <w:rFonts w:cs="Arial"/>
        </w:rPr>
        <w:t>-</w:t>
      </w:r>
      <w:r w:rsidR="008323E7">
        <w:rPr>
          <w:rFonts w:cs="Arial"/>
        </w:rPr>
        <w:t xml:space="preserve">track event </w:t>
      </w:r>
      <w:r w:rsidRPr="00387337">
        <w:rPr>
          <w:rFonts w:cs="Arial"/>
        </w:rPr>
        <w:t>' is.  To recap (in part), an event is considered to be a '</w:t>
      </w:r>
      <w:r w:rsidR="008323E7" w:rsidRPr="008323E7">
        <w:rPr>
          <w:rFonts w:cs="Arial"/>
        </w:rPr>
        <w:t xml:space="preserve"> </w:t>
      </w:r>
      <w:r w:rsidR="008323E7">
        <w:rPr>
          <w:rFonts w:cs="Arial"/>
        </w:rPr>
        <w:t>basic multi</w:t>
      </w:r>
      <w:r w:rsidR="007E43B7">
        <w:rPr>
          <w:rFonts w:cs="Arial"/>
        </w:rPr>
        <w:t>-</w:t>
      </w:r>
      <w:r w:rsidR="008323E7">
        <w:rPr>
          <w:rFonts w:cs="Arial"/>
        </w:rPr>
        <w:t>track event</w:t>
      </w:r>
      <w:r w:rsidRPr="00387337">
        <w:rPr>
          <w:rFonts w:cs="Arial"/>
        </w:rPr>
        <w:t xml:space="preserve">' if all the following criteria are met. </w:t>
      </w:r>
    </w:p>
    <w:p w:rsidR="00715C5D" w:rsidRPr="00387337" w:rsidRDefault="00715C5D" w:rsidP="00715C5D">
      <w:pPr>
        <w:rPr>
          <w:rFonts w:cs="Arial"/>
        </w:rPr>
      </w:pPr>
      <w:r w:rsidRPr="00387337">
        <w:rPr>
          <w:rFonts w:cs="Arial"/>
        </w:rPr>
        <w:t xml:space="preserve"> </w:t>
      </w:r>
    </w:p>
    <w:p w:rsidR="00715C5D" w:rsidRPr="00387337" w:rsidRDefault="00715C5D" w:rsidP="00715C5D">
      <w:pPr>
        <w:rPr>
          <w:rFonts w:cs="Arial"/>
        </w:rPr>
      </w:pPr>
      <w:r w:rsidRPr="00387337">
        <w:rPr>
          <w:rFonts w:cs="Arial"/>
        </w:rPr>
        <w:t xml:space="preserve">A </w:t>
      </w:r>
      <w:r w:rsidR="008323E7">
        <w:rPr>
          <w:rFonts w:cs="Arial"/>
        </w:rPr>
        <w:t>basic multi</w:t>
      </w:r>
      <w:r w:rsidR="007E43B7">
        <w:rPr>
          <w:rFonts w:cs="Arial"/>
        </w:rPr>
        <w:t>-</w:t>
      </w:r>
      <w:r w:rsidR="008323E7">
        <w:rPr>
          <w:rFonts w:cs="Arial"/>
        </w:rPr>
        <w:t>track event</w:t>
      </w:r>
      <w:r w:rsidRPr="00387337">
        <w:rPr>
          <w:rFonts w:cs="Arial"/>
        </w:rPr>
        <w:t xml:space="preserve"> has:  </w:t>
      </w:r>
    </w:p>
    <w:p w:rsidR="00715C5D" w:rsidRPr="00387337" w:rsidRDefault="00715C5D" w:rsidP="00F43758">
      <w:pPr>
        <w:pStyle w:val="StandardBullet"/>
      </w:pPr>
      <w:r w:rsidRPr="00387337">
        <w:t xml:space="preserve">No parameters </w:t>
      </w:r>
    </w:p>
    <w:p w:rsidR="00715C5D" w:rsidRPr="00387337" w:rsidRDefault="00715C5D" w:rsidP="00F43758">
      <w:pPr>
        <w:pStyle w:val="StandardBullet"/>
      </w:pPr>
      <w:r w:rsidRPr="00387337">
        <w:t xml:space="preserve">No effects </w:t>
      </w:r>
    </w:p>
    <w:p w:rsidR="00715C5D" w:rsidRPr="00387337" w:rsidRDefault="00715C5D" w:rsidP="00F43758">
      <w:pPr>
        <w:pStyle w:val="StandardBullet"/>
      </w:pPr>
      <w:r w:rsidRPr="00387337">
        <w:t xml:space="preserve">No user properties </w:t>
      </w:r>
    </w:p>
    <w:p w:rsidR="00715C5D" w:rsidRPr="00387337" w:rsidRDefault="00715C5D" w:rsidP="00F43758">
      <w:pPr>
        <w:pStyle w:val="StandardBullet"/>
      </w:pPr>
      <w:r w:rsidRPr="00387337">
        <w:t xml:space="preserve">Only one layer </w:t>
      </w:r>
    </w:p>
    <w:p w:rsidR="00715C5D" w:rsidRPr="00387337" w:rsidRDefault="00715C5D" w:rsidP="00F43758">
      <w:pPr>
        <w:pStyle w:val="StandardBullet"/>
      </w:pPr>
      <w:r w:rsidRPr="00387337">
        <w:t xml:space="preserve">Only one </w:t>
      </w:r>
      <w:r w:rsidR="00DA3DC5" w:rsidRPr="00387337">
        <w:t>sound</w:t>
      </w:r>
      <w:r w:rsidRPr="00387337">
        <w:t xml:space="preserve"> (the </w:t>
      </w:r>
      <w:r w:rsidR="00D02D92" w:rsidRPr="00387337">
        <w:t>Sound</w:t>
      </w:r>
      <w:r w:rsidRPr="00387337">
        <w:t xml:space="preserve"> </w:t>
      </w:r>
      <w:r w:rsidR="00D02D92" w:rsidRPr="00387337">
        <w:t>Def</w:t>
      </w:r>
      <w:r w:rsidRPr="00387337">
        <w:t xml:space="preserve"> may have multiple </w:t>
      </w:r>
      <w:r w:rsidR="00D903F6" w:rsidRPr="00387337">
        <w:t>Sound File</w:t>
      </w:r>
      <w:r w:rsidRPr="00387337">
        <w:t xml:space="preserve"> entries) </w:t>
      </w:r>
    </w:p>
    <w:p w:rsidR="00E42218" w:rsidRPr="00387337" w:rsidRDefault="00E42218" w:rsidP="00F43758">
      <w:pPr>
        <w:pStyle w:val="StandardBullet"/>
      </w:pPr>
      <w:r w:rsidRPr="00387337">
        <w:t>An event can have multiple layers defined, but still be classified as a '</w:t>
      </w:r>
      <w:r w:rsidR="008323E7" w:rsidRPr="008323E7">
        <w:t xml:space="preserve"> </w:t>
      </w:r>
      <w:r w:rsidR="008323E7">
        <w:t>basic multi</w:t>
      </w:r>
      <w:r w:rsidR="007E43B7">
        <w:t>-</w:t>
      </w:r>
      <w:r w:rsidR="008323E7">
        <w:t xml:space="preserve">track event </w:t>
      </w:r>
      <w:r w:rsidRPr="00387337">
        <w:t xml:space="preserve">' (by the build process) if only one layer is enabled for the platform.  </w:t>
      </w:r>
    </w:p>
    <w:p w:rsidR="00E42218" w:rsidRPr="00387337" w:rsidRDefault="00E42218" w:rsidP="00E42218">
      <w:pPr>
        <w:ind w:left="720"/>
        <w:rPr>
          <w:rFonts w:cs="Arial"/>
        </w:rPr>
      </w:pPr>
    </w:p>
    <w:p w:rsidR="00F43758" w:rsidRDefault="00715C5D" w:rsidP="00715C5D">
      <w:pPr>
        <w:rPr>
          <w:rFonts w:cs="Arial"/>
        </w:rPr>
      </w:pPr>
      <w:r w:rsidRPr="00387337">
        <w:rPr>
          <w:rFonts w:cs="Arial"/>
        </w:rPr>
        <w:t>As stated earlier in the manual, the benefit being that the FMOD Event System has an optimized code and data path for '</w:t>
      </w:r>
      <w:r w:rsidR="008323E7" w:rsidRPr="008323E7">
        <w:rPr>
          <w:rFonts w:cs="Arial"/>
        </w:rPr>
        <w:t xml:space="preserve"> </w:t>
      </w:r>
      <w:r w:rsidR="008323E7">
        <w:rPr>
          <w:rFonts w:cs="Arial"/>
        </w:rPr>
        <w:t>basic multi</w:t>
      </w:r>
      <w:r w:rsidR="007E43B7">
        <w:rPr>
          <w:rFonts w:cs="Arial"/>
        </w:rPr>
        <w:t>-</w:t>
      </w:r>
      <w:r w:rsidR="008323E7">
        <w:rPr>
          <w:rFonts w:cs="Arial"/>
        </w:rPr>
        <w:t xml:space="preserve">track event </w:t>
      </w:r>
      <w:r w:rsidRPr="00387337">
        <w:rPr>
          <w:rFonts w:cs="Arial"/>
        </w:rPr>
        <w:t xml:space="preserve">' that uses less memory and less CPU at runtime.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Now let's consider a solution.  If a </w:t>
      </w:r>
      <w:r w:rsidR="008323E7">
        <w:rPr>
          <w:rFonts w:cs="Arial"/>
        </w:rPr>
        <w:t>basic multi</w:t>
      </w:r>
      <w:r w:rsidR="007E43B7">
        <w:rPr>
          <w:rFonts w:cs="Arial"/>
        </w:rPr>
        <w:t>-</w:t>
      </w:r>
      <w:r w:rsidR="008323E7">
        <w:rPr>
          <w:rFonts w:cs="Arial"/>
        </w:rPr>
        <w:t xml:space="preserve">track event </w:t>
      </w:r>
      <w:r w:rsidRPr="00387337">
        <w:rPr>
          <w:rFonts w:cs="Arial"/>
        </w:rPr>
        <w:t xml:space="preserve">can only have a single layer and one </w:t>
      </w:r>
      <w:r w:rsidR="00DA3DC5" w:rsidRPr="00387337">
        <w:rPr>
          <w:rFonts w:cs="Arial"/>
        </w:rPr>
        <w:t>sound</w:t>
      </w:r>
      <w:r w:rsidRPr="00387337">
        <w:rPr>
          <w:rFonts w:cs="Arial"/>
        </w:rPr>
        <w:t xml:space="preserve">, how can we design a single event with platform specific </w:t>
      </w:r>
      <w:r w:rsidR="00DA3DC5" w:rsidRPr="00387337">
        <w:rPr>
          <w:rFonts w:cs="Arial"/>
        </w:rPr>
        <w:t>sound</w:t>
      </w:r>
      <w:r w:rsidRPr="00387337">
        <w:rPr>
          <w:rFonts w:cs="Arial"/>
        </w:rPr>
        <w:t>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 key to this technique is the use of the 'disable layer' checkbox within FMOD Designer</w:t>
      </w:r>
      <w:r w:rsidR="00F92E68" w:rsidRPr="00387337">
        <w:rPr>
          <w:rFonts w:cs="Arial"/>
        </w:rPr>
        <w:t xml:space="preserve"> 2010</w:t>
      </w:r>
      <w:r w:rsidRPr="00387337">
        <w:rPr>
          <w:rFonts w:cs="Arial"/>
        </w:rPr>
        <w:t>.  This checkbox is specified on a per-platform basis.  The 'disable layer' checkbox is shown the figure below.</w:t>
      </w:r>
    </w:p>
    <w:p w:rsidR="00715C5D" w:rsidRPr="00387337" w:rsidRDefault="00715C5D" w:rsidP="00715C5D">
      <w:pPr>
        <w:rPr>
          <w:rFonts w:cs="Arial"/>
        </w:rPr>
      </w:pPr>
    </w:p>
    <w:p w:rsidR="00715C5D" w:rsidRPr="00387337" w:rsidRDefault="00715C5D" w:rsidP="00E1275B">
      <w:pPr>
        <w:jc w:val="center"/>
        <w:rPr>
          <w:rFonts w:cs="Arial"/>
        </w:rPr>
      </w:pPr>
      <w:r w:rsidRPr="00387337">
        <w:rPr>
          <w:rFonts w:cs="Arial"/>
          <w:noProof/>
          <w:lang w:val="en-AU" w:eastAsia="ja-JP"/>
        </w:rPr>
        <w:drawing>
          <wp:inline distT="0" distB="0" distL="0" distR="0">
            <wp:extent cx="2483935" cy="260324"/>
            <wp:effectExtent l="19050" t="19050" r="11615" b="25426"/>
            <wp:docPr id="131" name="Picture 131" descr="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Picture 6"/>
                    <pic:cNvPicPr>
                      <a:picLocks noChangeAspect="1" noChangeArrowheads="1"/>
                    </pic:cNvPicPr>
                  </pic:nvPicPr>
                  <pic:blipFill>
                    <a:blip r:embed="rId100" cstate="print"/>
                    <a:stretch>
                      <a:fillRect/>
                    </a:stretch>
                  </pic:blipFill>
                  <pic:spPr bwMode="auto">
                    <a:xfrm>
                      <a:off x="0" y="0"/>
                      <a:ext cx="2483935" cy="260324"/>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E1275B">
      <w:pPr>
        <w:pStyle w:val="Caption"/>
        <w:numPr>
          <w:ilvl w:val="0"/>
          <w:numId w:val="0"/>
        </w:numPr>
        <w:ind w:left="340" w:hanging="340"/>
        <w:jc w:val="center"/>
        <w:rPr>
          <w:rFonts w:cs="Arial"/>
        </w:rPr>
      </w:pPr>
      <w:r w:rsidRPr="00387337">
        <w:rPr>
          <w:rFonts w:cs="Arial"/>
        </w:rPr>
        <w:t>Figure</w:t>
      </w:r>
      <w:r w:rsidR="00731AEF">
        <w:rPr>
          <w:rFonts w:cs="Arial"/>
        </w:rPr>
        <w:t xml:space="preserve"> 7-1</w:t>
      </w:r>
      <w:r w:rsidRPr="00387337">
        <w:rPr>
          <w:rFonts w:cs="Arial"/>
        </w:rPr>
        <w:t xml:space="preserve">: The 'disable </w:t>
      </w:r>
      <w:r w:rsidR="009C25A7" w:rsidRPr="00387337">
        <w:rPr>
          <w:rFonts w:cs="Arial"/>
        </w:rPr>
        <w:t>layer' checkbox shown at the far</w:t>
      </w:r>
      <w:r w:rsidRPr="00387337">
        <w:rPr>
          <w:rFonts w:cs="Arial"/>
        </w:rPr>
        <w:t xml:space="preserve"> left on the layer</w:t>
      </w:r>
    </w:p>
    <w:p w:rsidR="00715C5D" w:rsidRPr="00387337" w:rsidRDefault="00715C5D" w:rsidP="00715C5D">
      <w:pPr>
        <w:rPr>
          <w:rFonts w:cs="Arial"/>
        </w:rPr>
      </w:pPr>
    </w:p>
    <w:p w:rsidR="00715C5D" w:rsidRPr="00387337" w:rsidRDefault="00715C5D" w:rsidP="00715C5D">
      <w:pPr>
        <w:rPr>
          <w:rFonts w:cs="Arial"/>
        </w:rPr>
      </w:pPr>
      <w:r w:rsidRPr="00387337">
        <w:rPr>
          <w:rFonts w:cs="Arial"/>
        </w:rPr>
        <w:t>An event can have multiple layers defined, but still be classified as a '</w:t>
      </w:r>
      <w:r w:rsidR="008323E7" w:rsidRPr="008323E7">
        <w:rPr>
          <w:rFonts w:cs="Arial"/>
        </w:rPr>
        <w:t xml:space="preserve"> </w:t>
      </w:r>
      <w:r w:rsidR="008323E7">
        <w:rPr>
          <w:rFonts w:cs="Arial"/>
        </w:rPr>
        <w:t>basic multi</w:t>
      </w:r>
      <w:r w:rsidR="007E43B7">
        <w:rPr>
          <w:rFonts w:cs="Arial"/>
        </w:rPr>
        <w:t>-</w:t>
      </w:r>
      <w:r w:rsidR="008323E7">
        <w:rPr>
          <w:rFonts w:cs="Arial"/>
        </w:rPr>
        <w:t xml:space="preserve">track event </w:t>
      </w:r>
      <w:r w:rsidRPr="00387337">
        <w:rPr>
          <w:rFonts w:cs="Arial"/>
        </w:rPr>
        <w:t xml:space="preserve">' (by the build process) if only one layer is enabled for the platform.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To construct the event for the scenario describe earlier:</w:t>
      </w:r>
    </w:p>
    <w:p w:rsidR="00715C5D" w:rsidRPr="00387337" w:rsidRDefault="00E1275B" w:rsidP="00715E7A">
      <w:pPr>
        <w:pStyle w:val="Steps"/>
        <w:rPr>
          <w:rFonts w:ascii="Arial" w:hAnsi="Arial" w:cs="Arial"/>
        </w:rPr>
      </w:pPr>
      <w:r>
        <w:rPr>
          <w:rFonts w:ascii="Arial" w:hAnsi="Arial" w:cs="Arial"/>
        </w:rPr>
        <w:t xml:space="preserve">1 </w:t>
      </w:r>
      <w:r>
        <w:rPr>
          <w:rFonts w:ascii="Arial" w:hAnsi="Arial" w:cs="Arial"/>
        </w:rPr>
        <w:tab/>
      </w:r>
      <w:r w:rsidR="00715C5D" w:rsidRPr="00387337">
        <w:rPr>
          <w:rFonts w:ascii="Arial" w:hAnsi="Arial" w:cs="Arial"/>
        </w:rPr>
        <w:t xml:space="preserve">Create a </w:t>
      </w:r>
      <w:r w:rsidR="00D02D92" w:rsidRPr="00387337">
        <w:rPr>
          <w:rFonts w:ascii="Arial" w:hAnsi="Arial" w:cs="Arial"/>
        </w:rPr>
        <w:t>Sound</w:t>
      </w:r>
      <w:r w:rsidR="00715C5D" w:rsidRPr="00387337">
        <w:rPr>
          <w:rFonts w:ascii="Arial" w:hAnsi="Arial" w:cs="Arial"/>
        </w:rPr>
        <w:t xml:space="preserve"> </w:t>
      </w:r>
      <w:r w:rsidR="00D02D92" w:rsidRPr="00387337">
        <w:rPr>
          <w:rFonts w:ascii="Arial" w:hAnsi="Arial" w:cs="Arial"/>
        </w:rPr>
        <w:t>Def</w:t>
      </w:r>
      <w:r w:rsidR="00715C5D" w:rsidRPr="00387337">
        <w:rPr>
          <w:rFonts w:ascii="Arial" w:hAnsi="Arial" w:cs="Arial"/>
        </w:rPr>
        <w:t xml:space="preserve"> (in this case called 'samples-pc'). This </w:t>
      </w:r>
      <w:r w:rsidR="00D02D92" w:rsidRPr="00387337">
        <w:rPr>
          <w:rFonts w:ascii="Arial" w:hAnsi="Arial" w:cs="Arial"/>
        </w:rPr>
        <w:t>Sound</w:t>
      </w:r>
      <w:r w:rsidR="00715C5D" w:rsidRPr="00387337">
        <w:rPr>
          <w:rFonts w:ascii="Arial" w:hAnsi="Arial" w:cs="Arial"/>
        </w:rPr>
        <w:t xml:space="preserve"> </w:t>
      </w:r>
      <w:r w:rsidR="00D02D92" w:rsidRPr="00387337">
        <w:rPr>
          <w:rFonts w:ascii="Arial" w:hAnsi="Arial" w:cs="Arial"/>
        </w:rPr>
        <w:t>Def</w:t>
      </w:r>
      <w:r w:rsidR="00715C5D" w:rsidRPr="00387337">
        <w:rPr>
          <w:rFonts w:ascii="Arial" w:hAnsi="Arial" w:cs="Arial"/>
        </w:rPr>
        <w:t xml:space="preserve"> will contain all seven samples for the PC platform.</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 xml:space="preserve">Create another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(in this case called 'samples-wii'). This second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shall contain only three samples, and will be used for the Wii version of the event.</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 xml:space="preserve">Create an event, and open it in the event editor </w:t>
      </w:r>
      <w:r w:rsidR="007C567C" w:rsidRPr="00387337">
        <w:rPr>
          <w:rFonts w:ascii="Arial" w:hAnsi="Arial" w:cs="Arial"/>
        </w:rPr>
        <w:t>View</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4</w:t>
      </w:r>
      <w:r w:rsidRPr="00387337">
        <w:rPr>
          <w:rFonts w:ascii="Arial" w:hAnsi="Arial" w:cs="Arial"/>
        </w:rPr>
        <w:tab/>
        <w:t>Add a second layer to the event.</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 xml:space="preserve">Double click the 'layer00' layer label, a </w:t>
      </w:r>
      <w:r w:rsidR="001D3E7E" w:rsidRPr="00387337">
        <w:rPr>
          <w:rFonts w:ascii="Arial" w:hAnsi="Arial" w:cs="Arial"/>
        </w:rPr>
        <w:t>pop-up window</w:t>
      </w:r>
      <w:r w:rsidRPr="00387337">
        <w:rPr>
          <w:rFonts w:ascii="Arial" w:hAnsi="Arial" w:cs="Arial"/>
        </w:rPr>
        <w:t xml:space="preserve"> should appear.  Rename the layer 'PC'.  This step isn't required, but will provide a quick visual indicator that this layer is for the PC platform only.</w:t>
      </w:r>
    </w:p>
    <w:p w:rsidR="00715C5D" w:rsidRPr="00387337" w:rsidRDefault="00715C5D" w:rsidP="00715E7A">
      <w:pPr>
        <w:pStyle w:val="Steps"/>
        <w:rPr>
          <w:rFonts w:ascii="Arial" w:hAnsi="Arial" w:cs="Arial"/>
        </w:rPr>
      </w:pPr>
      <w:r w:rsidRPr="00387337">
        <w:rPr>
          <w:rFonts w:ascii="Arial" w:hAnsi="Arial" w:cs="Arial"/>
        </w:rPr>
        <w:t>6</w:t>
      </w:r>
      <w:r w:rsidRPr="00387337">
        <w:rPr>
          <w:rFonts w:ascii="Arial" w:hAnsi="Arial" w:cs="Arial"/>
        </w:rPr>
        <w:tab/>
        <w:t xml:space="preserve">Double click the 'layer01' layer label, a </w:t>
      </w:r>
      <w:r w:rsidR="001D3E7E" w:rsidRPr="00387337">
        <w:rPr>
          <w:rFonts w:ascii="Arial" w:hAnsi="Arial" w:cs="Arial"/>
        </w:rPr>
        <w:t>pop-up window</w:t>
      </w:r>
      <w:r w:rsidRPr="00387337">
        <w:rPr>
          <w:rFonts w:ascii="Arial" w:hAnsi="Arial" w:cs="Arial"/>
        </w:rPr>
        <w:t xml:space="preserve"> should appear.  Rename the layer 'Wii'.  Again, this step isn't required, but will provide a quick visual indicator that this layer is for the Wii platform.</w:t>
      </w:r>
    </w:p>
    <w:p w:rsidR="00715C5D" w:rsidRPr="00387337" w:rsidRDefault="00715C5D" w:rsidP="00715E7A">
      <w:pPr>
        <w:pStyle w:val="Steps"/>
        <w:rPr>
          <w:rFonts w:ascii="Arial" w:hAnsi="Arial" w:cs="Arial"/>
        </w:rPr>
      </w:pPr>
      <w:r w:rsidRPr="00387337">
        <w:rPr>
          <w:rFonts w:ascii="Arial" w:hAnsi="Arial" w:cs="Arial"/>
        </w:rPr>
        <w:t>7</w:t>
      </w:r>
      <w:r w:rsidRPr="00387337">
        <w:rPr>
          <w:rFonts w:ascii="Arial" w:hAnsi="Arial" w:cs="Arial"/>
        </w:rPr>
        <w:tab/>
        <w:t xml:space="preserve">Add an instance of the 'samples-pc'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to the layer labeled 'PC'.</w:t>
      </w:r>
    </w:p>
    <w:p w:rsidR="00715C5D" w:rsidRPr="00387337" w:rsidRDefault="00715C5D" w:rsidP="00715E7A">
      <w:pPr>
        <w:pStyle w:val="Steps"/>
        <w:rPr>
          <w:rFonts w:ascii="Arial" w:hAnsi="Arial" w:cs="Arial"/>
        </w:rPr>
      </w:pPr>
      <w:r w:rsidRPr="00387337">
        <w:rPr>
          <w:rFonts w:ascii="Arial" w:hAnsi="Arial" w:cs="Arial"/>
        </w:rPr>
        <w:t>8</w:t>
      </w:r>
      <w:r w:rsidRPr="00387337">
        <w:rPr>
          <w:rFonts w:ascii="Arial" w:hAnsi="Arial" w:cs="Arial"/>
        </w:rPr>
        <w:tab/>
        <w:t xml:space="preserve">Add an instance of the 'samples-wii' </w:t>
      </w:r>
      <w:r w:rsidR="00D02D92"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 to the layer labeled 'Wii'.  The event should look like the figure below.</w:t>
      </w:r>
    </w:p>
    <w:p w:rsidR="00715C5D" w:rsidRPr="00387337" w:rsidRDefault="00715C5D" w:rsidP="00715C5D">
      <w:pPr>
        <w:rPr>
          <w:rFonts w:cs="Arial"/>
        </w:rPr>
      </w:pPr>
    </w:p>
    <w:p w:rsidR="00715C5D" w:rsidRPr="00387337" w:rsidRDefault="00715C5D" w:rsidP="00E1275B">
      <w:pPr>
        <w:jc w:val="center"/>
        <w:rPr>
          <w:rFonts w:cs="Arial"/>
        </w:rPr>
      </w:pPr>
      <w:r w:rsidRPr="00387337">
        <w:rPr>
          <w:rFonts w:cs="Arial"/>
          <w:noProof/>
          <w:lang w:val="en-AU" w:eastAsia="ja-JP"/>
        </w:rPr>
        <w:drawing>
          <wp:inline distT="0" distB="0" distL="0" distR="0">
            <wp:extent cx="4961255" cy="923473"/>
            <wp:effectExtent l="19050" t="19050" r="10795" b="9977"/>
            <wp:docPr id="132" name="Picture 132" descr="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Picture 10"/>
                    <pic:cNvPicPr>
                      <a:picLocks noChangeAspect="1" noChangeArrowheads="1"/>
                    </pic:cNvPicPr>
                  </pic:nvPicPr>
                  <pic:blipFill>
                    <a:blip r:embed="rId101" cstate="print"/>
                    <a:stretch>
                      <a:fillRect/>
                    </a:stretch>
                  </pic:blipFill>
                  <pic:spPr bwMode="auto">
                    <a:xfrm>
                      <a:off x="0" y="0"/>
                      <a:ext cx="4961255" cy="923473"/>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9C25A7">
      <w:pPr>
        <w:pStyle w:val="Caption"/>
        <w:numPr>
          <w:ilvl w:val="0"/>
          <w:numId w:val="0"/>
        </w:numPr>
        <w:ind w:left="340" w:hanging="340"/>
        <w:jc w:val="center"/>
        <w:rPr>
          <w:rFonts w:cs="Arial"/>
        </w:rPr>
      </w:pPr>
      <w:r w:rsidRPr="00387337">
        <w:rPr>
          <w:rFonts w:cs="Arial"/>
        </w:rPr>
        <w:t>Figure</w:t>
      </w:r>
      <w:r w:rsidR="00731AEF">
        <w:rPr>
          <w:rFonts w:cs="Arial"/>
        </w:rPr>
        <w:t xml:space="preserve"> 7-2</w:t>
      </w:r>
      <w:r w:rsidRPr="00387337">
        <w:rPr>
          <w:rFonts w:cs="Arial"/>
        </w:rPr>
        <w:t>: Setting up the event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At this point, we are ready to use the 'disable layer' checkbox to specify which layer is active for the appropriate platform.</w:t>
      </w:r>
    </w:p>
    <w:p w:rsidR="00715C5D" w:rsidRPr="00387337" w:rsidRDefault="00715C5D" w:rsidP="00715C5D">
      <w:pPr>
        <w:rPr>
          <w:rFonts w:cs="Arial"/>
          <w:sz w:val="22"/>
        </w:rPr>
      </w:pPr>
    </w:p>
    <w:p w:rsidR="00715C5D" w:rsidRPr="00387337" w:rsidRDefault="00715C5D" w:rsidP="00715E7A">
      <w:pPr>
        <w:pStyle w:val="Steps"/>
        <w:rPr>
          <w:rFonts w:ascii="Arial" w:hAnsi="Arial" w:cs="Arial"/>
        </w:rPr>
      </w:pPr>
      <w:r w:rsidRPr="00387337">
        <w:rPr>
          <w:rFonts w:ascii="Arial" w:hAnsi="Arial" w:cs="Arial"/>
        </w:rPr>
        <w:lastRenderedPageBreak/>
        <w:t>9</w:t>
      </w:r>
      <w:r w:rsidRPr="00387337">
        <w:rPr>
          <w:rFonts w:ascii="Arial" w:hAnsi="Arial" w:cs="Arial"/>
        </w:rPr>
        <w:tab/>
        <w:t>Ensure that 'PC' is selected in the 'Platform' dropdown list.</w:t>
      </w:r>
    </w:p>
    <w:p w:rsidR="00715C5D" w:rsidRPr="00387337" w:rsidRDefault="00715C5D" w:rsidP="00E1275B">
      <w:pPr>
        <w:jc w:val="center"/>
        <w:rPr>
          <w:rFonts w:cs="Arial"/>
          <w:sz w:val="22"/>
        </w:rPr>
      </w:pPr>
      <w:r w:rsidRPr="00387337">
        <w:rPr>
          <w:rFonts w:cs="Arial"/>
          <w:noProof/>
          <w:lang w:val="en-AU" w:eastAsia="ja-JP"/>
        </w:rPr>
        <w:drawing>
          <wp:inline distT="0" distB="0" distL="0" distR="0">
            <wp:extent cx="2506521" cy="488772"/>
            <wp:effectExtent l="19050" t="19050" r="27129" b="25578"/>
            <wp:docPr id="133" name="Picture 133" descr="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Picture 8"/>
                    <pic:cNvPicPr>
                      <a:picLocks noChangeAspect="1" noChangeArrowheads="1"/>
                    </pic:cNvPicPr>
                  </pic:nvPicPr>
                  <pic:blipFill>
                    <a:blip r:embed="rId102" cstate="print"/>
                    <a:stretch>
                      <a:fillRect/>
                    </a:stretch>
                  </pic:blipFill>
                  <pic:spPr bwMode="auto">
                    <a:xfrm>
                      <a:off x="0" y="0"/>
                      <a:ext cx="2506521" cy="488772"/>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9C25A7">
      <w:pPr>
        <w:pStyle w:val="Caption"/>
        <w:numPr>
          <w:ilvl w:val="0"/>
          <w:numId w:val="0"/>
        </w:numPr>
        <w:ind w:left="340" w:hanging="340"/>
        <w:jc w:val="center"/>
        <w:rPr>
          <w:rFonts w:cs="Arial"/>
          <w:sz w:val="22"/>
        </w:rPr>
      </w:pPr>
      <w:r w:rsidRPr="00387337">
        <w:rPr>
          <w:rFonts w:cs="Arial"/>
        </w:rPr>
        <w:t xml:space="preserve">Figure </w:t>
      </w:r>
      <w:r w:rsidR="00731AEF">
        <w:rPr>
          <w:rFonts w:cs="Arial"/>
        </w:rPr>
        <w:t>7-3</w:t>
      </w:r>
      <w:r w:rsidRPr="00387337">
        <w:rPr>
          <w:rFonts w:cs="Arial"/>
        </w:rPr>
        <w:t>: 'PC' set as the target platform</w:t>
      </w:r>
    </w:p>
    <w:p w:rsidR="00715C5D" w:rsidRPr="00387337" w:rsidRDefault="00715C5D" w:rsidP="00715C5D">
      <w:pPr>
        <w:rPr>
          <w:rFonts w:cs="Arial"/>
          <w:sz w:val="22"/>
        </w:rPr>
      </w:pPr>
    </w:p>
    <w:p w:rsidR="00715C5D" w:rsidRPr="00387337" w:rsidRDefault="00715C5D" w:rsidP="00715E7A">
      <w:pPr>
        <w:pStyle w:val="Steps"/>
        <w:rPr>
          <w:rFonts w:ascii="Arial" w:hAnsi="Arial" w:cs="Arial"/>
        </w:rPr>
      </w:pPr>
      <w:r w:rsidRPr="00387337">
        <w:rPr>
          <w:rFonts w:ascii="Arial" w:hAnsi="Arial" w:cs="Arial"/>
        </w:rPr>
        <w:t xml:space="preserve">10 </w:t>
      </w:r>
      <w:r w:rsidRPr="00387337">
        <w:rPr>
          <w:rFonts w:ascii="Arial" w:hAnsi="Arial" w:cs="Arial"/>
        </w:rPr>
        <w:tab/>
        <w:t>With the PC platform selected, disable the Wii layer by clicking on the 'disable layer' checkbox (on the layer labeled Wii).  The Wii layer will become grayed, to indicate it's disabled.</w:t>
      </w:r>
    </w:p>
    <w:p w:rsidR="00715C5D" w:rsidRPr="00387337" w:rsidRDefault="00715C5D" w:rsidP="00715C5D">
      <w:pPr>
        <w:rPr>
          <w:rFonts w:cs="Arial"/>
          <w:sz w:val="22"/>
        </w:rPr>
      </w:pPr>
    </w:p>
    <w:p w:rsidR="00715C5D" w:rsidRPr="00387337" w:rsidRDefault="00715C5D" w:rsidP="00833666">
      <w:pPr>
        <w:jc w:val="center"/>
        <w:rPr>
          <w:rFonts w:cs="Arial"/>
          <w:sz w:val="22"/>
        </w:rPr>
      </w:pPr>
      <w:r w:rsidRPr="00387337">
        <w:rPr>
          <w:rFonts w:cs="Arial"/>
          <w:noProof/>
          <w:lang w:val="en-AU" w:eastAsia="ja-JP"/>
        </w:rPr>
        <w:drawing>
          <wp:inline distT="0" distB="0" distL="0" distR="0">
            <wp:extent cx="4504055" cy="1028099"/>
            <wp:effectExtent l="19050" t="0" r="0" b="0"/>
            <wp:docPr id="134" name="Picture 134" descr="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Picture 7"/>
                    <pic:cNvPicPr>
                      <a:picLocks noChangeAspect="1" noChangeArrowheads="1"/>
                    </pic:cNvPicPr>
                  </pic:nvPicPr>
                  <pic:blipFill>
                    <a:blip r:embed="rId103" cstate="print"/>
                    <a:stretch>
                      <a:fillRect/>
                    </a:stretch>
                  </pic:blipFill>
                  <pic:spPr bwMode="auto">
                    <a:xfrm>
                      <a:off x="0" y="0"/>
                      <a:ext cx="4504055" cy="1028099"/>
                    </a:xfrm>
                    <a:prstGeom prst="rect">
                      <a:avLst/>
                    </a:prstGeom>
                    <a:noFill/>
                    <a:ln w="9525">
                      <a:noFill/>
                      <a:miter lim="800000"/>
                      <a:headEnd/>
                      <a:tailEnd/>
                    </a:ln>
                  </pic:spPr>
                </pic:pic>
              </a:graphicData>
            </a:graphic>
          </wp:inline>
        </w:drawing>
      </w:r>
    </w:p>
    <w:p w:rsidR="00715C5D" w:rsidRPr="00387337" w:rsidRDefault="00715C5D" w:rsidP="009C25A7">
      <w:pPr>
        <w:pStyle w:val="Caption"/>
        <w:numPr>
          <w:ilvl w:val="0"/>
          <w:numId w:val="0"/>
        </w:numPr>
        <w:ind w:left="340" w:hanging="340"/>
        <w:jc w:val="center"/>
        <w:rPr>
          <w:rFonts w:cs="Arial"/>
          <w:sz w:val="22"/>
        </w:rPr>
      </w:pPr>
      <w:r w:rsidRPr="00387337">
        <w:rPr>
          <w:rFonts w:cs="Arial"/>
        </w:rPr>
        <w:t xml:space="preserve">Figure </w:t>
      </w:r>
      <w:r w:rsidR="00731AEF">
        <w:rPr>
          <w:rFonts w:cs="Arial"/>
        </w:rPr>
        <w:t>7-4</w:t>
      </w:r>
      <w:r w:rsidRPr="00387337">
        <w:rPr>
          <w:rFonts w:cs="Arial"/>
        </w:rPr>
        <w:t>: Only the PC layer is enabled</w:t>
      </w:r>
    </w:p>
    <w:p w:rsidR="00715C5D" w:rsidRPr="00387337" w:rsidRDefault="00715C5D" w:rsidP="00715C5D">
      <w:pPr>
        <w:rPr>
          <w:rFonts w:cs="Arial"/>
          <w:sz w:val="22"/>
        </w:rPr>
      </w:pPr>
    </w:p>
    <w:p w:rsidR="00715C5D" w:rsidRPr="00387337" w:rsidRDefault="00715C5D" w:rsidP="00715E7A">
      <w:pPr>
        <w:pStyle w:val="Steps"/>
        <w:rPr>
          <w:rFonts w:ascii="Arial" w:hAnsi="Arial" w:cs="Arial"/>
        </w:rPr>
      </w:pPr>
      <w:r w:rsidRPr="00387337">
        <w:rPr>
          <w:rFonts w:ascii="Arial" w:hAnsi="Arial" w:cs="Arial"/>
        </w:rPr>
        <w:t>11</w:t>
      </w:r>
      <w:r w:rsidRPr="00387337">
        <w:rPr>
          <w:rFonts w:ascii="Arial" w:hAnsi="Arial" w:cs="Arial"/>
        </w:rPr>
        <w:tab/>
        <w:t>Now select 'Nintendo Wii' fro</w:t>
      </w:r>
      <w:r w:rsidR="00536E0D">
        <w:rPr>
          <w:rFonts w:ascii="Arial" w:hAnsi="Arial" w:cs="Arial"/>
        </w:rPr>
        <w:t>m the 'Platform' dropdown list</w:t>
      </w:r>
      <w:r w:rsidRPr="00387337">
        <w:rPr>
          <w:rFonts w:ascii="Arial" w:hAnsi="Arial" w:cs="Arial"/>
        </w:rPr>
        <w:t xml:space="preserve"> (</w:t>
      </w:r>
      <w:r w:rsidR="00536E0D">
        <w:rPr>
          <w:rFonts w:ascii="Arial" w:hAnsi="Arial" w:cs="Arial"/>
        </w:rPr>
        <w:t>y</w:t>
      </w:r>
      <w:r w:rsidRPr="00387337">
        <w:rPr>
          <w:rFonts w:ascii="Arial" w:hAnsi="Arial" w:cs="Arial"/>
        </w:rPr>
        <w:t>ou'll notice that both layers are active).</w:t>
      </w:r>
    </w:p>
    <w:p w:rsidR="00715C5D" w:rsidRPr="00387337" w:rsidRDefault="00715C5D" w:rsidP="00715C5D">
      <w:pPr>
        <w:rPr>
          <w:rFonts w:cs="Arial"/>
          <w:sz w:val="22"/>
        </w:rPr>
      </w:pPr>
    </w:p>
    <w:p w:rsidR="00715C5D" w:rsidRPr="00387337" w:rsidRDefault="00715C5D" w:rsidP="00E1275B">
      <w:pPr>
        <w:jc w:val="center"/>
        <w:rPr>
          <w:rFonts w:cs="Arial"/>
          <w:sz w:val="22"/>
        </w:rPr>
      </w:pPr>
      <w:r w:rsidRPr="00387337">
        <w:rPr>
          <w:rFonts w:cs="Arial"/>
          <w:noProof/>
          <w:lang w:val="en-AU" w:eastAsia="ja-JP"/>
        </w:rPr>
        <w:drawing>
          <wp:inline distT="0" distB="0" distL="0" distR="0">
            <wp:extent cx="2292145" cy="429777"/>
            <wp:effectExtent l="19050" t="19050" r="12905" b="27423"/>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4" cstate="print"/>
                    <a:stretch>
                      <a:fillRect/>
                    </a:stretch>
                  </pic:blipFill>
                  <pic:spPr bwMode="auto">
                    <a:xfrm>
                      <a:off x="0" y="0"/>
                      <a:ext cx="2292145" cy="429777"/>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9C25A7">
      <w:pPr>
        <w:pStyle w:val="Caption"/>
        <w:numPr>
          <w:ilvl w:val="0"/>
          <w:numId w:val="0"/>
        </w:numPr>
        <w:ind w:left="340" w:hanging="340"/>
        <w:jc w:val="center"/>
        <w:rPr>
          <w:rFonts w:cs="Arial"/>
          <w:sz w:val="22"/>
        </w:rPr>
      </w:pPr>
      <w:r w:rsidRPr="00387337">
        <w:rPr>
          <w:rFonts w:cs="Arial"/>
        </w:rPr>
        <w:t xml:space="preserve">Figure </w:t>
      </w:r>
      <w:r w:rsidR="00731AEF">
        <w:rPr>
          <w:rFonts w:cs="Arial"/>
        </w:rPr>
        <w:t>7-5</w:t>
      </w:r>
      <w:r w:rsidRPr="00387337">
        <w:rPr>
          <w:rFonts w:cs="Arial"/>
        </w:rPr>
        <w:t>: Nintendo Wii selected as the target platform.</w:t>
      </w:r>
    </w:p>
    <w:p w:rsidR="00715C5D" w:rsidRPr="00387337" w:rsidRDefault="00715C5D" w:rsidP="00715C5D">
      <w:pPr>
        <w:rPr>
          <w:rFonts w:cs="Arial"/>
          <w:sz w:val="22"/>
        </w:rPr>
      </w:pPr>
    </w:p>
    <w:p w:rsidR="00715C5D" w:rsidRPr="00387337" w:rsidRDefault="00715C5D" w:rsidP="00715E7A">
      <w:pPr>
        <w:pStyle w:val="Steps"/>
        <w:rPr>
          <w:rFonts w:ascii="Arial" w:hAnsi="Arial" w:cs="Arial"/>
        </w:rPr>
      </w:pPr>
      <w:r w:rsidRPr="00387337">
        <w:rPr>
          <w:rFonts w:ascii="Arial" w:hAnsi="Arial" w:cs="Arial"/>
        </w:rPr>
        <w:t>12.</w:t>
      </w:r>
      <w:r w:rsidRPr="00387337">
        <w:rPr>
          <w:rFonts w:ascii="Arial" w:hAnsi="Arial" w:cs="Arial"/>
        </w:rPr>
        <w:tab/>
        <w:t>With the Wii platform selected, disable the PC layer by clicking on the 'disable layer' checkbox (on the layer labeled 'PC'). The PC layer will become grayed, to indicate it's disabled.</w:t>
      </w:r>
    </w:p>
    <w:p w:rsidR="00715C5D" w:rsidRPr="00387337" w:rsidRDefault="00715C5D" w:rsidP="00715C5D">
      <w:pPr>
        <w:rPr>
          <w:rFonts w:cs="Arial"/>
          <w:sz w:val="22"/>
        </w:rPr>
      </w:pPr>
    </w:p>
    <w:p w:rsidR="00715C5D" w:rsidRPr="00387337" w:rsidRDefault="00715C5D" w:rsidP="00E1275B">
      <w:pPr>
        <w:jc w:val="center"/>
        <w:rPr>
          <w:rFonts w:cs="Arial"/>
          <w:sz w:val="22"/>
        </w:rPr>
      </w:pPr>
      <w:r w:rsidRPr="00387337">
        <w:rPr>
          <w:rFonts w:cs="Arial"/>
          <w:noProof/>
          <w:lang w:val="en-AU" w:eastAsia="ja-JP"/>
        </w:rPr>
        <w:drawing>
          <wp:inline distT="0" distB="0" distL="0" distR="0">
            <wp:extent cx="4063444" cy="906145"/>
            <wp:effectExtent l="19050" t="19050" r="13256" b="27305"/>
            <wp:docPr id="136" name="Picture 136" descr="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icture 9"/>
                    <pic:cNvPicPr>
                      <a:picLocks noChangeAspect="1" noChangeArrowheads="1"/>
                    </pic:cNvPicPr>
                  </pic:nvPicPr>
                  <pic:blipFill>
                    <a:blip r:embed="rId105" cstate="print"/>
                    <a:stretch>
                      <a:fillRect/>
                    </a:stretch>
                  </pic:blipFill>
                  <pic:spPr bwMode="auto">
                    <a:xfrm>
                      <a:off x="0" y="0"/>
                      <a:ext cx="4063444" cy="90614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9C25A7">
      <w:pPr>
        <w:pStyle w:val="Caption"/>
        <w:numPr>
          <w:ilvl w:val="0"/>
          <w:numId w:val="0"/>
        </w:numPr>
        <w:ind w:left="340" w:hanging="340"/>
        <w:jc w:val="center"/>
        <w:rPr>
          <w:rFonts w:cs="Arial"/>
          <w:sz w:val="22"/>
        </w:rPr>
      </w:pPr>
      <w:r w:rsidRPr="00387337">
        <w:rPr>
          <w:rFonts w:cs="Arial"/>
        </w:rPr>
        <w:t xml:space="preserve">Figure </w:t>
      </w:r>
      <w:r w:rsidR="00731AEF">
        <w:rPr>
          <w:rFonts w:cs="Arial"/>
        </w:rPr>
        <w:t>7-6</w:t>
      </w:r>
      <w:r w:rsidRPr="00387337">
        <w:rPr>
          <w:rFonts w:cs="Arial"/>
        </w:rPr>
        <w:t>: Only the Wii layer is enabled</w:t>
      </w:r>
    </w:p>
    <w:p w:rsidR="00715C5D" w:rsidRPr="00731AEF" w:rsidRDefault="00715C5D" w:rsidP="00715C5D">
      <w:pPr>
        <w:rPr>
          <w:rFonts w:cs="Arial"/>
          <w:sz w:val="22"/>
          <w:lang w:val="en-AU"/>
        </w:rPr>
      </w:pPr>
    </w:p>
    <w:p w:rsidR="00715C5D" w:rsidRPr="00387337" w:rsidRDefault="00715C5D" w:rsidP="00715C5D">
      <w:pPr>
        <w:rPr>
          <w:rFonts w:cs="Arial"/>
        </w:rPr>
      </w:pPr>
      <w:r w:rsidRPr="00387337">
        <w:rPr>
          <w:rFonts w:cs="Arial"/>
        </w:rPr>
        <w:lastRenderedPageBreak/>
        <w:t>Jumping between the PC and Wii platforms, you'll now notice that only one layer is ever active.  Therefore at build time, the event will qualify as a '</w:t>
      </w:r>
      <w:r w:rsidR="00BC2BA1" w:rsidRPr="00BC2BA1">
        <w:rPr>
          <w:rFonts w:cs="Arial"/>
        </w:rPr>
        <w:t xml:space="preserve"> </w:t>
      </w:r>
      <w:r w:rsidR="00BC2BA1">
        <w:rPr>
          <w:rFonts w:cs="Arial"/>
        </w:rPr>
        <w:t>basic multi</w:t>
      </w:r>
      <w:r w:rsidR="007E43B7">
        <w:rPr>
          <w:rFonts w:cs="Arial"/>
        </w:rPr>
        <w:t>-</w:t>
      </w:r>
      <w:r w:rsidR="00BC2BA1">
        <w:rPr>
          <w:rFonts w:cs="Arial"/>
        </w:rPr>
        <w:t xml:space="preserve">track event </w:t>
      </w:r>
      <w:r w:rsidRPr="00387337">
        <w:rPr>
          <w:rFonts w:cs="Arial"/>
        </w:rPr>
        <w:t xml:space="preserve">' because it meets the criteria of 'one </w:t>
      </w:r>
      <w:r w:rsidR="00DA3DC5" w:rsidRPr="00387337">
        <w:rPr>
          <w:rFonts w:cs="Arial"/>
        </w:rPr>
        <w:t>sound</w:t>
      </w:r>
      <w:r w:rsidRPr="00387337">
        <w:rPr>
          <w:rFonts w:cs="Arial"/>
        </w:rPr>
        <w:t>' and 'one layer'.</w:t>
      </w:r>
    </w:p>
    <w:p w:rsidR="00715C5D" w:rsidRPr="00387337" w:rsidRDefault="00715C5D" w:rsidP="00715E7A">
      <w:pPr>
        <w:pStyle w:val="Steps"/>
        <w:rPr>
          <w:rFonts w:ascii="Arial" w:hAnsi="Arial" w:cs="Arial"/>
        </w:rPr>
      </w:pPr>
    </w:p>
    <w:p w:rsidR="00715C5D" w:rsidRPr="00387337" w:rsidRDefault="00715C5D" w:rsidP="00715C5D">
      <w:pPr>
        <w:rPr>
          <w:rFonts w:cs="Arial"/>
        </w:rPr>
      </w:pPr>
      <w:r w:rsidRPr="00387337">
        <w:rPr>
          <w:rFonts w:cs="Arial"/>
        </w:rPr>
        <w:t xml:space="preserve">This technique improves workflow efficiency, allowing a </w:t>
      </w:r>
      <w:r w:rsidR="00DA3DC5" w:rsidRPr="00387337">
        <w:rPr>
          <w:rFonts w:cs="Arial"/>
        </w:rPr>
        <w:t>sound</w:t>
      </w:r>
      <w:r w:rsidRPr="00387337">
        <w:rPr>
          <w:rFonts w:cs="Arial"/>
        </w:rPr>
        <w:t xml:space="preserve"> designer to create platform-specific </w:t>
      </w:r>
      <w:r w:rsidR="00BC2BA1">
        <w:rPr>
          <w:rFonts w:cs="Arial"/>
        </w:rPr>
        <w:t>basic multi</w:t>
      </w:r>
      <w:r w:rsidR="007E43B7">
        <w:rPr>
          <w:rFonts w:cs="Arial"/>
        </w:rPr>
        <w:t>-</w:t>
      </w:r>
      <w:r w:rsidR="00BC2BA1">
        <w:rPr>
          <w:rFonts w:cs="Arial"/>
        </w:rPr>
        <w:t>track event</w:t>
      </w:r>
      <w:r w:rsidRPr="00387337">
        <w:rPr>
          <w:rFonts w:cs="Arial"/>
        </w:rPr>
        <w:t xml:space="preserve"> from a single event definition.</w:t>
      </w:r>
    </w:p>
    <w:p w:rsidR="00715C5D" w:rsidRPr="00387337" w:rsidRDefault="00715C5D" w:rsidP="00715C5D">
      <w:pPr>
        <w:rPr>
          <w:rFonts w:cs="Arial"/>
        </w:rPr>
      </w:pPr>
      <w:r w:rsidRPr="00387337">
        <w:rPr>
          <w:rFonts w:cs="Arial"/>
        </w:rPr>
        <w:br w:type="page"/>
      </w:r>
    </w:p>
    <w:p w:rsidR="00715C5D" w:rsidRPr="00387337" w:rsidRDefault="00715C5D" w:rsidP="00715C5D">
      <w:pPr>
        <w:pStyle w:val="ChapterNumber"/>
        <w:framePr w:h="1905" w:wrap="around"/>
        <w:shd w:val="clear" w:color="30487E" w:fill="auto"/>
        <w:rPr>
          <w:rFonts w:ascii="Arial" w:hAnsi="Arial" w:cs="Arial"/>
          <w:lang w:val="en-US"/>
        </w:rPr>
      </w:pPr>
      <w:r w:rsidRPr="00387337">
        <w:rPr>
          <w:rFonts w:ascii="Arial" w:hAnsi="Arial" w:cs="Arial"/>
          <w:lang w:val="en-US"/>
        </w:rPr>
        <w:lastRenderedPageBreak/>
        <w:t>8</w:t>
      </w:r>
    </w:p>
    <w:p w:rsidR="00715C5D" w:rsidRPr="00387337" w:rsidRDefault="00715C5D" w:rsidP="00387337">
      <w:pPr>
        <w:pStyle w:val="Heading1"/>
      </w:pPr>
      <w:bookmarkStart w:id="1275" w:name="_Toc275706778"/>
      <w:r w:rsidRPr="00387337">
        <w:t xml:space="preserve">CHAPTER </w:t>
      </w:r>
      <w:r w:rsidR="002044D5">
        <w:t>EIGHT</w:t>
      </w:r>
      <w:r w:rsidRPr="00387337">
        <w:t>: The Profiler</w:t>
      </w:r>
      <w:bookmarkEnd w:id="1275"/>
      <w:r w:rsidR="00E1275B">
        <w:t xml:space="preserve"> </w:t>
      </w: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pStyle w:val="Introduction"/>
        <w:rPr>
          <w:rFonts w:ascii="Arial" w:hAnsi="Arial" w:cs="Arial"/>
          <w:lang w:val="en-US"/>
        </w:rPr>
      </w:pPr>
      <w:r w:rsidRPr="00387337">
        <w:rPr>
          <w:rFonts w:ascii="Arial" w:hAnsi="Arial" w:cs="Arial"/>
          <w:lang w:val="en-US"/>
        </w:rPr>
        <w:t xml:space="preserve">The </w:t>
      </w:r>
      <w:r w:rsidRPr="00387337">
        <w:rPr>
          <w:rFonts w:ascii="Arial" w:hAnsi="Arial" w:cs="Arial"/>
        </w:rPr>
        <w:t>'</w:t>
      </w:r>
      <w:r w:rsidRPr="00387337">
        <w:rPr>
          <w:rFonts w:ascii="Arial" w:hAnsi="Arial" w:cs="Arial"/>
          <w:lang w:val="en-US"/>
        </w:rPr>
        <w:t>Profiler</w:t>
      </w:r>
      <w:r w:rsidRPr="00387337">
        <w:rPr>
          <w:rFonts w:ascii="Arial" w:hAnsi="Arial" w:cs="Arial"/>
        </w:rPr>
        <w:t>'</w:t>
      </w:r>
      <w:r w:rsidRPr="00387337">
        <w:rPr>
          <w:rFonts w:ascii="Arial" w:hAnsi="Arial" w:cs="Arial"/>
          <w:lang w:val="en-US"/>
        </w:rPr>
        <w:t xml:space="preserve"> within FMOD </w:t>
      </w:r>
      <w:r w:rsidR="00F92E68" w:rsidRPr="00387337">
        <w:rPr>
          <w:rFonts w:ascii="Arial" w:hAnsi="Arial" w:cs="Arial"/>
          <w:lang w:val="en-US"/>
        </w:rPr>
        <w:t>Designer 2010</w:t>
      </w:r>
      <w:r w:rsidRPr="00387337">
        <w:rPr>
          <w:rFonts w:ascii="Arial" w:hAnsi="Arial" w:cs="Arial"/>
          <w:lang w:val="en-US"/>
        </w:rPr>
        <w:t xml:space="preserve"> allows a user to connect to an FMOD Ex application and monitor its resource usage.</w:t>
      </w:r>
    </w:p>
    <w:p w:rsidR="00715C5D" w:rsidRPr="00387337" w:rsidRDefault="00715C5D" w:rsidP="00715C5D">
      <w:pPr>
        <w:pStyle w:val="Introduction"/>
        <w:rPr>
          <w:rFonts w:ascii="Arial" w:hAnsi="Arial" w:cs="Arial"/>
          <w:noProof w:val="0"/>
          <w:lang w:val="en-US"/>
        </w:rPr>
      </w:pPr>
    </w:p>
    <w:p w:rsidR="00715C5D" w:rsidRPr="00387337" w:rsidRDefault="00715C5D" w:rsidP="00715C5D">
      <w:pPr>
        <w:pStyle w:val="Introduction"/>
        <w:rPr>
          <w:rFonts w:ascii="Arial" w:hAnsi="Arial" w:cs="Arial"/>
          <w:noProof w:val="0"/>
          <w:lang w:val="en-US"/>
        </w:rPr>
      </w:pPr>
      <w:r w:rsidRPr="00387337">
        <w:rPr>
          <w:rFonts w:ascii="Arial" w:hAnsi="Arial" w:cs="Arial"/>
          <w:noProof w:val="0"/>
          <w:lang w:val="en-US"/>
        </w:rPr>
        <w:t>Key topics in this chapter.</w:t>
      </w:r>
    </w:p>
    <w:p w:rsidR="00715C5D" w:rsidRPr="00387337" w:rsidRDefault="00715C5D" w:rsidP="00E1275B">
      <w:pPr>
        <w:pStyle w:val="SectionHeadingBullet"/>
      </w:pPr>
      <w:r w:rsidRPr="00387337">
        <w:t xml:space="preserve">Usage of the Profiler </w:t>
      </w:r>
    </w:p>
    <w:p w:rsidR="00715C5D" w:rsidRPr="00387337" w:rsidRDefault="00715C5D" w:rsidP="00E1275B">
      <w:pPr>
        <w:pStyle w:val="SectionHeadingBullet"/>
      </w:pPr>
      <w:r w:rsidRPr="00387337">
        <w:t xml:space="preserve">Connecting to an </w:t>
      </w:r>
      <w:r w:rsidR="00BC2BA1">
        <w:t>A</w:t>
      </w:r>
      <w:r w:rsidRPr="00387337">
        <w:t>pplication</w:t>
      </w:r>
    </w:p>
    <w:p w:rsidR="00715C5D" w:rsidRPr="00387337" w:rsidRDefault="00715C5D" w:rsidP="00E1275B">
      <w:pPr>
        <w:pStyle w:val="SectionHeadingBullet"/>
      </w:pPr>
      <w:r w:rsidRPr="00387337">
        <w:t>Interpreting data from the Profiler</w:t>
      </w:r>
      <w:r w:rsidR="00E1275B">
        <w:t xml:space="preserve"> </w:t>
      </w:r>
    </w:p>
    <w:p w:rsidR="00BC2BA1" w:rsidRPr="00387337" w:rsidRDefault="00715C5D" w:rsidP="00BC2BA1">
      <w:r w:rsidRPr="00387337">
        <w:rPr>
          <w:rFonts w:cs="Arial"/>
        </w:rPr>
        <w:br w:type="page"/>
      </w:r>
    </w:p>
    <w:p w:rsidR="00715C5D" w:rsidRPr="00387337" w:rsidRDefault="00715C5D" w:rsidP="00B90381">
      <w:pPr>
        <w:pStyle w:val="Heading2"/>
      </w:pPr>
      <w:bookmarkStart w:id="1276" w:name="_Toc275706779"/>
      <w:r w:rsidRPr="00387337">
        <w:lastRenderedPageBreak/>
        <w:t xml:space="preserve">Introduction to </w:t>
      </w:r>
      <w:r w:rsidR="00E1275B">
        <w:t>the Profiler</w:t>
      </w:r>
      <w:bookmarkEnd w:id="1276"/>
    </w:p>
    <w:p w:rsidR="00715C5D" w:rsidRPr="00387337" w:rsidRDefault="00715C5D" w:rsidP="00715C5D">
      <w:pPr>
        <w:rPr>
          <w:rFonts w:cs="Arial"/>
        </w:rPr>
      </w:pPr>
      <w:r w:rsidRPr="00387337">
        <w:rPr>
          <w:rFonts w:cs="Arial"/>
        </w:rPr>
        <w:t xml:space="preserve">The FMOD Profiler allows a user to connect to an FMOD Ex application and monitor its resource usage. The profiler connects to the application in the same way as the network audition functionality.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In use, the Profiler can also be used to identify which DSP effects are active in the FMOD DSP network during the application</w:t>
      </w:r>
      <w:r w:rsidRPr="00387337">
        <w:rPr>
          <w:rStyle w:val="Normal0"/>
          <w:rFonts w:cs="Arial"/>
        </w:rPr>
        <w:t>’</w:t>
      </w:r>
      <w:r w:rsidRPr="00387337">
        <w:rPr>
          <w:rFonts w:cs="Arial"/>
        </w:rPr>
        <w:t xml:space="preserve">s execution. It is possible to identify the complete signal path of a </w:t>
      </w:r>
      <w:r w:rsidR="00D903F6" w:rsidRPr="00387337">
        <w:rPr>
          <w:rFonts w:cs="Arial"/>
        </w:rPr>
        <w:t>Sound File</w:t>
      </w:r>
      <w:r w:rsidRPr="00387337">
        <w:rPr>
          <w:rFonts w:cs="Arial"/>
        </w:rPr>
        <w:t xml:space="preserve"> through to the </w:t>
      </w:r>
      <w:r w:rsidR="00DA3DC5" w:rsidRPr="00387337">
        <w:rPr>
          <w:rFonts w:cs="Arial"/>
        </w:rPr>
        <w:t>sound</w:t>
      </w:r>
      <w:r w:rsidRPr="00387337">
        <w:rPr>
          <w:rFonts w:cs="Arial"/>
        </w:rPr>
        <w:t>card.  The profiler may also be used to monitor the overall CPU usage as well as the CPU usage of each DSP node.  Finally the profiler can also monitor the codec pool and channel usage.</w:t>
      </w:r>
    </w:p>
    <w:p w:rsidR="00536E0D" w:rsidRDefault="00536E0D" w:rsidP="00536E0D">
      <w:pPr>
        <w:pStyle w:val="Normal-but-smaller"/>
        <w:numPr>
          <w:ilvl w:val="0"/>
          <w:numId w:val="0"/>
        </w:numPr>
        <w:jc w:val="center"/>
      </w:pPr>
    </w:p>
    <w:p w:rsidR="00833666" w:rsidRDefault="00B83570" w:rsidP="00536E0D">
      <w:pPr>
        <w:spacing w:line="240" w:lineRule="auto"/>
        <w:contextualSpacing w:val="0"/>
        <w:jc w:val="center"/>
      </w:pPr>
      <w:r>
        <w:pict>
          <v:group id="_x0000_s1405" style="width:387pt;height:103.95pt;mso-position-horizontal-relative:char;mso-position-vertical-relative:line" coordorigin="2197,7805" coordsize="7740,2526">
            <v:group id="_x0000_s1406" style="position:absolute;left:2197;top:7805;width:7740;height:2526" coordorigin="1814,6438" coordsize="7740,3780">
              <v:roundrect id="_x0000_s1407"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408" type="#_x0000_t202" style="position:absolute;left:8178;top:6438;width:1376;height:1080;mso-wrap-edited:f" wrapcoords="0 0 21600 0 21600 21600 0 21600 0 0" filled="f" stroked="f">
                <v:textbox style="mso-next-textbox:#_x0000_s1408">
                  <w:txbxContent>
                    <w:p w:rsidR="00CD5B1A" w:rsidRPr="00AA2A68" w:rsidRDefault="00CD5B1A" w:rsidP="002A6FBF"/>
                  </w:txbxContent>
                </v:textbox>
              </v:shape>
            </v:group>
            <v:shape id="_x0000_s1409" type="#_x0000_t202" style="position:absolute;left:2316;top:8028;width:7368;height:2091;mso-wrap-edited:f" wrapcoords="0 0 21600 0 21600 21600 0 21600 0 0" filled="f" stroked="f">
              <v:textbox style="mso-next-textbox:#_x0000_s1409">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sidRPr="002A6FBF">
                      <w:rPr>
                        <w:rFonts w:ascii="Arial" w:hAnsi="Arial" w:cs="Arial"/>
                      </w:rPr>
                      <w:t xml:space="preserve"> </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Default="00CD5B1A">
                    <w:r w:rsidRPr="00387337">
                      <w:rPr>
                        <w:rFonts w:cs="Arial"/>
                      </w:rPr>
                      <w:t>The Profiler tool will only identify processing in the software domain.  Any processing through hardware channels, or OpenAL will not be shown.</w:t>
                    </w:r>
                  </w:p>
                </w:txbxContent>
              </v:textbox>
            </v:shape>
            <w10:wrap type="none"/>
            <w10:anchorlock/>
          </v:group>
        </w:pict>
      </w:r>
    </w:p>
    <w:p w:rsidR="00E1275B" w:rsidRDefault="00E1275B" w:rsidP="00536E0D">
      <w:pPr>
        <w:spacing w:line="240" w:lineRule="auto"/>
        <w:contextualSpacing w:val="0"/>
        <w:jc w:val="center"/>
        <w:rPr>
          <w:rFonts w:eastAsia="AppleGothic" w:cs="Arial"/>
          <w:b/>
          <w:color w:val="365F91" w:themeColor="accent1" w:themeShade="BF"/>
          <w:sz w:val="28"/>
        </w:rPr>
      </w:pPr>
      <w:r>
        <w:br w:type="page"/>
      </w:r>
    </w:p>
    <w:p w:rsidR="00715C5D" w:rsidRPr="00387337" w:rsidRDefault="00715C5D" w:rsidP="00B90381">
      <w:pPr>
        <w:pStyle w:val="Heading2"/>
      </w:pPr>
      <w:bookmarkStart w:id="1277" w:name="_Toc275706780"/>
      <w:r w:rsidRPr="00387337">
        <w:lastRenderedPageBreak/>
        <w:t>Getting Started</w:t>
      </w:r>
      <w:bookmarkEnd w:id="1277"/>
    </w:p>
    <w:p w:rsidR="00715C5D" w:rsidRPr="00387337" w:rsidRDefault="00E1275B" w:rsidP="00B90381">
      <w:pPr>
        <w:pStyle w:val="Heading3"/>
      </w:pPr>
      <w:bookmarkStart w:id="1278" w:name="_Toc275706781"/>
      <w:r>
        <w:t xml:space="preserve">Initialization of </w:t>
      </w:r>
      <w:r w:rsidR="00715C5D" w:rsidRPr="00387337">
        <w:t>FMOD Ex (Programmer)</w:t>
      </w:r>
      <w:bookmarkEnd w:id="1278"/>
    </w:p>
    <w:p w:rsidR="00715C5D" w:rsidRPr="00387337" w:rsidRDefault="00715C5D" w:rsidP="00715C5D">
      <w:pPr>
        <w:rPr>
          <w:rFonts w:cs="Arial"/>
        </w:rPr>
      </w:pPr>
      <w:r w:rsidRPr="00387337">
        <w:rPr>
          <w:rFonts w:cs="Arial"/>
        </w:rPr>
        <w:t>Before the Profiler can view the DSP network or monitor resource usage, the FMOD Ex engine (running as part of the target application) must be correctly initialized using the flag:</w:t>
      </w:r>
    </w:p>
    <w:p w:rsidR="00715C5D" w:rsidRPr="00387337" w:rsidRDefault="00715C5D" w:rsidP="00715C5D">
      <w:pPr>
        <w:rPr>
          <w:rFonts w:cs="Arial"/>
        </w:rPr>
      </w:pPr>
    </w:p>
    <w:p w:rsidR="00715C5D" w:rsidRPr="00387337" w:rsidRDefault="00715C5D" w:rsidP="00715C5D">
      <w:pPr>
        <w:pStyle w:val="Code"/>
        <w:tabs>
          <w:tab w:val="left" w:pos="284"/>
        </w:tabs>
        <w:ind w:left="0"/>
        <w:rPr>
          <w:rFonts w:ascii="Arial" w:hAnsi="Arial" w:cs="Arial"/>
        </w:rPr>
      </w:pPr>
      <w:r w:rsidRPr="00387337">
        <w:rPr>
          <w:rFonts w:ascii="Arial" w:hAnsi="Arial" w:cs="Arial"/>
        </w:rPr>
        <w:tab/>
        <w:t>FMOD_INIT_ENABLE_PROFILE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For example, initializing FMOD Ex (using the low level API) to enable profiling, would look something like:</w:t>
      </w:r>
    </w:p>
    <w:p w:rsidR="00715C5D" w:rsidRPr="00387337" w:rsidRDefault="00715C5D" w:rsidP="00715C5D">
      <w:pPr>
        <w:rPr>
          <w:rFonts w:cs="Arial"/>
        </w:rPr>
      </w:pPr>
    </w:p>
    <w:p w:rsidR="00715C5D" w:rsidRPr="00387337" w:rsidRDefault="00715C5D" w:rsidP="00715C5D">
      <w:pPr>
        <w:pStyle w:val="Code"/>
        <w:tabs>
          <w:tab w:val="left" w:pos="284"/>
        </w:tabs>
        <w:ind w:left="284"/>
        <w:rPr>
          <w:rFonts w:ascii="Arial" w:hAnsi="Arial" w:cs="Arial"/>
          <w:sz w:val="16"/>
        </w:rPr>
      </w:pPr>
      <w:r w:rsidRPr="00387337">
        <w:rPr>
          <w:rFonts w:ascii="Arial" w:hAnsi="Arial" w:cs="Arial"/>
          <w:sz w:val="16"/>
        </w:rPr>
        <w:t>result = pSystem-&gt;init(32, FMOD_INIT_NORMAL | FMOD_INIT_ENABLE_PROFILE, 0);</w:t>
      </w:r>
    </w:p>
    <w:p w:rsidR="00E1275B" w:rsidRDefault="00E1275B">
      <w:pPr>
        <w:spacing w:line="240" w:lineRule="auto"/>
        <w:contextualSpacing w:val="0"/>
        <w:rPr>
          <w:rFonts w:eastAsia="AppleGothic" w:cs="Arial"/>
          <w:b/>
          <w:color w:val="365F91" w:themeColor="accent1" w:themeShade="BF"/>
          <w:sz w:val="28"/>
        </w:rPr>
      </w:pPr>
      <w:r>
        <w:br w:type="page"/>
      </w:r>
    </w:p>
    <w:p w:rsidR="00715C5D" w:rsidRPr="00387337" w:rsidRDefault="00E1275B" w:rsidP="00B90381">
      <w:pPr>
        <w:pStyle w:val="Heading2"/>
      </w:pPr>
      <w:bookmarkStart w:id="1279" w:name="_Toc275706782"/>
      <w:r>
        <w:lastRenderedPageBreak/>
        <w:t>Profiling Applications</w:t>
      </w:r>
      <w:bookmarkEnd w:id="1279"/>
    </w:p>
    <w:p w:rsidR="00715C5D" w:rsidRPr="00387337" w:rsidRDefault="00715C5D" w:rsidP="00715C5D">
      <w:pPr>
        <w:rPr>
          <w:rFonts w:cs="Arial"/>
        </w:rPr>
      </w:pPr>
      <w:r w:rsidRPr="00387337">
        <w:rPr>
          <w:rFonts w:cs="Arial"/>
        </w:rPr>
        <w:t>Before using the profiler, please ensure:</w:t>
      </w:r>
    </w:p>
    <w:p w:rsidR="00715C5D" w:rsidRPr="00387337" w:rsidRDefault="00715C5D" w:rsidP="00715C5D">
      <w:pPr>
        <w:rPr>
          <w:rFonts w:cs="Arial"/>
        </w:rPr>
      </w:pPr>
    </w:p>
    <w:p w:rsidR="00715C5D" w:rsidRPr="00387337" w:rsidRDefault="00715C5D" w:rsidP="00E1275B">
      <w:pPr>
        <w:pStyle w:val="StandardBullet"/>
      </w:pPr>
      <w:r w:rsidRPr="00387337">
        <w:t>FMOD Ex (System or EventSystem) is initialized using the flag FMOD_INIT_ENABLE_PROFILE</w:t>
      </w:r>
    </w:p>
    <w:p w:rsidR="00715C5D" w:rsidRPr="00387337" w:rsidRDefault="00715C5D" w:rsidP="00E1275B">
      <w:pPr>
        <w:pStyle w:val="StandardBullet"/>
      </w:pPr>
      <w:r w:rsidRPr="00387337">
        <w:t>The target game (or application) is running, and it</w:t>
      </w:r>
      <w:r w:rsidRPr="00387337">
        <w:rPr>
          <w:rStyle w:val="Normal0"/>
        </w:rPr>
        <w:t>’</w:t>
      </w:r>
      <w:r w:rsidRPr="00387337">
        <w:t>s IP address is noted</w:t>
      </w:r>
    </w:p>
    <w:p w:rsidR="00715C5D" w:rsidRPr="00387337" w:rsidRDefault="00715C5D" w:rsidP="00715C5D">
      <w:pPr>
        <w:rPr>
          <w:rFonts w:cs="Arial"/>
        </w:rPr>
      </w:pPr>
    </w:p>
    <w:p w:rsidR="00715C5D" w:rsidRPr="00387337" w:rsidRDefault="00E1275B" w:rsidP="00B90381">
      <w:pPr>
        <w:pStyle w:val="Heading3"/>
      </w:pPr>
      <w:bookmarkStart w:id="1280" w:name="_Toc275706783"/>
      <w:r>
        <w:t>Starting</w:t>
      </w:r>
      <w:r w:rsidR="00715C5D" w:rsidRPr="00387337">
        <w:t xml:space="preserve"> </w:t>
      </w:r>
      <w:r>
        <w:t>the Profiler</w:t>
      </w:r>
      <w:bookmarkEnd w:id="1280"/>
    </w:p>
    <w:p w:rsidR="00715C5D" w:rsidRPr="00387337" w:rsidRDefault="00715C5D" w:rsidP="00715C5D">
      <w:pPr>
        <w:rPr>
          <w:rFonts w:cs="Arial"/>
        </w:rPr>
      </w:pPr>
      <w:r w:rsidRPr="00387337">
        <w:rPr>
          <w:rFonts w:cs="Arial"/>
        </w:rPr>
        <w:t>To run the profiler, complete the following steps:</w:t>
      </w:r>
    </w:p>
    <w:p w:rsidR="00715C5D" w:rsidRPr="00387337" w:rsidRDefault="00715C5D" w:rsidP="00715C5D">
      <w:pPr>
        <w:rPr>
          <w:rFonts w:cs="Arial"/>
        </w:rPr>
      </w:pPr>
    </w:p>
    <w:p w:rsidR="00715C5D" w:rsidRPr="00387337" w:rsidRDefault="00E1275B" w:rsidP="00715E7A">
      <w:pPr>
        <w:pStyle w:val="Steps"/>
        <w:rPr>
          <w:rFonts w:ascii="Arial" w:hAnsi="Arial" w:cs="Arial"/>
        </w:rPr>
      </w:pPr>
      <w:r>
        <w:rPr>
          <w:rFonts w:ascii="Arial" w:hAnsi="Arial" w:cs="Arial"/>
        </w:rPr>
        <w:t>1</w:t>
      </w:r>
      <w:r>
        <w:rPr>
          <w:rFonts w:ascii="Arial" w:hAnsi="Arial" w:cs="Arial"/>
        </w:rPr>
        <w:tab/>
      </w:r>
      <w:r w:rsidR="00715C5D" w:rsidRPr="00387337">
        <w:rPr>
          <w:rFonts w:ascii="Arial" w:hAnsi="Arial" w:cs="Arial"/>
        </w:rPr>
        <w:t xml:space="preserve">Click on the Profiler </w:t>
      </w:r>
      <w:r w:rsidR="007C567C" w:rsidRPr="00387337">
        <w:rPr>
          <w:rFonts w:ascii="Arial" w:hAnsi="Arial" w:cs="Arial"/>
        </w:rPr>
        <w:t>View</w:t>
      </w:r>
      <w:r w:rsidR="00715C5D" w:rsidRPr="00387337">
        <w:rPr>
          <w:rFonts w:ascii="Arial" w:hAnsi="Arial" w:cs="Arial"/>
        </w:rPr>
        <w:t xml:space="preserve"> inside FMOD </w:t>
      </w:r>
      <w:r w:rsidR="00F92E68" w:rsidRPr="00387337">
        <w:rPr>
          <w:rFonts w:ascii="Arial" w:hAnsi="Arial" w:cs="Arial"/>
        </w:rPr>
        <w:t>Designer 2010</w:t>
      </w:r>
      <w:r w:rsidR="00715C5D" w:rsidRPr="00387337">
        <w:rPr>
          <w:rFonts w:ascii="Arial" w:hAnsi="Arial" w:cs="Arial"/>
        </w:rPr>
        <w:t xml:space="preserve"> application.</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 xml:space="preserve">In the </w:t>
      </w:r>
      <w:r w:rsidRPr="00387337">
        <w:rPr>
          <w:rStyle w:val="Normal0"/>
          <w:rFonts w:cs="Arial"/>
        </w:rPr>
        <w:t>‘</w:t>
      </w:r>
      <w:r w:rsidRPr="00387337">
        <w:rPr>
          <w:rFonts w:ascii="Arial" w:hAnsi="Arial" w:cs="Arial"/>
        </w:rPr>
        <w:t>IP text box, enter the IP address of the target game (or application).  For example, if the game is running on the same machine as the Profiler tool, you would enter 127.0.0.1.</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If the default port number is not being used, enter the port number into the ‘Port’ text box.</w:t>
      </w:r>
    </w:p>
    <w:p w:rsidR="00715C5D" w:rsidRPr="00387337" w:rsidRDefault="00715C5D" w:rsidP="00715E7A">
      <w:pPr>
        <w:pStyle w:val="Steps"/>
        <w:rPr>
          <w:rFonts w:ascii="Arial" w:hAnsi="Arial" w:cs="Arial"/>
        </w:rPr>
      </w:pPr>
      <w:r w:rsidRPr="00387337">
        <w:rPr>
          <w:rFonts w:ascii="Arial" w:hAnsi="Arial" w:cs="Arial"/>
        </w:rPr>
        <w:t>4</w:t>
      </w:r>
      <w:r w:rsidRPr="00387337">
        <w:rPr>
          <w:rFonts w:ascii="Arial" w:hAnsi="Arial" w:cs="Arial"/>
        </w:rPr>
        <w:tab/>
        <w:t xml:space="preserve">Press the ‘Connect’ button.  The tool will attempt to connect to the target game. </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When connected the DSP network of the target game will be displayed and the CPU usage of the DSP network will start monitoring.</w:t>
      </w:r>
    </w:p>
    <w:p w:rsidR="00E1275B" w:rsidRPr="006E6B69" w:rsidRDefault="00B83570" w:rsidP="006E6B69">
      <w:pPr>
        <w:jc w:val="center"/>
      </w:pPr>
      <w:r>
        <w:pict>
          <v:group id="_x0000_s1290" style="width:387pt;height:242.35pt;mso-position-horizontal-relative:char;mso-position-vertical-relative:line" coordorigin="2197,7805" coordsize="7740,2526">
            <v:group id="_x0000_s1291" style="position:absolute;left:2197;top:7805;width:7740;height:2526" coordorigin="1814,6438" coordsize="7740,3780">
              <v:roundrect id="_x0000_s1292"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293" type="#_x0000_t202" style="position:absolute;left:8178;top:6438;width:1376;height:1080;mso-wrap-edited:f" wrapcoords="0 0 21600 0 21600 21600 0 21600 0 0" filled="f" stroked="f">
                <v:textbox style="mso-next-textbox:#_x0000_s1293">
                  <w:txbxContent>
                    <w:p w:rsidR="00CD5B1A" w:rsidRPr="00AA2A68" w:rsidRDefault="00CD5B1A" w:rsidP="0080333C"/>
                  </w:txbxContent>
                </v:textbox>
              </v:shape>
            </v:group>
            <v:shape id="_x0000_s1294" type="#_x0000_t202" style="position:absolute;left:2316;top:8028;width:7368;height:2091;mso-wrap-edited:f" wrapcoords="0 0 21600 0 21600 21600 0 21600 0 0" filled="f" stroked="f">
              <v:textbox style="mso-next-textbox:#_x0000_s1294">
                <w:txbxContent>
                  <w:p w:rsidR="00CD5B1A" w:rsidRPr="00AA2A68" w:rsidRDefault="00CD5B1A" w:rsidP="0080333C">
                    <w:pPr>
                      <w:pStyle w:val="Tip"/>
                      <w:spacing w:line="240" w:lineRule="auto"/>
                      <w:rPr>
                        <w:b/>
                        <w:sz w:val="88"/>
                      </w:rPr>
                    </w:pPr>
                    <w:r w:rsidRPr="00F479BA">
                      <w:rPr>
                        <w:b/>
                      </w:rPr>
                      <w:t>Note:</w:t>
                    </w:r>
                    <w:r w:rsidRPr="00AA2A68">
                      <w:t xml:space="preserve"> </w:t>
                    </w:r>
                    <w:r>
                      <w:tab/>
                    </w:r>
                    <w:r>
                      <w:tab/>
                    </w:r>
                    <w:r>
                      <w:tab/>
                    </w:r>
                    <w:r>
                      <w:tab/>
                    </w:r>
                    <w:r>
                      <w:tab/>
                    </w:r>
                    <w:r>
                      <w:tab/>
                    </w:r>
                    <w:r>
                      <w:tab/>
                    </w:r>
                    <w:r>
                      <w:tab/>
                      <w:t xml:space="preserve">       </w:t>
                    </w:r>
                    <w:r w:rsidRPr="00AA2A68">
                      <w:rPr>
                        <w:sz w:val="88"/>
                      </w:rPr>
                      <w:sym w:font="Wingdings" w:char="F03F"/>
                    </w:r>
                  </w:p>
                  <w:p w:rsidR="00CD5B1A" w:rsidRPr="00387337" w:rsidRDefault="00CD5B1A" w:rsidP="0080333C">
                    <w:pPr>
                      <w:pStyle w:val="Tip"/>
                      <w:rPr>
                        <w:rFonts w:ascii="Arial" w:hAnsi="Arial" w:cs="Arial"/>
                        <w:lang w:val="en-US"/>
                      </w:rPr>
                    </w:pPr>
                    <w:r w:rsidRPr="00387337">
                      <w:rPr>
                        <w:rFonts w:ascii="Arial" w:hAnsi="Arial" w:cs="Arial"/>
                        <w:lang w:val="en-US"/>
                      </w:rPr>
                      <w:t xml:space="preserve">The connection status message (found in the top left hand corner of the profiler View) may contain the warning 'Old DSPNet version detected'.  This message is displayed when the profiler is using 'compatibility' mode – usually when the profiler version is connected to an earlier version of the FMOD Ex API.  </w:t>
                    </w:r>
                  </w:p>
                  <w:p w:rsidR="00CD5B1A" w:rsidRPr="00387337" w:rsidRDefault="00CD5B1A" w:rsidP="0080333C">
                    <w:pPr>
                      <w:pStyle w:val="Tip"/>
                      <w:rPr>
                        <w:rFonts w:ascii="Arial" w:hAnsi="Arial" w:cs="Arial"/>
                        <w:lang w:val="en-US"/>
                      </w:rPr>
                    </w:pPr>
                  </w:p>
                  <w:p w:rsidR="00CD5B1A" w:rsidRDefault="00CD5B1A" w:rsidP="0080333C">
                    <w:pPr>
                      <w:pStyle w:val="Tip"/>
                    </w:pPr>
                    <w:r w:rsidRPr="00387337">
                      <w:rPr>
                        <w:rFonts w:ascii="Arial" w:hAnsi="Arial" w:cs="Arial"/>
                        <w:lang w:val="en-US"/>
                      </w:rPr>
                      <w:t>When this message is displayed, some functionality of the profiler may not be available, as the client is no sending the required data</w:t>
                    </w:r>
                  </w:p>
                </w:txbxContent>
              </v:textbox>
            </v:shape>
            <w10:wrap type="none"/>
            <w10:anchorlock/>
          </v:group>
        </w:pict>
      </w:r>
    </w:p>
    <w:p w:rsidR="0080333C" w:rsidRPr="0080333C" w:rsidRDefault="0080333C" w:rsidP="0080333C">
      <w:pPr>
        <w:rPr>
          <w:lang w:val="en-AU"/>
        </w:rPr>
      </w:pPr>
    </w:p>
    <w:p w:rsidR="00715C5D" w:rsidRPr="00387337" w:rsidRDefault="00715C5D" w:rsidP="00B90381">
      <w:pPr>
        <w:pStyle w:val="Heading3"/>
      </w:pPr>
      <w:bookmarkStart w:id="1281" w:name="_Toc275706784"/>
      <w:r w:rsidRPr="00387337">
        <w:t xml:space="preserve">Understanding the DSP </w:t>
      </w:r>
      <w:r w:rsidR="0080333C">
        <w:t>N</w:t>
      </w:r>
      <w:r w:rsidRPr="00387337">
        <w:t>etwork</w:t>
      </w:r>
      <w:bookmarkEnd w:id="1281"/>
    </w:p>
    <w:p w:rsidR="00715C5D" w:rsidRPr="00387337" w:rsidRDefault="00715C5D" w:rsidP="00715C5D">
      <w:pPr>
        <w:rPr>
          <w:rFonts w:cs="Arial"/>
        </w:rPr>
      </w:pPr>
      <w:r w:rsidRPr="00387337">
        <w:rPr>
          <w:rFonts w:cs="Arial"/>
        </w:rPr>
        <w:t>Once the tool has connected to the FMOD Ex DSP network, it draws each node and the connections between them.  On the next page is an image of a simple DSP network.</w:t>
      </w:r>
    </w:p>
    <w:p w:rsidR="00715C5D" w:rsidRPr="00387337" w:rsidRDefault="00715C5D" w:rsidP="00715C5D">
      <w:pPr>
        <w:rPr>
          <w:rFonts w:cs="Arial"/>
        </w:rPr>
      </w:pPr>
    </w:p>
    <w:p w:rsidR="00715C5D" w:rsidRPr="00387337" w:rsidRDefault="00715C5D" w:rsidP="00715C5D">
      <w:pPr>
        <w:rPr>
          <w:rFonts w:cs="Arial"/>
        </w:rPr>
      </w:pPr>
      <w:r w:rsidRPr="00387337">
        <w:rPr>
          <w:rFonts w:cs="Arial"/>
        </w:rPr>
        <w:lastRenderedPageBreak/>
        <w:t xml:space="preserve">The output from the </w:t>
      </w:r>
      <w:r w:rsidR="00DA3DC5" w:rsidRPr="00387337">
        <w:rPr>
          <w:rFonts w:cs="Arial"/>
        </w:rPr>
        <w:t>sound</w:t>
      </w:r>
      <w:r w:rsidRPr="00387337">
        <w:rPr>
          <w:rFonts w:cs="Arial"/>
        </w:rPr>
        <w:t xml:space="preserve">card can be traced back to the input by reading from left to right.  On the far left is the </w:t>
      </w:r>
      <w:r w:rsidRPr="00387337">
        <w:rPr>
          <w:rFonts w:eastAsia="AppleGothic" w:cs="Arial"/>
        </w:rPr>
        <w:t>‘</w:t>
      </w:r>
      <w:r w:rsidR="00DA3DC5" w:rsidRPr="00387337">
        <w:rPr>
          <w:rFonts w:cs="Arial"/>
        </w:rPr>
        <w:t>sound</w:t>
      </w:r>
      <w:r w:rsidRPr="00387337">
        <w:rPr>
          <w:rFonts w:cs="Arial"/>
        </w:rPr>
        <w:t>card</w:t>
      </w:r>
      <w:r w:rsidRPr="00387337">
        <w:rPr>
          <w:rFonts w:eastAsia="AppleGothic" w:cs="Arial"/>
        </w:rPr>
        <w:t>’</w:t>
      </w:r>
      <w:r w:rsidRPr="00387337">
        <w:rPr>
          <w:rFonts w:cs="Arial"/>
        </w:rPr>
        <w:t xml:space="preserve"> unit.  The </w:t>
      </w:r>
      <w:r w:rsidR="00DA3DC5" w:rsidRPr="00387337">
        <w:rPr>
          <w:rFonts w:cs="Arial"/>
        </w:rPr>
        <w:t>sound</w:t>
      </w:r>
      <w:r w:rsidRPr="00387337">
        <w:rPr>
          <w:rFonts w:cs="Arial"/>
        </w:rPr>
        <w:t xml:space="preserve">card then pulls data from the </w:t>
      </w:r>
      <w:r w:rsidRPr="00387337">
        <w:rPr>
          <w:rFonts w:eastAsia="AppleGothic" w:cs="Arial"/>
        </w:rPr>
        <w:t>‘</w:t>
      </w:r>
      <w:r w:rsidRPr="00387337">
        <w:rPr>
          <w:rFonts w:cs="Arial"/>
        </w:rPr>
        <w:t>FMOD ChannelGroup Target Unit</w:t>
      </w:r>
      <w:r w:rsidRPr="00387337">
        <w:rPr>
          <w:rFonts w:eastAsia="AppleGothic" w:cs="Arial"/>
        </w:rPr>
        <w:t>’</w:t>
      </w:r>
      <w:r w:rsidRPr="00387337">
        <w:rPr>
          <w:rFonts w:cs="Arial"/>
        </w:rPr>
        <w:t>, which pulls data from a master group, reverb and channels, etc.</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Active DSP network nodes are identified with a light-blue background.  Inactive DSP network nodes, such as paused </w:t>
      </w:r>
      <w:r w:rsidR="00DA3DC5" w:rsidRPr="00387337">
        <w:rPr>
          <w:rFonts w:cs="Arial"/>
        </w:rPr>
        <w:t>sound</w:t>
      </w:r>
      <w:r w:rsidRPr="00387337">
        <w:rPr>
          <w:rFonts w:cs="Arial"/>
        </w:rPr>
        <w:t>s or virtual voices are identified with a gray background. Nodes that are bypassed are displayed with a light gray (or silver) background.</w:t>
      </w:r>
    </w:p>
    <w:p w:rsidR="00715C5D" w:rsidRPr="00387337" w:rsidRDefault="00715C5D" w:rsidP="00715C5D">
      <w:pPr>
        <w:rPr>
          <w:rFonts w:cs="Arial"/>
        </w:rPr>
      </w:pPr>
    </w:p>
    <w:p w:rsidR="00715C5D" w:rsidRPr="00387337" w:rsidRDefault="00715C5D" w:rsidP="00E1275B">
      <w:pPr>
        <w:jc w:val="center"/>
        <w:rPr>
          <w:rFonts w:cs="Arial"/>
        </w:rPr>
      </w:pPr>
      <w:r w:rsidRPr="00387337">
        <w:rPr>
          <w:rFonts w:cs="Arial"/>
          <w:noProof/>
          <w:lang w:val="en-AU" w:eastAsia="ja-JP"/>
        </w:rPr>
        <w:drawing>
          <wp:inline distT="0" distB="0" distL="0" distR="0">
            <wp:extent cx="3820855" cy="2662454"/>
            <wp:effectExtent l="19050" t="19050" r="27245" b="23596"/>
            <wp:docPr id="137" name="Picture 137" descr="Screen shot 2009-10-02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creen shot 2009-10-02 at 12"/>
                    <pic:cNvPicPr>
                      <a:picLocks noChangeAspect="1" noChangeArrowheads="1"/>
                    </pic:cNvPicPr>
                  </pic:nvPicPr>
                  <pic:blipFill>
                    <a:blip r:embed="rId106" cstate="print"/>
                    <a:stretch>
                      <a:fillRect/>
                    </a:stretch>
                  </pic:blipFill>
                  <pic:spPr bwMode="auto">
                    <a:xfrm>
                      <a:off x="0" y="0"/>
                      <a:ext cx="3820855" cy="2662454"/>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BC2BA1">
      <w:pPr>
        <w:pStyle w:val="Caption"/>
        <w:numPr>
          <w:ilvl w:val="0"/>
          <w:numId w:val="0"/>
        </w:numPr>
        <w:ind w:left="340" w:hanging="340"/>
        <w:jc w:val="center"/>
        <w:rPr>
          <w:rFonts w:cs="Arial"/>
          <w:lang w:val="en-US"/>
        </w:rPr>
      </w:pPr>
      <w:r w:rsidRPr="00387337">
        <w:rPr>
          <w:rFonts w:cs="Arial"/>
          <w:lang w:val="en-US"/>
        </w:rPr>
        <w:t xml:space="preserve">Figure </w:t>
      </w:r>
      <w:r w:rsidR="00731AEF">
        <w:rPr>
          <w:rFonts w:cs="Arial"/>
          <w:lang w:val="en-US"/>
        </w:rPr>
        <w:t>8</w:t>
      </w:r>
      <w:r w:rsidR="008E36AB" w:rsidRPr="00387337">
        <w:rPr>
          <w:rFonts w:cs="Arial"/>
          <w:lang w:val="en-US"/>
        </w:rPr>
        <w:t>-1</w:t>
      </w:r>
      <w:r w:rsidRPr="00387337">
        <w:rPr>
          <w:rFonts w:cs="Arial"/>
          <w:lang w:val="en-US"/>
        </w:rPr>
        <w:t>: A DSP network</w:t>
      </w:r>
    </w:p>
    <w:p w:rsidR="00E1275B" w:rsidRDefault="00E1275B">
      <w:pPr>
        <w:spacing w:line="240" w:lineRule="auto"/>
        <w:contextualSpacing w:val="0"/>
        <w:rPr>
          <w:rFonts w:eastAsia="AppleGothic" w:cs="Arial"/>
          <w:b/>
          <w:color w:val="365F91" w:themeColor="accent1" w:themeShade="BF"/>
          <w:sz w:val="28"/>
        </w:rPr>
      </w:pPr>
      <w:r>
        <w:br w:type="page"/>
      </w:r>
    </w:p>
    <w:p w:rsidR="00715C5D" w:rsidRPr="00387337" w:rsidRDefault="00715C5D" w:rsidP="00E1275B">
      <w:pPr>
        <w:pStyle w:val="Heading2"/>
        <w:spacing w:line="360" w:lineRule="auto"/>
      </w:pPr>
      <w:bookmarkStart w:id="1282" w:name="_Toc275706785"/>
      <w:r w:rsidRPr="00387337">
        <w:lastRenderedPageBreak/>
        <w:t>Monitoring CPU Usage per Node</w:t>
      </w:r>
      <w:bookmarkEnd w:id="1282"/>
    </w:p>
    <w:p w:rsidR="00715C5D" w:rsidRPr="00387337" w:rsidRDefault="00715C5D" w:rsidP="00E1275B">
      <w:pPr>
        <w:rPr>
          <w:rFonts w:cs="Arial"/>
        </w:rPr>
      </w:pPr>
      <w:r w:rsidRPr="00387337">
        <w:rPr>
          <w:rFonts w:cs="Arial"/>
        </w:rPr>
        <w:t xml:space="preserve">By clicking the 'CPU Usage' checkbox in the 'Show' panel, the profiler will display the CPU usage of each node on the DSP network.  Clicking the 'CPU Usage' checkbox will also enable the 'CPU Usage' panel for use.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When active, each node will fluctuate between the following colors:</w:t>
      </w:r>
    </w:p>
    <w:p w:rsidR="00715C5D" w:rsidRPr="00387337" w:rsidRDefault="00715C5D" w:rsidP="00715C5D">
      <w:pPr>
        <w:rPr>
          <w:rFonts w:cs="Arial"/>
        </w:rPr>
      </w:pPr>
    </w:p>
    <w:p w:rsidR="00715C5D" w:rsidRPr="00387337" w:rsidRDefault="00715C5D" w:rsidP="00E1275B">
      <w:pPr>
        <w:pStyle w:val="StandardBullet"/>
        <w:rPr>
          <w:b/>
        </w:rPr>
      </w:pPr>
      <w:r w:rsidRPr="00387337">
        <w:rPr>
          <w:b/>
        </w:rPr>
        <w:t xml:space="preserve">Green </w:t>
      </w:r>
      <w:r w:rsidRPr="00387337">
        <w:t>– This means the node is using a low amount of CPU time.</w:t>
      </w:r>
    </w:p>
    <w:p w:rsidR="00715C5D" w:rsidRPr="00387337" w:rsidRDefault="00715C5D" w:rsidP="00E1275B">
      <w:pPr>
        <w:pStyle w:val="StandardBullet"/>
        <w:rPr>
          <w:b/>
        </w:rPr>
      </w:pPr>
      <w:r w:rsidRPr="00387337">
        <w:rPr>
          <w:b/>
        </w:rPr>
        <w:t xml:space="preserve">Yellow </w:t>
      </w:r>
      <w:r w:rsidRPr="00387337">
        <w:t>–</w:t>
      </w:r>
      <w:r w:rsidRPr="00387337">
        <w:rPr>
          <w:b/>
        </w:rPr>
        <w:t xml:space="preserve"> </w:t>
      </w:r>
      <w:r w:rsidRPr="00387337">
        <w:t>This means the node is using a moderate amount of CPU time.</w:t>
      </w:r>
    </w:p>
    <w:p w:rsidR="00715C5D" w:rsidRPr="00387337" w:rsidRDefault="00715C5D" w:rsidP="00E1275B">
      <w:pPr>
        <w:pStyle w:val="StandardBullet"/>
        <w:rPr>
          <w:b/>
        </w:rPr>
      </w:pPr>
      <w:r w:rsidRPr="00387337">
        <w:rPr>
          <w:b/>
        </w:rPr>
        <w:t xml:space="preserve">Red </w:t>
      </w:r>
      <w:r w:rsidRPr="00387337">
        <w:t xml:space="preserve">– This means the node is using a large amount of CPU time.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Rather than assign fixed CPU usage values as low, moderate and high, the profiler tool allows the </w:t>
      </w:r>
      <w:r w:rsidR="00DA3DC5" w:rsidRPr="00387337">
        <w:rPr>
          <w:rFonts w:cs="Arial"/>
        </w:rPr>
        <w:t>sound</w:t>
      </w:r>
      <w:r w:rsidRPr="00387337">
        <w:rPr>
          <w:rFonts w:cs="Arial"/>
        </w:rPr>
        <w:t xml:space="preserve"> designer to specify the color behavior using the 'CPU Usage' panel.  </w:t>
      </w:r>
    </w:p>
    <w:p w:rsidR="00715C5D" w:rsidRPr="00387337" w:rsidRDefault="00715C5D" w:rsidP="00715C5D">
      <w:pPr>
        <w:rPr>
          <w:rFonts w:cs="Arial"/>
        </w:rPr>
      </w:pPr>
    </w:p>
    <w:p w:rsidR="00715C5D" w:rsidRPr="00E1275B" w:rsidRDefault="00715C5D" w:rsidP="00E1275B">
      <w:pPr>
        <w:pStyle w:val="StandardBullet"/>
      </w:pPr>
      <w:r w:rsidRPr="00387337">
        <w:t xml:space="preserve">The </w:t>
      </w:r>
      <w:r w:rsidRPr="00E1275B">
        <w:t>'Low' field value represents the CPU usage at which the node remains as green.</w:t>
      </w:r>
    </w:p>
    <w:p w:rsidR="00715C5D" w:rsidRPr="00387337" w:rsidRDefault="00715C5D" w:rsidP="00E1275B">
      <w:pPr>
        <w:pStyle w:val="StandardBullet"/>
      </w:pPr>
      <w:r w:rsidRPr="00E1275B">
        <w:t xml:space="preserve"> The 'High' field</w:t>
      </w:r>
      <w:r w:rsidRPr="00387337">
        <w:t xml:space="preserve"> value represents the CPU usage time at which the node flagged as red.</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Any CPU usage between the 'Low' and 'High' values will produce a gradient value between green and red (generally a tone of yellow).  </w:t>
      </w:r>
      <w:r w:rsidRPr="00387337">
        <w:rPr>
          <w:rFonts w:cs="Arial"/>
          <w:lang w:val="en-AU"/>
        </w:rPr>
        <w:t>This</w:t>
      </w:r>
      <w:r w:rsidRPr="00387337">
        <w:rPr>
          <w:rFonts w:cs="Arial"/>
        </w:rPr>
        <w:t xml:space="preserve"> </w:t>
      </w:r>
      <w:r w:rsidRPr="00387337">
        <w:rPr>
          <w:rFonts w:cs="Arial"/>
          <w:lang w:val="en-AU"/>
        </w:rPr>
        <w:t>feature</w:t>
      </w:r>
      <w:r w:rsidRPr="00387337">
        <w:rPr>
          <w:rFonts w:cs="Arial"/>
        </w:rPr>
        <w:t xml:space="preserve"> </w:t>
      </w:r>
      <w:r w:rsidRPr="00387337">
        <w:rPr>
          <w:rFonts w:cs="Arial"/>
          <w:lang w:val="en-AU"/>
        </w:rPr>
        <w:t>effectively allows</w:t>
      </w:r>
      <w:r w:rsidRPr="00387337">
        <w:rPr>
          <w:rFonts w:cs="Arial"/>
        </w:rPr>
        <w:t xml:space="preserve"> the </w:t>
      </w:r>
      <w:r w:rsidR="00DA3DC5" w:rsidRPr="00387337">
        <w:rPr>
          <w:rFonts w:cs="Arial"/>
        </w:rPr>
        <w:t>sound</w:t>
      </w:r>
      <w:r w:rsidRPr="00387337">
        <w:rPr>
          <w:rFonts w:cs="Arial"/>
        </w:rPr>
        <w:t xml:space="preserve"> designer to </w:t>
      </w:r>
      <w:r w:rsidRPr="00387337">
        <w:rPr>
          <w:rFonts w:cs="Arial"/>
          <w:lang w:val="en-AU"/>
        </w:rPr>
        <w:t xml:space="preserve">identify a node using a large amount of </w:t>
      </w:r>
      <w:r w:rsidRPr="00387337">
        <w:rPr>
          <w:rFonts w:cs="Arial"/>
        </w:rPr>
        <w:t xml:space="preserve">CPU </w:t>
      </w:r>
      <w:r w:rsidRPr="00387337">
        <w:rPr>
          <w:rFonts w:cs="Arial"/>
          <w:lang w:val="en-AU"/>
        </w:rPr>
        <w:t xml:space="preserve">within </w:t>
      </w:r>
      <w:r w:rsidRPr="00387337">
        <w:rPr>
          <w:rFonts w:cs="Arial"/>
        </w:rPr>
        <w:t>the DSP network.</w:t>
      </w:r>
    </w:p>
    <w:p w:rsidR="00715C5D" w:rsidRPr="00387337" w:rsidRDefault="00715C5D" w:rsidP="00715C5D">
      <w:pPr>
        <w:rPr>
          <w:rFonts w:cs="Arial"/>
          <w:lang w:val="en-AU"/>
        </w:rPr>
      </w:pPr>
    </w:p>
    <w:p w:rsidR="00715C5D" w:rsidRPr="00387337" w:rsidRDefault="00715C5D" w:rsidP="00E1275B">
      <w:pPr>
        <w:jc w:val="center"/>
        <w:rPr>
          <w:rFonts w:cs="Arial"/>
          <w:lang w:val="en-AU"/>
        </w:rPr>
      </w:pPr>
      <w:r w:rsidRPr="00387337">
        <w:rPr>
          <w:rFonts w:cs="Arial"/>
          <w:noProof/>
          <w:lang w:val="en-AU" w:eastAsia="ja-JP"/>
        </w:rPr>
        <w:drawing>
          <wp:inline distT="0" distB="0" distL="0" distR="0">
            <wp:extent cx="3094268" cy="2144258"/>
            <wp:effectExtent l="19050" t="19050" r="10882" b="27442"/>
            <wp:docPr id="138" name="Picture 138"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icture 4"/>
                    <pic:cNvPicPr>
                      <a:picLocks noChangeAspect="1" noChangeArrowheads="1"/>
                    </pic:cNvPicPr>
                  </pic:nvPicPr>
                  <pic:blipFill>
                    <a:blip r:embed="rId107" cstate="print"/>
                    <a:stretch>
                      <a:fillRect/>
                    </a:stretch>
                  </pic:blipFill>
                  <pic:spPr bwMode="auto">
                    <a:xfrm>
                      <a:off x="0" y="0"/>
                      <a:ext cx="3094268" cy="2144258"/>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6F6362">
      <w:pPr>
        <w:pStyle w:val="Caption"/>
        <w:numPr>
          <w:ilvl w:val="0"/>
          <w:numId w:val="0"/>
        </w:numPr>
        <w:jc w:val="center"/>
        <w:rPr>
          <w:rFonts w:cs="Arial"/>
        </w:rPr>
      </w:pPr>
      <w:r w:rsidRPr="00387337">
        <w:rPr>
          <w:rFonts w:cs="Arial"/>
          <w:lang w:val="en-US"/>
        </w:rPr>
        <w:t xml:space="preserve">Figure </w:t>
      </w:r>
      <w:r w:rsidR="00731AEF">
        <w:rPr>
          <w:rFonts w:cs="Arial"/>
          <w:lang w:val="en-US"/>
        </w:rPr>
        <w:t>8</w:t>
      </w:r>
      <w:r w:rsidR="008E36AB" w:rsidRPr="00387337">
        <w:rPr>
          <w:rFonts w:cs="Arial"/>
          <w:lang w:val="en-US"/>
        </w:rPr>
        <w:t>-2</w:t>
      </w:r>
      <w:r w:rsidRPr="00387337">
        <w:rPr>
          <w:rFonts w:cs="Arial"/>
          <w:lang w:val="en-US"/>
        </w:rPr>
        <w:t>: Monitoring CPU usage per node</w:t>
      </w:r>
    </w:p>
    <w:p w:rsidR="00715C5D" w:rsidRPr="00387337" w:rsidRDefault="00715C5D" w:rsidP="00B90381">
      <w:pPr>
        <w:pStyle w:val="Heading3"/>
      </w:pPr>
      <w:bookmarkStart w:id="1283" w:name="_Toc275706786"/>
      <w:r w:rsidRPr="00387337">
        <w:t>Inclusive Mode</w:t>
      </w:r>
      <w:bookmarkEnd w:id="1283"/>
    </w:p>
    <w:p w:rsidR="00715C5D" w:rsidRPr="00387337" w:rsidRDefault="00715C5D" w:rsidP="00715C5D">
      <w:pPr>
        <w:rPr>
          <w:rFonts w:cs="Arial"/>
          <w:lang w:val="en-AU"/>
        </w:rPr>
      </w:pPr>
      <w:r w:rsidRPr="00387337">
        <w:rPr>
          <w:rFonts w:cs="Arial"/>
          <w:lang w:val="en-AU"/>
        </w:rPr>
        <w:t xml:space="preserve">The 'Inclusive' mode makes any CPU intensive nodes more visible to the </w:t>
      </w:r>
      <w:r w:rsidR="00DA3DC5" w:rsidRPr="00387337">
        <w:rPr>
          <w:rFonts w:cs="Arial"/>
          <w:lang w:val="en-AU"/>
        </w:rPr>
        <w:t>sound</w:t>
      </w:r>
      <w:r w:rsidRPr="00387337">
        <w:rPr>
          <w:rFonts w:cs="Arial"/>
          <w:lang w:val="en-AU"/>
        </w:rPr>
        <w:t xml:space="preserve"> designer, by propagating a visually effect to nodes further along the DSP network.  This allows the </w:t>
      </w:r>
      <w:r w:rsidR="00DA3DC5" w:rsidRPr="00387337">
        <w:rPr>
          <w:rFonts w:cs="Arial"/>
          <w:lang w:val="en-AU"/>
        </w:rPr>
        <w:t>sound</w:t>
      </w:r>
      <w:r w:rsidRPr="00387337">
        <w:rPr>
          <w:rFonts w:cs="Arial"/>
          <w:lang w:val="en-AU"/>
        </w:rPr>
        <w:t xml:space="preserve"> designer to trace a path from right to left to find the offending node.</w:t>
      </w:r>
    </w:p>
    <w:p w:rsidR="00715C5D" w:rsidRPr="00387337" w:rsidRDefault="00715C5D" w:rsidP="00715C5D">
      <w:pPr>
        <w:rPr>
          <w:rFonts w:cs="Arial"/>
          <w:lang w:val="en-AU"/>
        </w:rPr>
      </w:pPr>
    </w:p>
    <w:p w:rsidR="00715C5D" w:rsidRPr="00387337" w:rsidRDefault="00715C5D" w:rsidP="00715C5D">
      <w:pPr>
        <w:rPr>
          <w:rFonts w:cs="Arial"/>
          <w:lang w:val="en-AU"/>
        </w:rPr>
      </w:pPr>
      <w:r w:rsidRPr="00387337">
        <w:rPr>
          <w:rFonts w:cs="Arial"/>
          <w:lang w:val="en-AU"/>
        </w:rPr>
        <w:lastRenderedPageBreak/>
        <w:t>Within the 'CPU Usage' panel there is a checkbox labelled 'Inclusive'. When the 'Inclusive' mode is enabled, CPU usage values for each node are summed with the node (or nodes) connected to the left.</w:t>
      </w:r>
    </w:p>
    <w:p w:rsidR="00715C5D" w:rsidRPr="00387337" w:rsidRDefault="00715C5D" w:rsidP="00715C5D">
      <w:pPr>
        <w:rPr>
          <w:rFonts w:cs="Arial"/>
          <w:lang w:val="en-AU"/>
        </w:rPr>
      </w:pPr>
    </w:p>
    <w:p w:rsidR="00715C5D" w:rsidRPr="00387337" w:rsidRDefault="008E36AB" w:rsidP="00E1275B">
      <w:pPr>
        <w:jc w:val="center"/>
        <w:rPr>
          <w:rFonts w:cs="Arial"/>
          <w:lang w:val="en-AU"/>
        </w:rPr>
      </w:pPr>
      <w:r w:rsidRPr="00387337">
        <w:rPr>
          <w:rFonts w:cs="Arial"/>
          <w:noProof/>
          <w:lang w:val="en-AU" w:eastAsia="ja-JP"/>
        </w:rPr>
        <w:drawing>
          <wp:inline distT="0" distB="0" distL="0" distR="0">
            <wp:extent cx="3578679" cy="2514221"/>
            <wp:effectExtent l="19050" t="19050" r="21771" b="19429"/>
            <wp:docPr id="139" name="Picture 139" descr="Screen shot 2009-10-02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creen shot 2009-10-02 at 12"/>
                    <pic:cNvPicPr>
                      <a:picLocks noChangeAspect="1" noChangeArrowheads="1"/>
                    </pic:cNvPicPr>
                  </pic:nvPicPr>
                  <pic:blipFill>
                    <a:blip r:embed="rId108" cstate="print"/>
                    <a:stretch>
                      <a:fillRect/>
                    </a:stretch>
                  </pic:blipFill>
                  <pic:spPr bwMode="auto">
                    <a:xfrm>
                      <a:off x="0" y="0"/>
                      <a:ext cx="3578578" cy="251415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8E36AB">
      <w:pPr>
        <w:pStyle w:val="Caption"/>
        <w:numPr>
          <w:ilvl w:val="0"/>
          <w:numId w:val="0"/>
        </w:numPr>
        <w:ind w:left="340"/>
        <w:jc w:val="center"/>
        <w:rPr>
          <w:rFonts w:cs="Arial"/>
        </w:rPr>
      </w:pPr>
      <w:r w:rsidRPr="00387337">
        <w:rPr>
          <w:rFonts w:cs="Arial"/>
          <w:lang w:val="en-US"/>
        </w:rPr>
        <w:t>Figure</w:t>
      </w:r>
      <w:r w:rsidR="00731AEF">
        <w:rPr>
          <w:rFonts w:cs="Arial"/>
          <w:lang w:val="en-US"/>
        </w:rPr>
        <w:t xml:space="preserve"> 8</w:t>
      </w:r>
      <w:r w:rsidR="008E36AB" w:rsidRPr="00387337">
        <w:rPr>
          <w:rFonts w:cs="Arial"/>
          <w:lang w:val="en-US"/>
        </w:rPr>
        <w:t>-3</w:t>
      </w:r>
      <w:r w:rsidRPr="00387337">
        <w:rPr>
          <w:rFonts w:cs="Arial"/>
          <w:lang w:val="en-US"/>
        </w:rPr>
        <w:t xml:space="preserve">: </w:t>
      </w:r>
      <w:r w:rsidRPr="00387337">
        <w:rPr>
          <w:rFonts w:cs="Arial"/>
        </w:rPr>
        <w:t>Effect of the Inclusive mode</w:t>
      </w:r>
    </w:p>
    <w:p w:rsidR="00E1275B" w:rsidRDefault="00E1275B">
      <w:pPr>
        <w:spacing w:line="240" w:lineRule="auto"/>
        <w:contextualSpacing w:val="0"/>
        <w:rPr>
          <w:rFonts w:eastAsia="AppleGothic" w:cs="Arial"/>
          <w:b/>
          <w:color w:val="365F91" w:themeColor="accent1" w:themeShade="BF"/>
          <w:sz w:val="28"/>
        </w:rPr>
      </w:pPr>
      <w:r>
        <w:br w:type="page"/>
      </w:r>
    </w:p>
    <w:p w:rsidR="00715C5D" w:rsidRPr="00387337" w:rsidRDefault="00E1275B" w:rsidP="00B90381">
      <w:pPr>
        <w:pStyle w:val="Heading2"/>
      </w:pPr>
      <w:bookmarkStart w:id="1284" w:name="_Toc275706787"/>
      <w:r>
        <w:lastRenderedPageBreak/>
        <w:t xml:space="preserve">Other </w:t>
      </w:r>
      <w:r w:rsidR="00715C5D" w:rsidRPr="00387337">
        <w:t xml:space="preserve">DSP </w:t>
      </w:r>
      <w:r>
        <w:t>N</w:t>
      </w:r>
      <w:r w:rsidR="00715C5D" w:rsidRPr="00387337">
        <w:t xml:space="preserve">etwork </w:t>
      </w:r>
      <w:r>
        <w:t>Features</w:t>
      </w:r>
      <w:bookmarkEnd w:id="1284"/>
    </w:p>
    <w:p w:rsidR="00715C5D" w:rsidRPr="00387337" w:rsidRDefault="00715C5D" w:rsidP="00B90381">
      <w:pPr>
        <w:pStyle w:val="Heading3"/>
      </w:pPr>
      <w:bookmarkStart w:id="1285" w:name="_Toc275706788"/>
      <w:r w:rsidRPr="00387337">
        <w:t>Saving</w:t>
      </w:r>
      <w:bookmarkEnd w:id="1285"/>
    </w:p>
    <w:p w:rsidR="00715C5D" w:rsidRPr="00387337" w:rsidRDefault="00715C5D" w:rsidP="00715C5D">
      <w:pPr>
        <w:rPr>
          <w:rFonts w:cs="Arial"/>
        </w:rPr>
      </w:pPr>
      <w:r w:rsidRPr="00387337">
        <w:rPr>
          <w:rFonts w:cs="Arial"/>
        </w:rPr>
        <w:t xml:space="preserve">To save the current state of the DSP network, the tool can create a screenshot.  The </w:t>
      </w:r>
      <w:r w:rsidRPr="00387337">
        <w:rPr>
          <w:rStyle w:val="Normal0"/>
          <w:rFonts w:cs="Arial"/>
        </w:rPr>
        <w:t>‘</w:t>
      </w:r>
      <w:r w:rsidRPr="00387337">
        <w:rPr>
          <w:rFonts w:cs="Arial"/>
        </w:rPr>
        <w:t>Save</w:t>
      </w:r>
      <w:r w:rsidRPr="00387337">
        <w:rPr>
          <w:rStyle w:val="Normal0"/>
          <w:rFonts w:cs="Arial"/>
        </w:rPr>
        <w:t xml:space="preserve">’ </w:t>
      </w:r>
      <w:r w:rsidRPr="00387337">
        <w:rPr>
          <w:rFonts w:cs="Arial"/>
        </w:rPr>
        <w:t>button, produces a .PNG image of the complete DSP network (and is not affected by the current zoom level).</w:t>
      </w:r>
    </w:p>
    <w:p w:rsidR="00715C5D" w:rsidRPr="00387337" w:rsidRDefault="00715C5D" w:rsidP="00715C5D">
      <w:pPr>
        <w:rPr>
          <w:rFonts w:cs="Arial"/>
        </w:rPr>
      </w:pPr>
    </w:p>
    <w:p w:rsidR="00715C5D" w:rsidRPr="00387337" w:rsidRDefault="00715C5D" w:rsidP="00715C5D">
      <w:pPr>
        <w:rPr>
          <w:rFonts w:cs="Arial"/>
          <w:lang w:val="en-AU"/>
        </w:rPr>
      </w:pPr>
      <w:r w:rsidRPr="00387337">
        <w:rPr>
          <w:rFonts w:cs="Arial"/>
        </w:rPr>
        <w:t>To use this feature:</w:t>
      </w:r>
    </w:p>
    <w:p w:rsidR="00715C5D" w:rsidRPr="00387337" w:rsidRDefault="00715C5D" w:rsidP="00715C5D">
      <w:pPr>
        <w:rPr>
          <w:rFonts w:cs="Arial"/>
          <w:lang w:val="en-AU"/>
        </w:rPr>
      </w:pPr>
    </w:p>
    <w:p w:rsidR="00715C5D" w:rsidRPr="00387337" w:rsidRDefault="00E1275B" w:rsidP="00715E7A">
      <w:pPr>
        <w:pStyle w:val="Steps"/>
        <w:rPr>
          <w:rFonts w:ascii="Arial" w:hAnsi="Arial" w:cs="Arial"/>
        </w:rPr>
      </w:pPr>
      <w:r>
        <w:rPr>
          <w:rFonts w:ascii="Arial" w:hAnsi="Arial" w:cs="Arial"/>
        </w:rPr>
        <w:t>1</w:t>
      </w:r>
      <w:r>
        <w:rPr>
          <w:rFonts w:ascii="Arial" w:hAnsi="Arial" w:cs="Arial"/>
        </w:rPr>
        <w:tab/>
      </w:r>
      <w:r w:rsidR="00715C5D" w:rsidRPr="00387337">
        <w:rPr>
          <w:rFonts w:ascii="Arial" w:hAnsi="Arial" w:cs="Arial"/>
        </w:rPr>
        <w:t xml:space="preserve">Press the ‘Screen Capture’ button.  A </w:t>
      </w:r>
      <w:r w:rsidR="001D3E7E" w:rsidRPr="00387337">
        <w:rPr>
          <w:rFonts w:ascii="Arial" w:hAnsi="Arial" w:cs="Arial"/>
        </w:rPr>
        <w:t>pop-up window</w:t>
      </w:r>
      <w:r w:rsidR="00715C5D"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Enter the desired filename and location of the image file.</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Press ‘OK’.  The image file will be created.</w:t>
      </w:r>
    </w:p>
    <w:p w:rsidR="00715C5D" w:rsidRPr="00387337" w:rsidRDefault="00715C5D" w:rsidP="00B90381">
      <w:pPr>
        <w:pStyle w:val="Heading3"/>
      </w:pPr>
      <w:bookmarkStart w:id="1286" w:name="_Toc275706789"/>
      <w:r w:rsidRPr="00387337">
        <w:t>Zooming</w:t>
      </w:r>
      <w:bookmarkEnd w:id="1286"/>
    </w:p>
    <w:p w:rsidR="00715C5D" w:rsidRPr="00387337" w:rsidRDefault="00715C5D" w:rsidP="00715C5D">
      <w:pPr>
        <w:rPr>
          <w:rFonts w:cs="Arial"/>
        </w:rPr>
      </w:pPr>
      <w:r w:rsidRPr="00387337">
        <w:rPr>
          <w:rFonts w:cs="Arial"/>
        </w:rPr>
        <w:t xml:space="preserve">The Profiler allows the </w:t>
      </w:r>
      <w:r w:rsidR="00DA3DC5" w:rsidRPr="00387337">
        <w:rPr>
          <w:rFonts w:cs="Arial"/>
        </w:rPr>
        <w:t>sound</w:t>
      </w:r>
      <w:r w:rsidRPr="00387337">
        <w:rPr>
          <w:rFonts w:cs="Arial"/>
        </w:rPr>
        <w:t xml:space="preserve"> designer to inspect nodes in closer detail or view all nodes at once, using the zooming function.  The feature requires a mouse with a scroll wheel facility.</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To zoom in (for close viewing) roll the scroll wheel up.  The zoom out (for distant viewing) roll the scroll wheel down.</w:t>
      </w:r>
    </w:p>
    <w:p w:rsidR="00715C5D" w:rsidRPr="00387337" w:rsidRDefault="00715C5D" w:rsidP="00B90381">
      <w:pPr>
        <w:pStyle w:val="Heading3"/>
      </w:pPr>
      <w:bookmarkStart w:id="1287" w:name="_Toc275706790"/>
      <w:r w:rsidRPr="00387337">
        <w:t>Hiding Inputs</w:t>
      </w:r>
      <w:bookmarkEnd w:id="1287"/>
    </w:p>
    <w:p w:rsidR="00715C5D" w:rsidRPr="00387337" w:rsidRDefault="00715C5D" w:rsidP="00715C5D">
      <w:pPr>
        <w:rPr>
          <w:rFonts w:cs="Arial"/>
        </w:rPr>
      </w:pPr>
      <w:r w:rsidRPr="00387337">
        <w:rPr>
          <w:rFonts w:cs="Arial"/>
        </w:rPr>
        <w:t xml:space="preserve">The checkbox labeled </w:t>
      </w:r>
      <w:r w:rsidRPr="00387337">
        <w:rPr>
          <w:rStyle w:val="Normal0"/>
          <w:rFonts w:cs="Arial"/>
        </w:rPr>
        <w:t>‘</w:t>
      </w:r>
      <w:r w:rsidRPr="00387337">
        <w:rPr>
          <w:rFonts w:cs="Arial"/>
        </w:rPr>
        <w:t>Excessive Inputs</w:t>
      </w:r>
      <w:r w:rsidRPr="00387337">
        <w:rPr>
          <w:rStyle w:val="Normal0"/>
          <w:rFonts w:cs="Arial"/>
        </w:rPr>
        <w:t>’</w:t>
      </w:r>
      <w:r w:rsidRPr="00387337">
        <w:rPr>
          <w:rFonts w:cs="Arial"/>
        </w:rPr>
        <w:t xml:space="preserve"> is useful when dealing with complex DSP networks which contain many nodes.  When deselected, the number of child nodes displayed under any node will be limited.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 checkbox labeled ‘Hide Inactive Inputs’ allows any inputs not is use to be ignored, and not displayed in the DSP network tree.</w:t>
      </w:r>
    </w:p>
    <w:p w:rsidR="00715C5D" w:rsidRPr="00387337" w:rsidRDefault="00715C5D" w:rsidP="00B90381">
      <w:pPr>
        <w:pStyle w:val="Heading2"/>
      </w:pPr>
      <w:r w:rsidRPr="00387337">
        <w:br w:type="page"/>
      </w:r>
      <w:bookmarkStart w:id="1288" w:name="_Toc275706791"/>
      <w:r w:rsidRPr="00387337">
        <w:lastRenderedPageBreak/>
        <w:t>Monitoring Volume per Node</w:t>
      </w:r>
      <w:bookmarkEnd w:id="1288"/>
    </w:p>
    <w:p w:rsidR="00715C5D" w:rsidRPr="00387337" w:rsidRDefault="00715C5D" w:rsidP="00715C5D">
      <w:pPr>
        <w:rPr>
          <w:rFonts w:cs="Arial"/>
        </w:rPr>
      </w:pPr>
      <w:r w:rsidRPr="00387337">
        <w:rPr>
          <w:rFonts w:cs="Arial"/>
        </w:rPr>
        <w:t>The profiler allows users to monitor the signal volume at each node. The volume monitor is intended as a diagnostic tool to find issues within the DSP network and indicate clipping where possible.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To enable this feature, click the ‘Volume Levels’ checkbox.  Enabling volume monitoring causes a peak meter for each channel in the signal path (above the node) to be displayed.  The Profiler queries all nodes each FMOD update cycle and determines the signal’s peak value for each channel.  Using this data, the volume meter displays the following colors:</w:t>
      </w:r>
    </w:p>
    <w:p w:rsidR="00715C5D" w:rsidRPr="00387337" w:rsidRDefault="00715C5D" w:rsidP="00715C5D">
      <w:pPr>
        <w:rPr>
          <w:rFonts w:cs="Arial"/>
        </w:rPr>
      </w:pPr>
    </w:p>
    <w:p w:rsidR="00715C5D" w:rsidRPr="00387337" w:rsidRDefault="00715C5D" w:rsidP="00E1275B">
      <w:pPr>
        <w:pStyle w:val="StandardBullet"/>
        <w:rPr>
          <w:b/>
        </w:rPr>
      </w:pPr>
      <w:r w:rsidRPr="00387337">
        <w:rPr>
          <w:b/>
        </w:rPr>
        <w:t xml:space="preserve">Green </w:t>
      </w:r>
      <w:r w:rsidR="00BC2BA1">
        <w:t xml:space="preserve">– </w:t>
      </w:r>
      <w:r w:rsidRPr="00387337">
        <w:t>This means the sample value is under maximum.  The height of the green bar indicates the amount of headroom remaining.</w:t>
      </w:r>
    </w:p>
    <w:p w:rsidR="00715C5D" w:rsidRPr="00387337" w:rsidRDefault="00715C5D" w:rsidP="00E1275B">
      <w:pPr>
        <w:pStyle w:val="StandardBullet"/>
        <w:rPr>
          <w:b/>
        </w:rPr>
      </w:pPr>
      <w:r w:rsidRPr="00387337">
        <w:rPr>
          <w:b/>
        </w:rPr>
        <w:t xml:space="preserve">Red </w:t>
      </w:r>
      <w:r w:rsidRPr="00387337">
        <w:t xml:space="preserve">– </w:t>
      </w:r>
      <w:r w:rsidRPr="00387337">
        <w:tab/>
        <w:t xml:space="preserve">This means the signal has clipped maximum output. </w:t>
      </w:r>
    </w:p>
    <w:p w:rsidR="00715C5D" w:rsidRPr="00387337" w:rsidRDefault="00715C5D" w:rsidP="00715C5D">
      <w:pPr>
        <w:ind w:left="720"/>
        <w:rPr>
          <w:rFonts w:cs="Arial"/>
        </w:rPr>
      </w:pPr>
    </w:p>
    <w:p w:rsidR="00715C5D" w:rsidRPr="00387337" w:rsidRDefault="008E36AB" w:rsidP="00E1275B">
      <w:pPr>
        <w:jc w:val="center"/>
        <w:rPr>
          <w:rFonts w:cs="Arial"/>
        </w:rPr>
      </w:pPr>
      <w:r w:rsidRPr="00387337">
        <w:rPr>
          <w:rFonts w:cs="Arial"/>
          <w:noProof/>
          <w:lang w:val="en-AU" w:eastAsia="ja-JP"/>
        </w:rPr>
        <w:drawing>
          <wp:inline distT="0" distB="0" distL="0" distR="0">
            <wp:extent cx="3278531" cy="2294164"/>
            <wp:effectExtent l="19050" t="19050" r="17119" b="10886"/>
            <wp:docPr id="140" name="Picture 140" descr="Screen shot 2009-10-02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Screen shot 2009-10-02 at 12"/>
                    <pic:cNvPicPr>
                      <a:picLocks noChangeAspect="1" noChangeArrowheads="1"/>
                    </pic:cNvPicPr>
                  </pic:nvPicPr>
                  <pic:blipFill>
                    <a:blip r:embed="rId109" cstate="print"/>
                    <a:stretch>
                      <a:fillRect/>
                    </a:stretch>
                  </pic:blipFill>
                  <pic:spPr bwMode="auto">
                    <a:xfrm>
                      <a:off x="0" y="0"/>
                      <a:ext cx="3274601" cy="2291414"/>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E1275B">
      <w:pPr>
        <w:pStyle w:val="Caption"/>
        <w:numPr>
          <w:ilvl w:val="0"/>
          <w:numId w:val="0"/>
        </w:numPr>
        <w:ind w:left="340" w:hanging="340"/>
        <w:jc w:val="center"/>
        <w:rPr>
          <w:rFonts w:cs="Arial"/>
        </w:rPr>
      </w:pPr>
      <w:r w:rsidRPr="00387337">
        <w:rPr>
          <w:rFonts w:cs="Arial"/>
        </w:rPr>
        <w:t xml:space="preserve">Figure </w:t>
      </w:r>
      <w:r w:rsidR="00731AEF">
        <w:rPr>
          <w:rFonts w:cs="Arial"/>
        </w:rPr>
        <w:t>8</w:t>
      </w:r>
      <w:r w:rsidR="008E36AB" w:rsidRPr="00387337">
        <w:rPr>
          <w:rFonts w:cs="Arial"/>
        </w:rPr>
        <w:t>-4</w:t>
      </w:r>
      <w:r w:rsidRPr="00387337">
        <w:rPr>
          <w:rFonts w:cs="Arial"/>
        </w:rPr>
        <w:t>: Enabling volume level monitoring</w:t>
      </w:r>
    </w:p>
    <w:p w:rsidR="00E1275B" w:rsidRDefault="00E1275B" w:rsidP="00B90381">
      <w:pPr>
        <w:pStyle w:val="Heading2"/>
      </w:pPr>
    </w:p>
    <w:p w:rsidR="00E1275B" w:rsidRDefault="00E1275B">
      <w:pPr>
        <w:spacing w:line="240" w:lineRule="auto"/>
        <w:contextualSpacing w:val="0"/>
        <w:rPr>
          <w:rFonts w:eastAsia="AppleGothic" w:cs="Arial"/>
          <w:b/>
          <w:color w:val="365F91" w:themeColor="accent1" w:themeShade="BF"/>
          <w:sz w:val="28"/>
        </w:rPr>
      </w:pPr>
      <w:r>
        <w:br w:type="page"/>
      </w:r>
    </w:p>
    <w:p w:rsidR="00715C5D" w:rsidRPr="00387337" w:rsidRDefault="00715C5D" w:rsidP="00B90381">
      <w:pPr>
        <w:pStyle w:val="Heading2"/>
      </w:pPr>
      <w:bookmarkStart w:id="1289" w:name="_Toc275706792"/>
      <w:r w:rsidRPr="00387337">
        <w:lastRenderedPageBreak/>
        <w:t>Usage Monitoring</w:t>
      </w:r>
      <w:bookmarkEnd w:id="1289"/>
    </w:p>
    <w:p w:rsidR="00715C5D" w:rsidRDefault="00715C5D" w:rsidP="00715C5D">
      <w:pPr>
        <w:rPr>
          <w:rFonts w:cs="Arial"/>
          <w:lang w:val="en-AU"/>
        </w:rPr>
      </w:pPr>
      <w:r w:rsidRPr="00387337">
        <w:rPr>
          <w:rFonts w:cs="Arial"/>
          <w:lang w:val="en-AU"/>
        </w:rPr>
        <w:t xml:space="preserve">The profiler tool allows users to monitor CPU, mixer channel and codec pool usage.  This display is located below the DSP network panel. </w:t>
      </w:r>
    </w:p>
    <w:p w:rsidR="00E1275B" w:rsidRPr="00387337" w:rsidRDefault="00E1275B" w:rsidP="00715C5D">
      <w:pPr>
        <w:rPr>
          <w:rFonts w:cs="Arial"/>
        </w:rPr>
      </w:pPr>
    </w:p>
    <w:p w:rsidR="00715C5D" w:rsidRPr="00387337" w:rsidRDefault="00715C5D" w:rsidP="00E1275B">
      <w:pPr>
        <w:jc w:val="center"/>
        <w:rPr>
          <w:rFonts w:cs="Arial"/>
        </w:rPr>
      </w:pPr>
      <w:r w:rsidRPr="00387337">
        <w:rPr>
          <w:rFonts w:cs="Arial"/>
          <w:noProof/>
          <w:lang w:val="en-AU" w:eastAsia="ja-JP"/>
        </w:rPr>
        <w:drawing>
          <wp:inline distT="0" distB="0" distL="0" distR="0">
            <wp:extent cx="4761203" cy="1744345"/>
            <wp:effectExtent l="19050" t="19050" r="20347" b="27305"/>
            <wp:docPr id="141" name="Picture 141" descr="Screen shot 2009-10-02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creen shot 2009-10-02 at 4"/>
                    <pic:cNvPicPr>
                      <a:picLocks noChangeAspect="1" noChangeArrowheads="1"/>
                    </pic:cNvPicPr>
                  </pic:nvPicPr>
                  <pic:blipFill>
                    <a:blip r:embed="rId110" cstate="print"/>
                    <a:stretch>
                      <a:fillRect/>
                    </a:stretch>
                  </pic:blipFill>
                  <pic:spPr bwMode="auto">
                    <a:xfrm>
                      <a:off x="0" y="0"/>
                      <a:ext cx="4761203" cy="1744345"/>
                    </a:xfrm>
                    <a:prstGeom prst="rect">
                      <a:avLst/>
                    </a:prstGeom>
                    <a:noFill/>
                    <a:ln w="9525" cmpd="sng">
                      <a:solidFill>
                        <a:srgbClr val="000000"/>
                      </a:solidFill>
                      <a:miter lim="800000"/>
                      <a:headEnd/>
                      <a:tailEnd/>
                    </a:ln>
                    <a:effectLst/>
                  </pic:spPr>
                </pic:pic>
              </a:graphicData>
            </a:graphic>
          </wp:inline>
        </w:drawing>
      </w:r>
    </w:p>
    <w:p w:rsidR="00FC6049" w:rsidRPr="00387337" w:rsidRDefault="00715C5D" w:rsidP="008E36AB">
      <w:pPr>
        <w:pStyle w:val="Caption"/>
        <w:numPr>
          <w:ilvl w:val="0"/>
          <w:numId w:val="0"/>
        </w:numPr>
        <w:ind w:left="340" w:hanging="340"/>
        <w:jc w:val="center"/>
        <w:rPr>
          <w:rFonts w:cs="Arial"/>
        </w:rPr>
      </w:pPr>
      <w:r w:rsidRPr="00387337">
        <w:rPr>
          <w:rFonts w:cs="Arial"/>
        </w:rPr>
        <w:t xml:space="preserve">Figure </w:t>
      </w:r>
      <w:r w:rsidR="00731AEF">
        <w:rPr>
          <w:rFonts w:cs="Arial"/>
        </w:rPr>
        <w:t>8</w:t>
      </w:r>
      <w:r w:rsidR="008E36AB" w:rsidRPr="00387337">
        <w:rPr>
          <w:rFonts w:cs="Arial"/>
        </w:rPr>
        <w:t>-5</w:t>
      </w:r>
      <w:r w:rsidRPr="00387337">
        <w:rPr>
          <w:rFonts w:cs="Arial"/>
        </w:rPr>
        <w:t>: Resource monitoring</w:t>
      </w:r>
    </w:p>
    <w:p w:rsidR="00715C5D" w:rsidRPr="00387337" w:rsidRDefault="006C5A6A" w:rsidP="00B90381">
      <w:pPr>
        <w:pStyle w:val="Heading3"/>
      </w:pPr>
      <w:bookmarkStart w:id="1290" w:name="_Toc275706793"/>
      <w:r>
        <w:t>Selecting</w:t>
      </w:r>
      <w:r w:rsidR="00715C5D" w:rsidRPr="00387337">
        <w:t xml:space="preserve"> an </w:t>
      </w:r>
      <w:r>
        <w:t>Item to Monitor</w:t>
      </w:r>
      <w:bookmarkEnd w:id="1290"/>
    </w:p>
    <w:p w:rsidR="00715C5D" w:rsidRPr="00387337" w:rsidRDefault="00715C5D" w:rsidP="00715C5D">
      <w:pPr>
        <w:rPr>
          <w:rFonts w:cs="Arial"/>
        </w:rPr>
      </w:pPr>
      <w:r w:rsidRPr="00387337">
        <w:rPr>
          <w:rFonts w:cs="Arial"/>
          <w:lang w:val="en-AU"/>
        </w:rPr>
        <w:t>To select the resource to monitor</w:t>
      </w:r>
      <w:r w:rsidRPr="00387337">
        <w:rPr>
          <w:rFonts w:cs="Arial"/>
        </w:rPr>
        <w:t>:</w:t>
      </w:r>
    </w:p>
    <w:p w:rsidR="00715C5D" w:rsidRPr="00387337" w:rsidRDefault="00715C5D" w:rsidP="00715C5D">
      <w:pPr>
        <w:rPr>
          <w:rFonts w:cs="Arial"/>
        </w:rPr>
      </w:pPr>
    </w:p>
    <w:p w:rsidR="00715C5D" w:rsidRPr="00387337" w:rsidRDefault="00E1275B" w:rsidP="00715E7A">
      <w:pPr>
        <w:pStyle w:val="Steps"/>
        <w:rPr>
          <w:rFonts w:ascii="Arial" w:hAnsi="Arial" w:cs="Arial"/>
        </w:rPr>
      </w:pPr>
      <w:r>
        <w:rPr>
          <w:rFonts w:ascii="Arial" w:hAnsi="Arial" w:cs="Arial"/>
        </w:rPr>
        <w:t>1</w:t>
      </w:r>
      <w:r>
        <w:rPr>
          <w:rFonts w:ascii="Arial" w:hAnsi="Arial" w:cs="Arial"/>
        </w:rPr>
        <w:tab/>
      </w:r>
      <w:r w:rsidR="00715C5D" w:rsidRPr="00387337">
        <w:rPr>
          <w:rFonts w:ascii="Arial" w:hAnsi="Arial" w:cs="Arial"/>
        </w:rPr>
        <w:t>Press</w:t>
      </w:r>
      <w:r w:rsidR="00715C5D" w:rsidRPr="00387337">
        <w:rPr>
          <w:rFonts w:ascii="Arial" w:hAnsi="Arial" w:cs="Arial"/>
          <w:lang w:val="en-AU"/>
        </w:rPr>
        <w:t xml:space="preserve"> the </w:t>
      </w:r>
      <w:r w:rsidR="00715C5D" w:rsidRPr="00387337">
        <w:rPr>
          <w:rFonts w:ascii="Arial" w:hAnsi="Arial" w:cs="Arial"/>
          <w:noProof/>
          <w:lang w:val="en-AU" w:eastAsia="ja-JP"/>
        </w:rPr>
        <w:drawing>
          <wp:inline distT="0" distB="0" distL="0" distR="0">
            <wp:extent cx="152400" cy="152400"/>
            <wp:effectExtent l="25400" t="0" r="0" b="0"/>
            <wp:docPr id="142" name="Picture 142"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715C5D" w:rsidRPr="00387337">
        <w:rPr>
          <w:rFonts w:ascii="Arial" w:hAnsi="Arial" w:cs="Arial"/>
        </w:rPr>
        <w:t xml:space="preserve"> button on the graph panel. This will cause the 'graph control' dialog to appear.</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 xml:space="preserve">Navigate through the three </w:t>
      </w:r>
      <w:r w:rsidR="007C567C" w:rsidRPr="00387337">
        <w:rPr>
          <w:rFonts w:ascii="Arial" w:hAnsi="Arial" w:cs="Arial"/>
        </w:rPr>
        <w:t>View</w:t>
      </w:r>
      <w:r w:rsidRPr="00387337">
        <w:rPr>
          <w:rFonts w:ascii="Arial" w:hAnsi="Arial" w:cs="Arial"/>
        </w:rPr>
        <w:t>s and click on the checkboxes to be displayed in the graph.  Each item is explained in the section below.</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To stop the monitoring of an item, simply click the item checkbox again.</w:t>
      </w:r>
    </w:p>
    <w:p w:rsidR="00715C5D" w:rsidRPr="00387337" w:rsidRDefault="00715C5D" w:rsidP="00B90381">
      <w:pPr>
        <w:pStyle w:val="Heading3"/>
      </w:pPr>
      <w:bookmarkStart w:id="1291" w:name="_Toc275706794"/>
      <w:r w:rsidRPr="00387337">
        <w:t xml:space="preserve">CPU </w:t>
      </w:r>
      <w:r w:rsidR="00E1275B">
        <w:t>Monitoring</w:t>
      </w:r>
      <w:bookmarkEnd w:id="1291"/>
    </w:p>
    <w:p w:rsidR="00715C5D" w:rsidRPr="00387337" w:rsidRDefault="00715C5D" w:rsidP="00715C5D">
      <w:pPr>
        <w:rPr>
          <w:rFonts w:cs="Arial"/>
        </w:rPr>
      </w:pPr>
      <w:r w:rsidRPr="00387337">
        <w:rPr>
          <w:rFonts w:cs="Arial"/>
        </w:rPr>
        <w:t>Within this panel, the user can monitor the CPU usage in real time.  The following data can be displayed:</w:t>
      </w:r>
    </w:p>
    <w:p w:rsidR="00715C5D" w:rsidRPr="00387337" w:rsidRDefault="00715C5D" w:rsidP="00715C5D">
      <w:pPr>
        <w:rPr>
          <w:rFonts w:cs="Arial"/>
        </w:rPr>
      </w:pPr>
    </w:p>
    <w:p w:rsidR="00E1275B" w:rsidRDefault="00715C5D" w:rsidP="00E1275B">
      <w:pPr>
        <w:pStyle w:val="StandardBullet"/>
      </w:pPr>
      <w:r w:rsidRPr="00387337">
        <w:t>DSP</w:t>
      </w:r>
    </w:p>
    <w:p w:rsidR="00715C5D" w:rsidRPr="00E1275B" w:rsidRDefault="00715C5D" w:rsidP="00975715">
      <w:pPr>
        <w:pStyle w:val="StandardBullet"/>
        <w:numPr>
          <w:ilvl w:val="1"/>
          <w:numId w:val="3"/>
        </w:numPr>
        <w:tabs>
          <w:tab w:val="num" w:pos="1134"/>
        </w:tabs>
        <w:ind w:left="1134" w:hanging="425"/>
      </w:pPr>
      <w:r w:rsidRPr="00E1275B">
        <w:t>Identifies the CPU usage on the DSP network.  This includes mixing and DSP effects.</w:t>
      </w:r>
    </w:p>
    <w:p w:rsidR="00715C5D" w:rsidRPr="00387337" w:rsidRDefault="00715C5D" w:rsidP="00E1275B">
      <w:pPr>
        <w:pStyle w:val="StandardBullet"/>
      </w:pPr>
      <w:r w:rsidRPr="00387337">
        <w:t>Stream</w:t>
      </w:r>
    </w:p>
    <w:p w:rsidR="00715C5D" w:rsidRPr="00387337" w:rsidRDefault="00715C5D" w:rsidP="00975715">
      <w:pPr>
        <w:pStyle w:val="StandardBullet"/>
        <w:numPr>
          <w:ilvl w:val="1"/>
          <w:numId w:val="3"/>
        </w:numPr>
        <w:tabs>
          <w:tab w:val="num" w:pos="1134"/>
        </w:tabs>
        <w:ind w:left="1134" w:hanging="425"/>
      </w:pPr>
      <w:r w:rsidRPr="00387337">
        <w:t xml:space="preserve">Identifies the CPU usage of the streaming engine.  This CPU overhead is incurred whenever </w:t>
      </w:r>
      <w:r w:rsidR="00DA3DC5" w:rsidRPr="00387337">
        <w:t>sound</w:t>
      </w:r>
      <w:r w:rsidRPr="00387337">
        <w:t>s are streamed from disk.</w:t>
      </w:r>
    </w:p>
    <w:p w:rsidR="00715C5D" w:rsidRPr="00387337" w:rsidRDefault="00715C5D" w:rsidP="00E1275B">
      <w:pPr>
        <w:pStyle w:val="StandardBullet"/>
      </w:pPr>
      <w:r w:rsidRPr="00387337">
        <w:t>Geometry</w:t>
      </w:r>
    </w:p>
    <w:p w:rsidR="00715C5D" w:rsidRPr="00387337" w:rsidRDefault="00715C5D" w:rsidP="00975715">
      <w:pPr>
        <w:pStyle w:val="StandardBullet"/>
        <w:numPr>
          <w:ilvl w:val="1"/>
          <w:numId w:val="3"/>
        </w:numPr>
        <w:tabs>
          <w:tab w:val="num" w:pos="1134"/>
        </w:tabs>
        <w:ind w:left="1134" w:hanging="425"/>
        <w:rPr>
          <w:b/>
        </w:rPr>
      </w:pPr>
      <w:r w:rsidRPr="00387337">
        <w:t>Identifies the CPU usage of the Geometry API thread.</w:t>
      </w:r>
    </w:p>
    <w:p w:rsidR="00715C5D" w:rsidRPr="00387337" w:rsidRDefault="00715C5D" w:rsidP="00E1275B">
      <w:pPr>
        <w:pStyle w:val="StandardBullet"/>
      </w:pPr>
      <w:r w:rsidRPr="00387337">
        <w:t>Update</w:t>
      </w:r>
    </w:p>
    <w:p w:rsidR="00715C5D" w:rsidRPr="00387337" w:rsidRDefault="00715C5D" w:rsidP="00975715">
      <w:pPr>
        <w:pStyle w:val="StandardBullet"/>
        <w:numPr>
          <w:ilvl w:val="1"/>
          <w:numId w:val="3"/>
        </w:numPr>
        <w:tabs>
          <w:tab w:val="num" w:pos="1134"/>
        </w:tabs>
        <w:ind w:left="1134" w:hanging="425"/>
        <w:rPr>
          <w:b/>
        </w:rPr>
      </w:pPr>
      <w:r w:rsidRPr="00387337">
        <w:t xml:space="preserve">Identifies the CPU usage of the processing undertaken in the </w:t>
      </w:r>
      <w:r w:rsidRPr="00387337">
        <w:rPr>
          <w:b/>
        </w:rPr>
        <w:t xml:space="preserve">System::update(..) </w:t>
      </w:r>
      <w:r w:rsidRPr="00387337">
        <w:t xml:space="preserve">or </w:t>
      </w:r>
      <w:r w:rsidRPr="00387337">
        <w:rPr>
          <w:b/>
        </w:rPr>
        <w:t xml:space="preserve">EventSystem::update(..) </w:t>
      </w:r>
      <w:r w:rsidRPr="00387337">
        <w:t>method of the source code.  This includes calculations for 3D behavior, occlusion and envelopes.</w:t>
      </w:r>
    </w:p>
    <w:p w:rsidR="00715C5D" w:rsidRPr="00387337" w:rsidRDefault="00715C5D" w:rsidP="00E1275B">
      <w:pPr>
        <w:pStyle w:val="StandardBullet"/>
      </w:pPr>
      <w:r w:rsidRPr="00387337">
        <w:t>Total</w:t>
      </w:r>
    </w:p>
    <w:p w:rsidR="00E1275B" w:rsidRPr="00E1275B" w:rsidRDefault="00715C5D" w:rsidP="00975715">
      <w:pPr>
        <w:pStyle w:val="StandardBullet"/>
        <w:numPr>
          <w:ilvl w:val="1"/>
          <w:numId w:val="3"/>
        </w:numPr>
        <w:tabs>
          <w:tab w:val="num" w:pos="1134"/>
        </w:tabs>
        <w:ind w:left="1134" w:hanging="425"/>
        <w:rPr>
          <w:b/>
        </w:rPr>
      </w:pPr>
      <w:r w:rsidRPr="00387337">
        <w:lastRenderedPageBreak/>
        <w:t xml:space="preserve">The total amount of CPU usage. </w:t>
      </w:r>
    </w:p>
    <w:p w:rsidR="00536E0D" w:rsidRDefault="00536E0D" w:rsidP="00536E0D">
      <w:pPr>
        <w:spacing w:line="240" w:lineRule="auto"/>
        <w:contextualSpacing w:val="0"/>
        <w:jc w:val="center"/>
      </w:pPr>
    </w:p>
    <w:p w:rsidR="00536E0D" w:rsidRPr="00387337" w:rsidRDefault="00B83570" w:rsidP="00536E0D">
      <w:pPr>
        <w:spacing w:line="240" w:lineRule="auto"/>
        <w:contextualSpacing w:val="0"/>
        <w:jc w:val="center"/>
        <w:rPr>
          <w:rFonts w:eastAsia="AppleGothic" w:cs="Arial"/>
          <w:caps/>
          <w:color w:val="404040" w:themeColor="text1" w:themeTint="BF"/>
          <w:sz w:val="28"/>
        </w:rPr>
      </w:pPr>
      <w:r w:rsidRPr="00B83570">
        <w:pict>
          <v:group id="_x0000_s1410" style="width:387pt;height:123pt;mso-position-horizontal-relative:char;mso-position-vertical-relative:line" coordorigin="2197,7805" coordsize="7740,2526">
            <v:group id="_x0000_s1411" style="position:absolute;left:2197;top:7805;width:7740;height:2526" coordorigin="1814,6438" coordsize="7740,3780">
              <v:roundrect id="_x0000_s1412"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413" type="#_x0000_t202" style="position:absolute;left:8178;top:6438;width:1376;height:1080;mso-wrap-edited:f" wrapcoords="0 0 21600 0 21600 21600 0 21600 0 0" filled="f" stroked="f">
                <v:textbox style="mso-next-textbox:#_x0000_s1413">
                  <w:txbxContent>
                    <w:p w:rsidR="00CD5B1A" w:rsidRPr="00AA2A68" w:rsidRDefault="00CD5B1A" w:rsidP="002A6FBF"/>
                  </w:txbxContent>
                </v:textbox>
              </v:shape>
            </v:group>
            <v:shape id="_x0000_s1414" type="#_x0000_t202" style="position:absolute;left:2316;top:8028;width:7368;height:2091;mso-wrap-edited:f" wrapcoords="0 0 21600 0 21600 21600 0 21600 0 0" filled="f" stroked="f">
              <v:textbox style="mso-next-textbox:#_x0000_s1414">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sidRPr="002A6FBF">
                      <w:rPr>
                        <w:rFonts w:ascii="Arial" w:hAnsi="Arial" w:cs="Arial"/>
                      </w:rPr>
                      <w:t xml:space="preserve"> </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Default="00CD5B1A">
                    <w:r w:rsidRPr="00387337">
                      <w:t>The total percentage may exceed 100% in some circumstances, such as systems that feature multiple CPUs and when the mixer thread does not receive adequate resources.</w:t>
                    </w:r>
                  </w:p>
                </w:txbxContent>
              </v:textbox>
            </v:shape>
            <w10:wrap type="none"/>
            <w10:anchorlock/>
          </v:group>
        </w:pict>
      </w:r>
    </w:p>
    <w:p w:rsidR="00715C5D" w:rsidRPr="00387337" w:rsidRDefault="00715C5D" w:rsidP="00B90381">
      <w:pPr>
        <w:pStyle w:val="Heading3"/>
      </w:pPr>
      <w:bookmarkStart w:id="1292" w:name="_Toc275706795"/>
      <w:r w:rsidRPr="00387337">
        <w:t>Mixer Channel Monitoring</w:t>
      </w:r>
      <w:bookmarkEnd w:id="1292"/>
    </w:p>
    <w:p w:rsidR="00715C5D" w:rsidRPr="00387337" w:rsidRDefault="00715C5D" w:rsidP="00715C5D">
      <w:pPr>
        <w:rPr>
          <w:rFonts w:cs="Arial"/>
        </w:rPr>
      </w:pPr>
      <w:r w:rsidRPr="00387337">
        <w:rPr>
          <w:rFonts w:cs="Arial"/>
        </w:rPr>
        <w:t>Within this panel, the user can monitor the mixer channel usage in real time.  The following data can be displayed:</w:t>
      </w:r>
    </w:p>
    <w:p w:rsidR="00715C5D" w:rsidRPr="00387337" w:rsidRDefault="00715C5D" w:rsidP="00715C5D">
      <w:pPr>
        <w:rPr>
          <w:rFonts w:cs="Arial"/>
        </w:rPr>
      </w:pPr>
    </w:p>
    <w:p w:rsidR="00715C5D" w:rsidRPr="00387337" w:rsidRDefault="00715C5D" w:rsidP="00E1275B">
      <w:pPr>
        <w:pStyle w:val="StandardBullet"/>
        <w:rPr>
          <w:b/>
        </w:rPr>
      </w:pPr>
      <w:r w:rsidRPr="00E1275B">
        <w:t>Hardware</w:t>
      </w:r>
    </w:p>
    <w:p w:rsidR="00715C5D" w:rsidRPr="00387337" w:rsidRDefault="00715C5D" w:rsidP="00975715">
      <w:pPr>
        <w:pStyle w:val="StandardBullet"/>
        <w:numPr>
          <w:ilvl w:val="1"/>
          <w:numId w:val="3"/>
        </w:numPr>
        <w:tabs>
          <w:tab w:val="num" w:pos="1134"/>
        </w:tabs>
        <w:ind w:left="1134" w:hanging="425"/>
      </w:pPr>
      <w:r w:rsidRPr="00387337">
        <w:t xml:space="preserve">Displays the number of hardware channels being mixed by the </w:t>
      </w:r>
      <w:r w:rsidR="00DA3DC5" w:rsidRPr="00387337">
        <w:t>sound</w:t>
      </w:r>
      <w:r w:rsidRPr="00387337">
        <w:t>card hardware.</w:t>
      </w:r>
    </w:p>
    <w:p w:rsidR="00715C5D" w:rsidRPr="00387337" w:rsidRDefault="00715C5D" w:rsidP="00E1275B">
      <w:pPr>
        <w:pStyle w:val="StandardBullet"/>
      </w:pPr>
      <w:r w:rsidRPr="00E1275B">
        <w:t>Software</w:t>
      </w:r>
    </w:p>
    <w:p w:rsidR="00715C5D" w:rsidRPr="00387337" w:rsidRDefault="00715C5D" w:rsidP="00975715">
      <w:pPr>
        <w:pStyle w:val="StandardBullet"/>
        <w:numPr>
          <w:ilvl w:val="1"/>
          <w:numId w:val="3"/>
        </w:numPr>
        <w:tabs>
          <w:tab w:val="num" w:pos="1134"/>
        </w:tabs>
        <w:ind w:left="1134" w:hanging="425"/>
      </w:pPr>
      <w:r w:rsidRPr="00387337">
        <w:t>Displays the number of software channels being mixed by the software mixer.</w:t>
      </w:r>
    </w:p>
    <w:p w:rsidR="00715C5D" w:rsidRPr="00387337" w:rsidRDefault="00715C5D" w:rsidP="00E1275B">
      <w:pPr>
        <w:pStyle w:val="StandardBullet"/>
        <w:rPr>
          <w:b/>
        </w:rPr>
      </w:pPr>
      <w:r w:rsidRPr="00E1275B">
        <w:t>Real</w:t>
      </w:r>
    </w:p>
    <w:p w:rsidR="00715C5D" w:rsidRPr="00387337" w:rsidRDefault="00715C5D" w:rsidP="00975715">
      <w:pPr>
        <w:pStyle w:val="StandardBullet"/>
        <w:numPr>
          <w:ilvl w:val="1"/>
          <w:numId w:val="3"/>
        </w:numPr>
        <w:tabs>
          <w:tab w:val="num" w:pos="1134"/>
        </w:tabs>
        <w:ind w:left="1134" w:hanging="425"/>
        <w:rPr>
          <w:b/>
        </w:rPr>
      </w:pPr>
      <w:r w:rsidRPr="00387337">
        <w:t>Identifies the number of channels in playback (hardware + software channels).</w:t>
      </w:r>
    </w:p>
    <w:p w:rsidR="00715C5D" w:rsidRPr="00387337" w:rsidRDefault="00715C5D" w:rsidP="00E1275B">
      <w:pPr>
        <w:pStyle w:val="StandardBullet"/>
        <w:rPr>
          <w:b/>
        </w:rPr>
      </w:pPr>
      <w:r w:rsidRPr="00E1275B">
        <w:t>Virtual</w:t>
      </w:r>
    </w:p>
    <w:p w:rsidR="00715C5D" w:rsidRPr="00387337" w:rsidRDefault="00715C5D" w:rsidP="00975715">
      <w:pPr>
        <w:pStyle w:val="StandardBullet"/>
        <w:numPr>
          <w:ilvl w:val="1"/>
          <w:numId w:val="3"/>
        </w:numPr>
        <w:tabs>
          <w:tab w:val="num" w:pos="1134"/>
        </w:tabs>
        <w:ind w:left="1134" w:hanging="425"/>
        <w:rPr>
          <w:b/>
        </w:rPr>
      </w:pPr>
      <w:r w:rsidRPr="00387337">
        <w:t>Identifies the number of channels that are active, but currently inaudible (virtual).</w:t>
      </w:r>
    </w:p>
    <w:p w:rsidR="00715C5D" w:rsidRPr="00387337" w:rsidRDefault="00715C5D" w:rsidP="00E1275B">
      <w:pPr>
        <w:pStyle w:val="StandardBullet"/>
        <w:rPr>
          <w:b/>
        </w:rPr>
      </w:pPr>
      <w:r w:rsidRPr="00E1275B">
        <w:t>Playing</w:t>
      </w:r>
    </w:p>
    <w:p w:rsidR="00715C5D" w:rsidRPr="00387337" w:rsidRDefault="00715C5D" w:rsidP="00975715">
      <w:pPr>
        <w:pStyle w:val="StandardBullet"/>
        <w:numPr>
          <w:ilvl w:val="1"/>
          <w:numId w:val="3"/>
        </w:numPr>
        <w:tabs>
          <w:tab w:val="num" w:pos="1134"/>
        </w:tabs>
        <w:ind w:left="1134" w:hanging="425"/>
        <w:rPr>
          <w:b/>
        </w:rPr>
      </w:pPr>
      <w:r w:rsidRPr="00387337">
        <w:t xml:space="preserve">Displays the total number of channels being mixed.  This includes all active </w:t>
      </w:r>
      <w:r w:rsidR="00DA3DC5" w:rsidRPr="00387337">
        <w:t>sound</w:t>
      </w:r>
      <w:r w:rsidRPr="00387337">
        <w:t>s that have a real channel, and those which are virtual.</w:t>
      </w:r>
    </w:p>
    <w:p w:rsidR="00715C5D" w:rsidRPr="00387337" w:rsidRDefault="00715C5D" w:rsidP="00B90381">
      <w:pPr>
        <w:pStyle w:val="Heading3"/>
      </w:pPr>
      <w:bookmarkStart w:id="1293" w:name="_Toc275706796"/>
      <w:r w:rsidRPr="00387337">
        <w:t>Codec Pool Usage</w:t>
      </w:r>
      <w:bookmarkEnd w:id="1293"/>
    </w:p>
    <w:p w:rsidR="00715C5D" w:rsidRPr="00387337" w:rsidRDefault="00715C5D" w:rsidP="00715C5D">
      <w:pPr>
        <w:rPr>
          <w:rFonts w:cs="Arial"/>
        </w:rPr>
      </w:pPr>
      <w:r w:rsidRPr="00387337">
        <w:rPr>
          <w:rFonts w:cs="Arial"/>
        </w:rPr>
        <w:t>Within this panel, the user can monitor the codec pool usage in real time.  The following codecs can be displayed:</w:t>
      </w:r>
    </w:p>
    <w:p w:rsidR="00715C5D" w:rsidRPr="00387337" w:rsidRDefault="00715C5D" w:rsidP="00715C5D">
      <w:pPr>
        <w:rPr>
          <w:rFonts w:cs="Arial"/>
        </w:rPr>
      </w:pPr>
    </w:p>
    <w:p w:rsidR="00715C5D" w:rsidRPr="00387337" w:rsidRDefault="00715C5D" w:rsidP="00E1275B">
      <w:pPr>
        <w:pStyle w:val="StandardBullet"/>
        <w:rPr>
          <w:b/>
        </w:rPr>
      </w:pPr>
      <w:r w:rsidRPr="00E1275B">
        <w:t>MPEG</w:t>
      </w:r>
    </w:p>
    <w:p w:rsidR="00715C5D" w:rsidRPr="00387337" w:rsidRDefault="00715C5D" w:rsidP="00975715">
      <w:pPr>
        <w:pStyle w:val="StandardBullet"/>
        <w:numPr>
          <w:ilvl w:val="1"/>
          <w:numId w:val="3"/>
        </w:numPr>
        <w:tabs>
          <w:tab w:val="num" w:pos="1134"/>
        </w:tabs>
        <w:ind w:left="1134" w:hanging="425"/>
      </w:pPr>
      <w:r w:rsidRPr="00387337">
        <w:t>Displays the number of MPEG codecs currently being played.</w:t>
      </w:r>
    </w:p>
    <w:p w:rsidR="00715C5D" w:rsidRPr="00E1275B" w:rsidRDefault="00715C5D" w:rsidP="00E1275B">
      <w:pPr>
        <w:pStyle w:val="StandardBullet"/>
      </w:pPr>
      <w:r w:rsidRPr="00E1275B">
        <w:t>ADPCM</w:t>
      </w:r>
    </w:p>
    <w:p w:rsidR="00715C5D" w:rsidRPr="00387337" w:rsidRDefault="00715C5D" w:rsidP="00975715">
      <w:pPr>
        <w:pStyle w:val="StandardBullet"/>
        <w:numPr>
          <w:ilvl w:val="1"/>
          <w:numId w:val="3"/>
        </w:numPr>
        <w:tabs>
          <w:tab w:val="num" w:pos="1134"/>
        </w:tabs>
        <w:ind w:left="1134" w:hanging="425"/>
      </w:pPr>
      <w:r w:rsidRPr="00387337">
        <w:t xml:space="preserve">Displays the number of ADPCM codecs currently being played </w:t>
      </w:r>
    </w:p>
    <w:p w:rsidR="00715C5D" w:rsidRPr="00E1275B" w:rsidRDefault="00715C5D" w:rsidP="00E1275B">
      <w:pPr>
        <w:pStyle w:val="StandardBullet"/>
      </w:pPr>
      <w:r w:rsidRPr="00E1275B">
        <w:t>XMA</w:t>
      </w:r>
    </w:p>
    <w:p w:rsidR="00715C5D" w:rsidRPr="00387337" w:rsidRDefault="00715C5D" w:rsidP="00975715">
      <w:pPr>
        <w:pStyle w:val="StandardBullet"/>
        <w:numPr>
          <w:ilvl w:val="1"/>
          <w:numId w:val="3"/>
        </w:numPr>
        <w:tabs>
          <w:tab w:val="num" w:pos="1134"/>
        </w:tabs>
        <w:ind w:left="1134" w:hanging="425"/>
        <w:rPr>
          <w:b/>
        </w:rPr>
      </w:pPr>
      <w:r w:rsidRPr="00387337">
        <w:t>Displays the number of XMA codecs (Xbox 360 only) currently being played.</w:t>
      </w:r>
    </w:p>
    <w:p w:rsidR="00715C5D" w:rsidRPr="00E1275B" w:rsidRDefault="00715C5D" w:rsidP="00E1275B">
      <w:pPr>
        <w:pStyle w:val="StandardBullet"/>
      </w:pPr>
      <w:r w:rsidRPr="00E1275B">
        <w:t>PCM</w:t>
      </w:r>
    </w:p>
    <w:p w:rsidR="00FC6049" w:rsidRPr="00E1275B" w:rsidRDefault="00715C5D" w:rsidP="00975715">
      <w:pPr>
        <w:pStyle w:val="StandardBullet"/>
        <w:numPr>
          <w:ilvl w:val="1"/>
          <w:numId w:val="3"/>
        </w:numPr>
        <w:tabs>
          <w:tab w:val="num" w:pos="1134"/>
        </w:tabs>
        <w:spacing w:line="240" w:lineRule="auto"/>
        <w:ind w:left="1134" w:hanging="425"/>
        <w:contextualSpacing w:val="0"/>
        <w:rPr>
          <w:rFonts w:eastAsia="AppleGothic"/>
          <w:caps/>
          <w:color w:val="404040" w:themeColor="text1" w:themeTint="BF"/>
          <w:sz w:val="28"/>
        </w:rPr>
      </w:pPr>
      <w:r w:rsidRPr="00E1275B">
        <w:t>Displays the number of PCM codecs (PS3 only) currently being played.</w:t>
      </w:r>
      <w:r w:rsidR="00E1275B">
        <w:t xml:space="preserve"> </w:t>
      </w:r>
      <w:r w:rsidR="00FC6049" w:rsidRPr="00E1275B">
        <w:br w:type="page"/>
      </w:r>
    </w:p>
    <w:p w:rsidR="00715C5D" w:rsidRPr="00387337" w:rsidRDefault="00715C5D" w:rsidP="00B90381">
      <w:pPr>
        <w:pStyle w:val="Heading3"/>
      </w:pPr>
      <w:bookmarkStart w:id="1294" w:name="_Toc275706797"/>
      <w:r w:rsidRPr="00387337">
        <w:lastRenderedPageBreak/>
        <w:t xml:space="preserve">Choosing the </w:t>
      </w:r>
      <w:r w:rsidR="00B608B5">
        <w:t>R</w:t>
      </w:r>
      <w:r w:rsidRPr="00387337">
        <w:t xml:space="preserve">ange to </w:t>
      </w:r>
      <w:r w:rsidR="00B608B5">
        <w:t>D</w:t>
      </w:r>
      <w:r w:rsidRPr="00387337">
        <w:t>isplay</w:t>
      </w:r>
      <w:bookmarkEnd w:id="1294"/>
    </w:p>
    <w:p w:rsidR="00715C5D" w:rsidRPr="00387337" w:rsidRDefault="00715C5D" w:rsidP="00715C5D">
      <w:pPr>
        <w:rPr>
          <w:rFonts w:cs="Arial"/>
        </w:rPr>
      </w:pPr>
      <w:r w:rsidRPr="00387337">
        <w:rPr>
          <w:rFonts w:cs="Arial"/>
        </w:rPr>
        <w:t xml:space="preserve">By default, the profiler will maximize the display scale by dynamically adjusting the </w:t>
      </w:r>
      <w:r w:rsidRPr="00387337">
        <w:rPr>
          <w:rStyle w:val="Normal0"/>
          <w:rFonts w:cs="Arial"/>
        </w:rPr>
        <w:t>‘</w:t>
      </w:r>
      <w:r w:rsidRPr="00387337">
        <w:rPr>
          <w:rFonts w:cs="Arial"/>
        </w:rPr>
        <w:t>Maximum</w:t>
      </w:r>
      <w:r w:rsidRPr="00387337">
        <w:rPr>
          <w:rStyle w:val="Normal0"/>
          <w:rFonts w:cs="Arial"/>
        </w:rPr>
        <w:t>’</w:t>
      </w:r>
      <w:r w:rsidRPr="00387337">
        <w:rPr>
          <w:rFonts w:cs="Arial"/>
        </w:rPr>
        <w:t xml:space="preserve"> value to highest value measured by the profiler.</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 display scale can be fixed to a selected value by:</w:t>
      </w:r>
    </w:p>
    <w:p w:rsidR="00715C5D" w:rsidRPr="00387337" w:rsidRDefault="00715C5D" w:rsidP="00715C5D">
      <w:pPr>
        <w:rPr>
          <w:rFonts w:cs="Arial"/>
        </w:rPr>
      </w:pPr>
    </w:p>
    <w:p w:rsidR="00715C5D" w:rsidRPr="00387337" w:rsidRDefault="006A6EAF" w:rsidP="00715E7A">
      <w:pPr>
        <w:pStyle w:val="Steps"/>
        <w:rPr>
          <w:rFonts w:ascii="Arial" w:hAnsi="Arial" w:cs="Arial"/>
        </w:rPr>
      </w:pPr>
      <w:r>
        <w:rPr>
          <w:rFonts w:ascii="Arial" w:hAnsi="Arial" w:cs="Arial"/>
        </w:rPr>
        <w:t>1</w:t>
      </w:r>
      <w:r>
        <w:rPr>
          <w:rFonts w:ascii="Arial" w:hAnsi="Arial" w:cs="Arial"/>
        </w:rPr>
        <w:tab/>
      </w:r>
      <w:r w:rsidR="00715C5D" w:rsidRPr="00387337">
        <w:rPr>
          <w:rFonts w:ascii="Arial" w:hAnsi="Arial" w:cs="Arial"/>
        </w:rPr>
        <w:t>Pressing</w:t>
      </w:r>
      <w:r w:rsidR="00715C5D" w:rsidRPr="00387337">
        <w:rPr>
          <w:rFonts w:ascii="Arial" w:hAnsi="Arial" w:cs="Arial"/>
          <w:lang w:val="en-AU"/>
        </w:rPr>
        <w:t xml:space="preserve"> the </w:t>
      </w:r>
      <w:r w:rsidR="00715C5D" w:rsidRPr="00387337">
        <w:rPr>
          <w:rFonts w:ascii="Arial" w:hAnsi="Arial" w:cs="Arial"/>
          <w:noProof/>
          <w:lang w:val="en-AU" w:eastAsia="ja-JP"/>
        </w:rPr>
        <w:drawing>
          <wp:inline distT="0" distB="0" distL="0" distR="0">
            <wp:extent cx="152400" cy="152400"/>
            <wp:effectExtent l="25400" t="0" r="0" b="0"/>
            <wp:docPr id="143" name="Picture 143"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715C5D" w:rsidRPr="00387337">
        <w:rPr>
          <w:rFonts w:ascii="Arial" w:hAnsi="Arial" w:cs="Arial"/>
        </w:rPr>
        <w:t xml:space="preserve"> button on the graph panel. This will cause the 'graph control' dialog to appear.</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 xml:space="preserve">Navigating to the appropriate </w:t>
      </w:r>
      <w:r w:rsidR="007C567C" w:rsidRPr="00387337">
        <w:rPr>
          <w:rFonts w:ascii="Arial" w:hAnsi="Arial" w:cs="Arial"/>
        </w:rPr>
        <w:t>View</w:t>
      </w:r>
      <w:r w:rsidRPr="00387337">
        <w:rPr>
          <w:rFonts w:ascii="Arial" w:hAnsi="Arial" w:cs="Arial"/>
        </w:rPr>
        <w:t xml:space="preserve"> (CPU, Channel or Codec).</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Entering the desired range maximum into the 'Maximum: ' textbox field</w:t>
      </w:r>
    </w:p>
    <w:p w:rsidR="00715C5D" w:rsidRPr="00387337" w:rsidRDefault="00715C5D" w:rsidP="00715E7A">
      <w:pPr>
        <w:pStyle w:val="Steps"/>
        <w:rPr>
          <w:rFonts w:ascii="Arial" w:hAnsi="Arial" w:cs="Arial"/>
        </w:rPr>
      </w:pPr>
    </w:p>
    <w:p w:rsidR="00715C5D" w:rsidRPr="00387337" w:rsidRDefault="00715C5D" w:rsidP="006A6EAF">
      <w:r w:rsidRPr="00387337">
        <w:t>The display range will be indicated by the values in the bottom left and top left corners of the graph panel.</w:t>
      </w:r>
    </w:p>
    <w:p w:rsidR="00715C5D" w:rsidRPr="00387337" w:rsidRDefault="00715C5D" w:rsidP="00FC6049">
      <w:pPr>
        <w:rPr>
          <w:rFonts w:cs="Arial"/>
        </w:rPr>
      </w:pPr>
      <w:r w:rsidRPr="00387337">
        <w:rPr>
          <w:rFonts w:cs="Arial"/>
        </w:rPr>
        <w:br w:type="page"/>
      </w:r>
    </w:p>
    <w:p w:rsidR="00715C5D" w:rsidRPr="00387337" w:rsidRDefault="00715C5D" w:rsidP="00715C5D">
      <w:pPr>
        <w:pStyle w:val="ChapterNumber"/>
        <w:framePr w:h="1905" w:wrap="around"/>
        <w:shd w:val="clear" w:color="30487E" w:fill="auto"/>
        <w:rPr>
          <w:rFonts w:ascii="Arial" w:hAnsi="Arial" w:cs="Arial"/>
          <w:lang w:val="en-US"/>
        </w:rPr>
      </w:pPr>
      <w:r w:rsidRPr="00387337">
        <w:rPr>
          <w:rFonts w:ascii="Arial" w:hAnsi="Arial" w:cs="Arial"/>
          <w:lang w:val="en-US"/>
        </w:rPr>
        <w:lastRenderedPageBreak/>
        <w:t>9</w:t>
      </w:r>
    </w:p>
    <w:p w:rsidR="00715C5D" w:rsidRPr="00387337" w:rsidRDefault="00715C5D" w:rsidP="00387337">
      <w:pPr>
        <w:pStyle w:val="Heading1"/>
      </w:pPr>
      <w:bookmarkStart w:id="1295" w:name="_Toc275706798"/>
      <w:r w:rsidRPr="00387337">
        <w:t xml:space="preserve">CHAPTER </w:t>
      </w:r>
      <w:r w:rsidR="006A6EAF">
        <w:t>NINE</w:t>
      </w:r>
      <w:r w:rsidRPr="00387337">
        <w:t>: Interactive Music</w:t>
      </w:r>
      <w:bookmarkEnd w:id="1295"/>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387337" w:rsidRDefault="00715C5D" w:rsidP="00715C5D">
      <w:pPr>
        <w:rPr>
          <w:rFonts w:cs="Arial"/>
        </w:rPr>
      </w:pPr>
    </w:p>
    <w:p w:rsidR="00715C5D" w:rsidRPr="006A6EAF" w:rsidRDefault="00715C5D" w:rsidP="006A6EAF">
      <w:pPr>
        <w:pStyle w:val="Introduction"/>
        <w:jc w:val="left"/>
        <w:rPr>
          <w:rFonts w:ascii="Arial" w:hAnsi="Arial" w:cs="Arial"/>
          <w:noProof w:val="0"/>
          <w:lang w:val="en-US"/>
        </w:rPr>
      </w:pPr>
      <w:r w:rsidRPr="006A6EAF">
        <w:rPr>
          <w:rFonts w:ascii="Arial" w:hAnsi="Arial" w:cs="Arial"/>
          <w:noProof w:val="0"/>
          <w:lang w:val="en-US"/>
        </w:rPr>
        <w:t xml:space="preserve">The 'Interactive Music' </w:t>
      </w:r>
      <w:r w:rsidR="007C567C" w:rsidRPr="006A6EAF">
        <w:rPr>
          <w:rFonts w:ascii="Arial" w:hAnsi="Arial" w:cs="Arial"/>
          <w:noProof w:val="0"/>
          <w:lang w:val="en-US"/>
        </w:rPr>
        <w:t>View</w:t>
      </w:r>
      <w:r w:rsidRPr="006A6EAF">
        <w:rPr>
          <w:rFonts w:ascii="Arial" w:hAnsi="Arial" w:cs="Arial"/>
          <w:noProof w:val="0"/>
          <w:lang w:val="en-US"/>
        </w:rPr>
        <w:t xml:space="preserve"> within FMOD </w:t>
      </w:r>
      <w:r w:rsidR="00F92E68" w:rsidRPr="006A6EAF">
        <w:rPr>
          <w:rFonts w:ascii="Arial" w:hAnsi="Arial" w:cs="Arial"/>
          <w:noProof w:val="0"/>
          <w:lang w:val="en-US"/>
        </w:rPr>
        <w:t>Designer 2010</w:t>
      </w:r>
      <w:r w:rsidRPr="006A6EAF">
        <w:rPr>
          <w:rFonts w:ascii="Arial" w:hAnsi="Arial" w:cs="Arial"/>
          <w:noProof w:val="0"/>
          <w:lang w:val="en-US"/>
        </w:rPr>
        <w:t xml:space="preserve"> allows the </w:t>
      </w:r>
      <w:r w:rsidR="00DA3DC5" w:rsidRPr="006A6EAF">
        <w:rPr>
          <w:rFonts w:ascii="Arial" w:hAnsi="Arial" w:cs="Arial"/>
          <w:noProof w:val="0"/>
          <w:lang w:val="en-US"/>
        </w:rPr>
        <w:t>sound</w:t>
      </w:r>
      <w:r w:rsidRPr="006A6EAF">
        <w:rPr>
          <w:rFonts w:ascii="Arial" w:hAnsi="Arial" w:cs="Arial"/>
          <w:noProof w:val="0"/>
          <w:lang w:val="en-US"/>
        </w:rPr>
        <w:t xml:space="preserve"> designer to create a game </w:t>
      </w:r>
      <w:r w:rsidR="00DA3DC5" w:rsidRPr="006A6EAF">
        <w:rPr>
          <w:rFonts w:ascii="Arial" w:hAnsi="Arial" w:cs="Arial"/>
          <w:noProof w:val="0"/>
          <w:lang w:val="en-US"/>
        </w:rPr>
        <w:t>sound</w:t>
      </w:r>
      <w:r w:rsidRPr="006A6EAF">
        <w:rPr>
          <w:rFonts w:ascii="Arial" w:hAnsi="Arial" w:cs="Arial"/>
          <w:noProof w:val="0"/>
          <w:lang w:val="en-US"/>
        </w:rPr>
        <w:t xml:space="preserve">track that features cues, musical themes, transitions between music themes and flourishes.  </w:t>
      </w:r>
    </w:p>
    <w:p w:rsidR="00715C5D" w:rsidRPr="006A6EAF" w:rsidRDefault="00715C5D" w:rsidP="006A6EAF">
      <w:pPr>
        <w:pStyle w:val="Introduction"/>
        <w:jc w:val="left"/>
        <w:rPr>
          <w:rFonts w:ascii="Arial" w:hAnsi="Arial" w:cs="Arial"/>
          <w:noProof w:val="0"/>
          <w:lang w:val="en-US"/>
        </w:rPr>
      </w:pPr>
    </w:p>
    <w:p w:rsidR="00715C5D" w:rsidRPr="006A6EAF" w:rsidRDefault="00715C5D" w:rsidP="006A6EAF">
      <w:pPr>
        <w:pStyle w:val="Introduction"/>
        <w:jc w:val="left"/>
        <w:rPr>
          <w:rFonts w:ascii="Arial" w:hAnsi="Arial" w:cs="Arial"/>
          <w:noProof w:val="0"/>
          <w:lang w:val="en-US"/>
        </w:rPr>
      </w:pPr>
      <w:r w:rsidRPr="006A6EAF">
        <w:rPr>
          <w:rFonts w:ascii="Arial" w:hAnsi="Arial" w:cs="Arial"/>
          <w:noProof w:val="0"/>
          <w:lang w:val="en-US"/>
        </w:rPr>
        <w:t>All musical transitions and flourishes can be instructed to playback in a musically intelligent and beat-matched manner. Each theme can be attached to cues and transitions between themes are easily parameterized for the Programmer.</w:t>
      </w:r>
    </w:p>
    <w:p w:rsidR="00715C5D" w:rsidRPr="00387337" w:rsidRDefault="00715C5D" w:rsidP="00715C5D">
      <w:pPr>
        <w:rPr>
          <w:rFonts w:cs="Arial"/>
        </w:rPr>
      </w:pPr>
    </w:p>
    <w:p w:rsidR="00715C5D" w:rsidRPr="00387337" w:rsidRDefault="00715C5D" w:rsidP="00715C5D">
      <w:pPr>
        <w:pStyle w:val="Introduction"/>
        <w:rPr>
          <w:rFonts w:ascii="Arial" w:hAnsi="Arial" w:cs="Arial"/>
          <w:noProof w:val="0"/>
          <w:lang w:val="en-US"/>
        </w:rPr>
      </w:pPr>
    </w:p>
    <w:p w:rsidR="00715C5D" w:rsidRPr="00387337" w:rsidRDefault="00715C5D" w:rsidP="00715C5D">
      <w:pPr>
        <w:pStyle w:val="Introduction"/>
        <w:rPr>
          <w:rFonts w:ascii="Arial" w:hAnsi="Arial" w:cs="Arial"/>
          <w:noProof w:val="0"/>
          <w:lang w:val="en-US"/>
        </w:rPr>
      </w:pPr>
      <w:r w:rsidRPr="00387337">
        <w:rPr>
          <w:rFonts w:ascii="Arial" w:hAnsi="Arial" w:cs="Arial"/>
          <w:noProof w:val="0"/>
          <w:lang w:val="en-US"/>
        </w:rPr>
        <w:t>Key topics in this chapter.</w:t>
      </w:r>
    </w:p>
    <w:p w:rsidR="00715C5D" w:rsidRPr="00387337" w:rsidRDefault="00715C5D" w:rsidP="006A6EAF">
      <w:pPr>
        <w:pStyle w:val="SectionHeadingBullet"/>
      </w:pPr>
      <w:r w:rsidRPr="00387337">
        <w:t>Introducing key concepts</w:t>
      </w:r>
    </w:p>
    <w:p w:rsidR="00715C5D" w:rsidRPr="00387337" w:rsidRDefault="00715C5D" w:rsidP="006A6EAF">
      <w:pPr>
        <w:pStyle w:val="SectionHeadingBullet"/>
      </w:pPr>
      <w:r w:rsidRPr="00387337">
        <w:t>Explaining how the music system works</w:t>
      </w:r>
    </w:p>
    <w:p w:rsidR="00715C5D" w:rsidRPr="00387337" w:rsidRDefault="00715C5D" w:rsidP="006A6EAF">
      <w:pPr>
        <w:pStyle w:val="SectionHeadingBullet"/>
      </w:pPr>
      <w:r w:rsidRPr="00387337">
        <w:t xml:space="preserve">Usage of the Interactive Music </w:t>
      </w:r>
      <w:r w:rsidR="007C567C" w:rsidRPr="00387337">
        <w:t>View</w:t>
      </w:r>
    </w:p>
    <w:p w:rsidR="00BC2BA1" w:rsidRPr="00387337" w:rsidRDefault="00715C5D" w:rsidP="00BC2BA1">
      <w:r w:rsidRPr="00387337">
        <w:rPr>
          <w:rFonts w:cs="Arial"/>
        </w:rPr>
        <w:br w:type="page"/>
      </w:r>
      <w:bookmarkStart w:id="1296" w:name="_Toc74040039"/>
    </w:p>
    <w:p w:rsidR="00715C5D" w:rsidRPr="00387337" w:rsidRDefault="00715C5D" w:rsidP="006A6EAF">
      <w:pPr>
        <w:pStyle w:val="Heading2"/>
        <w:spacing w:line="360" w:lineRule="auto"/>
      </w:pPr>
      <w:bookmarkStart w:id="1297" w:name="_Toc275706799"/>
      <w:r w:rsidRPr="00387337">
        <w:lastRenderedPageBreak/>
        <w:t>Introduction</w:t>
      </w:r>
      <w:bookmarkEnd w:id="1296"/>
      <w:bookmarkEnd w:id="1297"/>
    </w:p>
    <w:p w:rsidR="00715C5D" w:rsidRPr="00387337" w:rsidRDefault="00715C5D" w:rsidP="00715C5D">
      <w:pPr>
        <w:rPr>
          <w:rFonts w:cs="Arial"/>
        </w:rPr>
      </w:pPr>
      <w:r w:rsidRPr="00387337">
        <w:rPr>
          <w:rFonts w:cs="Arial"/>
        </w:rPr>
        <w:t xml:space="preserve">The Interactive Music </w:t>
      </w:r>
      <w:r w:rsidR="007C567C" w:rsidRPr="00387337">
        <w:rPr>
          <w:rFonts w:cs="Arial"/>
        </w:rPr>
        <w:t>View</w:t>
      </w:r>
      <w:r w:rsidRPr="00387337">
        <w:rPr>
          <w:rFonts w:cs="Arial"/>
        </w:rPr>
        <w:t xml:space="preserve"> allows a </w:t>
      </w:r>
      <w:r w:rsidR="00DA3DC5" w:rsidRPr="00387337">
        <w:rPr>
          <w:rFonts w:cs="Arial"/>
        </w:rPr>
        <w:t>sound</w:t>
      </w:r>
      <w:r w:rsidRPr="00387337">
        <w:rPr>
          <w:rFonts w:cs="Arial"/>
        </w:rPr>
        <w:t xml:space="preserve"> designer to construct musical movements and link these movements with seamless transitions. Transitions between themes are not the only feature of the Interactive Music system.  The </w:t>
      </w:r>
      <w:r w:rsidR="00DA3DC5" w:rsidRPr="00387337">
        <w:rPr>
          <w:rFonts w:cs="Arial"/>
        </w:rPr>
        <w:t>sound</w:t>
      </w:r>
      <w:r w:rsidRPr="00387337">
        <w:rPr>
          <w:rFonts w:cs="Arial"/>
        </w:rPr>
        <w:t xml:space="preserve"> designer can also embellish these movements with additional concurrent flourishes.  To preserve musicality, these flourishes can be synchronized to any beat of the existing movement, as selected by the </w:t>
      </w:r>
      <w:r w:rsidR="00DA3DC5" w:rsidRPr="00387337">
        <w:rPr>
          <w:rFonts w:cs="Arial"/>
        </w:rPr>
        <w:t>sound</w:t>
      </w:r>
      <w:r w:rsidRPr="00387337">
        <w:rPr>
          <w:rFonts w:cs="Arial"/>
        </w:rPr>
        <w:t xml:space="preserve"> designer.</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 combination of seamless transitioning and flourishes provides useful musical variation, and allows for non-linear sequencing and composition that is easily connected to game state.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Interactive Music </w:t>
      </w:r>
      <w:r w:rsidR="007C567C" w:rsidRPr="00387337">
        <w:rPr>
          <w:rFonts w:cs="Arial"/>
        </w:rPr>
        <w:t>View</w:t>
      </w:r>
      <w:r w:rsidRPr="00387337">
        <w:rPr>
          <w:rFonts w:cs="Arial"/>
        </w:rPr>
        <w:t xml:space="preserve"> is one component of a complete music system, the other component being the FMOD Event System API.  Within this chapter, the Interactive Music </w:t>
      </w:r>
      <w:r w:rsidR="007C567C" w:rsidRPr="00387337">
        <w:rPr>
          <w:rFonts w:cs="Arial"/>
        </w:rPr>
        <w:t>View</w:t>
      </w:r>
      <w:r w:rsidRPr="00387337">
        <w:rPr>
          <w:rFonts w:cs="Arial"/>
        </w:rPr>
        <w:t xml:space="preserve"> refers to the tool used by the </w:t>
      </w:r>
      <w:r w:rsidR="00DA3DC5" w:rsidRPr="00387337">
        <w:rPr>
          <w:rFonts w:cs="Arial"/>
        </w:rPr>
        <w:t>sound</w:t>
      </w:r>
      <w:r w:rsidRPr="00387337">
        <w:rPr>
          <w:rFonts w:cs="Arial"/>
        </w:rPr>
        <w:t xml:space="preserve"> designer.  The Interactive Music System (or music system) refers to the complete system (tool and engine combined).</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This chapter has the following structure:</w:t>
      </w:r>
    </w:p>
    <w:p w:rsidR="00715C5D" w:rsidRPr="00387337" w:rsidRDefault="00715C5D" w:rsidP="00715C5D">
      <w:pPr>
        <w:rPr>
          <w:rFonts w:cs="Arial"/>
        </w:rPr>
      </w:pPr>
    </w:p>
    <w:p w:rsidR="00715C5D" w:rsidRPr="00387337" w:rsidRDefault="00715C5D" w:rsidP="006A6EAF">
      <w:pPr>
        <w:pStyle w:val="StandardBullet"/>
      </w:pPr>
      <w:r w:rsidRPr="00387337">
        <w:t>Key terms and objects.  A brief description and explanation of the common components of the music system</w:t>
      </w:r>
    </w:p>
    <w:p w:rsidR="00715C5D" w:rsidRPr="00387337" w:rsidRDefault="00715C5D" w:rsidP="006A6EAF">
      <w:pPr>
        <w:pStyle w:val="StandardBullet"/>
      </w:pPr>
      <w:r w:rsidRPr="00387337">
        <w:t xml:space="preserve">Learning the Interface.  A look at all the main dialog and property </w:t>
      </w:r>
      <w:r w:rsidR="00F823AC" w:rsidRPr="00387337">
        <w:t>pane</w:t>
      </w:r>
      <w:r w:rsidRPr="00387337">
        <w:t xml:space="preserve">s used when creating a score within the Interactive Music </w:t>
      </w:r>
      <w:r w:rsidR="007C567C" w:rsidRPr="00387337">
        <w:t>View</w:t>
      </w:r>
      <w:r w:rsidRPr="00387337">
        <w:t>.</w:t>
      </w:r>
    </w:p>
    <w:p w:rsidR="00715C5D" w:rsidRPr="00387337" w:rsidRDefault="00715C5D" w:rsidP="006A6EAF">
      <w:pPr>
        <w:pStyle w:val="StandardBullet"/>
      </w:pPr>
      <w:r w:rsidRPr="00387337">
        <w:rPr>
          <w:noProof/>
        </w:rPr>
        <w:t>System Implementation Concepts.  This section discusses the inner workings of the music system.</w:t>
      </w:r>
    </w:p>
    <w:p w:rsidR="00715C5D" w:rsidRPr="00387337" w:rsidRDefault="00715C5D" w:rsidP="006A6EAF">
      <w:pPr>
        <w:pStyle w:val="StandardBullet"/>
      </w:pPr>
      <w:r w:rsidRPr="00387337">
        <w:rPr>
          <w:noProof/>
        </w:rPr>
        <w:t xml:space="preserve">Creating an Interactive Music Score.  This section provides the practical 'how-to' information for creating a adaptive music piece within the Interactive Music </w:t>
      </w:r>
      <w:r w:rsidR="007C567C" w:rsidRPr="00387337">
        <w:rPr>
          <w:noProof/>
        </w:rPr>
        <w:t>View</w:t>
      </w:r>
      <w:r w:rsidRPr="00387337">
        <w:rPr>
          <w:noProof/>
        </w:rPr>
        <w:t>.</w:t>
      </w:r>
    </w:p>
    <w:p w:rsidR="00715C5D" w:rsidRPr="00387337" w:rsidRDefault="00715C5D" w:rsidP="006A6EAF">
      <w:pPr>
        <w:pStyle w:val="StandardBullet"/>
      </w:pPr>
      <w:r w:rsidRPr="00387337">
        <w:rPr>
          <w:noProof/>
        </w:rPr>
        <w:t>Auditioning.  This section discusses methods for previewing a work in progress or finished adaptive music piece.</w:t>
      </w:r>
    </w:p>
    <w:p w:rsidR="00715C5D" w:rsidRPr="00387337" w:rsidRDefault="00715C5D" w:rsidP="006A6EAF">
      <w:pPr>
        <w:pStyle w:val="StandardBullet"/>
      </w:pPr>
      <w:r w:rsidRPr="00387337">
        <w:t xml:space="preserve">Property Reference Guide.  This section details all properties and dialog options within the Interactive Music </w:t>
      </w:r>
      <w:r w:rsidR="007C567C" w:rsidRPr="00387337">
        <w:t>View</w:t>
      </w:r>
      <w:r w:rsidRPr="00387337">
        <w:t>.</w:t>
      </w:r>
    </w:p>
    <w:p w:rsidR="00715C5D" w:rsidRPr="00387337" w:rsidRDefault="00715C5D" w:rsidP="00B90381">
      <w:pPr>
        <w:pStyle w:val="Heading2"/>
      </w:pPr>
      <w:bookmarkStart w:id="1298" w:name="_Toc70147406"/>
      <w:bookmarkStart w:id="1299" w:name="_Toc74040040"/>
      <w:r w:rsidRPr="00387337">
        <w:br w:type="page"/>
      </w:r>
      <w:bookmarkStart w:id="1300" w:name="_Toc275706800"/>
      <w:r w:rsidRPr="00387337">
        <w:lastRenderedPageBreak/>
        <w:t>Key Terms and Objects</w:t>
      </w:r>
      <w:bookmarkEnd w:id="1298"/>
      <w:bookmarkEnd w:id="1299"/>
      <w:bookmarkEnd w:id="1300"/>
    </w:p>
    <w:p w:rsidR="00715C5D" w:rsidRPr="00387337" w:rsidRDefault="00715C5D" w:rsidP="00715C5D">
      <w:pPr>
        <w:rPr>
          <w:rFonts w:cs="Arial"/>
        </w:rPr>
      </w:pPr>
      <w:r w:rsidRPr="00387337">
        <w:rPr>
          <w:rFonts w:cs="Arial"/>
        </w:rPr>
        <w:t>In this section, the key terms and objects used in the music system are explained.</w:t>
      </w:r>
    </w:p>
    <w:p w:rsidR="00715C5D" w:rsidRPr="00387337" w:rsidRDefault="00715C5D" w:rsidP="00B90381">
      <w:pPr>
        <w:pStyle w:val="Heading3"/>
      </w:pPr>
      <w:bookmarkStart w:id="1301" w:name="_Toc70147407"/>
      <w:bookmarkStart w:id="1302" w:name="_Toc74040041"/>
      <w:bookmarkStart w:id="1303" w:name="_Toc275706801"/>
      <w:r w:rsidRPr="00387337">
        <w:t>Cue</w:t>
      </w:r>
      <w:bookmarkEnd w:id="1301"/>
      <w:bookmarkEnd w:id="1302"/>
      <w:bookmarkEnd w:id="1303"/>
    </w:p>
    <w:p w:rsidR="00715C5D" w:rsidRPr="00387337" w:rsidRDefault="00715C5D" w:rsidP="00715C5D">
      <w:pPr>
        <w:rPr>
          <w:rFonts w:cs="Arial"/>
        </w:rPr>
      </w:pPr>
      <w:r w:rsidRPr="00387337">
        <w:rPr>
          <w:rFonts w:cs="Arial"/>
        </w:rPr>
        <w:t xml:space="preserve">From the </w:t>
      </w:r>
      <w:r w:rsidR="00DA3DC5" w:rsidRPr="00387337">
        <w:rPr>
          <w:rFonts w:cs="Arial"/>
        </w:rPr>
        <w:t>sound</w:t>
      </w:r>
      <w:r w:rsidRPr="00387337">
        <w:rPr>
          <w:rFonts w:cs="Arial"/>
        </w:rPr>
        <w:t xml:space="preserve"> designer's perspective, a cue is a potential musical trigger. The </w:t>
      </w:r>
      <w:r w:rsidR="00DA3DC5" w:rsidRPr="00387337">
        <w:rPr>
          <w:rFonts w:cs="Arial"/>
        </w:rPr>
        <w:t>sound</w:t>
      </w:r>
      <w:r w:rsidRPr="00387337">
        <w:rPr>
          <w:rFonts w:cs="Arial"/>
        </w:rPr>
        <w:t xml:space="preserve"> designer can associate a cue with a particular piece of music.  In the user interface (scene editor) a cue is represented with the icon below:</w:t>
      </w:r>
    </w:p>
    <w:p w:rsidR="00715C5D" w:rsidRPr="00387337" w:rsidRDefault="00715C5D" w:rsidP="00715C5D">
      <w:pPr>
        <w:rPr>
          <w:rFonts w:cs="Arial"/>
        </w:rPr>
      </w:pPr>
    </w:p>
    <w:p w:rsidR="00EA1F12" w:rsidRPr="00387337" w:rsidRDefault="00EA1F12" w:rsidP="00EA1F12">
      <w:pPr>
        <w:pStyle w:val="Caption"/>
        <w:numPr>
          <w:ilvl w:val="0"/>
          <w:numId w:val="0"/>
        </w:numPr>
        <w:ind w:left="340" w:hanging="340"/>
        <w:jc w:val="center"/>
        <w:rPr>
          <w:rFonts w:cs="Arial"/>
          <w:lang w:val="en-US"/>
        </w:rPr>
      </w:pPr>
      <w:r w:rsidRPr="00387337">
        <w:rPr>
          <w:rFonts w:cs="Arial"/>
          <w:lang w:eastAsia="ja-JP"/>
        </w:rPr>
        <w:drawing>
          <wp:inline distT="0" distB="0" distL="0" distR="0">
            <wp:extent cx="1299210" cy="643255"/>
            <wp:effectExtent l="19050" t="19050" r="15240" b="23495"/>
            <wp:docPr id="144" name="Picture 144" descr="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Picture 11"/>
                    <pic:cNvPicPr>
                      <a:picLocks noChangeAspect="1" noChangeArrowheads="1"/>
                    </pic:cNvPicPr>
                  </pic:nvPicPr>
                  <pic:blipFill>
                    <a:blip r:embed="rId112" cstate="print"/>
                    <a:stretch>
                      <a:fillRect/>
                    </a:stretch>
                  </pic:blipFill>
                  <pic:spPr bwMode="auto">
                    <a:xfrm>
                      <a:off x="0" y="0"/>
                      <a:ext cx="1299210" cy="643255"/>
                    </a:xfrm>
                    <a:prstGeom prst="rect">
                      <a:avLst/>
                    </a:prstGeom>
                    <a:noFill/>
                    <a:ln w="3175" cmpd="sng">
                      <a:solidFill>
                        <a:srgbClr val="000000"/>
                      </a:solidFill>
                      <a:miter lim="800000"/>
                      <a:headEnd/>
                      <a:tailEnd/>
                    </a:ln>
                    <a:effectLst/>
                  </pic:spPr>
                </pic:pic>
              </a:graphicData>
            </a:graphic>
          </wp:inline>
        </w:drawing>
      </w:r>
    </w:p>
    <w:p w:rsidR="00715C5D" w:rsidRPr="00387337" w:rsidRDefault="00715C5D" w:rsidP="00EA1F12">
      <w:pPr>
        <w:pStyle w:val="Caption"/>
        <w:numPr>
          <w:ilvl w:val="0"/>
          <w:numId w:val="0"/>
        </w:numPr>
        <w:ind w:left="340" w:hanging="340"/>
        <w:jc w:val="center"/>
        <w:rPr>
          <w:rFonts w:cs="Arial"/>
        </w:rPr>
      </w:pPr>
      <w:r w:rsidRPr="00387337">
        <w:rPr>
          <w:rFonts w:cs="Arial"/>
          <w:lang w:val="en-US"/>
        </w:rPr>
        <w:t xml:space="preserve">Figure </w:t>
      </w:r>
      <w:r w:rsidR="00492A62" w:rsidRPr="00387337">
        <w:rPr>
          <w:rFonts w:cs="Arial"/>
          <w:lang w:val="en-US"/>
        </w:rPr>
        <w:t>9-1</w:t>
      </w:r>
      <w:r w:rsidRPr="00387337">
        <w:rPr>
          <w:rFonts w:cs="Arial"/>
          <w:lang w:val="en-US"/>
        </w:rPr>
        <w:t xml:space="preserve">: The </w:t>
      </w:r>
      <w:r w:rsidRPr="00387337">
        <w:rPr>
          <w:rFonts w:cs="Arial"/>
        </w:rPr>
        <w:t>'</w:t>
      </w:r>
      <w:r w:rsidRPr="00387337">
        <w:rPr>
          <w:rFonts w:cs="Arial"/>
          <w:lang w:val="en-US"/>
        </w:rPr>
        <w:t>Cue</w:t>
      </w:r>
      <w:r w:rsidRPr="00387337">
        <w:rPr>
          <w:rFonts w:cs="Arial"/>
        </w:rPr>
        <w:t>'</w:t>
      </w:r>
      <w:r w:rsidRPr="00387337">
        <w:rPr>
          <w:rFonts w:cs="Arial"/>
          <w:lang w:val="en-US"/>
        </w:rPr>
        <w:t xml:space="preserve"> icon</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Cues are also displayed in a cue list.  The figure below demonstrates a cue icon in the cue list. </w:t>
      </w:r>
    </w:p>
    <w:p w:rsidR="00715C5D" w:rsidRPr="00387337" w:rsidRDefault="00715C5D" w:rsidP="00715C5D">
      <w:pPr>
        <w:rPr>
          <w:rFonts w:cs="Arial"/>
        </w:rPr>
      </w:pPr>
    </w:p>
    <w:p w:rsidR="00715C5D" w:rsidRPr="00387337" w:rsidRDefault="00715C5D" w:rsidP="006A6EAF">
      <w:pPr>
        <w:jc w:val="center"/>
        <w:rPr>
          <w:rFonts w:cs="Arial"/>
        </w:rPr>
      </w:pPr>
      <w:r w:rsidRPr="00387337">
        <w:rPr>
          <w:rFonts w:cs="Arial"/>
          <w:noProof/>
          <w:lang w:val="en-AU" w:eastAsia="ja-JP"/>
        </w:rPr>
        <w:drawing>
          <wp:inline distT="0" distB="0" distL="0" distR="0">
            <wp:extent cx="2447632" cy="530678"/>
            <wp:effectExtent l="19050" t="19050" r="9818" b="21772"/>
            <wp:docPr id="145" name="Picture 145" descr="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icture 6"/>
                    <pic:cNvPicPr>
                      <a:picLocks noChangeAspect="1" noChangeArrowheads="1"/>
                    </pic:cNvPicPr>
                  </pic:nvPicPr>
                  <pic:blipFill>
                    <a:blip r:embed="rId113" cstate="print"/>
                    <a:stretch>
                      <a:fillRect/>
                    </a:stretch>
                  </pic:blipFill>
                  <pic:spPr bwMode="auto">
                    <a:xfrm>
                      <a:off x="0" y="0"/>
                      <a:ext cx="2447632" cy="530678"/>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F823AC">
      <w:pPr>
        <w:pStyle w:val="Caption"/>
        <w:numPr>
          <w:ilvl w:val="0"/>
          <w:numId w:val="0"/>
        </w:numPr>
        <w:ind w:left="340" w:hanging="340"/>
        <w:jc w:val="center"/>
        <w:rPr>
          <w:rFonts w:cs="Arial"/>
        </w:rPr>
      </w:pPr>
      <w:r w:rsidRPr="00387337">
        <w:rPr>
          <w:rFonts w:cs="Arial"/>
          <w:lang w:val="en-US"/>
        </w:rPr>
        <w:t xml:space="preserve">Figure </w:t>
      </w:r>
      <w:r w:rsidR="00492A62" w:rsidRPr="00387337">
        <w:rPr>
          <w:rFonts w:cs="Arial"/>
          <w:lang w:val="en-US"/>
        </w:rPr>
        <w:t>9-2</w:t>
      </w:r>
      <w:r w:rsidR="00F823AC" w:rsidRPr="00387337">
        <w:rPr>
          <w:rFonts w:cs="Arial"/>
          <w:lang w:val="en-US"/>
        </w:rPr>
        <w:t>: A cue icon called 'retro-rock_arena</w:t>
      </w:r>
      <w:r w:rsidRPr="00387337">
        <w:rPr>
          <w:rFonts w:cs="Arial"/>
          <w:lang w:val="en-US"/>
        </w:rPr>
        <w:t>'</w:t>
      </w:r>
      <w:r w:rsidRPr="00387337">
        <w:rPr>
          <w:rFonts w:cs="Arial"/>
        </w:rPr>
        <w:t xml:space="preserve"> in the cue list</w:t>
      </w:r>
    </w:p>
    <w:p w:rsidR="00715C5D" w:rsidRPr="00387337" w:rsidRDefault="00715C5D" w:rsidP="00B90381">
      <w:pPr>
        <w:pStyle w:val="Heading3"/>
      </w:pPr>
      <w:bookmarkStart w:id="1304" w:name="_Toc70147408"/>
      <w:bookmarkStart w:id="1305" w:name="_Toc74040042"/>
      <w:bookmarkStart w:id="1306" w:name="_Toc275706802"/>
      <w:r w:rsidRPr="00387337">
        <w:t>Parameter</w:t>
      </w:r>
      <w:bookmarkEnd w:id="1304"/>
      <w:bookmarkEnd w:id="1305"/>
      <w:bookmarkEnd w:id="1306"/>
    </w:p>
    <w:p w:rsidR="00715C5D" w:rsidRPr="00387337" w:rsidRDefault="00715C5D" w:rsidP="00715C5D">
      <w:pPr>
        <w:rPr>
          <w:rFonts w:cs="Arial"/>
        </w:rPr>
      </w:pPr>
      <w:r w:rsidRPr="00387337">
        <w:rPr>
          <w:rFonts w:cs="Arial"/>
        </w:rPr>
        <w:t xml:space="preserve">Parameters are values passed from the game engine to the music system.  Using these values allows the </w:t>
      </w:r>
      <w:r w:rsidR="00DA3DC5" w:rsidRPr="00387337">
        <w:rPr>
          <w:rFonts w:cs="Arial"/>
        </w:rPr>
        <w:t>sound</w:t>
      </w:r>
      <w:r w:rsidRPr="00387337">
        <w:rPr>
          <w:rFonts w:cs="Arial"/>
        </w:rPr>
        <w:t xml:space="preserve"> designer to specify how the music piece responds to changes in game state.  For example, the value of a particular parameter may dictate the choice of one musical phrase over another.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Within the Interactive Music </w:t>
      </w:r>
      <w:r w:rsidR="007C567C" w:rsidRPr="00387337">
        <w:rPr>
          <w:rFonts w:cs="Arial"/>
        </w:rPr>
        <w:t>View</w:t>
      </w:r>
      <w:r w:rsidRPr="00387337">
        <w:rPr>
          <w:rFonts w:cs="Arial"/>
        </w:rPr>
        <w:t>, the following icon represents a 'Parameter'</w:t>
      </w:r>
      <w:r w:rsidRPr="00387337">
        <w:rPr>
          <w:rFonts w:cs="Arial"/>
          <w:lang w:val="en-AU"/>
        </w:rPr>
        <w:t xml:space="preserve"> in the parameter list</w:t>
      </w:r>
      <w:r w:rsidRPr="00387337">
        <w:rPr>
          <w:rFonts w:cs="Arial"/>
        </w:rPr>
        <w:t>:</w:t>
      </w:r>
    </w:p>
    <w:p w:rsidR="0010510E" w:rsidRPr="00387337" w:rsidRDefault="0010510E" w:rsidP="00715C5D">
      <w:pPr>
        <w:rPr>
          <w:rFonts w:cs="Arial"/>
        </w:rPr>
      </w:pPr>
    </w:p>
    <w:p w:rsidR="00715C5D" w:rsidRPr="00387337" w:rsidRDefault="00715C5D" w:rsidP="006A6EAF">
      <w:pPr>
        <w:jc w:val="center"/>
        <w:rPr>
          <w:rFonts w:cs="Arial"/>
        </w:rPr>
      </w:pPr>
      <w:r w:rsidRPr="00387337">
        <w:rPr>
          <w:rFonts w:cs="Arial"/>
          <w:noProof/>
          <w:lang w:val="en-AU" w:eastAsia="ja-JP"/>
        </w:rPr>
        <w:drawing>
          <wp:inline distT="0" distB="0" distL="0" distR="0">
            <wp:extent cx="2700608" cy="487135"/>
            <wp:effectExtent l="19050" t="19050" r="23542" b="27215"/>
            <wp:docPr id="146" name="Picture 146" descr="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icture 7"/>
                    <pic:cNvPicPr>
                      <a:picLocks noChangeAspect="1" noChangeArrowheads="1"/>
                    </pic:cNvPicPr>
                  </pic:nvPicPr>
                  <pic:blipFill>
                    <a:blip r:embed="rId114" cstate="print"/>
                    <a:stretch>
                      <a:fillRect/>
                    </a:stretch>
                  </pic:blipFill>
                  <pic:spPr bwMode="auto">
                    <a:xfrm>
                      <a:off x="0" y="0"/>
                      <a:ext cx="2700608" cy="487135"/>
                    </a:xfrm>
                    <a:prstGeom prst="rect">
                      <a:avLst/>
                    </a:prstGeom>
                    <a:noFill/>
                    <a:ln w="3175" cmpd="sng">
                      <a:solidFill>
                        <a:srgbClr val="000000"/>
                      </a:solidFill>
                      <a:miter lim="800000"/>
                      <a:headEnd/>
                      <a:tailEnd/>
                    </a:ln>
                    <a:effectLst/>
                  </pic:spPr>
                </pic:pic>
              </a:graphicData>
            </a:graphic>
          </wp:inline>
        </w:drawing>
      </w:r>
    </w:p>
    <w:p w:rsidR="00715C5D" w:rsidRPr="00387337" w:rsidRDefault="00715C5D" w:rsidP="00F823AC">
      <w:pPr>
        <w:pStyle w:val="Caption"/>
        <w:numPr>
          <w:ilvl w:val="0"/>
          <w:numId w:val="0"/>
        </w:numPr>
        <w:ind w:left="340" w:hanging="340"/>
        <w:jc w:val="center"/>
        <w:rPr>
          <w:rFonts w:cs="Arial"/>
          <w:lang w:val="en-US"/>
        </w:rPr>
      </w:pPr>
      <w:r w:rsidRPr="00387337">
        <w:rPr>
          <w:rFonts w:cs="Arial"/>
          <w:lang w:val="en-US"/>
        </w:rPr>
        <w:t xml:space="preserve">Figure </w:t>
      </w:r>
      <w:r w:rsidR="00492A62" w:rsidRPr="00387337">
        <w:rPr>
          <w:rFonts w:cs="Arial"/>
          <w:lang w:val="en-US"/>
        </w:rPr>
        <w:t>9-3</w:t>
      </w:r>
      <w:r w:rsidRPr="00387337">
        <w:rPr>
          <w:rFonts w:cs="Arial"/>
          <w:lang w:val="en-US"/>
        </w:rPr>
        <w:t>: The 'Parameter' icon</w:t>
      </w:r>
    </w:p>
    <w:p w:rsidR="00715C5D" w:rsidRPr="00387337" w:rsidRDefault="00715C5D" w:rsidP="00B90381">
      <w:pPr>
        <w:pStyle w:val="Heading3"/>
      </w:pPr>
      <w:bookmarkStart w:id="1307" w:name="_Toc70147409"/>
      <w:bookmarkStart w:id="1308" w:name="_Toc74040043"/>
      <w:bookmarkStart w:id="1309" w:name="_Toc275706803"/>
      <w:r w:rsidRPr="00387337">
        <w:t>Scene</w:t>
      </w:r>
      <w:bookmarkEnd w:id="1307"/>
      <w:bookmarkEnd w:id="1308"/>
      <w:bookmarkEnd w:id="1309"/>
    </w:p>
    <w:p w:rsidR="00715C5D" w:rsidRPr="00387337" w:rsidRDefault="00715C5D" w:rsidP="00715C5D">
      <w:pPr>
        <w:rPr>
          <w:rFonts w:cs="Arial"/>
        </w:rPr>
      </w:pPr>
      <w:r w:rsidRPr="00387337">
        <w:rPr>
          <w:rFonts w:cs="Arial"/>
        </w:rPr>
        <w:t xml:space="preserve">For the </w:t>
      </w:r>
      <w:r w:rsidR="00DA3DC5" w:rsidRPr="00387337">
        <w:rPr>
          <w:rFonts w:cs="Arial"/>
        </w:rPr>
        <w:t>sound</w:t>
      </w:r>
      <w:r w:rsidRPr="00387337">
        <w:rPr>
          <w:rFonts w:cs="Arial"/>
        </w:rPr>
        <w:t xml:space="preserve"> designer, a scene is simply a cue sheet.  It allows the </w:t>
      </w:r>
      <w:r w:rsidR="00DA3DC5" w:rsidRPr="00387337">
        <w:rPr>
          <w:rFonts w:cs="Arial"/>
        </w:rPr>
        <w:t>sound</w:t>
      </w:r>
      <w:r w:rsidRPr="00387337">
        <w:rPr>
          <w:rFonts w:cs="Arial"/>
        </w:rPr>
        <w:t xml:space="preserve"> designer to attach a cue to a theme.  There is only one scene per project.</w:t>
      </w:r>
    </w:p>
    <w:p w:rsidR="00715C5D" w:rsidRPr="00387337" w:rsidRDefault="00715C5D" w:rsidP="00B90381">
      <w:pPr>
        <w:pStyle w:val="Heading3"/>
      </w:pPr>
      <w:bookmarkStart w:id="1310" w:name="_Toc70147410"/>
      <w:bookmarkStart w:id="1311" w:name="_Toc74040044"/>
      <w:bookmarkStart w:id="1312" w:name="_Toc275706804"/>
      <w:r w:rsidRPr="00387337">
        <w:lastRenderedPageBreak/>
        <w:t>Theme</w:t>
      </w:r>
      <w:bookmarkEnd w:id="1310"/>
      <w:bookmarkEnd w:id="1311"/>
      <w:bookmarkEnd w:id="1312"/>
    </w:p>
    <w:p w:rsidR="00715C5D" w:rsidRPr="00387337" w:rsidRDefault="00715C5D" w:rsidP="00715C5D">
      <w:pPr>
        <w:rPr>
          <w:rFonts w:cs="Arial"/>
        </w:rPr>
      </w:pPr>
      <w:r w:rsidRPr="00387337">
        <w:rPr>
          <w:rFonts w:cs="Arial"/>
        </w:rPr>
        <w:t>A theme is comprised of a number of musical segments and the links between them.  Themes are associated with cues - themes specify the music played when the associated cue is triggered.</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A theme </w:t>
      </w:r>
      <w:r w:rsidRPr="00387337">
        <w:rPr>
          <w:rFonts w:cs="Arial"/>
          <w:lang w:val="en-AU"/>
        </w:rPr>
        <w:t xml:space="preserve">is </w:t>
      </w:r>
      <w:r w:rsidRPr="00387337">
        <w:rPr>
          <w:rFonts w:cs="Arial"/>
        </w:rPr>
        <w:t xml:space="preserve">represented by a number of icons throughout the Interactive Music </w:t>
      </w:r>
      <w:r w:rsidR="007C567C" w:rsidRPr="00387337">
        <w:rPr>
          <w:rFonts w:cs="Arial"/>
        </w:rPr>
        <w:t>View</w:t>
      </w:r>
      <w:r w:rsidRPr="00387337">
        <w:rPr>
          <w:rFonts w:cs="Arial"/>
        </w:rPr>
        <w:t>.  Within the theme editor, the theme icon is shown in the figure below.</w:t>
      </w:r>
    </w:p>
    <w:p w:rsidR="00715C5D" w:rsidRPr="00387337" w:rsidRDefault="00F823AC" w:rsidP="006A6EAF">
      <w:pPr>
        <w:jc w:val="center"/>
        <w:rPr>
          <w:rFonts w:cs="Arial"/>
        </w:rPr>
      </w:pPr>
      <w:r w:rsidRPr="00387337">
        <w:rPr>
          <w:rFonts w:cs="Arial"/>
          <w:noProof/>
          <w:lang w:val="en-AU" w:eastAsia="ja-JP"/>
        </w:rPr>
        <w:drawing>
          <wp:inline distT="0" distB="0" distL="0" distR="0">
            <wp:extent cx="3123565" cy="2032000"/>
            <wp:effectExtent l="19050" t="19050" r="19685" b="25400"/>
            <wp:docPr id="147" name="Picture 147" descr="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icture 13"/>
                    <pic:cNvPicPr>
                      <a:picLocks noChangeAspect="1" noChangeArrowheads="1"/>
                    </pic:cNvPicPr>
                  </pic:nvPicPr>
                  <pic:blipFill>
                    <a:blip r:embed="rId115" cstate="print"/>
                    <a:stretch>
                      <a:fillRect/>
                    </a:stretch>
                  </pic:blipFill>
                  <pic:spPr bwMode="auto">
                    <a:xfrm>
                      <a:off x="0" y="0"/>
                      <a:ext cx="3123565" cy="2032000"/>
                    </a:xfrm>
                    <a:prstGeom prst="rect">
                      <a:avLst/>
                    </a:prstGeom>
                    <a:noFill/>
                    <a:ln w="3175" cmpd="sng">
                      <a:solidFill>
                        <a:srgbClr val="000000"/>
                      </a:solidFill>
                      <a:miter lim="800000"/>
                      <a:headEnd/>
                      <a:tailEnd/>
                    </a:ln>
                    <a:effectLst/>
                  </pic:spPr>
                </pic:pic>
              </a:graphicData>
            </a:graphic>
          </wp:inline>
        </w:drawing>
      </w:r>
    </w:p>
    <w:p w:rsidR="00715C5D" w:rsidRPr="00387337" w:rsidRDefault="00715C5D" w:rsidP="00F823AC">
      <w:pPr>
        <w:pStyle w:val="Caption"/>
        <w:numPr>
          <w:ilvl w:val="0"/>
          <w:numId w:val="0"/>
        </w:numPr>
        <w:ind w:left="340" w:hanging="340"/>
        <w:jc w:val="center"/>
        <w:rPr>
          <w:rFonts w:cs="Arial"/>
        </w:rPr>
      </w:pPr>
      <w:r w:rsidRPr="00387337">
        <w:rPr>
          <w:rFonts w:cs="Arial"/>
          <w:lang w:val="en-US"/>
        </w:rPr>
        <w:t xml:space="preserve">Figure </w:t>
      </w:r>
      <w:r w:rsidR="0010510E" w:rsidRPr="00387337">
        <w:rPr>
          <w:rFonts w:cs="Arial"/>
          <w:lang w:val="en-US"/>
        </w:rPr>
        <w:t>9-4</w:t>
      </w:r>
      <w:r w:rsidRPr="00387337">
        <w:rPr>
          <w:rFonts w:cs="Arial"/>
          <w:lang w:val="en-US"/>
        </w:rPr>
        <w:t>: The 'Theme' icon</w:t>
      </w:r>
      <w:r w:rsidRPr="00387337">
        <w:rPr>
          <w:rFonts w:cs="Arial"/>
        </w:rPr>
        <w:t xml:space="preserve"> from the Theme Editor </w:t>
      </w:r>
      <w:r w:rsidR="00F823AC" w:rsidRPr="00387337">
        <w:rPr>
          <w:rFonts w:cs="Arial"/>
        </w:rPr>
        <w:t>pane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When attaching a theme to a cue object, the theme icon shown in the figure below may be used.</w:t>
      </w:r>
    </w:p>
    <w:p w:rsidR="00715C5D" w:rsidRPr="00387337" w:rsidRDefault="00715C5D" w:rsidP="006A6EAF">
      <w:pPr>
        <w:jc w:val="center"/>
        <w:rPr>
          <w:rFonts w:cs="Arial"/>
        </w:rPr>
      </w:pPr>
      <w:r w:rsidRPr="00387337">
        <w:rPr>
          <w:rFonts w:cs="Arial"/>
          <w:noProof/>
          <w:lang w:val="en-AU" w:eastAsia="ja-JP"/>
        </w:rPr>
        <w:drawing>
          <wp:inline distT="0" distB="0" distL="0" distR="0">
            <wp:extent cx="2712470" cy="617764"/>
            <wp:effectExtent l="19050" t="19050" r="11680" b="10886"/>
            <wp:docPr id="148" name="Picture 148"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Picture 4"/>
                    <pic:cNvPicPr>
                      <a:picLocks noChangeAspect="1" noChangeArrowheads="1"/>
                    </pic:cNvPicPr>
                  </pic:nvPicPr>
                  <pic:blipFill>
                    <a:blip r:embed="rId116" cstate="print"/>
                    <a:stretch>
                      <a:fillRect/>
                    </a:stretch>
                  </pic:blipFill>
                  <pic:spPr bwMode="auto">
                    <a:xfrm>
                      <a:off x="0" y="0"/>
                      <a:ext cx="2708991" cy="616972"/>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6A6EAF">
      <w:pPr>
        <w:pStyle w:val="Caption"/>
        <w:numPr>
          <w:ilvl w:val="0"/>
          <w:numId w:val="0"/>
        </w:numPr>
        <w:ind w:left="340" w:hanging="340"/>
        <w:jc w:val="center"/>
        <w:rPr>
          <w:rFonts w:cs="Arial"/>
        </w:rPr>
      </w:pPr>
      <w:bookmarkStart w:id="1313" w:name="_Toc70147411"/>
      <w:r w:rsidRPr="00387337">
        <w:rPr>
          <w:rFonts w:cs="Arial"/>
          <w:lang w:val="en-US"/>
        </w:rPr>
        <w:t xml:space="preserve">Figure </w:t>
      </w:r>
      <w:r w:rsidR="0010510E" w:rsidRPr="00387337">
        <w:rPr>
          <w:rFonts w:cs="Arial"/>
          <w:lang w:val="en-US"/>
        </w:rPr>
        <w:t>9-5</w:t>
      </w:r>
      <w:r w:rsidRPr="00387337">
        <w:rPr>
          <w:rFonts w:cs="Arial"/>
          <w:lang w:val="en-US"/>
        </w:rPr>
        <w:t xml:space="preserve">: </w:t>
      </w:r>
      <w:r w:rsidRPr="00387337">
        <w:rPr>
          <w:rFonts w:cs="Arial"/>
        </w:rPr>
        <w:t>A theme</w:t>
      </w:r>
      <w:r w:rsidRPr="00387337">
        <w:rPr>
          <w:rFonts w:cs="Arial"/>
          <w:lang w:val="en-US"/>
        </w:rPr>
        <w:t xml:space="preserve"> icon</w:t>
      </w:r>
      <w:r w:rsidRPr="00387337">
        <w:rPr>
          <w:rFonts w:cs="Arial"/>
        </w:rPr>
        <w:t xml:space="preserve"> in the theme list</w:t>
      </w:r>
    </w:p>
    <w:p w:rsidR="00715C5D" w:rsidRPr="00387337" w:rsidRDefault="00715C5D" w:rsidP="00715C5D">
      <w:pPr>
        <w:rPr>
          <w:rFonts w:cs="Arial"/>
        </w:rPr>
      </w:pPr>
    </w:p>
    <w:p w:rsidR="00715C5D" w:rsidRPr="00387337" w:rsidRDefault="00715C5D" w:rsidP="00715C5D">
      <w:pPr>
        <w:rPr>
          <w:rFonts w:cs="Arial"/>
          <w:lang w:val="en-AU"/>
        </w:rPr>
      </w:pPr>
      <w:r w:rsidRPr="00387337">
        <w:rPr>
          <w:rFonts w:cs="Arial"/>
        </w:rPr>
        <w:t xml:space="preserve">The figure below </w:t>
      </w:r>
      <w:r w:rsidRPr="00387337">
        <w:rPr>
          <w:rFonts w:cs="Arial"/>
          <w:lang w:val="en-AU"/>
        </w:rPr>
        <w:t>shows</w:t>
      </w:r>
      <w:r w:rsidRPr="00387337">
        <w:rPr>
          <w:rFonts w:cs="Arial"/>
        </w:rPr>
        <w:t xml:space="preserve"> a theme attached to a cue</w:t>
      </w:r>
      <w:r w:rsidRPr="00387337">
        <w:rPr>
          <w:rFonts w:cs="Arial"/>
          <w:lang w:val="en-AU"/>
        </w:rPr>
        <w:t xml:space="preserve"> within the Scene Editor </w:t>
      </w:r>
      <w:r w:rsidR="00F823AC" w:rsidRPr="00387337">
        <w:rPr>
          <w:rFonts w:cs="Arial"/>
          <w:lang w:val="en-AU"/>
        </w:rPr>
        <w:t>pane</w:t>
      </w:r>
      <w:r w:rsidRPr="00387337">
        <w:rPr>
          <w:rFonts w:cs="Arial"/>
        </w:rPr>
        <w:t>.</w:t>
      </w:r>
    </w:p>
    <w:p w:rsidR="00715C5D" w:rsidRPr="00387337" w:rsidRDefault="002871AB" w:rsidP="006A6EAF">
      <w:pPr>
        <w:jc w:val="center"/>
        <w:rPr>
          <w:rFonts w:cs="Arial"/>
          <w:lang w:val="en-AU"/>
        </w:rPr>
      </w:pPr>
      <w:r w:rsidRPr="00387337">
        <w:rPr>
          <w:rFonts w:cs="Arial"/>
          <w:noProof/>
          <w:lang w:val="en-AU" w:eastAsia="ja-JP"/>
        </w:rPr>
        <w:drawing>
          <wp:inline distT="0" distB="0" distL="0" distR="0">
            <wp:extent cx="1506220" cy="677545"/>
            <wp:effectExtent l="19050" t="19050" r="17780" b="27305"/>
            <wp:docPr id="149" name="Picture 149" descr="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icture 8"/>
                    <pic:cNvPicPr>
                      <a:picLocks noChangeAspect="1" noChangeArrowheads="1"/>
                    </pic:cNvPicPr>
                  </pic:nvPicPr>
                  <pic:blipFill>
                    <a:blip r:embed="rId117" cstate="print"/>
                    <a:stretch>
                      <a:fillRect/>
                    </a:stretch>
                  </pic:blipFill>
                  <pic:spPr bwMode="auto">
                    <a:xfrm>
                      <a:off x="0" y="0"/>
                      <a:ext cx="1506220" cy="67754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2871AB">
      <w:pPr>
        <w:pStyle w:val="Caption"/>
        <w:numPr>
          <w:ilvl w:val="0"/>
          <w:numId w:val="0"/>
        </w:numPr>
        <w:ind w:left="340"/>
        <w:jc w:val="center"/>
        <w:rPr>
          <w:rFonts w:cs="Arial"/>
        </w:rPr>
      </w:pPr>
      <w:r w:rsidRPr="00387337">
        <w:rPr>
          <w:rFonts w:cs="Arial"/>
          <w:lang w:val="en-US"/>
        </w:rPr>
        <w:t xml:space="preserve">Figure </w:t>
      </w:r>
      <w:r w:rsidR="0010510E" w:rsidRPr="00387337">
        <w:rPr>
          <w:rFonts w:cs="Arial"/>
          <w:lang w:val="en-US"/>
        </w:rPr>
        <w:t>9-6</w:t>
      </w:r>
      <w:r w:rsidRPr="00387337">
        <w:rPr>
          <w:rFonts w:cs="Arial"/>
          <w:lang w:val="en-US"/>
        </w:rPr>
        <w:t xml:space="preserve">: The 'Theme' </w:t>
      </w:r>
      <w:r w:rsidRPr="00387337">
        <w:rPr>
          <w:rFonts w:cs="Arial"/>
        </w:rPr>
        <w:t xml:space="preserve">attached to a 'Cue' in the Scene Editor </w:t>
      </w:r>
      <w:r w:rsidR="00F823AC" w:rsidRPr="00387337">
        <w:rPr>
          <w:rFonts w:cs="Arial"/>
        </w:rPr>
        <w:t>pane</w:t>
      </w:r>
    </w:p>
    <w:p w:rsidR="00715C5D" w:rsidRPr="00387337" w:rsidRDefault="00715C5D" w:rsidP="00B90381">
      <w:pPr>
        <w:pStyle w:val="Heading3"/>
      </w:pPr>
      <w:bookmarkStart w:id="1314" w:name="_Toc74040045"/>
      <w:bookmarkStart w:id="1315" w:name="_Toc275706805"/>
      <w:r w:rsidRPr="00387337">
        <w:t>Segment</w:t>
      </w:r>
      <w:bookmarkEnd w:id="1313"/>
      <w:bookmarkEnd w:id="1314"/>
      <w:bookmarkEnd w:id="1315"/>
    </w:p>
    <w:p w:rsidR="00715C5D" w:rsidRPr="00387337" w:rsidRDefault="00715C5D" w:rsidP="00715C5D">
      <w:pPr>
        <w:rPr>
          <w:rFonts w:cs="Arial"/>
        </w:rPr>
      </w:pPr>
      <w:r w:rsidRPr="00387337">
        <w:rPr>
          <w:rFonts w:cs="Arial"/>
        </w:rPr>
        <w:t>The individual musical elements used to form sequences are called segments.  Generally, each segment will contain one audio file of one or more bars of music.  A segment may be also used to hold a number of samples, known as a 'playlist'.  A sample from this playlist is chosen for playback in a sequenced or random fashion.  This is useful for adding variation to a segment without the need for additional linking logic.  A segment is shown in the figure below.</w:t>
      </w:r>
    </w:p>
    <w:p w:rsidR="00715C5D" w:rsidRPr="00387337" w:rsidRDefault="00715C5D" w:rsidP="00715C5D">
      <w:pPr>
        <w:rPr>
          <w:rFonts w:cs="Arial"/>
        </w:rPr>
      </w:pPr>
    </w:p>
    <w:p w:rsidR="00715C5D" w:rsidRPr="00387337" w:rsidRDefault="00715C5D" w:rsidP="006A6EAF">
      <w:pPr>
        <w:jc w:val="center"/>
        <w:rPr>
          <w:rFonts w:cs="Arial"/>
        </w:rPr>
      </w:pPr>
      <w:r w:rsidRPr="00387337">
        <w:rPr>
          <w:rFonts w:cs="Arial"/>
          <w:noProof/>
          <w:lang w:val="en-AU" w:eastAsia="ja-JP"/>
        </w:rPr>
        <w:lastRenderedPageBreak/>
        <w:drawing>
          <wp:inline distT="0" distB="0" distL="0" distR="0">
            <wp:extent cx="1340485" cy="762000"/>
            <wp:effectExtent l="19050" t="19050" r="12065" b="19050"/>
            <wp:docPr id="150" name="Picture 150" descr="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Picture 14"/>
                    <pic:cNvPicPr>
                      <a:picLocks noChangeAspect="1" noChangeArrowheads="1"/>
                    </pic:cNvPicPr>
                  </pic:nvPicPr>
                  <pic:blipFill>
                    <a:blip r:embed="rId118" cstate="print"/>
                    <a:stretch>
                      <a:fillRect/>
                    </a:stretch>
                  </pic:blipFill>
                  <pic:spPr bwMode="auto">
                    <a:xfrm>
                      <a:off x="0" y="0"/>
                      <a:ext cx="1340485" cy="762000"/>
                    </a:xfrm>
                    <a:prstGeom prst="rect">
                      <a:avLst/>
                    </a:prstGeom>
                    <a:noFill/>
                    <a:ln w="3175" cmpd="sng">
                      <a:solidFill>
                        <a:srgbClr val="000000"/>
                      </a:solidFill>
                      <a:miter lim="800000"/>
                      <a:headEnd/>
                      <a:tailEnd/>
                    </a:ln>
                    <a:effectLst/>
                  </pic:spPr>
                </pic:pic>
              </a:graphicData>
            </a:graphic>
          </wp:inline>
        </w:drawing>
      </w:r>
    </w:p>
    <w:p w:rsidR="00715C5D" w:rsidRPr="00387337" w:rsidRDefault="00715C5D" w:rsidP="006D74AE">
      <w:pPr>
        <w:pStyle w:val="Caption"/>
        <w:numPr>
          <w:ilvl w:val="0"/>
          <w:numId w:val="0"/>
        </w:numPr>
        <w:ind w:left="340" w:hanging="340"/>
        <w:jc w:val="center"/>
        <w:rPr>
          <w:rFonts w:cs="Arial"/>
          <w:lang w:val="en-US"/>
        </w:rPr>
      </w:pPr>
      <w:r w:rsidRPr="00387337">
        <w:rPr>
          <w:rFonts w:cs="Arial"/>
          <w:lang w:val="en-US"/>
        </w:rPr>
        <w:t xml:space="preserve">Figure </w:t>
      </w:r>
      <w:r w:rsidR="0010510E" w:rsidRPr="00387337">
        <w:rPr>
          <w:rFonts w:cs="Arial"/>
          <w:lang w:val="en-US"/>
        </w:rPr>
        <w:t>9-7</w:t>
      </w:r>
      <w:r w:rsidRPr="00387337">
        <w:rPr>
          <w:rFonts w:cs="Arial"/>
          <w:lang w:val="en-US"/>
        </w:rPr>
        <w:t>: The 'Segment' icon</w:t>
      </w:r>
    </w:p>
    <w:p w:rsidR="00715C5D" w:rsidRPr="00387337" w:rsidRDefault="00715C5D" w:rsidP="00715C5D">
      <w:pPr>
        <w:rPr>
          <w:rFonts w:cs="Arial"/>
        </w:rPr>
      </w:pPr>
      <w:r w:rsidRPr="00387337">
        <w:rPr>
          <w:rFonts w:cs="Arial"/>
        </w:rPr>
        <w:t xml:space="preserve">For each segment, the </w:t>
      </w:r>
      <w:r w:rsidR="00DA3DC5" w:rsidRPr="00387337">
        <w:rPr>
          <w:rFonts w:cs="Arial"/>
        </w:rPr>
        <w:t>sound</w:t>
      </w:r>
      <w:r w:rsidRPr="00387337">
        <w:rPr>
          <w:rFonts w:cs="Arial"/>
        </w:rPr>
        <w:t xml:space="preserve"> designer specifies a BPM (Beats Per Minute) and Time signature.</w:t>
      </w:r>
    </w:p>
    <w:p w:rsidR="00715C5D" w:rsidRPr="00387337" w:rsidRDefault="00715C5D" w:rsidP="00715C5D">
      <w:pPr>
        <w:rPr>
          <w:rFonts w:cs="Arial"/>
        </w:rPr>
      </w:pPr>
    </w:p>
    <w:p w:rsidR="00715C5D" w:rsidRPr="00387337" w:rsidRDefault="00715C5D" w:rsidP="00715C5D">
      <w:pPr>
        <w:rPr>
          <w:rFonts w:cs="Arial"/>
          <w:lang w:val="en-AU"/>
        </w:rPr>
      </w:pPr>
      <w:r w:rsidRPr="00387337">
        <w:rPr>
          <w:rFonts w:cs="Arial"/>
        </w:rPr>
        <w:t xml:space="preserve">With the BPM and time signature set, a powerful feature of the music system is enabled.  Within each segment, a step sequencer style widget is provided.  Using this step sequencer, the </w:t>
      </w:r>
      <w:r w:rsidR="00DA3DC5" w:rsidRPr="00387337">
        <w:rPr>
          <w:rFonts w:cs="Arial"/>
        </w:rPr>
        <w:t>sound</w:t>
      </w:r>
      <w:r w:rsidRPr="00387337">
        <w:rPr>
          <w:rFonts w:cs="Arial"/>
        </w:rPr>
        <w:t xml:space="preserve"> designer can specify which 'beats' within the bar act as a synchronization point for any concurrent theme playback.  The step sequencer is shown on page </w:t>
      </w:r>
      <w:r w:rsidR="00B83570" w:rsidRPr="00387337">
        <w:rPr>
          <w:rFonts w:cs="Arial"/>
        </w:rPr>
        <w:fldChar w:fldCharType="begin"/>
      </w:r>
      <w:r w:rsidRPr="00387337">
        <w:rPr>
          <w:rFonts w:cs="Arial"/>
        </w:rPr>
        <w:instrText xml:space="preserve"> PAGEREF _Ref73418066 \h </w:instrText>
      </w:r>
      <w:r w:rsidR="00B83570" w:rsidRPr="00387337">
        <w:rPr>
          <w:rFonts w:cs="Arial"/>
        </w:rPr>
      </w:r>
      <w:r w:rsidR="00B83570" w:rsidRPr="00387337">
        <w:rPr>
          <w:rFonts w:cs="Arial"/>
        </w:rPr>
        <w:fldChar w:fldCharType="separate"/>
      </w:r>
      <w:r w:rsidR="00CD5B1A">
        <w:rPr>
          <w:rFonts w:cs="Arial"/>
          <w:noProof/>
        </w:rPr>
        <w:t>203</w:t>
      </w:r>
      <w:r w:rsidR="00B83570" w:rsidRPr="00387337">
        <w:rPr>
          <w:rFonts w:cs="Arial"/>
        </w:rPr>
        <w:fldChar w:fldCharType="end"/>
      </w:r>
      <w:r w:rsidRPr="00387337">
        <w:rPr>
          <w:rFonts w:cs="Arial"/>
        </w:rPr>
        <w:t>.</w:t>
      </w:r>
    </w:p>
    <w:p w:rsidR="00715C5D" w:rsidRPr="00387337" w:rsidRDefault="00715C5D" w:rsidP="00B90381">
      <w:pPr>
        <w:pStyle w:val="Heading3"/>
      </w:pPr>
      <w:bookmarkStart w:id="1316" w:name="_Toc70147412"/>
      <w:bookmarkStart w:id="1317" w:name="_Toc74040046"/>
      <w:bookmarkStart w:id="1318" w:name="_Toc275706806"/>
      <w:r w:rsidRPr="00387337">
        <w:t>Links</w:t>
      </w:r>
      <w:bookmarkEnd w:id="1316"/>
      <w:bookmarkEnd w:id="1317"/>
      <w:bookmarkEnd w:id="1318"/>
    </w:p>
    <w:p w:rsidR="00715C5D" w:rsidRPr="00387337" w:rsidRDefault="00715C5D" w:rsidP="00715C5D">
      <w:pPr>
        <w:rPr>
          <w:rFonts w:cs="Arial"/>
        </w:rPr>
      </w:pPr>
      <w:r w:rsidRPr="00387337">
        <w:rPr>
          <w:rFonts w:cs="Arial"/>
        </w:rPr>
        <w:t>The sequencing of segments is achieved using 'links'. A simple linear sequence of segments is achieved by creating one link between each segment. Non-linear sequences are achieved by created by linking one segment to multiple segments, or linking from multiple segments to one segment.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By default, links are followed once the audio file within the segment has finished playing.  Links can also be evaluated at the start on each bar, or on selected beats.  This behavior can be assigned at the segment level, or to the individual links within a segment.</w:t>
      </w:r>
    </w:p>
    <w:p w:rsidR="00715C5D" w:rsidRPr="00387337" w:rsidRDefault="00715C5D" w:rsidP="00715C5D">
      <w:pPr>
        <w:rPr>
          <w:rFonts w:cs="Arial"/>
        </w:rPr>
      </w:pPr>
    </w:p>
    <w:p w:rsidR="00FC6049" w:rsidRPr="00387337" w:rsidRDefault="00FC6049">
      <w:pPr>
        <w:spacing w:line="240" w:lineRule="auto"/>
        <w:contextualSpacing w:val="0"/>
        <w:rPr>
          <w:rFonts w:cs="Arial"/>
        </w:rPr>
      </w:pPr>
      <w:r w:rsidRPr="00387337">
        <w:rPr>
          <w:rFonts w:cs="Arial"/>
        </w:rPr>
        <w:br w:type="page"/>
      </w:r>
    </w:p>
    <w:p w:rsidR="00715C5D" w:rsidRPr="00387337" w:rsidRDefault="00715C5D" w:rsidP="00715C5D">
      <w:pPr>
        <w:rPr>
          <w:rFonts w:cs="Arial"/>
        </w:rPr>
      </w:pPr>
      <w:r w:rsidRPr="00387337">
        <w:rPr>
          <w:rFonts w:cs="Arial"/>
        </w:rPr>
        <w:lastRenderedPageBreak/>
        <w:t>The following diagram shows two segments and a link between them:</w:t>
      </w:r>
    </w:p>
    <w:p w:rsidR="00715C5D" w:rsidRPr="00387337" w:rsidRDefault="00715C5D" w:rsidP="006A6EAF">
      <w:pPr>
        <w:jc w:val="center"/>
        <w:rPr>
          <w:rFonts w:cs="Arial"/>
        </w:rPr>
      </w:pPr>
      <w:r w:rsidRPr="00387337">
        <w:rPr>
          <w:rFonts w:cs="Arial"/>
          <w:noProof/>
          <w:lang w:val="en-AU" w:eastAsia="ja-JP"/>
        </w:rPr>
        <w:drawing>
          <wp:inline distT="0" distB="0" distL="0" distR="0">
            <wp:extent cx="3728720" cy="1058545"/>
            <wp:effectExtent l="19050" t="19050" r="24130" b="27305"/>
            <wp:docPr id="151" name="Picture 151" descr="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Picture 16"/>
                    <pic:cNvPicPr>
                      <a:picLocks noChangeAspect="1" noChangeArrowheads="1"/>
                    </pic:cNvPicPr>
                  </pic:nvPicPr>
                  <pic:blipFill>
                    <a:blip r:embed="rId119" cstate="print"/>
                    <a:stretch>
                      <a:fillRect/>
                    </a:stretch>
                  </pic:blipFill>
                  <pic:spPr bwMode="auto">
                    <a:xfrm>
                      <a:off x="0" y="0"/>
                      <a:ext cx="3728720" cy="1058545"/>
                    </a:xfrm>
                    <a:prstGeom prst="rect">
                      <a:avLst/>
                    </a:prstGeom>
                    <a:noFill/>
                    <a:ln w="3175" cmpd="sng">
                      <a:solidFill>
                        <a:srgbClr val="000000"/>
                      </a:solidFill>
                      <a:miter lim="800000"/>
                      <a:headEnd/>
                      <a:tailEnd/>
                    </a:ln>
                    <a:effectLst/>
                  </pic:spPr>
                </pic:pic>
              </a:graphicData>
            </a:graphic>
          </wp:inline>
        </w:drawing>
      </w:r>
    </w:p>
    <w:p w:rsidR="00715C5D" w:rsidRPr="00387337" w:rsidRDefault="00715C5D" w:rsidP="006D74AE">
      <w:pPr>
        <w:pStyle w:val="Caption"/>
        <w:numPr>
          <w:ilvl w:val="0"/>
          <w:numId w:val="0"/>
        </w:numPr>
        <w:ind w:left="340" w:hanging="340"/>
        <w:jc w:val="center"/>
        <w:rPr>
          <w:rFonts w:cs="Arial"/>
          <w:lang w:val="en-US"/>
        </w:rPr>
      </w:pPr>
      <w:r w:rsidRPr="00387337">
        <w:rPr>
          <w:rFonts w:cs="Arial"/>
          <w:lang w:val="en-US"/>
        </w:rPr>
        <w:t xml:space="preserve">Figure </w:t>
      </w:r>
      <w:r w:rsidR="0010510E" w:rsidRPr="00387337">
        <w:rPr>
          <w:rFonts w:cs="Arial"/>
          <w:lang w:val="en-US"/>
        </w:rPr>
        <w:t>9-8</w:t>
      </w:r>
      <w:r w:rsidRPr="00387337">
        <w:rPr>
          <w:rFonts w:cs="Arial"/>
          <w:lang w:val="en-US"/>
        </w:rPr>
        <w:t>: Linking segments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w:t>
      </w:r>
      <w:r w:rsidR="00DA3DC5" w:rsidRPr="00387337">
        <w:rPr>
          <w:rFonts w:cs="Arial"/>
        </w:rPr>
        <w:t>sound</w:t>
      </w:r>
      <w:r w:rsidRPr="00387337">
        <w:rPr>
          <w:rFonts w:cs="Arial"/>
        </w:rPr>
        <w:t xml:space="preserve"> designer can control the movement from segment to segment by attaching conditions and prioritizing links.  For example, the music system may choose between two musical segments based on the 'health' of the in-game character.  The </w:t>
      </w:r>
      <w:r w:rsidR="00DA3DC5" w:rsidRPr="00387337">
        <w:rPr>
          <w:rFonts w:cs="Arial"/>
        </w:rPr>
        <w:t>sound</w:t>
      </w:r>
      <w:r w:rsidRPr="00387337">
        <w:rPr>
          <w:rFonts w:cs="Arial"/>
        </w:rPr>
        <w:t xml:space="preserve"> designer could add intensity and darken the mood of the score when the in-game character is in mortal danger.  The </w:t>
      </w:r>
      <w:r w:rsidR="00DA3DC5" w:rsidRPr="00387337">
        <w:rPr>
          <w:rFonts w:cs="Arial"/>
        </w:rPr>
        <w:t>sound</w:t>
      </w:r>
      <w:r w:rsidRPr="00387337">
        <w:rPr>
          <w:rFonts w:cs="Arial"/>
        </w:rPr>
        <w:t xml:space="preserve"> designer must prioritize links to specify the desired behavior when more than one valid path exists between segments.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Specialized links defining transitions between themes can also be specified.  These links (shown in blue) contain a special condition that occurs when the music system attempts to transition from one theme to another.</w:t>
      </w:r>
    </w:p>
    <w:p w:rsidR="00715C5D" w:rsidRPr="00387337" w:rsidRDefault="00715C5D" w:rsidP="00715C5D">
      <w:pPr>
        <w:rPr>
          <w:rFonts w:cs="Arial"/>
        </w:rPr>
      </w:pPr>
    </w:p>
    <w:p w:rsidR="00715C5D" w:rsidRPr="00387337" w:rsidRDefault="00715C5D" w:rsidP="006A6EAF">
      <w:pPr>
        <w:jc w:val="center"/>
        <w:rPr>
          <w:rFonts w:cs="Arial"/>
        </w:rPr>
      </w:pPr>
      <w:r w:rsidRPr="00387337">
        <w:rPr>
          <w:rFonts w:cs="Arial"/>
          <w:noProof/>
          <w:lang w:val="en-AU" w:eastAsia="ja-JP"/>
        </w:rPr>
        <w:drawing>
          <wp:inline distT="0" distB="0" distL="0" distR="0">
            <wp:extent cx="3132455" cy="1871980"/>
            <wp:effectExtent l="19050" t="19050" r="10795" b="13970"/>
            <wp:docPr id="152" name="Picture 152"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Picture 5"/>
                    <pic:cNvPicPr>
                      <a:picLocks noChangeAspect="1" noChangeArrowheads="1"/>
                    </pic:cNvPicPr>
                  </pic:nvPicPr>
                  <pic:blipFill>
                    <a:blip r:embed="rId120" cstate="print"/>
                    <a:stretch>
                      <a:fillRect/>
                    </a:stretch>
                  </pic:blipFill>
                  <pic:spPr bwMode="auto">
                    <a:xfrm>
                      <a:off x="0" y="0"/>
                      <a:ext cx="3132455" cy="1871980"/>
                    </a:xfrm>
                    <a:prstGeom prst="rect">
                      <a:avLst/>
                    </a:prstGeom>
                    <a:noFill/>
                    <a:ln w="9525" cmpd="sng">
                      <a:solidFill>
                        <a:srgbClr val="000000"/>
                      </a:solidFill>
                      <a:miter lim="800000"/>
                      <a:headEnd/>
                      <a:tailEnd/>
                    </a:ln>
                    <a:effectLst/>
                  </pic:spPr>
                </pic:pic>
              </a:graphicData>
            </a:graphic>
          </wp:inline>
        </w:drawing>
      </w:r>
    </w:p>
    <w:p w:rsidR="006D74AE" w:rsidRPr="00387337" w:rsidRDefault="006D74AE" w:rsidP="006D74AE">
      <w:pPr>
        <w:pStyle w:val="Caption"/>
        <w:numPr>
          <w:ilvl w:val="0"/>
          <w:numId w:val="0"/>
        </w:numPr>
        <w:ind w:left="340" w:hanging="340"/>
        <w:jc w:val="center"/>
        <w:rPr>
          <w:rFonts w:cs="Arial"/>
          <w:lang w:val="en-US"/>
        </w:rPr>
      </w:pPr>
    </w:p>
    <w:p w:rsidR="00715C5D" w:rsidRPr="00387337" w:rsidRDefault="00715C5D" w:rsidP="006D74AE">
      <w:pPr>
        <w:pStyle w:val="Caption"/>
        <w:numPr>
          <w:ilvl w:val="0"/>
          <w:numId w:val="0"/>
        </w:numPr>
        <w:ind w:left="340" w:hanging="340"/>
        <w:jc w:val="center"/>
        <w:rPr>
          <w:rFonts w:cs="Arial"/>
        </w:rPr>
      </w:pPr>
      <w:r w:rsidRPr="00387337">
        <w:rPr>
          <w:rFonts w:cs="Arial"/>
          <w:lang w:val="en-US"/>
        </w:rPr>
        <w:t xml:space="preserve">Figure </w:t>
      </w:r>
      <w:r w:rsidR="0010510E" w:rsidRPr="00387337">
        <w:rPr>
          <w:rFonts w:cs="Arial"/>
          <w:lang w:val="en-US"/>
        </w:rPr>
        <w:t>9-9</w:t>
      </w:r>
      <w:r w:rsidRPr="00387337">
        <w:rPr>
          <w:rFonts w:cs="Arial"/>
          <w:lang w:val="en-US"/>
        </w:rPr>
        <w:t xml:space="preserve">: Creating a path between </w:t>
      </w:r>
      <w:r w:rsidRPr="00387337">
        <w:rPr>
          <w:rFonts w:cs="Arial"/>
        </w:rPr>
        <w:t>t</w:t>
      </w:r>
      <w:r w:rsidRPr="00387337">
        <w:rPr>
          <w:rFonts w:cs="Arial"/>
          <w:lang w:val="en-US"/>
        </w:rPr>
        <w:t>hemes</w:t>
      </w:r>
      <w:bookmarkStart w:id="1319" w:name="_Toc74040047"/>
    </w:p>
    <w:p w:rsidR="00715C5D" w:rsidRPr="00387337" w:rsidRDefault="00FC6049" w:rsidP="00B90381">
      <w:pPr>
        <w:pStyle w:val="Heading2"/>
      </w:pPr>
      <w:r w:rsidRPr="00387337">
        <w:br w:type="page"/>
      </w:r>
      <w:bookmarkStart w:id="1320" w:name="_Toc275706807"/>
      <w:r w:rsidR="00715C5D" w:rsidRPr="00387337">
        <w:lastRenderedPageBreak/>
        <w:t>Conditions</w:t>
      </w:r>
      <w:bookmarkEnd w:id="1320"/>
    </w:p>
    <w:p w:rsidR="00715C5D" w:rsidRPr="00387337" w:rsidRDefault="00715C5D" w:rsidP="00715C5D">
      <w:pPr>
        <w:rPr>
          <w:rFonts w:cs="Arial"/>
        </w:rPr>
      </w:pPr>
      <w:r w:rsidRPr="00387337">
        <w:rPr>
          <w:rFonts w:cs="Arial"/>
        </w:rPr>
        <w:t>Conditions provide the mechanism to connect the behavior of the music score with game state data. Conditions can be used when evaluating:</w:t>
      </w:r>
    </w:p>
    <w:p w:rsidR="00715C5D" w:rsidRPr="00387337" w:rsidRDefault="00715C5D" w:rsidP="00715C5D">
      <w:pPr>
        <w:rPr>
          <w:rFonts w:cs="Arial"/>
        </w:rPr>
      </w:pPr>
    </w:p>
    <w:p w:rsidR="00715C5D" w:rsidRPr="00387337" w:rsidRDefault="00715C5D" w:rsidP="006A6EAF">
      <w:pPr>
        <w:pStyle w:val="StandardBullet"/>
      </w:pPr>
      <w:r w:rsidRPr="00387337">
        <w:t>The link is followed.</w:t>
      </w:r>
    </w:p>
    <w:p w:rsidR="00715C5D" w:rsidRPr="00387337" w:rsidRDefault="00715C5D" w:rsidP="006A6EAF">
      <w:pPr>
        <w:pStyle w:val="StandardBullet"/>
      </w:pPr>
      <w:r w:rsidRPr="00387337">
        <w:t>The 'start segment' to start a theme with.</w:t>
      </w:r>
    </w:p>
    <w:p w:rsidR="00715C5D" w:rsidRPr="00387337" w:rsidRDefault="00715C5D" w:rsidP="00715C5D">
      <w:pPr>
        <w:rPr>
          <w:rFonts w:cs="Arial"/>
        </w:rPr>
      </w:pPr>
    </w:p>
    <w:p w:rsidR="00715C5D" w:rsidRPr="00387337" w:rsidRDefault="00715C5D" w:rsidP="00715C5D">
      <w:pPr>
        <w:rPr>
          <w:rFonts w:cs="Arial"/>
        </w:rPr>
      </w:pPr>
      <w:r w:rsidRPr="00387337">
        <w:rPr>
          <w:rFonts w:cs="Arial"/>
        </w:rPr>
        <w:t>Conditions are generally used with parameters.  A condition tests the parameter data using logic operations such as 'greater than', 'less than', 'between', etc to provide conditional behavior.  For example, the figure below shows a conditional link that is only followed when the parameter 'retro-rock-intensity' is between '3.30' and '6.60'.</w:t>
      </w:r>
    </w:p>
    <w:p w:rsidR="00715C5D" w:rsidRPr="00387337" w:rsidRDefault="00715C5D" w:rsidP="00715C5D">
      <w:pPr>
        <w:rPr>
          <w:rFonts w:cs="Arial"/>
        </w:rPr>
      </w:pPr>
    </w:p>
    <w:p w:rsidR="00715C5D" w:rsidRPr="00387337" w:rsidRDefault="00715C5D" w:rsidP="006A6EAF">
      <w:pPr>
        <w:jc w:val="center"/>
        <w:rPr>
          <w:rFonts w:cs="Arial"/>
        </w:rPr>
      </w:pPr>
      <w:r w:rsidRPr="00387337">
        <w:rPr>
          <w:rFonts w:cs="Arial"/>
          <w:noProof/>
          <w:lang w:val="en-AU" w:eastAsia="ja-JP"/>
        </w:rPr>
        <w:drawing>
          <wp:inline distT="0" distB="0" distL="0" distR="0">
            <wp:extent cx="2252980" cy="1948180"/>
            <wp:effectExtent l="19050" t="19050" r="13970" b="1397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21" cstate="print"/>
                    <a:stretch>
                      <a:fillRect/>
                    </a:stretch>
                  </pic:blipFill>
                  <pic:spPr bwMode="auto">
                    <a:xfrm>
                      <a:off x="0" y="0"/>
                      <a:ext cx="2252980" cy="194818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03763D">
      <w:pPr>
        <w:pStyle w:val="Caption"/>
        <w:numPr>
          <w:ilvl w:val="0"/>
          <w:numId w:val="0"/>
        </w:numPr>
        <w:ind w:left="340" w:hanging="340"/>
        <w:jc w:val="center"/>
        <w:rPr>
          <w:rFonts w:cs="Arial"/>
        </w:rPr>
      </w:pPr>
      <w:r w:rsidRPr="00387337">
        <w:rPr>
          <w:rFonts w:cs="Arial"/>
        </w:rPr>
        <w:t xml:space="preserve">Figure </w:t>
      </w:r>
      <w:r w:rsidR="0010510E" w:rsidRPr="00387337">
        <w:rPr>
          <w:rFonts w:cs="Arial"/>
          <w:lang w:val="en-US"/>
        </w:rPr>
        <w:t>9-10</w:t>
      </w:r>
      <w:r w:rsidRPr="00387337">
        <w:rPr>
          <w:rFonts w:cs="Arial"/>
        </w:rPr>
        <w:t>: Add conditions to a link</w:t>
      </w:r>
    </w:p>
    <w:p w:rsidR="00715C5D" w:rsidRPr="00387337" w:rsidRDefault="00715C5D" w:rsidP="00715C5D">
      <w:pPr>
        <w:rPr>
          <w:rFonts w:cs="Arial"/>
        </w:rPr>
      </w:pPr>
      <w:r w:rsidRPr="00387337">
        <w:rPr>
          <w:rFonts w:cs="Arial"/>
        </w:rPr>
        <w:t>Conditions can also use 'cues' to provide logic switches.  In this case, the link (or starting segment) will only be available when the conditional cue is active.</w:t>
      </w:r>
    </w:p>
    <w:p w:rsidR="006A6EAF" w:rsidRDefault="006A6EAF">
      <w:pPr>
        <w:spacing w:line="240" w:lineRule="auto"/>
        <w:contextualSpacing w:val="0"/>
        <w:rPr>
          <w:rFonts w:eastAsia="AppleGothic" w:cs="Arial"/>
          <w:b/>
          <w:color w:val="365F91" w:themeColor="accent1" w:themeShade="BF"/>
          <w:sz w:val="28"/>
        </w:rPr>
      </w:pPr>
      <w:r>
        <w:br w:type="page"/>
      </w:r>
    </w:p>
    <w:p w:rsidR="00715C5D" w:rsidRPr="00387337" w:rsidRDefault="006A6EAF" w:rsidP="00B90381">
      <w:pPr>
        <w:pStyle w:val="Heading2"/>
      </w:pPr>
      <w:bookmarkStart w:id="1321" w:name="_Toc275706808"/>
      <w:r>
        <w:lastRenderedPageBreak/>
        <w:t>Shared Timel</w:t>
      </w:r>
      <w:r w:rsidR="00715C5D" w:rsidRPr="00387337">
        <w:t>ine</w:t>
      </w:r>
      <w:bookmarkEnd w:id="1321"/>
    </w:p>
    <w:p w:rsidR="00715C5D" w:rsidRPr="00387337" w:rsidRDefault="00715C5D" w:rsidP="00715C5D">
      <w:pPr>
        <w:rPr>
          <w:rFonts w:cs="Arial"/>
          <w:lang w:val="en-AU"/>
        </w:rPr>
      </w:pPr>
      <w:r w:rsidRPr="00387337">
        <w:rPr>
          <w:rFonts w:cs="Arial"/>
          <w:lang w:val="en-AU"/>
        </w:rPr>
        <w:t xml:space="preserve">A 'shared timeline' is an object that allows the music system to distribute synchronization information between segments. </w:t>
      </w:r>
      <w:r w:rsidRPr="00387337">
        <w:rPr>
          <w:rFonts w:cs="Arial"/>
        </w:rPr>
        <w:t xml:space="preserve">Using shared timelines </w:t>
      </w:r>
      <w:r w:rsidRPr="00387337">
        <w:rPr>
          <w:rFonts w:cs="Arial"/>
          <w:lang w:val="en-AU"/>
        </w:rPr>
        <w:t xml:space="preserve">the </w:t>
      </w:r>
      <w:r w:rsidR="00DA3DC5" w:rsidRPr="00387337">
        <w:rPr>
          <w:rFonts w:cs="Arial"/>
          <w:lang w:val="en-AU"/>
        </w:rPr>
        <w:t>sound</w:t>
      </w:r>
      <w:r w:rsidRPr="00387337">
        <w:rPr>
          <w:rFonts w:cs="Arial"/>
          <w:lang w:val="en-AU"/>
        </w:rPr>
        <w:t xml:space="preserve"> designer</w:t>
      </w:r>
      <w:r w:rsidRPr="00387337">
        <w:rPr>
          <w:rFonts w:cs="Arial"/>
        </w:rPr>
        <w:t xml:space="preserve"> can synchronize playback of multiple segments along a single timeline.</w:t>
      </w:r>
    </w:p>
    <w:p w:rsidR="00715C5D" w:rsidRPr="00387337" w:rsidRDefault="00715C5D" w:rsidP="00715C5D">
      <w:pPr>
        <w:rPr>
          <w:rFonts w:cs="Arial"/>
          <w:lang w:val="en-AU"/>
        </w:rPr>
      </w:pPr>
    </w:p>
    <w:p w:rsidR="00715C5D" w:rsidRPr="00387337" w:rsidRDefault="00715C5D" w:rsidP="00715C5D">
      <w:pPr>
        <w:rPr>
          <w:rFonts w:cs="Arial"/>
          <w:lang w:val="en-AU"/>
        </w:rPr>
      </w:pPr>
      <w:r w:rsidRPr="00387337">
        <w:rPr>
          <w:rFonts w:cs="Arial"/>
          <w:lang w:val="en-AU"/>
        </w:rPr>
        <w:t>In use, a shared timeline makes the playback of segments behave as though the segments were started at the same time – with the music system intelligently muting, unmuting or cross fading volumes of the segments where appropriate.</w:t>
      </w:r>
    </w:p>
    <w:p w:rsidR="00715C5D" w:rsidRPr="00387337" w:rsidRDefault="00715C5D" w:rsidP="00715C5D">
      <w:pPr>
        <w:rPr>
          <w:rFonts w:cs="Arial"/>
          <w:lang w:val="en-AU"/>
        </w:rPr>
      </w:pPr>
    </w:p>
    <w:p w:rsidR="00715C5D" w:rsidRPr="00387337" w:rsidRDefault="00715C5D" w:rsidP="00715C5D">
      <w:pPr>
        <w:rPr>
          <w:rFonts w:cs="Arial"/>
          <w:lang w:val="en-AU"/>
        </w:rPr>
      </w:pPr>
      <w:r w:rsidRPr="00387337">
        <w:rPr>
          <w:rFonts w:cs="Arial"/>
          <w:lang w:val="en-AU"/>
        </w:rPr>
        <w:t xml:space="preserve">This technique is useful when overlaying a flourish over a chord progression (within the audio of the segment already playing).  In this situation, a shared timeline can be used to offset the starting point of the flourish audio.  Rather than hear the flourish from the beginning of the audio file, the flourish will commence playback from the relative position of the chord progression – thus making easier for the </w:t>
      </w:r>
      <w:r w:rsidR="00DA3DC5" w:rsidRPr="00387337">
        <w:rPr>
          <w:rFonts w:cs="Arial"/>
          <w:lang w:val="en-AU"/>
        </w:rPr>
        <w:t>sound</w:t>
      </w:r>
      <w:r w:rsidRPr="00387337">
        <w:rPr>
          <w:rFonts w:cs="Arial"/>
          <w:lang w:val="en-AU"/>
        </w:rPr>
        <w:t xml:space="preserve"> designer to maintain harmonic structure.</w:t>
      </w:r>
    </w:p>
    <w:p w:rsidR="00715C5D" w:rsidRPr="00387337" w:rsidRDefault="00715C5D" w:rsidP="00715C5D">
      <w:pPr>
        <w:rPr>
          <w:rFonts w:cs="Arial"/>
          <w:lang w:val="en-AU"/>
        </w:rPr>
      </w:pPr>
    </w:p>
    <w:p w:rsidR="00715C5D" w:rsidRPr="006C0BFE" w:rsidRDefault="00715C5D" w:rsidP="00715C5D">
      <w:r w:rsidRPr="00387337">
        <w:rPr>
          <w:rFonts w:cs="Arial"/>
          <w:lang w:val="en-AU"/>
        </w:rPr>
        <w:t xml:space="preserve">For more information, see the </w:t>
      </w:r>
      <w:r w:rsidR="00C115EF">
        <w:rPr>
          <w:rFonts w:cs="Arial"/>
          <w:lang w:val="en-AU"/>
        </w:rPr>
        <w:t xml:space="preserve">Shared Timelines </w:t>
      </w:r>
      <w:r w:rsidRPr="00387337">
        <w:rPr>
          <w:rFonts w:cs="Arial"/>
          <w:lang w:val="en-AU"/>
        </w:rPr>
        <w:t xml:space="preserve">section on page </w:t>
      </w:r>
      <w:r w:rsidR="00B83570" w:rsidRPr="00387337">
        <w:rPr>
          <w:rFonts w:cs="Arial"/>
          <w:lang w:val="en-AU"/>
        </w:rPr>
        <w:fldChar w:fldCharType="begin"/>
      </w:r>
      <w:r w:rsidRPr="00387337">
        <w:rPr>
          <w:rFonts w:cs="Arial"/>
          <w:lang w:val="en-AU"/>
        </w:rPr>
        <w:instrText xml:space="preserve"> PAGEREF _Ref79116132 \h </w:instrText>
      </w:r>
      <w:r w:rsidR="00B83570" w:rsidRPr="00387337">
        <w:rPr>
          <w:rFonts w:cs="Arial"/>
          <w:lang w:val="en-AU"/>
        </w:rPr>
      </w:r>
      <w:r w:rsidR="00B83570" w:rsidRPr="00387337">
        <w:rPr>
          <w:rFonts w:cs="Arial"/>
          <w:lang w:val="en-AU"/>
        </w:rPr>
        <w:fldChar w:fldCharType="separate"/>
      </w:r>
      <w:r w:rsidR="00CD5B1A">
        <w:rPr>
          <w:rFonts w:cs="Arial"/>
          <w:noProof/>
          <w:lang w:val="en-AU"/>
        </w:rPr>
        <w:t>225</w:t>
      </w:r>
      <w:r w:rsidR="00B83570" w:rsidRPr="00387337">
        <w:rPr>
          <w:rFonts w:cs="Arial"/>
          <w:lang w:val="en-AU"/>
        </w:rPr>
        <w:fldChar w:fldCharType="end"/>
      </w:r>
      <w:r w:rsidRPr="00387337">
        <w:rPr>
          <w:rFonts w:cs="Arial"/>
          <w:lang w:val="en-AU"/>
        </w:rPr>
        <w:t>.</w:t>
      </w:r>
    </w:p>
    <w:p w:rsidR="006A6EAF" w:rsidRDefault="006A6EAF">
      <w:pPr>
        <w:spacing w:line="240" w:lineRule="auto"/>
        <w:contextualSpacing w:val="0"/>
        <w:rPr>
          <w:rFonts w:eastAsia="AppleGothic" w:cs="Arial"/>
          <w:b/>
          <w:color w:val="365F91" w:themeColor="accent1" w:themeShade="BF"/>
          <w:sz w:val="28"/>
        </w:rPr>
      </w:pPr>
      <w:r>
        <w:br w:type="page"/>
      </w:r>
    </w:p>
    <w:p w:rsidR="00715C5D" w:rsidRPr="00387337" w:rsidRDefault="00715C5D" w:rsidP="00B90381">
      <w:pPr>
        <w:pStyle w:val="Heading2"/>
      </w:pPr>
      <w:bookmarkStart w:id="1322" w:name="_Toc275706809"/>
      <w:r w:rsidRPr="00387337">
        <w:lastRenderedPageBreak/>
        <w:t>Learning the Interface</w:t>
      </w:r>
      <w:bookmarkEnd w:id="1319"/>
      <w:bookmarkEnd w:id="1322"/>
    </w:p>
    <w:p w:rsidR="00715C5D" w:rsidRPr="00387337" w:rsidRDefault="00715C5D" w:rsidP="00715C5D">
      <w:pPr>
        <w:rPr>
          <w:rFonts w:cs="Arial"/>
          <w:lang w:val="en-AU"/>
        </w:rPr>
      </w:pPr>
      <w:r w:rsidRPr="00387337">
        <w:rPr>
          <w:rFonts w:cs="Arial"/>
          <w:lang w:val="en-AU"/>
        </w:rPr>
        <w:t xml:space="preserve">In this section, the various screens and </w:t>
      </w:r>
      <w:r w:rsidR="001D3E7E" w:rsidRPr="00387337">
        <w:rPr>
          <w:rFonts w:cs="Arial"/>
          <w:lang w:val="en-AU"/>
        </w:rPr>
        <w:t>pop-up window</w:t>
      </w:r>
      <w:r w:rsidRPr="00387337">
        <w:rPr>
          <w:rFonts w:cs="Arial"/>
          <w:lang w:val="en-AU"/>
        </w:rPr>
        <w:t xml:space="preserve">s used in the Interactive Music </w:t>
      </w:r>
      <w:r w:rsidR="007C567C" w:rsidRPr="00387337">
        <w:rPr>
          <w:rFonts w:cs="Arial"/>
          <w:lang w:val="en-AU"/>
        </w:rPr>
        <w:t>View</w:t>
      </w:r>
      <w:r w:rsidRPr="00387337">
        <w:rPr>
          <w:rFonts w:cs="Arial"/>
          <w:lang w:val="en-AU"/>
        </w:rPr>
        <w:t xml:space="preserve"> are listed and their role briefly explained.</w:t>
      </w:r>
    </w:p>
    <w:p w:rsidR="00715C5D" w:rsidRPr="00387337" w:rsidRDefault="00715C5D" w:rsidP="00B90381">
      <w:pPr>
        <w:pStyle w:val="Heading3"/>
      </w:pPr>
      <w:bookmarkStart w:id="1323" w:name="_Toc275706810"/>
      <w:r w:rsidRPr="00387337">
        <w:t>Music Volume and Reverb</w:t>
      </w:r>
      <w:bookmarkEnd w:id="1323"/>
    </w:p>
    <w:p w:rsidR="00715C5D" w:rsidRPr="00387337" w:rsidRDefault="00715C5D" w:rsidP="00715C5D">
      <w:pPr>
        <w:rPr>
          <w:rFonts w:cs="Arial"/>
        </w:rPr>
      </w:pPr>
      <w:r w:rsidRPr="00387337">
        <w:rPr>
          <w:rFonts w:cs="Arial"/>
        </w:rPr>
        <w:t xml:space="preserve">The 'Music Volume &amp; Reverb' panel contains volume controls for the direct and reverb signals.  This panel is located on the left of the Designer </w:t>
      </w:r>
      <w:r w:rsidR="00F823AC" w:rsidRPr="00387337">
        <w:rPr>
          <w:rFonts w:cs="Arial"/>
        </w:rPr>
        <w:t>pane</w:t>
      </w:r>
      <w:r w:rsidRPr="00387337">
        <w:rPr>
          <w:rFonts w:cs="Arial"/>
        </w:rPr>
        <w:t xml:space="preserve"> under the 'Cues', 'Themes' and 'Parameters' </w:t>
      </w:r>
      <w:r w:rsidR="007C567C" w:rsidRPr="00387337">
        <w:rPr>
          <w:rFonts w:cs="Arial"/>
        </w:rPr>
        <w:t>View</w:t>
      </w:r>
      <w:r w:rsidRPr="00387337">
        <w:rPr>
          <w:rFonts w:cs="Arial"/>
        </w:rPr>
        <w:t xml:space="preserve">s.  The panel can be collapsed or expanded by clicking on the </w:t>
      </w:r>
      <w:r w:rsidRPr="00387337">
        <w:rPr>
          <w:rFonts w:cs="Arial"/>
        </w:rPr>
        <w:sym w:font="Wingdings 3" w:char="F084"/>
      </w:r>
      <w:r w:rsidRPr="00387337">
        <w:rPr>
          <w:rFonts w:cs="Arial"/>
        </w:rPr>
        <w:t xml:space="preserve"> (or </w:t>
      </w:r>
      <w:r w:rsidRPr="00387337">
        <w:rPr>
          <w:rFonts w:cs="Arial"/>
        </w:rPr>
        <w:sym w:font="Wingdings 3" w:char="F082"/>
      </w:r>
      <w:r w:rsidRPr="00387337">
        <w:rPr>
          <w:rFonts w:cs="Arial"/>
        </w:rPr>
        <w:t>) icon and is shown (in its expanded form) in the figure below.</w:t>
      </w:r>
    </w:p>
    <w:p w:rsidR="00715C5D" w:rsidRPr="00387337" w:rsidRDefault="00715C5D" w:rsidP="006A6EAF">
      <w:pPr>
        <w:jc w:val="center"/>
        <w:rPr>
          <w:rFonts w:cs="Arial"/>
        </w:rPr>
      </w:pPr>
      <w:r w:rsidRPr="00387337">
        <w:rPr>
          <w:rFonts w:cs="Arial"/>
          <w:noProof/>
          <w:lang w:val="en-AU" w:eastAsia="ja-JP"/>
        </w:rPr>
        <w:drawing>
          <wp:inline distT="0" distB="0" distL="0" distR="0">
            <wp:extent cx="2190750" cy="1147762"/>
            <wp:effectExtent l="19050" t="0" r="0" b="0"/>
            <wp:docPr id="154" name="Picture 15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icture 1"/>
                    <pic:cNvPicPr>
                      <a:picLocks noChangeAspect="1" noChangeArrowheads="1"/>
                    </pic:cNvPicPr>
                  </pic:nvPicPr>
                  <pic:blipFill>
                    <a:blip r:embed="rId122" cstate="print"/>
                    <a:stretch>
                      <a:fillRect/>
                    </a:stretch>
                  </pic:blipFill>
                  <pic:spPr bwMode="auto">
                    <a:xfrm>
                      <a:off x="0" y="0"/>
                      <a:ext cx="2190750" cy="1147762"/>
                    </a:xfrm>
                    <a:prstGeom prst="rect">
                      <a:avLst/>
                    </a:prstGeom>
                    <a:noFill/>
                    <a:ln w="9525">
                      <a:noFill/>
                      <a:miter lim="800000"/>
                      <a:headEnd/>
                      <a:tailEnd/>
                    </a:ln>
                  </pic:spPr>
                </pic:pic>
              </a:graphicData>
            </a:graphic>
          </wp:inline>
        </w:drawing>
      </w:r>
    </w:p>
    <w:p w:rsidR="00715C5D" w:rsidRPr="00387337" w:rsidRDefault="00715C5D" w:rsidP="0003763D">
      <w:pPr>
        <w:pStyle w:val="Caption"/>
        <w:numPr>
          <w:ilvl w:val="0"/>
          <w:numId w:val="0"/>
        </w:numPr>
        <w:ind w:left="340"/>
        <w:jc w:val="center"/>
        <w:rPr>
          <w:rFonts w:cs="Arial"/>
        </w:rPr>
      </w:pPr>
      <w:r w:rsidRPr="00387337">
        <w:rPr>
          <w:rFonts w:cs="Arial"/>
        </w:rPr>
        <w:t xml:space="preserve">Figure </w:t>
      </w:r>
      <w:r w:rsidR="0010510E" w:rsidRPr="00387337">
        <w:rPr>
          <w:rFonts w:cs="Arial"/>
          <w:lang w:val="en-US"/>
        </w:rPr>
        <w:t>9-11</w:t>
      </w:r>
      <w:r w:rsidRPr="00387337">
        <w:rPr>
          <w:rFonts w:cs="Arial"/>
        </w:rPr>
        <w:t>: Controls for direct and reverb volumes</w:t>
      </w:r>
    </w:p>
    <w:p w:rsidR="00715C5D" w:rsidRPr="00387337" w:rsidRDefault="00715C5D" w:rsidP="00715C5D">
      <w:pPr>
        <w:rPr>
          <w:rFonts w:cs="Arial"/>
        </w:rPr>
      </w:pPr>
      <w:r w:rsidRPr="00387337">
        <w:rPr>
          <w:rFonts w:cs="Arial"/>
        </w:rPr>
        <w:t xml:space="preserve">The 'Volume' slider allows the composer to set the overall volume of the content within the music </w:t>
      </w:r>
      <w:r w:rsidR="007C567C" w:rsidRPr="00387337">
        <w:rPr>
          <w:rFonts w:cs="Arial"/>
        </w:rPr>
        <w:t>View</w:t>
      </w:r>
      <w:r w:rsidRPr="00387337">
        <w:rPr>
          <w:rFonts w:cs="Arial"/>
        </w:rPr>
        <w:t xml:space="preserve">.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 'Reverb' slider allows the composer to specify how much signal is sent to the reverb effect.  At 0dB, the available direct signal is also sent to the reverb effect.  At -60dB, direct signal that is to be sent to the reverb effect is completely attenuated.</w:t>
      </w:r>
    </w:p>
    <w:p w:rsidR="00715C5D" w:rsidRPr="00387337" w:rsidRDefault="00715C5D" w:rsidP="00536E0D">
      <w:pPr>
        <w:jc w:val="center"/>
        <w:rPr>
          <w:rFonts w:cs="Arial"/>
        </w:rPr>
      </w:pPr>
    </w:p>
    <w:p w:rsidR="00536E0D" w:rsidRDefault="00B83570" w:rsidP="00536E0D">
      <w:pPr>
        <w:jc w:val="center"/>
        <w:rPr>
          <w:rFonts w:cs="Arial"/>
        </w:rPr>
      </w:pPr>
      <w:r w:rsidRPr="00B83570">
        <w:pict>
          <v:group id="_x0000_s1415" style="width:387pt;height:123.5pt;mso-position-horizontal-relative:char;mso-position-vertical-relative:line" coordorigin="2197,7805" coordsize="7740,2526">
            <v:group id="_x0000_s1416" style="position:absolute;left:2197;top:7805;width:7740;height:2526" coordorigin="1814,6438" coordsize="7740,3780">
              <v:roundrect id="_x0000_s1417"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418" type="#_x0000_t202" style="position:absolute;left:8178;top:6438;width:1376;height:1080;mso-wrap-edited:f" wrapcoords="0 0 21600 0 21600 21600 0 21600 0 0" filled="f" stroked="f">
                <v:textbox style="mso-next-textbox:#_x0000_s1418">
                  <w:txbxContent>
                    <w:p w:rsidR="00CD5B1A" w:rsidRPr="00AA2A68" w:rsidRDefault="00CD5B1A" w:rsidP="002A6FBF"/>
                  </w:txbxContent>
                </v:textbox>
              </v:shape>
            </v:group>
            <v:shape id="_x0000_s1419" type="#_x0000_t202" style="position:absolute;left:2316;top:8028;width:7368;height:2091;mso-wrap-edited:f" wrapcoords="0 0 21600 0 21600 21600 0 21600 0 0" filled="f" stroked="f">
              <v:textbox style="mso-next-textbox:#_x0000_s1419">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sidRPr="002A6FBF">
                      <w:rPr>
                        <w:rFonts w:ascii="Arial" w:hAnsi="Arial" w:cs="Arial"/>
                      </w:rPr>
                      <w:t xml:space="preserve"> </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Default="00CD5B1A">
                    <w:r w:rsidRPr="00387337">
                      <w:rPr>
                        <w:rFonts w:cs="Arial"/>
                      </w:rPr>
                      <w:t>The reverb send is 'post fader' meaning changes to the direct signal will affect the volume of the reverb.  This means that the reverb signal will always be proportional to the direct signal.</w:t>
                    </w:r>
                  </w:p>
                </w:txbxContent>
              </v:textbox>
            </v:shape>
            <w10:wrap type="none"/>
            <w10:anchorlock/>
          </v:group>
        </w:pict>
      </w:r>
    </w:p>
    <w:p w:rsidR="00536E0D" w:rsidRPr="00387337" w:rsidRDefault="00536E0D" w:rsidP="00715C5D">
      <w:pPr>
        <w:rPr>
          <w:rFonts w:cs="Arial"/>
          <w:lang w:val="en-AU"/>
        </w:rPr>
      </w:pPr>
    </w:p>
    <w:p w:rsidR="00536E0D" w:rsidRDefault="00536E0D">
      <w:pPr>
        <w:spacing w:line="240" w:lineRule="auto"/>
        <w:contextualSpacing w:val="0"/>
        <w:rPr>
          <w:rFonts w:eastAsia="AppleGothic" w:cs="Arial"/>
          <w:b/>
          <w:sz w:val="24"/>
        </w:rPr>
      </w:pPr>
      <w:bookmarkStart w:id="1324" w:name="_Toc74040048"/>
      <w:r>
        <w:br w:type="page"/>
      </w:r>
    </w:p>
    <w:p w:rsidR="00715C5D" w:rsidRPr="00387337" w:rsidRDefault="00715C5D" w:rsidP="00B90381">
      <w:pPr>
        <w:pStyle w:val="Heading3"/>
      </w:pPr>
      <w:bookmarkStart w:id="1325" w:name="_Toc275706811"/>
      <w:r w:rsidRPr="00387337">
        <w:lastRenderedPageBreak/>
        <w:t>Scene Editor</w:t>
      </w:r>
      <w:bookmarkEnd w:id="1324"/>
      <w:bookmarkEnd w:id="1325"/>
    </w:p>
    <w:p w:rsidR="00715C5D" w:rsidRPr="00387337" w:rsidRDefault="00715C5D" w:rsidP="00715C5D">
      <w:pPr>
        <w:rPr>
          <w:rFonts w:cs="Arial"/>
        </w:rPr>
      </w:pPr>
      <w:r w:rsidRPr="00387337">
        <w:rPr>
          <w:rFonts w:cs="Arial"/>
        </w:rPr>
        <w:t xml:space="preserve">The Scene Editor </w:t>
      </w:r>
      <w:r w:rsidR="00F823AC" w:rsidRPr="00387337">
        <w:rPr>
          <w:rFonts w:cs="Arial"/>
        </w:rPr>
        <w:t>pane</w:t>
      </w:r>
      <w:r w:rsidRPr="00387337">
        <w:rPr>
          <w:rFonts w:cs="Arial"/>
        </w:rPr>
        <w:t xml:space="preserve"> (shown in the figure below) allows the </w:t>
      </w:r>
      <w:r w:rsidR="00DA3DC5" w:rsidRPr="00387337">
        <w:rPr>
          <w:rFonts w:cs="Arial"/>
        </w:rPr>
        <w:t>sound</w:t>
      </w:r>
      <w:r w:rsidRPr="00387337">
        <w:rPr>
          <w:rFonts w:cs="Arial"/>
        </w:rPr>
        <w:t xml:space="preserve"> designer to associate cues to themes.</w:t>
      </w:r>
    </w:p>
    <w:p w:rsidR="00715C5D" w:rsidRPr="00387337" w:rsidRDefault="00715C5D" w:rsidP="006A6EAF">
      <w:pPr>
        <w:jc w:val="center"/>
        <w:rPr>
          <w:rFonts w:cs="Arial"/>
        </w:rPr>
      </w:pPr>
      <w:r w:rsidRPr="00387337">
        <w:rPr>
          <w:rFonts w:cs="Arial"/>
          <w:noProof/>
          <w:lang w:val="en-AU" w:eastAsia="ja-JP"/>
        </w:rPr>
        <w:drawing>
          <wp:inline distT="0" distB="0" distL="0" distR="0">
            <wp:extent cx="3030861" cy="2000250"/>
            <wp:effectExtent l="19050" t="19050" r="17139" b="19050"/>
            <wp:docPr id="155" name="Picture 155"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icture 2"/>
                    <pic:cNvPicPr>
                      <a:picLocks noChangeAspect="1" noChangeArrowheads="1"/>
                    </pic:cNvPicPr>
                  </pic:nvPicPr>
                  <pic:blipFill>
                    <a:blip r:embed="rId123" cstate="print"/>
                    <a:stretch>
                      <a:fillRect/>
                    </a:stretch>
                  </pic:blipFill>
                  <pic:spPr bwMode="auto">
                    <a:xfrm>
                      <a:off x="0" y="0"/>
                      <a:ext cx="3028327" cy="1998577"/>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03763D">
      <w:pPr>
        <w:pStyle w:val="Caption"/>
        <w:numPr>
          <w:ilvl w:val="0"/>
          <w:numId w:val="0"/>
        </w:numPr>
        <w:ind w:left="340" w:hanging="340"/>
        <w:jc w:val="center"/>
        <w:rPr>
          <w:rFonts w:cs="Arial"/>
        </w:rPr>
      </w:pPr>
      <w:r w:rsidRPr="00387337">
        <w:rPr>
          <w:rFonts w:cs="Arial"/>
        </w:rPr>
        <w:t xml:space="preserve">Figure </w:t>
      </w:r>
      <w:r w:rsidR="0010510E" w:rsidRPr="00387337">
        <w:rPr>
          <w:rFonts w:cs="Arial"/>
          <w:lang w:val="en-US"/>
        </w:rPr>
        <w:t>9-12</w:t>
      </w:r>
      <w:r w:rsidRPr="00387337">
        <w:rPr>
          <w:rFonts w:cs="Arial"/>
        </w:rPr>
        <w:t>: The Scene Editor</w:t>
      </w:r>
    </w:p>
    <w:p w:rsidR="00715C5D" w:rsidRPr="00387337" w:rsidRDefault="00715C5D" w:rsidP="00B90381">
      <w:pPr>
        <w:pStyle w:val="Heading3"/>
      </w:pPr>
      <w:bookmarkStart w:id="1326" w:name="_Toc74040049"/>
      <w:bookmarkStart w:id="1327" w:name="_Toc275706812"/>
      <w:r w:rsidRPr="00387337">
        <w:t>Theme Editor</w:t>
      </w:r>
      <w:bookmarkEnd w:id="1326"/>
      <w:bookmarkEnd w:id="1327"/>
    </w:p>
    <w:p w:rsidR="00715C5D" w:rsidRPr="00387337" w:rsidRDefault="00715C5D" w:rsidP="00715C5D">
      <w:pPr>
        <w:rPr>
          <w:rFonts w:cs="Arial"/>
        </w:rPr>
      </w:pPr>
      <w:r w:rsidRPr="00387337">
        <w:rPr>
          <w:rFonts w:cs="Arial"/>
        </w:rPr>
        <w:t xml:space="preserve">The Theme Editor </w:t>
      </w:r>
      <w:r w:rsidR="00F823AC" w:rsidRPr="00387337">
        <w:rPr>
          <w:rFonts w:cs="Arial"/>
        </w:rPr>
        <w:t>pane</w:t>
      </w:r>
      <w:r w:rsidRPr="00387337">
        <w:rPr>
          <w:rFonts w:cs="Arial"/>
        </w:rPr>
        <w:t xml:space="preserve"> (shown in the figure below) provides the major design functionality need to create an interactive music piece.  The Theme Editor contains palette tools, zoom control and audition console. </w:t>
      </w:r>
    </w:p>
    <w:p w:rsidR="00715C5D" w:rsidRPr="00387337" w:rsidRDefault="0033576C" w:rsidP="006A6EAF">
      <w:pPr>
        <w:jc w:val="center"/>
        <w:rPr>
          <w:rFonts w:cs="Arial"/>
        </w:rPr>
      </w:pPr>
      <w:r w:rsidRPr="00387337">
        <w:rPr>
          <w:rFonts w:cs="Arial"/>
          <w:noProof/>
          <w:lang w:val="en-AU" w:eastAsia="ja-JP"/>
        </w:rPr>
        <w:drawing>
          <wp:inline distT="0" distB="0" distL="0" distR="0">
            <wp:extent cx="3014345" cy="2042160"/>
            <wp:effectExtent l="19050" t="19050" r="14605" b="15240"/>
            <wp:docPr id="156" name="Picture 156"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Picture 1"/>
                    <pic:cNvPicPr>
                      <a:picLocks noChangeAspect="1" noChangeArrowheads="1"/>
                    </pic:cNvPicPr>
                  </pic:nvPicPr>
                  <pic:blipFill>
                    <a:blip r:embed="rId124" cstate="print"/>
                    <a:stretch>
                      <a:fillRect/>
                    </a:stretch>
                  </pic:blipFill>
                  <pic:spPr bwMode="auto">
                    <a:xfrm>
                      <a:off x="0" y="0"/>
                      <a:ext cx="3014345" cy="204216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33576C">
      <w:pPr>
        <w:pStyle w:val="Caption"/>
        <w:numPr>
          <w:ilvl w:val="0"/>
          <w:numId w:val="0"/>
        </w:numPr>
        <w:ind w:left="340" w:hanging="340"/>
        <w:jc w:val="center"/>
        <w:rPr>
          <w:rFonts w:cs="Arial"/>
        </w:rPr>
      </w:pPr>
      <w:r w:rsidRPr="00387337">
        <w:rPr>
          <w:rFonts w:cs="Arial"/>
        </w:rPr>
        <w:t xml:space="preserve">Figure </w:t>
      </w:r>
      <w:r w:rsidR="0010510E" w:rsidRPr="00387337">
        <w:rPr>
          <w:rFonts w:cs="Arial"/>
          <w:lang w:val="en-US"/>
        </w:rPr>
        <w:t>9-13</w:t>
      </w:r>
      <w:r w:rsidRPr="00387337">
        <w:rPr>
          <w:rFonts w:cs="Arial"/>
        </w:rPr>
        <w:t>: The Theme Editor</w:t>
      </w:r>
    </w:p>
    <w:p w:rsidR="00715C5D" w:rsidRPr="00387337" w:rsidRDefault="00715C5D" w:rsidP="00715C5D">
      <w:pPr>
        <w:rPr>
          <w:rFonts w:cs="Arial"/>
          <w:lang w:val="en-AU"/>
        </w:rPr>
      </w:pPr>
    </w:p>
    <w:p w:rsidR="00715C5D" w:rsidRPr="00387337" w:rsidRDefault="00715C5D" w:rsidP="00715C5D">
      <w:pPr>
        <w:rPr>
          <w:rFonts w:cs="Arial"/>
        </w:rPr>
      </w:pPr>
      <w:r w:rsidRPr="00387337">
        <w:rPr>
          <w:rFonts w:cs="Arial"/>
        </w:rPr>
        <w:t xml:space="preserve">This </w:t>
      </w:r>
      <w:r w:rsidRPr="00387337">
        <w:rPr>
          <w:rFonts w:cs="Arial"/>
          <w:lang w:val="en-AU"/>
        </w:rPr>
        <w:t xml:space="preserve">Theme Editor </w:t>
      </w:r>
      <w:r w:rsidR="00F823AC" w:rsidRPr="00387337">
        <w:rPr>
          <w:rFonts w:cs="Arial"/>
        </w:rPr>
        <w:t>pane</w:t>
      </w:r>
      <w:r w:rsidRPr="00387337">
        <w:rPr>
          <w:rFonts w:cs="Arial"/>
        </w:rPr>
        <w:t xml:space="preserve"> allows the </w:t>
      </w:r>
      <w:r w:rsidR="00DA3DC5" w:rsidRPr="00387337">
        <w:rPr>
          <w:rFonts w:cs="Arial"/>
        </w:rPr>
        <w:t>sound</w:t>
      </w:r>
      <w:r w:rsidRPr="00387337">
        <w:rPr>
          <w:rFonts w:cs="Arial"/>
        </w:rPr>
        <w:t xml:space="preserve"> designer to:</w:t>
      </w:r>
    </w:p>
    <w:p w:rsidR="00715C5D" w:rsidRPr="00387337" w:rsidRDefault="00715C5D" w:rsidP="00715C5D">
      <w:pPr>
        <w:rPr>
          <w:rFonts w:cs="Arial"/>
        </w:rPr>
      </w:pPr>
    </w:p>
    <w:p w:rsidR="00715C5D" w:rsidRPr="00387337" w:rsidRDefault="00715C5D" w:rsidP="00975715">
      <w:pPr>
        <w:numPr>
          <w:ilvl w:val="0"/>
          <w:numId w:val="18"/>
        </w:numPr>
        <w:spacing w:after="60"/>
        <w:rPr>
          <w:rFonts w:cs="Arial"/>
        </w:rPr>
      </w:pPr>
      <w:r w:rsidRPr="00387337">
        <w:rPr>
          <w:rFonts w:cs="Arial"/>
        </w:rPr>
        <w:t>Create and link segments</w:t>
      </w:r>
    </w:p>
    <w:p w:rsidR="00715C5D" w:rsidRPr="00387337" w:rsidRDefault="00715C5D" w:rsidP="00975715">
      <w:pPr>
        <w:numPr>
          <w:ilvl w:val="0"/>
          <w:numId w:val="18"/>
        </w:numPr>
        <w:spacing w:after="60"/>
        <w:rPr>
          <w:rFonts w:cs="Arial"/>
        </w:rPr>
      </w:pPr>
      <w:r w:rsidRPr="00387337">
        <w:rPr>
          <w:rFonts w:cs="Arial"/>
        </w:rPr>
        <w:t>Set properties of segments</w:t>
      </w:r>
    </w:p>
    <w:p w:rsidR="00715C5D" w:rsidRPr="00387337" w:rsidRDefault="00715C5D" w:rsidP="00975715">
      <w:pPr>
        <w:numPr>
          <w:ilvl w:val="0"/>
          <w:numId w:val="18"/>
        </w:numPr>
        <w:spacing w:after="60"/>
        <w:rPr>
          <w:rFonts w:cs="Arial"/>
        </w:rPr>
      </w:pPr>
      <w:r w:rsidRPr="00387337">
        <w:rPr>
          <w:rFonts w:cs="Arial"/>
        </w:rPr>
        <w:t>Use a palette of tools for segment creation and static auditioning</w:t>
      </w:r>
    </w:p>
    <w:p w:rsidR="00715C5D" w:rsidRPr="00387337" w:rsidRDefault="00715C5D" w:rsidP="00975715">
      <w:pPr>
        <w:numPr>
          <w:ilvl w:val="0"/>
          <w:numId w:val="18"/>
        </w:numPr>
        <w:spacing w:after="60"/>
        <w:rPr>
          <w:rFonts w:cs="Arial"/>
        </w:rPr>
      </w:pPr>
      <w:r w:rsidRPr="00387337">
        <w:rPr>
          <w:rFonts w:cs="Arial"/>
        </w:rPr>
        <w:t>Access the Audition Console for dynamic auditioning</w:t>
      </w:r>
    </w:p>
    <w:p w:rsidR="00715C5D" w:rsidRPr="00387337" w:rsidRDefault="00715C5D" w:rsidP="00B90381">
      <w:pPr>
        <w:pStyle w:val="Heading3"/>
      </w:pPr>
      <w:bookmarkStart w:id="1328" w:name="_Toc70147418"/>
      <w:bookmarkStart w:id="1329" w:name="_Toc74040050"/>
      <w:bookmarkStart w:id="1330" w:name="_Toc275706813"/>
      <w:r w:rsidRPr="00387337">
        <w:lastRenderedPageBreak/>
        <w:t>The Function Palette</w:t>
      </w:r>
      <w:bookmarkEnd w:id="1328"/>
      <w:bookmarkEnd w:id="1329"/>
      <w:bookmarkEnd w:id="1330"/>
    </w:p>
    <w:p w:rsidR="002D2D7C" w:rsidRPr="00387337" w:rsidRDefault="00715C5D" w:rsidP="00715C5D">
      <w:pPr>
        <w:rPr>
          <w:rFonts w:cs="Arial"/>
        </w:rPr>
      </w:pPr>
      <w:r w:rsidRPr="00387337">
        <w:rPr>
          <w:rFonts w:cs="Arial"/>
          <w:lang w:val="en-AU"/>
        </w:rPr>
        <w:t>Whilst the view is switched to the</w:t>
      </w:r>
      <w:r w:rsidRPr="00387337">
        <w:rPr>
          <w:rFonts w:cs="Arial"/>
        </w:rPr>
        <w:t xml:space="preserve"> </w:t>
      </w:r>
      <w:r w:rsidRPr="00387337">
        <w:rPr>
          <w:rFonts w:cs="Arial"/>
          <w:lang w:val="en-AU"/>
        </w:rPr>
        <w:t>Theme Editor</w:t>
      </w:r>
      <w:r w:rsidRPr="00387337">
        <w:rPr>
          <w:rFonts w:cs="Arial"/>
        </w:rPr>
        <w:t xml:space="preserve"> </w:t>
      </w:r>
      <w:r w:rsidR="00F823AC" w:rsidRPr="00387337">
        <w:rPr>
          <w:rFonts w:cs="Arial"/>
        </w:rPr>
        <w:t>pane</w:t>
      </w:r>
      <w:r w:rsidRPr="00387337">
        <w:rPr>
          <w:rFonts w:cs="Arial"/>
        </w:rPr>
        <w:t>, a palette of tools becomes visible.  The buttons available in the palette are:</w:t>
      </w:r>
    </w:p>
    <w:p w:rsidR="00715C5D" w:rsidRPr="00387337" w:rsidRDefault="00715C5D" w:rsidP="00715C5D">
      <w:pPr>
        <w:rPr>
          <w:rFonts w:cs="Arial"/>
        </w:rPr>
      </w:pPr>
    </w:p>
    <w:p w:rsidR="00715C5D" w:rsidRPr="00387337" w:rsidRDefault="002D2D7C" w:rsidP="00715C5D">
      <w:pPr>
        <w:ind w:left="357"/>
        <w:rPr>
          <w:rFonts w:cs="Arial"/>
        </w:rPr>
      </w:pPr>
      <w:r w:rsidRPr="00387337">
        <w:rPr>
          <w:rFonts w:cs="Arial"/>
          <w:noProof/>
          <w:lang w:val="en-AU" w:eastAsia="ja-JP"/>
        </w:rPr>
        <w:drawing>
          <wp:anchor distT="0" distB="0" distL="114300" distR="114300" simplePos="0" relativeHeight="251753472" behindDoc="1" locked="0" layoutInCell="1" allowOverlap="1">
            <wp:simplePos x="0" y="0"/>
            <wp:positionH relativeFrom="column">
              <wp:posOffset>-86723</wp:posOffset>
            </wp:positionH>
            <wp:positionV relativeFrom="paragraph">
              <wp:posOffset>10704</wp:posOffset>
            </wp:positionV>
            <wp:extent cx="1641022" cy="1692729"/>
            <wp:effectExtent l="19050" t="0" r="0" b="0"/>
            <wp:wrapTight wrapText="bothSides">
              <wp:wrapPolygon edited="0">
                <wp:start x="-251" y="0"/>
                <wp:lineTo x="-251" y="21392"/>
                <wp:lineTo x="21564" y="21392"/>
                <wp:lineTo x="21564" y="0"/>
                <wp:lineTo x="-251" y="0"/>
              </wp:wrapPolygon>
            </wp:wrapTight>
            <wp:docPr id="334" name="Picture 333" descr="FMOD_fig92_function_pal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92_function_palette.jpg"/>
                    <pic:cNvPicPr/>
                  </pic:nvPicPr>
                  <pic:blipFill>
                    <a:blip r:embed="rId125" cstate="print"/>
                    <a:stretch>
                      <a:fillRect/>
                    </a:stretch>
                  </pic:blipFill>
                  <pic:spPr>
                    <a:xfrm>
                      <a:off x="0" y="0"/>
                      <a:ext cx="1641022" cy="1692729"/>
                    </a:xfrm>
                    <a:prstGeom prst="rect">
                      <a:avLst/>
                    </a:prstGeom>
                  </pic:spPr>
                </pic:pic>
              </a:graphicData>
            </a:graphic>
          </wp:anchor>
        </w:drawing>
      </w:r>
    </w:p>
    <w:p w:rsidR="00715C5D" w:rsidRPr="00387337" w:rsidRDefault="002D2D7C" w:rsidP="002D2D7C">
      <w:pPr>
        <w:spacing w:line="600" w:lineRule="auto"/>
        <w:rPr>
          <w:rFonts w:cs="Arial"/>
        </w:rPr>
      </w:pPr>
      <w:r w:rsidRPr="00387337">
        <w:rPr>
          <w:rFonts w:cs="Arial"/>
        </w:rPr>
        <w:t xml:space="preserve">The </w:t>
      </w:r>
      <w:r w:rsidRPr="00387337">
        <w:rPr>
          <w:rFonts w:cs="Arial"/>
          <w:b/>
        </w:rPr>
        <w:t>SELECT</w:t>
      </w:r>
      <w:r w:rsidRPr="00387337">
        <w:rPr>
          <w:rFonts w:cs="Arial"/>
        </w:rPr>
        <w:t xml:space="preserve"> tool</w:t>
      </w:r>
    </w:p>
    <w:p w:rsidR="002D2D7C" w:rsidRPr="00387337" w:rsidRDefault="002D2D7C" w:rsidP="002D2D7C">
      <w:pPr>
        <w:spacing w:line="600" w:lineRule="auto"/>
        <w:rPr>
          <w:rFonts w:cs="Arial"/>
        </w:rPr>
      </w:pPr>
      <w:r w:rsidRPr="00387337">
        <w:rPr>
          <w:rFonts w:cs="Arial"/>
        </w:rPr>
        <w:t xml:space="preserve">The </w:t>
      </w:r>
      <w:r w:rsidRPr="00387337">
        <w:rPr>
          <w:rFonts w:cs="Arial"/>
          <w:b/>
        </w:rPr>
        <w:t>MULTI-SELECT</w:t>
      </w:r>
      <w:r w:rsidRPr="00387337">
        <w:rPr>
          <w:rFonts w:cs="Arial"/>
        </w:rPr>
        <w:t xml:space="preserve"> tool</w:t>
      </w:r>
    </w:p>
    <w:p w:rsidR="002D2D7C" w:rsidRPr="00387337" w:rsidRDefault="002D2D7C" w:rsidP="002D2D7C">
      <w:pPr>
        <w:spacing w:line="600" w:lineRule="auto"/>
        <w:rPr>
          <w:rFonts w:cs="Arial"/>
        </w:rPr>
      </w:pPr>
      <w:r w:rsidRPr="00387337">
        <w:rPr>
          <w:rFonts w:cs="Arial"/>
        </w:rPr>
        <w:t xml:space="preserve">The </w:t>
      </w:r>
      <w:r w:rsidRPr="00387337">
        <w:rPr>
          <w:rFonts w:cs="Arial"/>
          <w:b/>
        </w:rPr>
        <w:t xml:space="preserve">AUDITION </w:t>
      </w:r>
      <w:r w:rsidRPr="00387337">
        <w:rPr>
          <w:rFonts w:cs="Arial"/>
        </w:rPr>
        <w:t>tool</w:t>
      </w:r>
    </w:p>
    <w:p w:rsidR="00715C5D" w:rsidRPr="00387337" w:rsidRDefault="002D2D7C" w:rsidP="002D2D7C">
      <w:pPr>
        <w:spacing w:line="600" w:lineRule="auto"/>
        <w:rPr>
          <w:rFonts w:cs="Arial"/>
        </w:rPr>
      </w:pPr>
      <w:r w:rsidRPr="00387337">
        <w:rPr>
          <w:rFonts w:cs="Arial"/>
        </w:rPr>
        <w:t xml:space="preserve">The </w:t>
      </w:r>
      <w:r w:rsidRPr="00387337">
        <w:rPr>
          <w:rFonts w:cs="Arial"/>
          <w:b/>
        </w:rPr>
        <w:t>SEGEMENT STAMP</w:t>
      </w:r>
      <w:r w:rsidRPr="00387337">
        <w:rPr>
          <w:rFonts w:cs="Arial"/>
        </w:rPr>
        <w:t xml:space="preserve"> tool</w:t>
      </w:r>
    </w:p>
    <w:p w:rsidR="00715C5D" w:rsidRPr="00387337" w:rsidRDefault="00715C5D" w:rsidP="00715C5D">
      <w:pPr>
        <w:rPr>
          <w:rFonts w:cs="Arial"/>
        </w:rPr>
      </w:pPr>
    </w:p>
    <w:p w:rsidR="00715C5D" w:rsidRPr="00387337" w:rsidRDefault="00715C5D" w:rsidP="00475BBF">
      <w:pPr>
        <w:pStyle w:val="Heading4"/>
        <w:rPr>
          <w:rFonts w:cs="Arial"/>
        </w:rPr>
      </w:pPr>
      <w:bookmarkStart w:id="1331" w:name="_Toc70147419"/>
      <w:bookmarkStart w:id="1332" w:name="_Toc275706814"/>
      <w:r w:rsidRPr="00387337">
        <w:rPr>
          <w:rFonts w:cs="Arial"/>
        </w:rPr>
        <w:t>The Select Tool</w:t>
      </w:r>
      <w:bookmarkEnd w:id="1331"/>
      <w:bookmarkEnd w:id="1332"/>
    </w:p>
    <w:p w:rsidR="00715C5D" w:rsidRPr="00387337" w:rsidRDefault="00715C5D" w:rsidP="00715C5D">
      <w:pPr>
        <w:rPr>
          <w:rFonts w:cs="Arial"/>
        </w:rPr>
      </w:pPr>
      <w:r w:rsidRPr="00387337">
        <w:rPr>
          <w:rFonts w:cs="Arial"/>
        </w:rPr>
        <w:t xml:space="preserve">This tool is used in the </w:t>
      </w:r>
      <w:r w:rsidRPr="00387337">
        <w:rPr>
          <w:rFonts w:cs="Arial"/>
          <w:lang w:val="en-AU"/>
        </w:rPr>
        <w:t>Theme Editor</w:t>
      </w:r>
      <w:r w:rsidRPr="00387337">
        <w:rPr>
          <w:rFonts w:cs="Arial"/>
        </w:rPr>
        <w:t xml:space="preserve"> to move segments and themes around the editor space.  This tool is selected as default when the </w:t>
      </w:r>
      <w:r w:rsidRPr="00387337">
        <w:rPr>
          <w:rFonts w:cs="Arial"/>
          <w:lang w:val="en-AU"/>
        </w:rPr>
        <w:t>Theme Editor</w:t>
      </w:r>
      <w:r w:rsidRPr="00387337">
        <w:rPr>
          <w:rFonts w:cs="Arial"/>
        </w:rPr>
        <w:t xml:space="preserve"> is opened for the first time.</w:t>
      </w:r>
    </w:p>
    <w:p w:rsidR="00715C5D" w:rsidRPr="00387337" w:rsidRDefault="00715C5D" w:rsidP="00475BBF">
      <w:pPr>
        <w:pStyle w:val="Heading4"/>
        <w:rPr>
          <w:rFonts w:cs="Arial"/>
        </w:rPr>
      </w:pPr>
      <w:bookmarkStart w:id="1333" w:name="_Toc70147420"/>
      <w:bookmarkStart w:id="1334" w:name="_Toc275706815"/>
      <w:r w:rsidRPr="00387337">
        <w:rPr>
          <w:rFonts w:cs="Arial"/>
        </w:rPr>
        <w:t>The Multi-Selection Tool</w:t>
      </w:r>
      <w:bookmarkEnd w:id="1333"/>
      <w:bookmarkEnd w:id="1334"/>
    </w:p>
    <w:p w:rsidR="00715C5D" w:rsidRPr="00387337" w:rsidRDefault="00715C5D" w:rsidP="00715C5D">
      <w:pPr>
        <w:rPr>
          <w:rFonts w:cs="Arial"/>
        </w:rPr>
      </w:pPr>
      <w:r w:rsidRPr="00387337">
        <w:rPr>
          <w:rFonts w:cs="Arial"/>
        </w:rPr>
        <w:t xml:space="preserve">This tool is used in the </w:t>
      </w:r>
      <w:r w:rsidRPr="00387337">
        <w:rPr>
          <w:rFonts w:cs="Arial"/>
          <w:lang w:val="en-AU"/>
        </w:rPr>
        <w:t>Theme Editor</w:t>
      </w:r>
      <w:r w:rsidRPr="00387337">
        <w:rPr>
          <w:rFonts w:cs="Arial"/>
        </w:rPr>
        <w:t xml:space="preserve"> to select a sequence of segments.  Once the </w:t>
      </w:r>
      <w:r w:rsidR="00DA3DC5" w:rsidRPr="00387337">
        <w:rPr>
          <w:rFonts w:cs="Arial"/>
        </w:rPr>
        <w:t>sound</w:t>
      </w:r>
      <w:r w:rsidRPr="00387337">
        <w:rPr>
          <w:rFonts w:cs="Arial"/>
        </w:rPr>
        <w:t xml:space="preserve"> designer has created their desired sequence, the audition tool can be used to hear the selected segments played in sequence.  </w:t>
      </w:r>
    </w:p>
    <w:p w:rsidR="00715C5D" w:rsidRPr="00387337" w:rsidRDefault="00715C5D" w:rsidP="00475BBF">
      <w:pPr>
        <w:pStyle w:val="Heading4"/>
        <w:rPr>
          <w:rFonts w:cs="Arial"/>
        </w:rPr>
      </w:pPr>
      <w:bookmarkStart w:id="1335" w:name="_Toc70147421"/>
      <w:bookmarkStart w:id="1336" w:name="_Toc275706816"/>
      <w:r w:rsidRPr="00387337">
        <w:rPr>
          <w:rFonts w:cs="Arial"/>
        </w:rPr>
        <w:t>The Audition Tool</w:t>
      </w:r>
      <w:bookmarkEnd w:id="1335"/>
      <w:bookmarkEnd w:id="1336"/>
    </w:p>
    <w:p w:rsidR="00715C5D" w:rsidRPr="00387337" w:rsidRDefault="00715C5D" w:rsidP="00715C5D">
      <w:pPr>
        <w:rPr>
          <w:rFonts w:cs="Arial"/>
        </w:rPr>
      </w:pPr>
      <w:r w:rsidRPr="00387337">
        <w:rPr>
          <w:rFonts w:cs="Arial"/>
        </w:rPr>
        <w:t xml:space="preserve">This tool can be used to audition an individual segment or audition a group of segments (sequenced using the Multi-Selection tool). See page </w:t>
      </w:r>
      <w:r w:rsidR="00B83570" w:rsidRPr="00387337">
        <w:rPr>
          <w:rFonts w:cs="Arial"/>
        </w:rPr>
        <w:fldChar w:fldCharType="begin"/>
      </w:r>
      <w:r w:rsidRPr="00387337">
        <w:rPr>
          <w:rFonts w:cs="Arial"/>
        </w:rPr>
        <w:instrText xml:space="preserve"> PAGEREF _Ref70137422 \h </w:instrText>
      </w:r>
      <w:r w:rsidR="00B83570" w:rsidRPr="00387337">
        <w:rPr>
          <w:rFonts w:cs="Arial"/>
        </w:rPr>
      </w:r>
      <w:r w:rsidR="00B83570" w:rsidRPr="00387337">
        <w:rPr>
          <w:rFonts w:cs="Arial"/>
        </w:rPr>
        <w:fldChar w:fldCharType="separate"/>
      </w:r>
      <w:r w:rsidR="00CD5B1A">
        <w:rPr>
          <w:rFonts w:cs="Arial"/>
          <w:noProof/>
        </w:rPr>
        <w:t>229</w:t>
      </w:r>
      <w:r w:rsidR="00B83570" w:rsidRPr="00387337">
        <w:rPr>
          <w:rFonts w:cs="Arial"/>
        </w:rPr>
        <w:fldChar w:fldCharType="end"/>
      </w:r>
      <w:r w:rsidRPr="00387337">
        <w:rPr>
          <w:rFonts w:cs="Arial"/>
        </w:rPr>
        <w:t xml:space="preserve"> for more information.</w:t>
      </w:r>
    </w:p>
    <w:p w:rsidR="00715C5D" w:rsidRPr="00387337" w:rsidRDefault="00715C5D" w:rsidP="00475BBF">
      <w:pPr>
        <w:pStyle w:val="Heading4"/>
        <w:rPr>
          <w:rFonts w:cs="Arial"/>
        </w:rPr>
      </w:pPr>
      <w:bookmarkStart w:id="1337" w:name="_Toc70147422"/>
      <w:bookmarkStart w:id="1338" w:name="_Toc275706817"/>
      <w:r w:rsidRPr="00387337">
        <w:rPr>
          <w:rFonts w:cs="Arial"/>
        </w:rPr>
        <w:t>The Segment Stamp Tool</w:t>
      </w:r>
      <w:bookmarkEnd w:id="1337"/>
      <w:bookmarkEnd w:id="1338"/>
    </w:p>
    <w:p w:rsidR="00715C5D" w:rsidRPr="00387337" w:rsidRDefault="00715C5D" w:rsidP="00715C5D">
      <w:pPr>
        <w:rPr>
          <w:rFonts w:cs="Arial"/>
        </w:rPr>
      </w:pPr>
      <w:r w:rsidRPr="00387337">
        <w:rPr>
          <w:rFonts w:cs="Arial"/>
        </w:rPr>
        <w:t>This tool can be used to stamp new segments onto a theme.</w:t>
      </w:r>
    </w:p>
    <w:p w:rsidR="00715C5D" w:rsidRPr="00387337" w:rsidRDefault="00715C5D" w:rsidP="00B90381">
      <w:pPr>
        <w:pStyle w:val="Heading3"/>
      </w:pPr>
      <w:bookmarkStart w:id="1339" w:name="_Toc74040051"/>
      <w:bookmarkStart w:id="1340" w:name="_Toc275706818"/>
      <w:r w:rsidRPr="00387337">
        <w:t>Segment Editor</w:t>
      </w:r>
      <w:bookmarkEnd w:id="1339"/>
      <w:bookmarkEnd w:id="1340"/>
    </w:p>
    <w:p w:rsidR="00715C5D" w:rsidRPr="00387337" w:rsidRDefault="00715C5D" w:rsidP="00715C5D">
      <w:pPr>
        <w:rPr>
          <w:rFonts w:cs="Arial"/>
          <w:lang w:val="en-AU"/>
        </w:rPr>
      </w:pPr>
      <w:r w:rsidRPr="00387337">
        <w:rPr>
          <w:rFonts w:cs="Arial"/>
          <w:lang w:val="en-AU"/>
        </w:rPr>
        <w:t xml:space="preserve">The Segment Editor </w:t>
      </w:r>
      <w:r w:rsidR="00F823AC" w:rsidRPr="00387337">
        <w:rPr>
          <w:rFonts w:cs="Arial"/>
          <w:lang w:val="en-AU"/>
        </w:rPr>
        <w:t>pane</w:t>
      </w:r>
      <w:r w:rsidRPr="00387337">
        <w:rPr>
          <w:rFonts w:cs="Arial"/>
          <w:lang w:val="en-AU"/>
        </w:rPr>
        <w:t xml:space="preserve"> allows the </w:t>
      </w:r>
      <w:r w:rsidR="00DA3DC5" w:rsidRPr="00387337">
        <w:rPr>
          <w:rFonts w:cs="Arial"/>
          <w:lang w:val="en-AU"/>
        </w:rPr>
        <w:t>sound</w:t>
      </w:r>
      <w:r w:rsidRPr="00387337">
        <w:rPr>
          <w:rFonts w:cs="Arial"/>
          <w:lang w:val="en-AU"/>
        </w:rPr>
        <w:t xml:space="preserve"> designer to set the properties of a segment.  This window provides access to dialogs such the Beat-Sync Step Sequencer, Link Editor, Playlist Editor and Condition Editor.  Using these dialogs, the </w:t>
      </w:r>
      <w:r w:rsidR="00DA3DC5" w:rsidRPr="00387337">
        <w:rPr>
          <w:rFonts w:cs="Arial"/>
          <w:lang w:val="en-AU"/>
        </w:rPr>
        <w:t>sound</w:t>
      </w:r>
      <w:r w:rsidRPr="00387337">
        <w:rPr>
          <w:rFonts w:cs="Arial"/>
          <w:lang w:val="en-AU"/>
        </w:rPr>
        <w:t xml:space="preserve"> designer may:</w:t>
      </w:r>
    </w:p>
    <w:p w:rsidR="00715C5D" w:rsidRPr="00387337" w:rsidRDefault="00715C5D" w:rsidP="00715C5D">
      <w:pPr>
        <w:rPr>
          <w:rFonts w:cs="Arial"/>
          <w:lang w:val="en-AU"/>
        </w:rPr>
      </w:pPr>
    </w:p>
    <w:p w:rsidR="00715C5D" w:rsidRPr="00387337" w:rsidRDefault="00715C5D" w:rsidP="00975715">
      <w:pPr>
        <w:numPr>
          <w:ilvl w:val="0"/>
          <w:numId w:val="19"/>
        </w:numPr>
        <w:spacing w:after="60"/>
        <w:rPr>
          <w:rFonts w:cs="Arial"/>
          <w:lang w:val="en-AU"/>
        </w:rPr>
      </w:pPr>
      <w:r w:rsidRPr="00387337">
        <w:rPr>
          <w:rFonts w:cs="Arial"/>
          <w:lang w:val="en-AU"/>
        </w:rPr>
        <w:t>Set basic properties of a segment such as name.</w:t>
      </w:r>
    </w:p>
    <w:p w:rsidR="00715C5D" w:rsidRPr="00387337" w:rsidRDefault="00715C5D" w:rsidP="00975715">
      <w:pPr>
        <w:numPr>
          <w:ilvl w:val="0"/>
          <w:numId w:val="19"/>
        </w:numPr>
        <w:spacing w:after="60"/>
        <w:rPr>
          <w:rFonts w:cs="Arial"/>
          <w:lang w:val="en-AU"/>
        </w:rPr>
      </w:pPr>
      <w:r w:rsidRPr="00387337">
        <w:rPr>
          <w:rFonts w:cs="Arial"/>
        </w:rPr>
        <w:t>Maintain a playlist (if more than one audio file is included in the segment)</w:t>
      </w:r>
      <w:r w:rsidRPr="00387337">
        <w:rPr>
          <w:rFonts w:cs="Arial"/>
          <w:lang w:val="en-AU"/>
        </w:rPr>
        <w:t>.</w:t>
      </w:r>
    </w:p>
    <w:p w:rsidR="00715C5D" w:rsidRPr="00387337" w:rsidRDefault="00715C5D" w:rsidP="00975715">
      <w:pPr>
        <w:numPr>
          <w:ilvl w:val="0"/>
          <w:numId w:val="19"/>
        </w:numPr>
        <w:spacing w:after="60"/>
        <w:rPr>
          <w:rFonts w:cs="Arial"/>
          <w:lang w:val="en-AU"/>
        </w:rPr>
      </w:pPr>
      <w:r w:rsidRPr="00387337">
        <w:rPr>
          <w:rFonts w:cs="Arial"/>
          <w:lang w:val="en-AU"/>
        </w:rPr>
        <w:t>Specify which beats within the segment are synchronization points.</w:t>
      </w:r>
    </w:p>
    <w:p w:rsidR="00715C5D" w:rsidRPr="00387337" w:rsidRDefault="00715C5D" w:rsidP="00975715">
      <w:pPr>
        <w:numPr>
          <w:ilvl w:val="0"/>
          <w:numId w:val="19"/>
        </w:numPr>
        <w:spacing w:after="60"/>
        <w:rPr>
          <w:rFonts w:cs="Arial"/>
          <w:lang w:val="en-AU"/>
        </w:rPr>
      </w:pPr>
      <w:r w:rsidRPr="00387337">
        <w:rPr>
          <w:rFonts w:cs="Arial"/>
          <w:lang w:val="en-AU"/>
        </w:rPr>
        <w:t>Attached a shared timeline object.</w:t>
      </w:r>
    </w:p>
    <w:p w:rsidR="00715C5D" w:rsidRPr="00387337" w:rsidRDefault="00715C5D" w:rsidP="00975715">
      <w:pPr>
        <w:numPr>
          <w:ilvl w:val="0"/>
          <w:numId w:val="19"/>
        </w:numPr>
        <w:spacing w:after="60"/>
        <w:rPr>
          <w:rFonts w:cs="Arial"/>
          <w:lang w:val="en-AU"/>
        </w:rPr>
      </w:pPr>
      <w:r w:rsidRPr="00387337">
        <w:rPr>
          <w:rFonts w:cs="Arial"/>
          <w:lang w:val="en-AU"/>
        </w:rPr>
        <w:t>Order the priority of links leaving the segment.</w:t>
      </w:r>
    </w:p>
    <w:p w:rsidR="00715C5D" w:rsidRPr="00387337" w:rsidRDefault="00715C5D" w:rsidP="00975715">
      <w:pPr>
        <w:numPr>
          <w:ilvl w:val="0"/>
          <w:numId w:val="19"/>
        </w:numPr>
        <w:spacing w:after="60"/>
        <w:rPr>
          <w:rFonts w:cs="Arial"/>
          <w:lang w:val="en-AU"/>
        </w:rPr>
      </w:pPr>
      <w:r w:rsidRPr="00387337">
        <w:rPr>
          <w:rFonts w:cs="Arial"/>
          <w:lang w:val="en-AU"/>
        </w:rPr>
        <w:t>Apply conditions to links leaving the segment.</w:t>
      </w:r>
    </w:p>
    <w:p w:rsidR="00715C5D" w:rsidRPr="00387337" w:rsidRDefault="00715C5D" w:rsidP="00475BBF">
      <w:pPr>
        <w:pStyle w:val="Heading4"/>
        <w:rPr>
          <w:rFonts w:cs="Arial"/>
        </w:rPr>
      </w:pPr>
      <w:bookmarkStart w:id="1341" w:name="_Toc275706819"/>
      <w:r w:rsidRPr="00387337">
        <w:rPr>
          <w:rFonts w:cs="Arial"/>
        </w:rPr>
        <w:lastRenderedPageBreak/>
        <w:t>The Playlist Editor</w:t>
      </w:r>
      <w:bookmarkEnd w:id="1341"/>
    </w:p>
    <w:p w:rsidR="00715C5D" w:rsidRPr="00387337" w:rsidRDefault="00715C5D" w:rsidP="00715C5D">
      <w:pPr>
        <w:rPr>
          <w:rFonts w:cs="Arial"/>
        </w:rPr>
      </w:pPr>
      <w:r w:rsidRPr="00387337">
        <w:rPr>
          <w:rFonts w:cs="Arial"/>
        </w:rPr>
        <w:t>A segment may contain zero or many audio files.  In the case where a segment has more than one audio file, the playlist editor is used to maintain the</w:t>
      </w:r>
      <w:r w:rsidRPr="00387337">
        <w:rPr>
          <w:rFonts w:cs="Arial"/>
          <w:lang w:val="en-AU"/>
        </w:rPr>
        <w:t xml:space="preserve"> list of </w:t>
      </w:r>
      <w:r w:rsidRPr="00387337">
        <w:rPr>
          <w:rFonts w:cs="Arial"/>
        </w:rPr>
        <w:t>audio files included in the segment.  The playlist editor is also used to specify how a playlist item is selected at runtime.  The playmode options include, '</w:t>
      </w:r>
      <w:r w:rsidRPr="00387337">
        <w:rPr>
          <w:rFonts w:cs="Arial"/>
          <w:lang w:val="en-AU"/>
        </w:rPr>
        <w:t>Sequential', '</w:t>
      </w:r>
      <w:r w:rsidRPr="00387337">
        <w:rPr>
          <w:rFonts w:cs="Arial"/>
        </w:rPr>
        <w:t xml:space="preserve">Random', 'Random no repeat' and 'Shuffle'.  Each option is described in the properties section, found on page </w:t>
      </w:r>
      <w:r w:rsidR="00B83570" w:rsidRPr="00387337">
        <w:rPr>
          <w:rFonts w:cs="Arial"/>
        </w:rPr>
        <w:fldChar w:fldCharType="begin"/>
      </w:r>
      <w:r w:rsidRPr="00387337">
        <w:rPr>
          <w:rFonts w:cs="Arial"/>
        </w:rPr>
        <w:instrText xml:space="preserve"> PAGEREF _Ref74053747 \h </w:instrText>
      </w:r>
      <w:r w:rsidR="00B83570" w:rsidRPr="00387337">
        <w:rPr>
          <w:rFonts w:cs="Arial"/>
        </w:rPr>
      </w:r>
      <w:r w:rsidR="00B83570" w:rsidRPr="00387337">
        <w:rPr>
          <w:rFonts w:cs="Arial"/>
        </w:rPr>
        <w:fldChar w:fldCharType="separate"/>
      </w:r>
      <w:r w:rsidR="00CD5B1A">
        <w:rPr>
          <w:rFonts w:cs="Arial"/>
          <w:noProof/>
        </w:rPr>
        <w:t>236</w:t>
      </w:r>
      <w:r w:rsidR="00B83570" w:rsidRPr="00387337">
        <w:rPr>
          <w:rFonts w:cs="Arial"/>
        </w:rPr>
        <w:fldChar w:fldCharType="end"/>
      </w:r>
      <w:r w:rsidRPr="00387337">
        <w:rPr>
          <w:rFonts w:cs="Arial"/>
        </w:rPr>
        <w:t>.</w:t>
      </w:r>
    </w:p>
    <w:p w:rsidR="00715C5D" w:rsidRPr="00387337" w:rsidRDefault="00715C5D" w:rsidP="00715C5D">
      <w:pPr>
        <w:rPr>
          <w:rFonts w:cs="Arial"/>
        </w:rPr>
      </w:pPr>
    </w:p>
    <w:p w:rsidR="00715C5D" w:rsidRPr="00387337" w:rsidRDefault="00715C5D" w:rsidP="006A6EAF">
      <w:pPr>
        <w:jc w:val="center"/>
        <w:rPr>
          <w:rFonts w:cs="Arial"/>
        </w:rPr>
      </w:pPr>
      <w:r w:rsidRPr="00387337">
        <w:rPr>
          <w:rFonts w:cs="Arial"/>
          <w:noProof/>
          <w:lang w:val="en-AU" w:eastAsia="ja-JP"/>
        </w:rPr>
        <w:drawing>
          <wp:inline distT="0" distB="0" distL="0" distR="0">
            <wp:extent cx="2149928" cy="2783862"/>
            <wp:effectExtent l="38100" t="19050" r="21772" b="16488"/>
            <wp:docPr id="157" name="Picture 157"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icture 5"/>
                    <pic:cNvPicPr>
                      <a:picLocks noChangeAspect="1" noChangeArrowheads="1"/>
                    </pic:cNvPicPr>
                  </pic:nvPicPr>
                  <pic:blipFill>
                    <a:blip r:embed="rId126" cstate="print"/>
                    <a:stretch>
                      <a:fillRect/>
                    </a:stretch>
                  </pic:blipFill>
                  <pic:spPr bwMode="auto">
                    <a:xfrm>
                      <a:off x="0" y="0"/>
                      <a:ext cx="2149928" cy="2783862"/>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5243AA">
      <w:pPr>
        <w:pStyle w:val="Caption"/>
        <w:numPr>
          <w:ilvl w:val="0"/>
          <w:numId w:val="0"/>
        </w:numPr>
        <w:ind w:left="340" w:hanging="340"/>
        <w:jc w:val="center"/>
        <w:rPr>
          <w:rFonts w:cs="Arial"/>
        </w:rPr>
      </w:pPr>
      <w:r w:rsidRPr="00387337">
        <w:rPr>
          <w:rFonts w:cs="Arial"/>
        </w:rPr>
        <w:t xml:space="preserve">Figure </w:t>
      </w:r>
      <w:r w:rsidR="0010510E" w:rsidRPr="00387337">
        <w:rPr>
          <w:rFonts w:cs="Arial"/>
          <w:lang w:val="en-US"/>
        </w:rPr>
        <w:t>9-14</w:t>
      </w:r>
      <w:r w:rsidRPr="00387337">
        <w:rPr>
          <w:rFonts w:cs="Arial"/>
        </w:rPr>
        <w:t>: The playlist editor</w:t>
      </w:r>
    </w:p>
    <w:p w:rsidR="00715C5D" w:rsidRPr="00387337" w:rsidRDefault="00715C5D" w:rsidP="00475BBF">
      <w:pPr>
        <w:pStyle w:val="Heading4"/>
        <w:rPr>
          <w:rFonts w:cs="Arial"/>
        </w:rPr>
      </w:pPr>
      <w:bookmarkStart w:id="1342" w:name="_Toc275706820"/>
      <w:r w:rsidRPr="00387337">
        <w:rPr>
          <w:rFonts w:cs="Arial"/>
        </w:rPr>
        <w:t>Beat-Sync Step Sequencer</w:t>
      </w:r>
      <w:bookmarkEnd w:id="1342"/>
    </w:p>
    <w:p w:rsidR="00715C5D" w:rsidRPr="00387337" w:rsidRDefault="00715C5D" w:rsidP="00715C5D">
      <w:pPr>
        <w:rPr>
          <w:rFonts w:cs="Arial"/>
          <w:lang w:val="en-AU"/>
        </w:rPr>
      </w:pPr>
      <w:r w:rsidRPr="00387337">
        <w:rPr>
          <w:rFonts w:cs="Arial"/>
          <w:lang w:val="en-AU"/>
        </w:rPr>
        <w:t>For each segment, the time signature and tempo (BPM) must be specified.  Once entered, the Beat-Sync Step Sequencer can be used to specify which beats within each bar of the segment are synchronization points.  Each button in the step sequencer represents a beat (of a bar) and when activated, specifies that concurrent themes may synchronize to that beat.</w:t>
      </w:r>
    </w:p>
    <w:p w:rsidR="00715C5D" w:rsidRPr="00387337" w:rsidRDefault="00715C5D" w:rsidP="00715C5D">
      <w:pPr>
        <w:rPr>
          <w:rFonts w:cs="Arial"/>
          <w:lang w:val="en-AU"/>
        </w:rPr>
      </w:pPr>
    </w:p>
    <w:p w:rsidR="00715C5D" w:rsidRPr="00387337" w:rsidRDefault="00715C5D" w:rsidP="00715C5D">
      <w:pPr>
        <w:rPr>
          <w:rFonts w:cs="Arial"/>
          <w:lang w:val="en-AU"/>
        </w:rPr>
      </w:pPr>
      <w:r w:rsidRPr="00387337">
        <w:rPr>
          <w:rFonts w:cs="Arial"/>
          <w:lang w:val="en-AU"/>
        </w:rPr>
        <w:t>This control is shown in the figure below.</w:t>
      </w:r>
    </w:p>
    <w:p w:rsidR="005243AA" w:rsidRPr="00387337" w:rsidRDefault="005243AA" w:rsidP="005243AA">
      <w:pPr>
        <w:pStyle w:val="Caption"/>
        <w:numPr>
          <w:ilvl w:val="0"/>
          <w:numId w:val="0"/>
        </w:numPr>
        <w:ind w:left="340"/>
        <w:jc w:val="center"/>
        <w:rPr>
          <w:rFonts w:cs="Arial"/>
          <w:lang w:val="en-US"/>
        </w:rPr>
      </w:pPr>
      <w:bookmarkStart w:id="1343" w:name="_Ref73418066"/>
      <w:r w:rsidRPr="00387337">
        <w:rPr>
          <w:rFonts w:cs="Arial"/>
          <w:lang w:eastAsia="ja-JP"/>
        </w:rPr>
        <w:drawing>
          <wp:inline distT="0" distB="0" distL="0" distR="0">
            <wp:extent cx="2853622" cy="1575707"/>
            <wp:effectExtent l="19050" t="19050" r="22928" b="24493"/>
            <wp:docPr id="158" name="Picture 158" descr="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icture 9"/>
                    <pic:cNvPicPr>
                      <a:picLocks noChangeAspect="1" noChangeArrowheads="1"/>
                    </pic:cNvPicPr>
                  </pic:nvPicPr>
                  <pic:blipFill>
                    <a:blip r:embed="rId127" cstate="print"/>
                    <a:stretch>
                      <a:fillRect/>
                    </a:stretch>
                  </pic:blipFill>
                  <pic:spPr bwMode="auto">
                    <a:xfrm>
                      <a:off x="0" y="0"/>
                      <a:ext cx="2849099" cy="157321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5243AA">
      <w:pPr>
        <w:pStyle w:val="Caption"/>
        <w:numPr>
          <w:ilvl w:val="0"/>
          <w:numId w:val="0"/>
        </w:numPr>
        <w:ind w:left="340"/>
        <w:jc w:val="center"/>
        <w:rPr>
          <w:rFonts w:cs="Arial"/>
        </w:rPr>
      </w:pPr>
      <w:r w:rsidRPr="00387337">
        <w:rPr>
          <w:rFonts w:cs="Arial"/>
          <w:lang w:val="en-US"/>
        </w:rPr>
        <w:t xml:space="preserve">Figure </w:t>
      </w:r>
      <w:r w:rsidR="0010510E" w:rsidRPr="00387337">
        <w:rPr>
          <w:rFonts w:cs="Arial"/>
          <w:lang w:val="en-US"/>
        </w:rPr>
        <w:t>9-15</w:t>
      </w:r>
      <w:r w:rsidRPr="00387337">
        <w:rPr>
          <w:rFonts w:cs="Arial"/>
          <w:lang w:val="en-US"/>
        </w:rPr>
        <w:t>: The</w:t>
      </w:r>
      <w:r w:rsidRPr="00387337">
        <w:rPr>
          <w:rFonts w:cs="Arial"/>
        </w:rPr>
        <w:t xml:space="preserve"> step sequencer-style widget</w:t>
      </w:r>
      <w:bookmarkEnd w:id="1343"/>
    </w:p>
    <w:p w:rsidR="006A6EAF" w:rsidRDefault="006A6EAF">
      <w:pPr>
        <w:spacing w:line="240" w:lineRule="auto"/>
        <w:contextualSpacing w:val="0"/>
        <w:rPr>
          <w:rFonts w:eastAsia="AppleGothic" w:cs="Arial"/>
          <w:b/>
          <w:color w:val="000000" w:themeColor="text1"/>
          <w:spacing w:val="-2"/>
        </w:rPr>
      </w:pPr>
      <w:bookmarkStart w:id="1344" w:name="_Toc70147437"/>
      <w:r>
        <w:rPr>
          <w:rFonts w:cs="Arial"/>
        </w:rPr>
        <w:br w:type="page"/>
      </w:r>
    </w:p>
    <w:p w:rsidR="00715C5D" w:rsidRPr="00387337" w:rsidRDefault="00715C5D" w:rsidP="00475BBF">
      <w:pPr>
        <w:pStyle w:val="Heading4"/>
        <w:rPr>
          <w:rFonts w:cs="Arial"/>
        </w:rPr>
      </w:pPr>
      <w:bookmarkStart w:id="1345" w:name="_Toc275706821"/>
      <w:r w:rsidRPr="00387337">
        <w:rPr>
          <w:rFonts w:cs="Arial"/>
        </w:rPr>
        <w:lastRenderedPageBreak/>
        <w:t>Shared Timeline Interfaces</w:t>
      </w:r>
      <w:bookmarkEnd w:id="1345"/>
    </w:p>
    <w:p w:rsidR="00715C5D" w:rsidRPr="00387337" w:rsidRDefault="00715C5D" w:rsidP="00715C5D">
      <w:pPr>
        <w:rPr>
          <w:rFonts w:cs="Arial"/>
          <w:lang w:val="en-AU"/>
        </w:rPr>
      </w:pPr>
      <w:r w:rsidRPr="00387337">
        <w:rPr>
          <w:rFonts w:cs="Arial"/>
          <w:lang w:val="en-AU"/>
        </w:rPr>
        <w:t>A shared timeline object can be attached to any segment by dragging an item from the 'timelines' list into the area shown in the figure below:</w:t>
      </w:r>
    </w:p>
    <w:p w:rsidR="00715C5D" w:rsidRPr="00387337" w:rsidRDefault="00715C5D" w:rsidP="00715C5D">
      <w:pPr>
        <w:rPr>
          <w:rFonts w:cs="Arial"/>
          <w:lang w:val="en-AU"/>
        </w:rPr>
      </w:pPr>
    </w:p>
    <w:p w:rsidR="00715C5D" w:rsidRPr="00387337" w:rsidRDefault="00715C5D" w:rsidP="006A6EAF">
      <w:pPr>
        <w:jc w:val="center"/>
        <w:rPr>
          <w:rFonts w:cs="Arial"/>
          <w:lang w:val="en-AU"/>
        </w:rPr>
      </w:pPr>
      <w:r w:rsidRPr="00387337">
        <w:rPr>
          <w:rFonts w:cs="Arial"/>
          <w:noProof/>
          <w:lang w:val="en-AU" w:eastAsia="ja-JP"/>
        </w:rPr>
        <w:drawing>
          <wp:inline distT="0" distB="0" distL="0" distR="0">
            <wp:extent cx="3036320" cy="808264"/>
            <wp:effectExtent l="19050" t="19050" r="11680" b="10886"/>
            <wp:docPr id="159" name="Picture 15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icture 1"/>
                    <pic:cNvPicPr>
                      <a:picLocks noChangeAspect="1" noChangeArrowheads="1"/>
                    </pic:cNvPicPr>
                  </pic:nvPicPr>
                  <pic:blipFill>
                    <a:blip r:embed="rId128" cstate="print"/>
                    <a:stretch>
                      <a:fillRect/>
                    </a:stretch>
                  </pic:blipFill>
                  <pic:spPr bwMode="auto">
                    <a:xfrm>
                      <a:off x="0" y="0"/>
                      <a:ext cx="3032656" cy="807289"/>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5243AA">
      <w:pPr>
        <w:pStyle w:val="Caption"/>
        <w:numPr>
          <w:ilvl w:val="0"/>
          <w:numId w:val="0"/>
        </w:numPr>
        <w:ind w:left="340" w:hanging="340"/>
        <w:jc w:val="center"/>
        <w:rPr>
          <w:rFonts w:cs="Arial"/>
        </w:rPr>
      </w:pPr>
      <w:r w:rsidRPr="00387337">
        <w:rPr>
          <w:rFonts w:cs="Arial"/>
        </w:rPr>
        <w:t xml:space="preserve">Figure </w:t>
      </w:r>
      <w:r w:rsidR="0010510E" w:rsidRPr="00387337">
        <w:rPr>
          <w:rFonts w:cs="Arial"/>
          <w:lang w:val="en-US"/>
        </w:rPr>
        <w:t>9-16</w:t>
      </w:r>
      <w:r w:rsidRPr="00387337">
        <w:rPr>
          <w:rFonts w:cs="Arial"/>
        </w:rPr>
        <w:t>: Attaching a shared timeline</w:t>
      </w:r>
    </w:p>
    <w:p w:rsidR="00715C5D" w:rsidRPr="00387337" w:rsidRDefault="00715C5D" w:rsidP="00715C5D">
      <w:pPr>
        <w:rPr>
          <w:rFonts w:cs="Arial"/>
          <w:lang w:val="en-AU"/>
        </w:rPr>
      </w:pPr>
      <w:r w:rsidRPr="00387337">
        <w:rPr>
          <w:rFonts w:cs="Arial"/>
          <w:lang w:val="en-AU"/>
        </w:rPr>
        <w:t xml:space="preserve">The shared timeline </w:t>
      </w:r>
      <w:r w:rsidR="001D3E7E" w:rsidRPr="00387337">
        <w:rPr>
          <w:rFonts w:cs="Arial"/>
          <w:lang w:val="en-AU"/>
        </w:rPr>
        <w:t>pop-up window</w:t>
      </w:r>
      <w:r w:rsidRPr="00387337">
        <w:rPr>
          <w:rFonts w:cs="Arial"/>
          <w:lang w:val="en-AU"/>
        </w:rPr>
        <w:t xml:space="preserve"> is shown in the figure below:</w:t>
      </w:r>
    </w:p>
    <w:p w:rsidR="00715C5D" w:rsidRPr="00387337" w:rsidRDefault="00715C5D" w:rsidP="00715C5D">
      <w:pPr>
        <w:rPr>
          <w:rFonts w:cs="Arial"/>
          <w:lang w:val="en-AU"/>
        </w:rPr>
      </w:pPr>
    </w:p>
    <w:p w:rsidR="00715C5D" w:rsidRPr="00387337" w:rsidRDefault="00715C5D" w:rsidP="006A6EAF">
      <w:pPr>
        <w:jc w:val="center"/>
        <w:rPr>
          <w:rFonts w:cs="Arial"/>
          <w:lang w:val="en-AU"/>
        </w:rPr>
      </w:pPr>
      <w:r w:rsidRPr="00387337">
        <w:rPr>
          <w:rFonts w:cs="Arial"/>
          <w:noProof/>
          <w:lang w:val="en-AU" w:eastAsia="ja-JP"/>
        </w:rPr>
        <w:drawing>
          <wp:inline distT="0" distB="0" distL="0" distR="0">
            <wp:extent cx="1822450" cy="1642745"/>
            <wp:effectExtent l="19050" t="19050" r="25400" b="14605"/>
            <wp:docPr id="160" name="Picture 160"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icture 4"/>
                    <pic:cNvPicPr>
                      <a:picLocks noChangeAspect="1" noChangeArrowheads="1"/>
                    </pic:cNvPicPr>
                  </pic:nvPicPr>
                  <pic:blipFill>
                    <a:blip r:embed="rId129" cstate="print"/>
                    <a:stretch>
                      <a:fillRect/>
                    </a:stretch>
                  </pic:blipFill>
                  <pic:spPr bwMode="auto">
                    <a:xfrm>
                      <a:off x="0" y="0"/>
                      <a:ext cx="1822450" cy="164274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5243AA">
      <w:pPr>
        <w:pStyle w:val="Caption"/>
        <w:numPr>
          <w:ilvl w:val="0"/>
          <w:numId w:val="0"/>
        </w:numPr>
        <w:ind w:left="340" w:hanging="340"/>
        <w:jc w:val="center"/>
        <w:rPr>
          <w:rFonts w:cs="Arial"/>
        </w:rPr>
      </w:pPr>
      <w:r w:rsidRPr="00387337">
        <w:rPr>
          <w:rFonts w:cs="Arial"/>
        </w:rPr>
        <w:t xml:space="preserve">Figure </w:t>
      </w:r>
      <w:r w:rsidR="0010510E" w:rsidRPr="00387337">
        <w:rPr>
          <w:rFonts w:cs="Arial"/>
          <w:lang w:val="en-US"/>
        </w:rPr>
        <w:t>9-17</w:t>
      </w:r>
      <w:r w:rsidRPr="00387337">
        <w:rPr>
          <w:rFonts w:cs="Arial"/>
        </w:rPr>
        <w:t xml:space="preserve">: The Timelines </w:t>
      </w:r>
      <w:r w:rsidR="001D3E7E" w:rsidRPr="00387337">
        <w:rPr>
          <w:rFonts w:cs="Arial"/>
        </w:rPr>
        <w:t>Pop-up window</w:t>
      </w:r>
    </w:p>
    <w:p w:rsidR="00715C5D" w:rsidRPr="00387337" w:rsidRDefault="00715C5D" w:rsidP="00475BBF">
      <w:pPr>
        <w:pStyle w:val="Heading4"/>
        <w:rPr>
          <w:rFonts w:cs="Arial"/>
        </w:rPr>
      </w:pPr>
      <w:bookmarkStart w:id="1346" w:name="_Toc275706822"/>
      <w:r w:rsidRPr="00387337">
        <w:rPr>
          <w:rFonts w:cs="Arial"/>
        </w:rPr>
        <w:t>Link Editor</w:t>
      </w:r>
      <w:bookmarkEnd w:id="1346"/>
    </w:p>
    <w:p w:rsidR="00715C5D" w:rsidRPr="00387337" w:rsidRDefault="00715C5D" w:rsidP="00715C5D">
      <w:pPr>
        <w:rPr>
          <w:rFonts w:cs="Arial"/>
          <w:lang w:val="en-AU"/>
        </w:rPr>
      </w:pPr>
      <w:r w:rsidRPr="00387337">
        <w:rPr>
          <w:rFonts w:cs="Arial"/>
          <w:lang w:val="en-AU"/>
        </w:rPr>
        <w:t xml:space="preserve">The Link Editor dialog allows the </w:t>
      </w:r>
      <w:r w:rsidR="00DA3DC5" w:rsidRPr="00387337">
        <w:rPr>
          <w:rFonts w:cs="Arial"/>
          <w:lang w:val="en-AU"/>
        </w:rPr>
        <w:t>sound</w:t>
      </w:r>
      <w:r w:rsidRPr="00387337">
        <w:rPr>
          <w:rFonts w:cs="Arial"/>
          <w:lang w:val="en-AU"/>
        </w:rPr>
        <w:t xml:space="preserve"> designer to specify the priority of links leaving the segment.  The Link Editor also displays any condition currently attached to the link.  The Link Editor may also be used to add a link back to the current segment (loop), as well as delete any link within the list.</w:t>
      </w:r>
    </w:p>
    <w:p w:rsidR="008235B8" w:rsidRPr="00387337" w:rsidRDefault="008235B8" w:rsidP="006A6EAF">
      <w:pPr>
        <w:pStyle w:val="Caption"/>
        <w:numPr>
          <w:ilvl w:val="0"/>
          <w:numId w:val="0"/>
        </w:numPr>
        <w:jc w:val="center"/>
        <w:rPr>
          <w:rFonts w:cs="Arial"/>
          <w:lang w:val="en-US"/>
        </w:rPr>
      </w:pPr>
      <w:r w:rsidRPr="00387337">
        <w:rPr>
          <w:rFonts w:cs="Arial"/>
          <w:lang w:eastAsia="ja-JP"/>
        </w:rPr>
        <w:drawing>
          <wp:inline distT="0" distB="0" distL="0" distR="0">
            <wp:extent cx="1749878" cy="2632837"/>
            <wp:effectExtent l="38100" t="19050" r="21772" b="15113"/>
            <wp:docPr id="161" name="Picture 161" descr="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icture 7"/>
                    <pic:cNvPicPr>
                      <a:picLocks noChangeAspect="1" noChangeArrowheads="1"/>
                    </pic:cNvPicPr>
                  </pic:nvPicPr>
                  <pic:blipFill>
                    <a:blip r:embed="rId130" cstate="print"/>
                    <a:stretch>
                      <a:fillRect/>
                    </a:stretch>
                  </pic:blipFill>
                  <pic:spPr bwMode="auto">
                    <a:xfrm>
                      <a:off x="0" y="0"/>
                      <a:ext cx="1749878" cy="2632837"/>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8235B8">
      <w:pPr>
        <w:pStyle w:val="Caption"/>
        <w:numPr>
          <w:ilvl w:val="0"/>
          <w:numId w:val="0"/>
        </w:numPr>
        <w:ind w:left="340" w:hanging="340"/>
        <w:jc w:val="center"/>
        <w:rPr>
          <w:rFonts w:cs="Arial"/>
        </w:rPr>
      </w:pPr>
      <w:r w:rsidRPr="00387337">
        <w:rPr>
          <w:rFonts w:cs="Arial"/>
          <w:lang w:val="en-US"/>
        </w:rPr>
        <w:t xml:space="preserve">Figure </w:t>
      </w:r>
      <w:r w:rsidR="0010510E" w:rsidRPr="00387337">
        <w:rPr>
          <w:rFonts w:cs="Arial"/>
          <w:lang w:val="en-US"/>
        </w:rPr>
        <w:t>9-18</w:t>
      </w:r>
      <w:r w:rsidRPr="00387337">
        <w:rPr>
          <w:rFonts w:cs="Arial"/>
          <w:lang w:val="en-US"/>
        </w:rPr>
        <w:t>: The</w:t>
      </w:r>
      <w:r w:rsidRPr="00387337">
        <w:rPr>
          <w:rFonts w:cs="Arial"/>
        </w:rPr>
        <w:t xml:space="preserve"> Link Editor</w:t>
      </w:r>
    </w:p>
    <w:p w:rsidR="00715C5D" w:rsidRPr="00387337" w:rsidRDefault="00715C5D" w:rsidP="00B90381">
      <w:pPr>
        <w:pStyle w:val="Heading3"/>
      </w:pPr>
      <w:bookmarkStart w:id="1347" w:name="_Toc74040052"/>
      <w:bookmarkStart w:id="1348" w:name="_Toc275706823"/>
      <w:r w:rsidRPr="00387337">
        <w:lastRenderedPageBreak/>
        <w:t>Condition Editor</w:t>
      </w:r>
      <w:bookmarkEnd w:id="1347"/>
      <w:bookmarkEnd w:id="1348"/>
    </w:p>
    <w:p w:rsidR="00715C5D" w:rsidRPr="00387337" w:rsidRDefault="00715C5D" w:rsidP="00715C5D">
      <w:pPr>
        <w:rPr>
          <w:rFonts w:cs="Arial"/>
          <w:lang w:val="en-AU"/>
        </w:rPr>
      </w:pPr>
      <w:r w:rsidRPr="00387337">
        <w:rPr>
          <w:rFonts w:cs="Arial"/>
          <w:lang w:val="en-AU"/>
        </w:rPr>
        <w:t xml:space="preserve">The Condition Editor dialog becomes available when editing a segment or theme's properties by double clicking on an item in the link list or start segment list.  When editing a segment's properties, the Condition Editor allows the </w:t>
      </w:r>
      <w:r w:rsidR="00DA3DC5" w:rsidRPr="00387337">
        <w:rPr>
          <w:rFonts w:cs="Arial"/>
          <w:lang w:val="en-AU"/>
        </w:rPr>
        <w:t>sound</w:t>
      </w:r>
      <w:r w:rsidRPr="00387337">
        <w:rPr>
          <w:rFonts w:cs="Arial"/>
          <w:lang w:val="en-AU"/>
        </w:rPr>
        <w:t xml:space="preserve"> designer to apply cue or parameter conditions to links leaving the segment.  Within the context of editing a theme's properties, the Condition Editor can be used to apply conditions to the theme's starting segments.</w:t>
      </w:r>
    </w:p>
    <w:p w:rsidR="00715C5D" w:rsidRPr="00387337" w:rsidRDefault="008235B8" w:rsidP="006A6EAF">
      <w:pPr>
        <w:jc w:val="center"/>
        <w:rPr>
          <w:rFonts w:cs="Arial"/>
          <w:lang w:val="en-AU"/>
        </w:rPr>
      </w:pPr>
      <w:r w:rsidRPr="00387337">
        <w:rPr>
          <w:rFonts w:cs="Arial"/>
          <w:noProof/>
          <w:lang w:val="en-AU" w:eastAsia="ja-JP"/>
        </w:rPr>
        <w:drawing>
          <wp:inline distT="0" distB="0" distL="0" distR="0">
            <wp:extent cx="2897637" cy="2974521"/>
            <wp:effectExtent l="38100" t="19050" r="17013" b="16329"/>
            <wp:docPr id="162" name="Picture 162"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Picture 5"/>
                    <pic:cNvPicPr>
                      <a:picLocks noChangeAspect="1" noChangeArrowheads="1"/>
                    </pic:cNvPicPr>
                  </pic:nvPicPr>
                  <pic:blipFill>
                    <a:blip r:embed="rId131" cstate="print"/>
                    <a:stretch>
                      <a:fillRect/>
                    </a:stretch>
                  </pic:blipFill>
                  <pic:spPr bwMode="auto">
                    <a:xfrm>
                      <a:off x="0" y="0"/>
                      <a:ext cx="2896225" cy="2973071"/>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8235B8">
      <w:pPr>
        <w:pStyle w:val="Caption"/>
        <w:numPr>
          <w:ilvl w:val="0"/>
          <w:numId w:val="0"/>
        </w:numPr>
        <w:ind w:left="340" w:hanging="340"/>
        <w:jc w:val="center"/>
        <w:rPr>
          <w:rFonts w:cs="Arial"/>
        </w:rPr>
      </w:pPr>
      <w:r w:rsidRPr="00387337">
        <w:rPr>
          <w:rFonts w:cs="Arial"/>
          <w:lang w:val="en-US"/>
        </w:rPr>
        <w:t xml:space="preserve">Figure </w:t>
      </w:r>
      <w:r w:rsidR="0010510E" w:rsidRPr="00387337">
        <w:rPr>
          <w:rFonts w:cs="Arial"/>
          <w:lang w:val="en-US"/>
        </w:rPr>
        <w:t>9-19</w:t>
      </w:r>
      <w:r w:rsidRPr="00387337">
        <w:rPr>
          <w:rFonts w:cs="Arial"/>
          <w:lang w:val="en-US"/>
        </w:rPr>
        <w:t>: The</w:t>
      </w:r>
      <w:r w:rsidRPr="00387337">
        <w:rPr>
          <w:rFonts w:cs="Arial"/>
        </w:rPr>
        <w:t xml:space="preserve"> Condition Editor (via Segment Links)</w:t>
      </w:r>
    </w:p>
    <w:p w:rsidR="00715C5D" w:rsidRPr="00387337" w:rsidRDefault="00715C5D" w:rsidP="00715C5D">
      <w:pPr>
        <w:rPr>
          <w:rFonts w:cs="Arial"/>
        </w:rPr>
      </w:pPr>
      <w:r w:rsidRPr="00387337">
        <w:rPr>
          <w:rFonts w:cs="Arial"/>
        </w:rPr>
        <w:t xml:space="preserve">The condition editor also allows the </w:t>
      </w:r>
      <w:r w:rsidR="00DA3DC5" w:rsidRPr="00387337">
        <w:rPr>
          <w:rFonts w:cs="Arial"/>
        </w:rPr>
        <w:t>sound</w:t>
      </w:r>
      <w:r w:rsidRPr="00387337">
        <w:rPr>
          <w:rFonts w:cs="Arial"/>
        </w:rPr>
        <w:t xml:space="preserve"> designer to select when the transition to links are available.  Selecting the option, 'Use Segment Default' means the link will defer to the option selected by the segment properties.   Selecting the 'Custom' option allows an individual transition behavior to be specified for the link.  The </w:t>
      </w:r>
      <w:r w:rsidR="00DA3DC5" w:rsidRPr="00387337">
        <w:rPr>
          <w:rFonts w:cs="Arial"/>
        </w:rPr>
        <w:t>sound</w:t>
      </w:r>
      <w:r w:rsidRPr="00387337">
        <w:rPr>
          <w:rFonts w:cs="Arial"/>
        </w:rPr>
        <w:t xml:space="preserve"> designer can specify that a link is evaluated once playback of the segment is complete, at the start of each bar, and/or on beats selected by the step sequencer.  </w:t>
      </w:r>
    </w:p>
    <w:p w:rsidR="00536E0D" w:rsidRDefault="00536E0D" w:rsidP="00536E0D">
      <w:pPr>
        <w:pStyle w:val="Normal-but-smaller"/>
        <w:numPr>
          <w:ilvl w:val="0"/>
          <w:numId w:val="0"/>
        </w:numPr>
        <w:jc w:val="center"/>
      </w:pPr>
    </w:p>
    <w:p w:rsidR="00536E0D" w:rsidRPr="00387337" w:rsidRDefault="00B83570" w:rsidP="00536E0D">
      <w:pPr>
        <w:jc w:val="center"/>
        <w:rPr>
          <w:rFonts w:cs="Arial"/>
        </w:rPr>
      </w:pPr>
      <w:r w:rsidRPr="00B83570">
        <w:pict>
          <v:group id="_x0000_s1420" style="width:387pt;height:103.95pt;mso-position-horizontal-relative:char;mso-position-vertical-relative:line" coordorigin="2197,7805" coordsize="7740,2526">
            <v:group id="_x0000_s1421" style="position:absolute;left:2197;top:7805;width:7740;height:2526" coordorigin="1814,6438" coordsize="7740,3780">
              <v:roundrect id="_x0000_s1422"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423" type="#_x0000_t202" style="position:absolute;left:8178;top:6438;width:1376;height:1080;mso-wrap-edited:f" wrapcoords="0 0 21600 0 21600 21600 0 21600 0 0" filled="f" stroked="f">
                <v:textbox style="mso-next-textbox:#_x0000_s1423">
                  <w:txbxContent>
                    <w:p w:rsidR="00CD5B1A" w:rsidRPr="00AA2A68" w:rsidRDefault="00CD5B1A" w:rsidP="002A6FBF"/>
                  </w:txbxContent>
                </v:textbox>
              </v:shape>
            </v:group>
            <v:shape id="_x0000_s1424" type="#_x0000_t202" style="position:absolute;left:2316;top:8028;width:7368;height:2091;mso-wrap-edited:f" wrapcoords="0 0 21600 0 21600 21600 0 21600 0 0" filled="f" stroked="f">
              <v:textbox style="mso-next-textbox:#_x0000_s1424">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sidRPr="002A6FBF">
                      <w:rPr>
                        <w:rFonts w:ascii="Arial" w:hAnsi="Arial" w:cs="Arial"/>
                      </w:rPr>
                      <w:t xml:space="preserve"> </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Default="00CD5B1A">
                    <w:r w:rsidRPr="00387337">
                      <w:rPr>
                        <w:rFonts w:cs="Arial"/>
                      </w:rPr>
                      <w:t>The transition properties are only available in the Condition Editor when editing Segment Links, and not Theme Properties.</w:t>
                    </w:r>
                  </w:p>
                </w:txbxContent>
              </v:textbox>
            </v:shape>
            <w10:wrap type="none"/>
            <w10:anchorlock/>
          </v:group>
        </w:pict>
      </w:r>
    </w:p>
    <w:p w:rsidR="00715C5D" w:rsidRPr="00387337" w:rsidRDefault="00715C5D" w:rsidP="00B90381">
      <w:pPr>
        <w:pStyle w:val="Heading3"/>
      </w:pPr>
      <w:bookmarkStart w:id="1349" w:name="_Toc74040053"/>
      <w:bookmarkStart w:id="1350" w:name="_Toc275706824"/>
      <w:r w:rsidRPr="00387337">
        <w:t>Audition Console</w:t>
      </w:r>
      <w:bookmarkEnd w:id="1349"/>
      <w:bookmarkEnd w:id="1350"/>
    </w:p>
    <w:p w:rsidR="00715C5D" w:rsidRPr="00387337" w:rsidRDefault="00715C5D" w:rsidP="00715C5D">
      <w:pPr>
        <w:rPr>
          <w:rFonts w:cs="Arial"/>
          <w:lang w:val="en-AU"/>
        </w:rPr>
      </w:pPr>
      <w:r w:rsidRPr="00387337">
        <w:rPr>
          <w:rFonts w:cs="Arial"/>
        </w:rPr>
        <w:t>The Audition Console is initial</w:t>
      </w:r>
      <w:r w:rsidR="008235B8" w:rsidRPr="00387337">
        <w:rPr>
          <w:rFonts w:cs="Arial"/>
        </w:rPr>
        <w:t>ly</w:t>
      </w:r>
      <w:r w:rsidRPr="00387337">
        <w:rPr>
          <w:rFonts w:cs="Arial"/>
        </w:rPr>
        <w:t xml:space="preserve"> located within the Theme Editor, but may be released from its dock to its own window.  The Audition Console allows </w:t>
      </w:r>
      <w:r w:rsidR="00DA3DC5" w:rsidRPr="00387337">
        <w:rPr>
          <w:rFonts w:cs="Arial"/>
        </w:rPr>
        <w:t>sound</w:t>
      </w:r>
      <w:r w:rsidRPr="00387337">
        <w:rPr>
          <w:rFonts w:cs="Arial"/>
        </w:rPr>
        <w:t xml:space="preserve"> designers to dynamically audition the current interactive music score that is being created.  The Audition Console provides much more </w:t>
      </w:r>
      <w:r w:rsidRPr="00387337">
        <w:rPr>
          <w:rFonts w:cs="Arial"/>
        </w:rPr>
        <w:lastRenderedPageBreak/>
        <w:t>sophisticated auditioning than the static auditioning enabled by the function palette tools.  The Audition Console allows non-linear sequences to be evaluated and previewed in the same way the game engine will interact with the Interactive Music System.</w:t>
      </w:r>
    </w:p>
    <w:p w:rsidR="00715C5D" w:rsidRDefault="00715C5D" w:rsidP="00715C5D">
      <w:pPr>
        <w:rPr>
          <w:rFonts w:cs="Arial"/>
          <w:lang w:val="en-AU"/>
        </w:rPr>
      </w:pPr>
    </w:p>
    <w:p w:rsidR="00492A62" w:rsidRPr="00387337" w:rsidRDefault="00715C5D" w:rsidP="006A6EAF">
      <w:pPr>
        <w:jc w:val="center"/>
        <w:rPr>
          <w:rFonts w:cs="Arial"/>
        </w:rPr>
      </w:pPr>
      <w:r w:rsidRPr="00387337">
        <w:rPr>
          <w:rFonts w:cs="Arial"/>
          <w:noProof/>
          <w:lang w:val="en-AU" w:eastAsia="ja-JP"/>
        </w:rPr>
        <w:drawing>
          <wp:inline distT="0" distB="0" distL="0" distR="0">
            <wp:extent cx="4062921" cy="2076450"/>
            <wp:effectExtent l="19050" t="19050" r="13779" b="19050"/>
            <wp:docPr id="163" name="Picture 163"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Picture 5"/>
                    <pic:cNvPicPr>
                      <a:picLocks noChangeAspect="1" noChangeArrowheads="1"/>
                    </pic:cNvPicPr>
                  </pic:nvPicPr>
                  <pic:blipFill>
                    <a:blip r:embed="rId132" cstate="print"/>
                    <a:stretch>
                      <a:fillRect/>
                    </a:stretch>
                  </pic:blipFill>
                  <pic:spPr bwMode="auto">
                    <a:xfrm>
                      <a:off x="0" y="0"/>
                      <a:ext cx="4062921" cy="207645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492A62">
      <w:pPr>
        <w:pStyle w:val="Caption"/>
        <w:numPr>
          <w:ilvl w:val="0"/>
          <w:numId w:val="0"/>
        </w:numPr>
        <w:ind w:left="340"/>
        <w:jc w:val="center"/>
        <w:rPr>
          <w:rFonts w:cs="Arial"/>
        </w:rPr>
      </w:pPr>
      <w:r w:rsidRPr="00387337">
        <w:rPr>
          <w:rFonts w:cs="Arial"/>
          <w:lang w:val="en-US"/>
        </w:rPr>
        <w:t xml:space="preserve">Figure </w:t>
      </w:r>
      <w:r w:rsidR="0010510E" w:rsidRPr="00387337">
        <w:rPr>
          <w:rFonts w:cs="Arial"/>
          <w:lang w:val="en-US"/>
        </w:rPr>
        <w:t>9-20</w:t>
      </w:r>
      <w:r w:rsidRPr="00387337">
        <w:rPr>
          <w:rFonts w:cs="Arial"/>
          <w:lang w:val="en-US"/>
        </w:rPr>
        <w:t xml:space="preserve">: </w:t>
      </w:r>
      <w:r w:rsidRPr="00387337">
        <w:rPr>
          <w:rFonts w:cs="Arial"/>
        </w:rPr>
        <w:t>The Audition Console with controls</w:t>
      </w:r>
    </w:p>
    <w:p w:rsidR="006A6EAF" w:rsidRDefault="006A6EAF">
      <w:pPr>
        <w:spacing w:line="240" w:lineRule="auto"/>
        <w:contextualSpacing w:val="0"/>
        <w:rPr>
          <w:rFonts w:eastAsia="AppleGothic" w:cs="Arial"/>
          <w:b/>
          <w:sz w:val="24"/>
        </w:rPr>
      </w:pPr>
      <w:bookmarkStart w:id="1351" w:name="_Toc74040054"/>
      <w:r>
        <w:br w:type="page"/>
      </w:r>
    </w:p>
    <w:p w:rsidR="00715C5D" w:rsidRPr="00387337" w:rsidRDefault="00715C5D" w:rsidP="00B90381">
      <w:pPr>
        <w:pStyle w:val="Heading3"/>
      </w:pPr>
      <w:bookmarkStart w:id="1352" w:name="_Toc275706825"/>
      <w:r w:rsidRPr="00387337">
        <w:lastRenderedPageBreak/>
        <w:t xml:space="preserve">Icons at a </w:t>
      </w:r>
      <w:r w:rsidR="00B608B5">
        <w:t>G</w:t>
      </w:r>
      <w:r w:rsidRPr="00387337">
        <w:t>lance</w:t>
      </w:r>
      <w:bookmarkEnd w:id="1344"/>
      <w:bookmarkEnd w:id="1351"/>
      <w:bookmarkEnd w:id="1352"/>
    </w:p>
    <w:p w:rsidR="00715C5D" w:rsidRPr="00387337" w:rsidRDefault="00715C5D" w:rsidP="00715C5D">
      <w:pPr>
        <w:rPr>
          <w:rFonts w:cs="Arial"/>
        </w:rPr>
      </w:pPr>
      <w:r w:rsidRPr="00387337">
        <w:rPr>
          <w:rFonts w:cs="Arial"/>
        </w:rPr>
        <w:t xml:space="preserve">In the table, the basic functions of the icons used in the Interactive Music </w:t>
      </w:r>
      <w:r w:rsidR="007C567C" w:rsidRPr="00387337">
        <w:rPr>
          <w:rFonts w:cs="Arial"/>
        </w:rPr>
        <w:t>View</w:t>
      </w:r>
      <w:r w:rsidRPr="00387337">
        <w:rPr>
          <w:rFonts w:cs="Arial"/>
        </w:rPr>
        <w:t xml:space="preserve"> are described.</w:t>
      </w:r>
    </w:p>
    <w:p w:rsidR="00715C5D" w:rsidRPr="00387337" w:rsidRDefault="00715C5D" w:rsidP="00715C5D">
      <w:pPr>
        <w:rPr>
          <w:rFonts w:cs="Arial"/>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900"/>
        <w:gridCol w:w="1935"/>
        <w:gridCol w:w="4394"/>
      </w:tblGrid>
      <w:tr w:rsidR="00715C5D" w:rsidRPr="00387337">
        <w:tc>
          <w:tcPr>
            <w:tcW w:w="900" w:type="dxa"/>
            <w:shd w:val="clear" w:color="auto" w:fill="18417D"/>
            <w:vAlign w:val="center"/>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Icon</w:t>
            </w:r>
          </w:p>
        </w:tc>
        <w:tc>
          <w:tcPr>
            <w:tcW w:w="1935" w:type="dxa"/>
            <w:shd w:val="clear" w:color="auto" w:fill="18417D"/>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Name</w:t>
            </w:r>
          </w:p>
        </w:tc>
        <w:tc>
          <w:tcPr>
            <w:tcW w:w="4394" w:type="dxa"/>
            <w:shd w:val="clear" w:color="auto" w:fill="18417D"/>
            <w:vAlign w:val="center"/>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Action</w:t>
            </w:r>
          </w:p>
        </w:tc>
      </w:tr>
      <w:tr w:rsidR="00715C5D" w:rsidRPr="00387337">
        <w:tc>
          <w:tcPr>
            <w:tcW w:w="900" w:type="dxa"/>
            <w:vAlign w:val="center"/>
          </w:tcPr>
          <w:p w:rsidR="00715C5D" w:rsidRPr="00387337" w:rsidRDefault="00715C5D" w:rsidP="00CC5422">
            <w:pPr>
              <w:tabs>
                <w:tab w:val="left" w:pos="284"/>
              </w:tabs>
              <w:ind w:left="168" w:hanging="284"/>
              <w:rPr>
                <w:rFonts w:cs="Arial"/>
                <w:sz w:val="36"/>
              </w:rPr>
            </w:pPr>
            <w:r w:rsidRPr="00387337">
              <w:rPr>
                <w:rFonts w:cs="Arial"/>
                <w:noProof/>
                <w:sz w:val="36"/>
                <w:lang w:val="en-AU" w:eastAsia="ja-JP"/>
              </w:rPr>
              <w:drawing>
                <wp:inline distT="0" distB="0" distL="0" distR="0">
                  <wp:extent cx="144145" cy="144145"/>
                  <wp:effectExtent l="25400" t="0" r="8255" b="0"/>
                  <wp:docPr id="164" name="Picture 164" descr="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add"/>
                          <pic:cNvPicPr>
                            <a:picLocks noChangeAspect="1" noChangeArrowheads="1"/>
                          </pic:cNvPicPr>
                        </pic:nvPicPr>
                        <pic:blipFill>
                          <a:blip r:embed="rId133"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p>
        </w:tc>
        <w:tc>
          <w:tcPr>
            <w:tcW w:w="1935"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Add</w:t>
            </w:r>
          </w:p>
        </w:tc>
        <w:tc>
          <w:tcPr>
            <w:tcW w:w="4394"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Add the item.</w:t>
            </w:r>
          </w:p>
        </w:tc>
      </w:tr>
      <w:tr w:rsidR="00715C5D" w:rsidRPr="00387337">
        <w:tc>
          <w:tcPr>
            <w:tcW w:w="900" w:type="dxa"/>
            <w:vAlign w:val="center"/>
          </w:tcPr>
          <w:p w:rsidR="00715C5D" w:rsidRPr="00387337" w:rsidRDefault="00715C5D" w:rsidP="00CC5422">
            <w:pPr>
              <w:tabs>
                <w:tab w:val="left" w:pos="284"/>
              </w:tabs>
              <w:ind w:left="168" w:hanging="284"/>
              <w:rPr>
                <w:rFonts w:cs="Arial"/>
                <w:sz w:val="32"/>
              </w:rPr>
            </w:pPr>
            <w:r w:rsidRPr="00387337">
              <w:rPr>
                <w:rFonts w:cs="Arial"/>
                <w:noProof/>
                <w:sz w:val="32"/>
                <w:lang w:val="en-AU" w:eastAsia="ja-JP"/>
              </w:rPr>
              <w:drawing>
                <wp:inline distT="0" distB="0" distL="0" distR="0">
                  <wp:extent cx="144145" cy="144145"/>
                  <wp:effectExtent l="25400" t="0" r="8255" b="0"/>
                  <wp:docPr id="165" name="Picture 165" descr="m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minus"/>
                          <pic:cNvPicPr>
                            <a:picLocks noChangeAspect="1" noChangeArrowheads="1"/>
                          </pic:cNvPicPr>
                        </pic:nvPicPr>
                        <pic:blipFill>
                          <a:blip r:embed="rId134"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p>
        </w:tc>
        <w:tc>
          <w:tcPr>
            <w:tcW w:w="1935"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Delete</w:t>
            </w:r>
          </w:p>
        </w:tc>
        <w:tc>
          <w:tcPr>
            <w:tcW w:w="4394"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Delete the item.</w:t>
            </w:r>
          </w:p>
        </w:tc>
      </w:tr>
      <w:tr w:rsidR="00715C5D" w:rsidRPr="00387337">
        <w:tc>
          <w:tcPr>
            <w:tcW w:w="900" w:type="dxa"/>
            <w:vAlign w:val="center"/>
          </w:tcPr>
          <w:p w:rsidR="00715C5D" w:rsidRPr="00387337" w:rsidRDefault="00715C5D" w:rsidP="00CC5422">
            <w:pPr>
              <w:tabs>
                <w:tab w:val="left" w:pos="284"/>
              </w:tabs>
              <w:ind w:left="168" w:hanging="284"/>
              <w:rPr>
                <w:rFonts w:cs="Arial"/>
                <w:sz w:val="40"/>
              </w:rPr>
            </w:pPr>
            <w:r w:rsidRPr="00387337">
              <w:rPr>
                <w:rFonts w:cs="Arial"/>
                <w:noProof/>
                <w:sz w:val="40"/>
                <w:lang w:val="en-AU" w:eastAsia="ja-JP"/>
              </w:rPr>
              <w:drawing>
                <wp:inline distT="0" distB="0" distL="0" distR="0">
                  <wp:extent cx="144145" cy="144145"/>
                  <wp:effectExtent l="25400" t="0" r="8255" b="0"/>
                  <wp:docPr id="166" name="Picture 166"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lose"/>
                          <pic:cNvPicPr>
                            <a:picLocks noChangeAspect="1" noChangeArrowheads="1"/>
                          </pic:cNvPicPr>
                        </pic:nvPicPr>
                        <pic:blipFill>
                          <a:blip r:embed="rId135"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p>
        </w:tc>
        <w:tc>
          <w:tcPr>
            <w:tcW w:w="1935"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Close</w:t>
            </w:r>
          </w:p>
        </w:tc>
        <w:tc>
          <w:tcPr>
            <w:tcW w:w="4394"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Close the item.</w:t>
            </w:r>
          </w:p>
        </w:tc>
      </w:tr>
      <w:tr w:rsidR="00715C5D" w:rsidRPr="00387337">
        <w:tc>
          <w:tcPr>
            <w:tcW w:w="900" w:type="dxa"/>
            <w:vAlign w:val="center"/>
          </w:tcPr>
          <w:p w:rsidR="00715C5D" w:rsidRPr="00387337" w:rsidRDefault="00715C5D" w:rsidP="00CC5422">
            <w:pPr>
              <w:tabs>
                <w:tab w:val="left" w:pos="284"/>
              </w:tabs>
              <w:ind w:left="168" w:hanging="284"/>
              <w:rPr>
                <w:rFonts w:cs="Arial"/>
                <w:sz w:val="32"/>
              </w:rPr>
            </w:pPr>
            <w:r w:rsidRPr="00387337">
              <w:rPr>
                <w:rFonts w:cs="Arial"/>
                <w:noProof/>
                <w:sz w:val="32"/>
                <w:lang w:val="en-AU" w:eastAsia="ja-JP"/>
              </w:rPr>
              <w:drawing>
                <wp:inline distT="0" distB="0" distL="0" distR="0">
                  <wp:extent cx="144145" cy="144145"/>
                  <wp:effectExtent l="25400" t="0" r="8255" b="0"/>
                  <wp:docPr id="167" name="Picture 167"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edit"/>
                          <pic:cNvPicPr>
                            <a:picLocks noChangeAspect="1" noChangeArrowheads="1"/>
                          </pic:cNvPicPr>
                        </pic:nvPicPr>
                        <pic:blipFill>
                          <a:blip r:embed="rId111"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p>
        </w:tc>
        <w:tc>
          <w:tcPr>
            <w:tcW w:w="1935"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Edit</w:t>
            </w:r>
          </w:p>
        </w:tc>
        <w:tc>
          <w:tcPr>
            <w:tcW w:w="4394"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Edit this item.</w:t>
            </w:r>
          </w:p>
        </w:tc>
      </w:tr>
      <w:tr w:rsidR="00715C5D" w:rsidRPr="00387337">
        <w:tc>
          <w:tcPr>
            <w:tcW w:w="900" w:type="dxa"/>
            <w:vAlign w:val="center"/>
          </w:tcPr>
          <w:p w:rsidR="00715C5D" w:rsidRPr="00387337" w:rsidRDefault="00715C5D" w:rsidP="00CC5422">
            <w:pPr>
              <w:tabs>
                <w:tab w:val="left" w:pos="284"/>
              </w:tabs>
              <w:ind w:left="168" w:hanging="284"/>
              <w:rPr>
                <w:rFonts w:cs="Arial"/>
              </w:rPr>
            </w:pPr>
            <w:r w:rsidRPr="00387337">
              <w:rPr>
                <w:rFonts w:cs="Arial"/>
                <w:noProof/>
                <w:lang w:val="en-AU" w:eastAsia="ja-JP"/>
              </w:rPr>
              <w:drawing>
                <wp:inline distT="0" distB="0" distL="0" distR="0">
                  <wp:extent cx="144145" cy="144145"/>
                  <wp:effectExtent l="25400" t="0" r="8255" b="0"/>
                  <wp:docPr id="168" name="Picture 168"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tick"/>
                          <pic:cNvPicPr>
                            <a:picLocks noChangeAspect="1" noChangeArrowheads="1"/>
                          </pic:cNvPicPr>
                        </pic:nvPicPr>
                        <pic:blipFill>
                          <a:blip r:embed="rId136"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p>
        </w:tc>
        <w:tc>
          <w:tcPr>
            <w:tcW w:w="1935"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Include</w:t>
            </w:r>
          </w:p>
        </w:tc>
        <w:tc>
          <w:tcPr>
            <w:tcW w:w="4394"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Include the item.</w:t>
            </w:r>
          </w:p>
        </w:tc>
      </w:tr>
      <w:tr w:rsidR="00715C5D" w:rsidRPr="00387337">
        <w:tc>
          <w:tcPr>
            <w:tcW w:w="900" w:type="dxa"/>
            <w:vAlign w:val="center"/>
          </w:tcPr>
          <w:p w:rsidR="00715C5D" w:rsidRPr="00387337" w:rsidRDefault="00715C5D" w:rsidP="00CC5422">
            <w:pPr>
              <w:tabs>
                <w:tab w:val="left" w:pos="284"/>
              </w:tabs>
              <w:ind w:left="168" w:hanging="284"/>
              <w:rPr>
                <w:rFonts w:cs="Arial"/>
                <w:sz w:val="40"/>
              </w:rPr>
            </w:pPr>
            <w:r w:rsidRPr="00387337">
              <w:rPr>
                <w:rFonts w:cs="Arial"/>
                <w:noProof/>
                <w:sz w:val="40"/>
                <w:lang w:val="en-AU" w:eastAsia="ja-JP"/>
              </w:rPr>
              <w:drawing>
                <wp:inline distT="0" distB="0" distL="0" distR="0">
                  <wp:extent cx="144145" cy="144145"/>
                  <wp:effectExtent l="25400" t="0" r="8255" b="0"/>
                  <wp:docPr id="169" name="Picture 169" descr="b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ban"/>
                          <pic:cNvPicPr>
                            <a:picLocks noChangeAspect="1" noChangeArrowheads="1"/>
                          </pic:cNvPicPr>
                        </pic:nvPicPr>
                        <pic:blipFill>
                          <a:blip r:embed="rId137"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p>
        </w:tc>
        <w:tc>
          <w:tcPr>
            <w:tcW w:w="1935"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Exclude</w:t>
            </w:r>
          </w:p>
        </w:tc>
        <w:tc>
          <w:tcPr>
            <w:tcW w:w="4394"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Exclude the item.</w:t>
            </w:r>
          </w:p>
        </w:tc>
      </w:tr>
      <w:tr w:rsidR="00715C5D" w:rsidRPr="00387337">
        <w:tc>
          <w:tcPr>
            <w:tcW w:w="900" w:type="dxa"/>
            <w:vAlign w:val="center"/>
          </w:tcPr>
          <w:p w:rsidR="00715C5D" w:rsidRPr="00387337" w:rsidRDefault="00715C5D" w:rsidP="00CC5422">
            <w:pPr>
              <w:tabs>
                <w:tab w:val="left" w:pos="284"/>
              </w:tabs>
              <w:ind w:left="168" w:hanging="284"/>
              <w:rPr>
                <w:rFonts w:cs="Arial"/>
                <w:sz w:val="36"/>
              </w:rPr>
            </w:pPr>
            <w:r w:rsidRPr="00387337">
              <w:rPr>
                <w:rFonts w:cs="Arial"/>
                <w:noProof/>
                <w:sz w:val="36"/>
                <w:lang w:val="en-AU" w:eastAsia="ja-JP"/>
              </w:rPr>
              <w:drawing>
                <wp:inline distT="0" distB="0" distL="0" distR="0">
                  <wp:extent cx="127000" cy="127000"/>
                  <wp:effectExtent l="25400" t="0" r="0" b="0"/>
                  <wp:docPr id="170" name="Picture 170" descr="target-f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target-flat"/>
                          <pic:cNvPicPr>
                            <a:picLocks noChangeAspect="1" noChangeArrowheads="1"/>
                          </pic:cNvPicPr>
                        </pic:nvPicPr>
                        <pic:blipFill>
                          <a:blip r:embed="rId138"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p>
        </w:tc>
        <w:tc>
          <w:tcPr>
            <w:tcW w:w="1935"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Centre</w:t>
            </w:r>
          </w:p>
        </w:tc>
        <w:tc>
          <w:tcPr>
            <w:tcW w:w="4394"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 xml:space="preserve">Opens the theme editor </w:t>
            </w:r>
            <w:r w:rsidR="00F823AC" w:rsidRPr="00387337">
              <w:rPr>
                <w:rFonts w:ascii="Arial" w:hAnsi="Arial" w:cs="Arial"/>
                <w:lang w:val="en-US"/>
              </w:rPr>
              <w:t>pane</w:t>
            </w:r>
            <w:r w:rsidRPr="00387337">
              <w:rPr>
                <w:rFonts w:ascii="Arial" w:hAnsi="Arial" w:cs="Arial"/>
                <w:lang w:val="en-US"/>
              </w:rPr>
              <w:t>.</w:t>
            </w:r>
          </w:p>
        </w:tc>
      </w:tr>
      <w:tr w:rsidR="00715C5D" w:rsidRPr="00387337">
        <w:tc>
          <w:tcPr>
            <w:tcW w:w="900" w:type="dxa"/>
            <w:vAlign w:val="center"/>
          </w:tcPr>
          <w:p w:rsidR="00715C5D" w:rsidRPr="00387337" w:rsidRDefault="00715C5D" w:rsidP="00CC5422">
            <w:pPr>
              <w:tabs>
                <w:tab w:val="left" w:pos="284"/>
              </w:tabs>
              <w:ind w:left="168" w:hanging="284"/>
              <w:rPr>
                <w:rFonts w:cs="Arial"/>
                <w:sz w:val="36"/>
              </w:rPr>
            </w:pPr>
            <w:r w:rsidRPr="00387337">
              <w:rPr>
                <w:rFonts w:cs="Arial"/>
                <w:noProof/>
                <w:sz w:val="36"/>
                <w:lang w:val="en-AU" w:eastAsia="ja-JP"/>
              </w:rPr>
              <w:drawing>
                <wp:inline distT="0" distB="0" distL="0" distR="0">
                  <wp:extent cx="144145" cy="144145"/>
                  <wp:effectExtent l="25400" t="0" r="8255" b="0"/>
                  <wp:docPr id="171" name="Picture 171" descr="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tart"/>
                          <pic:cNvPicPr>
                            <a:picLocks noChangeAspect="1" noChangeArrowheads="1"/>
                          </pic:cNvPicPr>
                        </pic:nvPicPr>
                        <pic:blipFill>
                          <a:blip r:embed="rId139"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p>
        </w:tc>
        <w:tc>
          <w:tcPr>
            <w:tcW w:w="1935"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Start Icon</w:t>
            </w:r>
          </w:p>
        </w:tc>
        <w:tc>
          <w:tcPr>
            <w:tcW w:w="4394"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 xml:space="preserve">Set the segment as a valid </w:t>
            </w:r>
            <w:r w:rsidRPr="00387337">
              <w:rPr>
                <w:rFonts w:ascii="Arial" w:hAnsi="Arial" w:cs="Arial"/>
              </w:rPr>
              <w:t>'</w:t>
            </w:r>
            <w:r w:rsidRPr="00387337">
              <w:rPr>
                <w:rFonts w:ascii="Arial" w:hAnsi="Arial" w:cs="Arial"/>
                <w:lang w:val="en-US"/>
              </w:rPr>
              <w:t>START</w:t>
            </w:r>
            <w:r w:rsidRPr="00387337">
              <w:rPr>
                <w:rFonts w:ascii="Arial" w:hAnsi="Arial" w:cs="Arial"/>
              </w:rPr>
              <w:t>'</w:t>
            </w:r>
            <w:r w:rsidRPr="00387337">
              <w:rPr>
                <w:rFonts w:ascii="Arial" w:hAnsi="Arial" w:cs="Arial"/>
                <w:lang w:val="en-US"/>
              </w:rPr>
              <w:t xml:space="preserve"> destination.</w:t>
            </w:r>
          </w:p>
        </w:tc>
      </w:tr>
      <w:tr w:rsidR="00715C5D" w:rsidRPr="00387337">
        <w:tc>
          <w:tcPr>
            <w:tcW w:w="900" w:type="dxa"/>
            <w:vAlign w:val="center"/>
          </w:tcPr>
          <w:p w:rsidR="00715C5D" w:rsidRPr="00387337" w:rsidRDefault="00715C5D" w:rsidP="00CC5422">
            <w:pPr>
              <w:tabs>
                <w:tab w:val="left" w:pos="284"/>
              </w:tabs>
              <w:ind w:left="168" w:hanging="284"/>
              <w:rPr>
                <w:rFonts w:cs="Arial"/>
                <w:sz w:val="32"/>
              </w:rPr>
            </w:pPr>
            <w:r w:rsidRPr="00387337">
              <w:rPr>
                <w:rFonts w:cs="Arial"/>
                <w:noProof/>
                <w:sz w:val="32"/>
                <w:lang w:val="en-AU" w:eastAsia="ja-JP"/>
              </w:rPr>
              <w:drawing>
                <wp:inline distT="0" distB="0" distL="0" distR="0">
                  <wp:extent cx="144145" cy="144145"/>
                  <wp:effectExtent l="25400" t="0" r="8255" b="0"/>
                  <wp:docPr id="172" name="Picture 172" descr="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stop"/>
                          <pic:cNvPicPr>
                            <a:picLocks noChangeAspect="1" noChangeArrowheads="1"/>
                          </pic:cNvPicPr>
                        </pic:nvPicPr>
                        <pic:blipFill>
                          <a:blip r:embed="rId140"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p>
        </w:tc>
        <w:tc>
          <w:tcPr>
            <w:tcW w:w="1935"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Stop Icon</w:t>
            </w:r>
          </w:p>
        </w:tc>
        <w:tc>
          <w:tcPr>
            <w:tcW w:w="4394"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 xml:space="preserve">Set the segment as a valid </w:t>
            </w:r>
            <w:r w:rsidRPr="00387337">
              <w:rPr>
                <w:rFonts w:ascii="Arial" w:hAnsi="Arial" w:cs="Arial"/>
              </w:rPr>
              <w:t>'</w:t>
            </w:r>
            <w:r w:rsidRPr="00387337">
              <w:rPr>
                <w:rFonts w:ascii="Arial" w:hAnsi="Arial" w:cs="Arial"/>
                <w:lang w:val="en-US"/>
              </w:rPr>
              <w:t>STOP</w:t>
            </w:r>
            <w:r w:rsidRPr="00387337">
              <w:rPr>
                <w:rFonts w:ascii="Arial" w:hAnsi="Arial" w:cs="Arial"/>
              </w:rPr>
              <w:t>'</w:t>
            </w:r>
            <w:r w:rsidRPr="00387337">
              <w:rPr>
                <w:rFonts w:ascii="Arial" w:hAnsi="Arial" w:cs="Arial"/>
                <w:lang w:val="en-US"/>
              </w:rPr>
              <w:t xml:space="preserve"> destination.</w:t>
            </w:r>
          </w:p>
        </w:tc>
      </w:tr>
      <w:tr w:rsidR="00715C5D" w:rsidRPr="00387337">
        <w:tc>
          <w:tcPr>
            <w:tcW w:w="900" w:type="dxa"/>
            <w:vAlign w:val="center"/>
          </w:tcPr>
          <w:p w:rsidR="00715C5D" w:rsidRPr="00387337" w:rsidRDefault="00715C5D" w:rsidP="00CC5422">
            <w:pPr>
              <w:tabs>
                <w:tab w:val="left" w:pos="284"/>
              </w:tabs>
              <w:ind w:left="168" w:hanging="284"/>
              <w:rPr>
                <w:rFonts w:cs="Arial"/>
                <w:sz w:val="40"/>
              </w:rPr>
            </w:pPr>
            <w:r w:rsidRPr="00387337">
              <w:rPr>
                <w:rFonts w:cs="Arial"/>
                <w:noProof/>
                <w:sz w:val="40"/>
                <w:lang w:val="en-AU" w:eastAsia="ja-JP"/>
              </w:rPr>
              <w:drawing>
                <wp:inline distT="0" distB="0" distL="0" distR="0">
                  <wp:extent cx="144145" cy="144145"/>
                  <wp:effectExtent l="25400" t="0" r="8255" b="0"/>
                  <wp:docPr id="173" name="Picture 173"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target"/>
                          <pic:cNvPicPr>
                            <a:picLocks noChangeAspect="1" noChangeArrowheads="1"/>
                          </pic:cNvPicPr>
                        </pic:nvPicPr>
                        <pic:blipFill>
                          <a:blip r:embed="rId141"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p>
        </w:tc>
        <w:tc>
          <w:tcPr>
            <w:tcW w:w="1935"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Target</w:t>
            </w:r>
          </w:p>
        </w:tc>
        <w:tc>
          <w:tcPr>
            <w:tcW w:w="4394"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Target the current theme or segment.</w:t>
            </w:r>
          </w:p>
        </w:tc>
      </w:tr>
      <w:tr w:rsidR="00715C5D" w:rsidRPr="00387337">
        <w:tc>
          <w:tcPr>
            <w:tcW w:w="900" w:type="dxa"/>
            <w:vAlign w:val="center"/>
          </w:tcPr>
          <w:p w:rsidR="00715C5D" w:rsidRPr="00387337" w:rsidRDefault="00715C5D" w:rsidP="00CC5422">
            <w:pPr>
              <w:tabs>
                <w:tab w:val="left" w:pos="284"/>
              </w:tabs>
              <w:ind w:left="168" w:hanging="284"/>
              <w:rPr>
                <w:rFonts w:cs="Arial"/>
              </w:rPr>
            </w:pPr>
            <w:r w:rsidRPr="00387337">
              <w:rPr>
                <w:rFonts w:cs="Arial"/>
                <w:noProof/>
                <w:lang w:val="en-AU" w:eastAsia="ja-JP"/>
              </w:rPr>
              <w:drawing>
                <wp:inline distT="0" distB="0" distL="0" distR="0">
                  <wp:extent cx="144145" cy="144145"/>
                  <wp:effectExtent l="25400" t="0" r="8255" b="0"/>
                  <wp:docPr id="174" name="Picture 174" descr="reca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recalc"/>
                          <pic:cNvPicPr>
                            <a:picLocks noChangeAspect="1" noChangeArrowheads="1"/>
                          </pic:cNvPicPr>
                        </pic:nvPicPr>
                        <pic:blipFill>
                          <a:blip r:embed="rId142"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p>
        </w:tc>
        <w:tc>
          <w:tcPr>
            <w:tcW w:w="1935"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Recalculate</w:t>
            </w:r>
          </w:p>
        </w:tc>
        <w:tc>
          <w:tcPr>
            <w:tcW w:w="4394"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Recalculate the length of the audio file.</w:t>
            </w:r>
          </w:p>
        </w:tc>
      </w:tr>
      <w:tr w:rsidR="00715C5D" w:rsidRPr="00387337">
        <w:tc>
          <w:tcPr>
            <w:tcW w:w="900" w:type="dxa"/>
            <w:vAlign w:val="center"/>
          </w:tcPr>
          <w:p w:rsidR="00715C5D" w:rsidRPr="00387337" w:rsidRDefault="00715C5D" w:rsidP="00CC5422">
            <w:pPr>
              <w:tabs>
                <w:tab w:val="left" w:pos="284"/>
              </w:tabs>
              <w:ind w:left="168" w:hanging="284"/>
              <w:rPr>
                <w:rFonts w:cs="Arial"/>
                <w:sz w:val="32"/>
              </w:rPr>
            </w:pPr>
            <w:r w:rsidRPr="00387337">
              <w:rPr>
                <w:rFonts w:cs="Arial"/>
                <w:noProof/>
                <w:sz w:val="32"/>
                <w:lang w:val="en-AU" w:eastAsia="ja-JP"/>
              </w:rPr>
              <w:drawing>
                <wp:inline distT="0" distB="0" distL="0" distR="0">
                  <wp:extent cx="203200" cy="203200"/>
                  <wp:effectExtent l="25400" t="0" r="0" b="0"/>
                  <wp:docPr id="175" name="Picture 175" descr="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lay"/>
                          <pic:cNvPicPr>
                            <a:picLocks noChangeAspect="1" noChangeArrowheads="1"/>
                          </pic:cNvPicPr>
                        </pic:nvPicPr>
                        <pic:blipFill>
                          <a:blip r:embed="rId143" cstate="print"/>
                          <a:srcRect/>
                          <a:stretch>
                            <a:fillRect/>
                          </a:stretch>
                        </pic:blipFill>
                        <pic:spPr bwMode="auto">
                          <a:xfrm>
                            <a:off x="0" y="0"/>
                            <a:ext cx="203200" cy="203200"/>
                          </a:xfrm>
                          <a:prstGeom prst="rect">
                            <a:avLst/>
                          </a:prstGeom>
                          <a:noFill/>
                          <a:ln w="9525">
                            <a:noFill/>
                            <a:miter lim="800000"/>
                            <a:headEnd/>
                            <a:tailEnd/>
                          </a:ln>
                        </pic:spPr>
                      </pic:pic>
                    </a:graphicData>
                  </a:graphic>
                </wp:inline>
              </w:drawing>
            </w:r>
          </w:p>
        </w:tc>
        <w:tc>
          <w:tcPr>
            <w:tcW w:w="1935"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Play</w:t>
            </w:r>
          </w:p>
        </w:tc>
        <w:tc>
          <w:tcPr>
            <w:tcW w:w="4394"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Start the audition playback.</w:t>
            </w:r>
          </w:p>
        </w:tc>
      </w:tr>
      <w:tr w:rsidR="00715C5D" w:rsidRPr="00387337">
        <w:tc>
          <w:tcPr>
            <w:tcW w:w="900" w:type="dxa"/>
            <w:vAlign w:val="center"/>
          </w:tcPr>
          <w:p w:rsidR="00715C5D" w:rsidRPr="00387337" w:rsidRDefault="00715C5D" w:rsidP="00CC5422">
            <w:pPr>
              <w:tabs>
                <w:tab w:val="left" w:pos="284"/>
              </w:tabs>
              <w:ind w:left="168" w:hanging="284"/>
              <w:rPr>
                <w:rFonts w:cs="Arial"/>
                <w:sz w:val="32"/>
              </w:rPr>
            </w:pPr>
            <w:r w:rsidRPr="00387337">
              <w:rPr>
                <w:rFonts w:cs="Arial"/>
                <w:noProof/>
                <w:sz w:val="32"/>
                <w:lang w:val="en-AU" w:eastAsia="ja-JP"/>
              </w:rPr>
              <w:drawing>
                <wp:inline distT="0" distB="0" distL="0" distR="0">
                  <wp:extent cx="203200" cy="203200"/>
                  <wp:effectExtent l="25400" t="0" r="0" b="0"/>
                  <wp:docPr id="176" name="Picture 176" descr="pa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pause"/>
                          <pic:cNvPicPr>
                            <a:picLocks noChangeAspect="1" noChangeArrowheads="1"/>
                          </pic:cNvPicPr>
                        </pic:nvPicPr>
                        <pic:blipFill>
                          <a:blip r:embed="rId144" cstate="print"/>
                          <a:srcRect/>
                          <a:stretch>
                            <a:fillRect/>
                          </a:stretch>
                        </pic:blipFill>
                        <pic:spPr bwMode="auto">
                          <a:xfrm>
                            <a:off x="0" y="0"/>
                            <a:ext cx="203200" cy="203200"/>
                          </a:xfrm>
                          <a:prstGeom prst="rect">
                            <a:avLst/>
                          </a:prstGeom>
                          <a:noFill/>
                          <a:ln w="9525">
                            <a:noFill/>
                            <a:miter lim="800000"/>
                            <a:headEnd/>
                            <a:tailEnd/>
                          </a:ln>
                        </pic:spPr>
                      </pic:pic>
                    </a:graphicData>
                  </a:graphic>
                </wp:inline>
              </w:drawing>
            </w:r>
          </w:p>
        </w:tc>
        <w:tc>
          <w:tcPr>
            <w:tcW w:w="1935"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Pause</w:t>
            </w:r>
          </w:p>
        </w:tc>
        <w:tc>
          <w:tcPr>
            <w:tcW w:w="4394"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Pause the audition playback.</w:t>
            </w:r>
          </w:p>
        </w:tc>
      </w:tr>
      <w:tr w:rsidR="00715C5D" w:rsidRPr="00387337">
        <w:tc>
          <w:tcPr>
            <w:tcW w:w="900" w:type="dxa"/>
            <w:vAlign w:val="center"/>
          </w:tcPr>
          <w:p w:rsidR="00715C5D" w:rsidRPr="00387337" w:rsidRDefault="00715C5D" w:rsidP="00CC5422">
            <w:pPr>
              <w:tabs>
                <w:tab w:val="left" w:pos="284"/>
              </w:tabs>
              <w:ind w:left="168" w:hanging="284"/>
              <w:rPr>
                <w:rFonts w:cs="Arial"/>
                <w:sz w:val="32"/>
              </w:rPr>
            </w:pPr>
            <w:r w:rsidRPr="00387337">
              <w:rPr>
                <w:rFonts w:cs="Arial"/>
                <w:noProof/>
                <w:lang w:val="en-AU" w:eastAsia="ja-JP"/>
              </w:rPr>
              <w:drawing>
                <wp:inline distT="0" distB="0" distL="0" distR="0">
                  <wp:extent cx="135255" cy="135255"/>
                  <wp:effectExtent l="25400" t="0" r="0" b="0"/>
                  <wp:docPr id="177" name="Picture 177" descr="icons-und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icons-undock"/>
                          <pic:cNvPicPr>
                            <a:picLocks noChangeAspect="1" noChangeArrowheads="1"/>
                          </pic:cNvPicPr>
                        </pic:nvPicPr>
                        <pic:blipFill>
                          <a:blip r:embed="rId145" cstate="print"/>
                          <a:srcRect/>
                          <a:stretch>
                            <a:fillRect/>
                          </a:stretch>
                        </pic:blipFill>
                        <pic:spPr bwMode="auto">
                          <a:xfrm>
                            <a:off x="0" y="0"/>
                            <a:ext cx="135255" cy="135255"/>
                          </a:xfrm>
                          <a:prstGeom prst="rect">
                            <a:avLst/>
                          </a:prstGeom>
                          <a:noFill/>
                          <a:ln w="9525">
                            <a:noFill/>
                            <a:miter lim="800000"/>
                            <a:headEnd/>
                            <a:tailEnd/>
                          </a:ln>
                        </pic:spPr>
                      </pic:pic>
                    </a:graphicData>
                  </a:graphic>
                </wp:inline>
              </w:drawing>
            </w:r>
          </w:p>
        </w:tc>
        <w:tc>
          <w:tcPr>
            <w:tcW w:w="1935"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Release / Eject</w:t>
            </w:r>
          </w:p>
        </w:tc>
        <w:tc>
          <w:tcPr>
            <w:tcW w:w="4394"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Releases the dialog object from its dock.</w:t>
            </w:r>
          </w:p>
        </w:tc>
      </w:tr>
    </w:tbl>
    <w:p w:rsidR="00715C5D" w:rsidRPr="00387337" w:rsidRDefault="00715C5D" w:rsidP="00B90381">
      <w:pPr>
        <w:pStyle w:val="Heading2"/>
      </w:pPr>
      <w:bookmarkStart w:id="1353" w:name="_Toc74040055"/>
      <w:r w:rsidRPr="00387337">
        <w:br w:type="page"/>
      </w:r>
      <w:bookmarkStart w:id="1354" w:name="_Toc275706826"/>
      <w:r w:rsidRPr="00387337">
        <w:lastRenderedPageBreak/>
        <w:t>System Implementation Concepts</w:t>
      </w:r>
      <w:bookmarkStart w:id="1355" w:name="_Toc66262737"/>
      <w:bookmarkEnd w:id="1353"/>
      <w:bookmarkEnd w:id="1354"/>
    </w:p>
    <w:p w:rsidR="00715C5D" w:rsidRPr="00387337" w:rsidRDefault="00715C5D" w:rsidP="00715C5D">
      <w:pPr>
        <w:rPr>
          <w:rFonts w:cs="Arial"/>
        </w:rPr>
      </w:pPr>
      <w:r w:rsidRPr="00387337">
        <w:rPr>
          <w:rFonts w:cs="Arial"/>
          <w:lang w:val="en-AU"/>
        </w:rPr>
        <w:t>In order to</w:t>
      </w:r>
      <w:r w:rsidRPr="00387337">
        <w:rPr>
          <w:rFonts w:cs="Arial"/>
        </w:rPr>
        <w:t xml:space="preserve"> </w:t>
      </w:r>
      <w:r w:rsidRPr="00387337">
        <w:rPr>
          <w:rFonts w:cs="Arial"/>
          <w:lang w:val="en-AU"/>
        </w:rPr>
        <w:t xml:space="preserve">better </w:t>
      </w:r>
      <w:r w:rsidRPr="00387337">
        <w:rPr>
          <w:rFonts w:cs="Arial"/>
        </w:rPr>
        <w:t xml:space="preserve">understand how the Interactive Music System chooses </w:t>
      </w:r>
      <w:r w:rsidRPr="00387337">
        <w:rPr>
          <w:rFonts w:cs="Arial"/>
          <w:lang w:val="en-AU"/>
        </w:rPr>
        <w:t>the</w:t>
      </w:r>
      <w:r w:rsidRPr="00387337">
        <w:rPr>
          <w:rFonts w:cs="Arial"/>
        </w:rPr>
        <w:t xml:space="preserve"> sequence of segments </w:t>
      </w:r>
      <w:r w:rsidRPr="00387337">
        <w:rPr>
          <w:rFonts w:cs="Arial"/>
          <w:lang w:val="en-AU"/>
        </w:rPr>
        <w:t xml:space="preserve">that </w:t>
      </w:r>
      <w:r w:rsidRPr="00387337">
        <w:rPr>
          <w:rFonts w:cs="Arial"/>
        </w:rPr>
        <w:t xml:space="preserve">are ultimately played, the inner workings of the system will be described.  The following sections are not intended to be in-depth or highly technical - instead, it is hoped a </w:t>
      </w:r>
      <w:r w:rsidR="00DA3DC5" w:rsidRPr="00387337">
        <w:rPr>
          <w:rFonts w:cs="Arial"/>
        </w:rPr>
        <w:t>sound</w:t>
      </w:r>
      <w:r w:rsidRPr="00387337">
        <w:rPr>
          <w:rFonts w:cs="Arial"/>
        </w:rPr>
        <w:t xml:space="preserve"> designer can use this section as a reference to predict the run-time behavior of the music system.</w:t>
      </w:r>
    </w:p>
    <w:p w:rsidR="00715C5D" w:rsidRPr="00387337" w:rsidRDefault="006A6EAF" w:rsidP="00B90381">
      <w:pPr>
        <w:pStyle w:val="Heading3"/>
      </w:pPr>
      <w:bookmarkStart w:id="1356" w:name="_Toc74040056"/>
      <w:bookmarkStart w:id="1357" w:name="_Toc275706827"/>
      <w:r>
        <w:t>Lifespan of C</w:t>
      </w:r>
      <w:r w:rsidR="00715C5D" w:rsidRPr="00387337">
        <w:t>ues</w:t>
      </w:r>
      <w:bookmarkEnd w:id="1355"/>
      <w:bookmarkEnd w:id="1356"/>
      <w:bookmarkEnd w:id="1357"/>
    </w:p>
    <w:p w:rsidR="00715C5D" w:rsidRPr="00387337" w:rsidRDefault="00715C5D" w:rsidP="00715C5D">
      <w:pPr>
        <w:rPr>
          <w:rFonts w:cs="Arial"/>
        </w:rPr>
      </w:pPr>
      <w:r w:rsidRPr="00387337">
        <w:rPr>
          <w:rFonts w:cs="Arial"/>
        </w:rPr>
        <w:t xml:space="preserve">Each cue has a lifetime.  Once triggered, a cue is active until it is ended.  This means that multiple cues may be active at any given time.  The </w:t>
      </w:r>
      <w:r w:rsidR="00DA3DC5" w:rsidRPr="00387337">
        <w:rPr>
          <w:rFonts w:cs="Arial"/>
        </w:rPr>
        <w:t>sound</w:t>
      </w:r>
      <w:r w:rsidRPr="00387337">
        <w:rPr>
          <w:rFonts w:cs="Arial"/>
        </w:rPr>
        <w:t xml:space="preserve"> designer has freedom to choose how the system will respond to the multiple cues.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w:t>
      </w:r>
      <w:r w:rsidR="00DA3DC5" w:rsidRPr="00387337">
        <w:rPr>
          <w:rFonts w:cs="Arial"/>
        </w:rPr>
        <w:t>sound</w:t>
      </w:r>
      <w:r w:rsidRPr="00387337">
        <w:rPr>
          <w:rFonts w:cs="Arial"/>
        </w:rPr>
        <w:t xml:space="preserve"> designer might choose to create a transition segment between themes to provide allow a transition (for a sequence of themes). Or perhaps for more abstract compositions, it is quite possible to play themes concurrently -</w:t>
      </w:r>
      <w:r w:rsidRPr="00387337">
        <w:rPr>
          <w:rFonts w:cs="Arial"/>
          <w:lang w:val="en-AU"/>
        </w:rPr>
        <w:t xml:space="preserve"> </w:t>
      </w:r>
      <w:r w:rsidRPr="00387337">
        <w:rPr>
          <w:rFonts w:cs="Arial"/>
        </w:rPr>
        <w:t>one musical piece on top of another.</w:t>
      </w:r>
    </w:p>
    <w:p w:rsidR="00715C5D" w:rsidRPr="00387337" w:rsidRDefault="00715C5D" w:rsidP="00B90381">
      <w:pPr>
        <w:pStyle w:val="Heading3"/>
      </w:pPr>
      <w:bookmarkStart w:id="1358" w:name="_Ref73517499"/>
      <w:bookmarkStart w:id="1359" w:name="_Toc74040057"/>
      <w:bookmarkStart w:id="1360" w:name="_Toc275706828"/>
      <w:r w:rsidRPr="00387337">
        <w:t>Theme Stack and System States</w:t>
      </w:r>
      <w:bookmarkEnd w:id="1358"/>
      <w:bookmarkEnd w:id="1359"/>
      <w:bookmarkEnd w:id="1360"/>
    </w:p>
    <w:p w:rsidR="00715C5D" w:rsidRPr="00387337" w:rsidRDefault="00715C5D" w:rsidP="00715C5D">
      <w:pPr>
        <w:rPr>
          <w:rFonts w:cs="Arial"/>
        </w:rPr>
      </w:pPr>
      <w:r w:rsidRPr="00387337">
        <w:rPr>
          <w:rFonts w:cs="Arial"/>
        </w:rPr>
        <w:t>Each time a cue (that is associated with a theme) is received from the game engine, the music system must react to the request whilst managing any previous request.  The mechanism used to do this is called the 'theme stack'.</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music system uses this theme stack to manage transitions between themes using the 'Sequenced' playback method.  There is one global theme stack for all sequenced themes in the music system.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theme stack changes whenever a cue </w:t>
      </w:r>
      <w:r w:rsidRPr="00387337">
        <w:rPr>
          <w:rFonts w:cs="Arial"/>
          <w:lang w:val="en-AU"/>
        </w:rPr>
        <w:t>(</w:t>
      </w:r>
      <w:r w:rsidRPr="00387337">
        <w:rPr>
          <w:rFonts w:cs="Arial"/>
        </w:rPr>
        <w:t>associated with a sequenced theme</w:t>
      </w:r>
      <w:r w:rsidRPr="00387337">
        <w:rPr>
          <w:rFonts w:cs="Arial"/>
          <w:lang w:val="en-AU"/>
        </w:rPr>
        <w:t>)</w:t>
      </w:r>
      <w:r w:rsidRPr="00387337">
        <w:rPr>
          <w:rFonts w:cs="Arial"/>
        </w:rPr>
        <w:t xml:space="preserve"> begins or ends:</w:t>
      </w:r>
    </w:p>
    <w:p w:rsidR="00715C5D" w:rsidRPr="00387337" w:rsidRDefault="00715C5D" w:rsidP="00715C5D">
      <w:pPr>
        <w:rPr>
          <w:rFonts w:cs="Arial"/>
        </w:rPr>
      </w:pPr>
    </w:p>
    <w:p w:rsidR="00715C5D" w:rsidRPr="00387337" w:rsidRDefault="00715C5D" w:rsidP="00894CF2">
      <w:pPr>
        <w:pStyle w:val="StandardBullet"/>
      </w:pPr>
      <w:r w:rsidRPr="00387337">
        <w:t>When a cue-theme association begins, a reference to it is added to the top of the stack</w:t>
      </w:r>
    </w:p>
    <w:p w:rsidR="00715C5D" w:rsidRPr="00387337" w:rsidRDefault="00715C5D" w:rsidP="00894CF2">
      <w:pPr>
        <w:pStyle w:val="StandardBullet"/>
      </w:pPr>
      <w:r w:rsidRPr="00387337">
        <w:t>When a cue-theme association ends, the appropriate reference is removed from the stack (regardless of its position in the stack)</w:t>
      </w:r>
    </w:p>
    <w:p w:rsidR="00715C5D" w:rsidRPr="00387337" w:rsidRDefault="00715C5D" w:rsidP="00715C5D">
      <w:pPr>
        <w:rPr>
          <w:rFonts w:cs="Arial"/>
        </w:rPr>
      </w:pPr>
    </w:p>
    <w:p w:rsidR="00715C5D" w:rsidRPr="00387337" w:rsidRDefault="00715C5D" w:rsidP="00715C5D">
      <w:pPr>
        <w:rPr>
          <w:rFonts w:cs="Arial"/>
          <w:lang w:val="en-AU"/>
        </w:rPr>
      </w:pPr>
      <w:r w:rsidRPr="00387337">
        <w:rPr>
          <w:rFonts w:cs="Arial"/>
        </w:rPr>
        <w:t xml:space="preserve">The behavior of the </w:t>
      </w:r>
      <w:r w:rsidRPr="00387337">
        <w:rPr>
          <w:rFonts w:cs="Arial"/>
          <w:lang w:val="en-AU"/>
        </w:rPr>
        <w:t>music system</w:t>
      </w:r>
      <w:r w:rsidRPr="00387337">
        <w:rPr>
          <w:rFonts w:cs="Arial"/>
        </w:rPr>
        <w:t xml:space="preserve"> is in part, dependent on the state of the theme stack.  At any time, the music system is:</w:t>
      </w:r>
    </w:p>
    <w:p w:rsidR="00715C5D" w:rsidRPr="00387337" w:rsidRDefault="00715C5D" w:rsidP="00715C5D">
      <w:pPr>
        <w:rPr>
          <w:rFonts w:cs="Arial"/>
          <w:lang w:val="en-AU"/>
        </w:rPr>
      </w:pPr>
    </w:p>
    <w:p w:rsidR="00715C5D" w:rsidRPr="00387337" w:rsidRDefault="00715C5D" w:rsidP="00894CF2">
      <w:pPr>
        <w:pStyle w:val="StandardBullet"/>
      </w:pPr>
      <w:r w:rsidRPr="00894CF2">
        <w:t>Silent</w:t>
      </w:r>
      <w:r w:rsidRPr="00387337">
        <w:br/>
        <w:t>In this state the Interactive Music System is waiting for a new theme to be cued (the theme stack is empty).</w:t>
      </w:r>
      <w:r w:rsidRPr="00387337">
        <w:br/>
      </w:r>
    </w:p>
    <w:p w:rsidR="00737437" w:rsidRDefault="00715C5D" w:rsidP="00894CF2">
      <w:pPr>
        <w:pStyle w:val="StandardBullet"/>
      </w:pPr>
      <w:r w:rsidRPr="00894CF2">
        <w:t>Determining which segment of a theme will start playback</w:t>
      </w:r>
      <w:r w:rsidRPr="00387337">
        <w:br/>
        <w:t xml:space="preserve">To enter this state, a cue has activated and the associated theme is placed on top of the </w:t>
      </w:r>
      <w:r w:rsidRPr="00387337">
        <w:lastRenderedPageBreak/>
        <w:t>previously empty theme stack.  To start playback of the theme, the music system must determine which 'start segment' is valid.</w:t>
      </w:r>
    </w:p>
    <w:p w:rsidR="00894CF2" w:rsidRPr="00387337" w:rsidRDefault="00894CF2" w:rsidP="00894CF2">
      <w:pPr>
        <w:pStyle w:val="StandardBullet"/>
        <w:numPr>
          <w:ilvl w:val="0"/>
          <w:numId w:val="0"/>
        </w:numPr>
        <w:ind w:left="720"/>
      </w:pPr>
    </w:p>
    <w:p w:rsidR="00715C5D" w:rsidRPr="00387337" w:rsidRDefault="00715C5D" w:rsidP="00894CF2">
      <w:pPr>
        <w:pStyle w:val="StandardBullet"/>
      </w:pPr>
      <w:r w:rsidRPr="00894CF2">
        <w:t>In active playback</w:t>
      </w:r>
      <w:r w:rsidRPr="00387337">
        <w:br/>
        <w:t>Once the start segment has been determined, the music system will remain in this state whilst the cue remains active and its associated theme remains atop the theme stack.</w:t>
      </w:r>
      <w:r w:rsidRPr="00387337">
        <w:br/>
      </w:r>
    </w:p>
    <w:p w:rsidR="00715C5D" w:rsidRPr="00387337" w:rsidRDefault="00715C5D" w:rsidP="00894CF2">
      <w:pPr>
        <w:pStyle w:val="StandardBullet"/>
      </w:pPr>
      <w:r w:rsidRPr="00894CF2">
        <w:t>Transitioning from one theme to another theme</w:t>
      </w:r>
      <w:r w:rsidRPr="00387337">
        <w:br/>
        <w:t>This state occurs in two ways.  The first occurs when a new cue is activated and a new theme is placed on top of the theme stack.  The second scenario occurs when the cue associated with the theme currently on top of the theme stack is ended.  In both cases, the music system will attempt to follow links 'targeting' the theme that is now on top of the theme stack.</w:t>
      </w:r>
      <w:r w:rsidRPr="00387337">
        <w:br/>
      </w:r>
    </w:p>
    <w:p w:rsidR="00715C5D" w:rsidRPr="00387337" w:rsidRDefault="00715C5D" w:rsidP="00894CF2">
      <w:pPr>
        <w:pStyle w:val="StandardBullet"/>
      </w:pPr>
      <w:r w:rsidRPr="00894CF2">
        <w:t>Attempting to silence playback</w:t>
      </w:r>
      <w:r w:rsidRPr="00387337">
        <w:br/>
        <w:t xml:space="preserve">When all cues are inactive, the theme stack will </w:t>
      </w:r>
      <w:r w:rsidRPr="00894CF2">
        <w:t xml:space="preserve">be </w:t>
      </w:r>
      <w:r w:rsidRPr="00387337">
        <w:t>empt</w:t>
      </w:r>
      <w:r w:rsidRPr="00894CF2">
        <w:t>ied</w:t>
      </w:r>
      <w:r w:rsidRPr="00387337">
        <w:t>.  In this scenario, the music system attempts to find a stop segment by following links that are targeting a conclusion.</w:t>
      </w:r>
    </w:p>
    <w:p w:rsidR="00715C5D" w:rsidRPr="00387337" w:rsidRDefault="00715C5D" w:rsidP="00B90381">
      <w:pPr>
        <w:pStyle w:val="Heading3"/>
      </w:pPr>
      <w:bookmarkStart w:id="1361" w:name="_Toc74040058"/>
      <w:bookmarkStart w:id="1362" w:name="_Toc275706829"/>
      <w:r w:rsidRPr="00387337">
        <w:t>Start Segments</w:t>
      </w:r>
      <w:bookmarkEnd w:id="1361"/>
      <w:bookmarkEnd w:id="1362"/>
    </w:p>
    <w:p w:rsidR="00715C5D" w:rsidRPr="00387337" w:rsidRDefault="00715C5D" w:rsidP="00715C5D">
      <w:pPr>
        <w:rPr>
          <w:rFonts w:cs="Arial"/>
        </w:rPr>
      </w:pPr>
      <w:r w:rsidRPr="00387337">
        <w:rPr>
          <w:rFonts w:cs="Arial"/>
        </w:rPr>
        <w:t>Start segments are only evaluated when the theme stack is empty (no cues are active) and a cue with an associated theme is triggered.  The music system then attempts to shift from its silent state to active playback of a theme,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To enter its active playback state, the music system looks at the theme's start segment list in order of priority to determine where to start.  Playback is started at the first start segment in the list that satisfies its attached condition (if any).</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If a theme has no active start segments when it is triggered, </w:t>
      </w:r>
      <w:r w:rsidRPr="00387337">
        <w:rPr>
          <w:rFonts w:cs="Arial"/>
          <w:b/>
        </w:rPr>
        <w:t>nothing will play</w:t>
      </w:r>
      <w:r w:rsidRPr="00387337">
        <w:rPr>
          <w:rFonts w:cs="Arial"/>
        </w:rPr>
        <w: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A green start icon within the segment tray indicates that a segment has been nominated as a 'start segment'. A theme can have multiple start segments, each controlled by a condition. The theme properties dialog can be used to edit start segment conditions and priority (indicated by the order of start segments in the list).</w:t>
      </w:r>
    </w:p>
    <w:p w:rsidR="00894CF2" w:rsidRDefault="00894CF2">
      <w:pPr>
        <w:spacing w:line="240" w:lineRule="auto"/>
        <w:contextualSpacing w:val="0"/>
        <w:rPr>
          <w:rFonts w:cs="Arial"/>
        </w:rPr>
      </w:pPr>
      <w:r>
        <w:rPr>
          <w:rFonts w:cs="Arial"/>
        </w:rPr>
        <w:br w:type="page"/>
      </w:r>
    </w:p>
    <w:p w:rsidR="00715C5D" w:rsidRPr="00387337" w:rsidRDefault="004E62CB" w:rsidP="00894CF2">
      <w:pPr>
        <w:jc w:val="center"/>
        <w:rPr>
          <w:rFonts w:cs="Arial"/>
        </w:rPr>
      </w:pPr>
      <w:r w:rsidRPr="00387337">
        <w:rPr>
          <w:rFonts w:cs="Arial"/>
          <w:noProof/>
          <w:lang w:val="en-AU" w:eastAsia="ja-JP"/>
        </w:rPr>
        <w:lastRenderedPageBreak/>
        <w:drawing>
          <wp:inline distT="0" distB="0" distL="0" distR="0">
            <wp:extent cx="1841379" cy="955221"/>
            <wp:effectExtent l="19050" t="19050" r="25521" b="16329"/>
            <wp:docPr id="178" name="Picture 178" descr="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icture 11"/>
                    <pic:cNvPicPr>
                      <a:picLocks noChangeAspect="1" noChangeArrowheads="1"/>
                    </pic:cNvPicPr>
                  </pic:nvPicPr>
                  <pic:blipFill>
                    <a:blip r:embed="rId146" cstate="print"/>
                    <a:stretch>
                      <a:fillRect/>
                    </a:stretch>
                  </pic:blipFill>
                  <pic:spPr bwMode="auto">
                    <a:xfrm>
                      <a:off x="0" y="0"/>
                      <a:ext cx="1841379" cy="955221"/>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4E62CB">
      <w:pPr>
        <w:pStyle w:val="Caption"/>
        <w:numPr>
          <w:ilvl w:val="0"/>
          <w:numId w:val="0"/>
        </w:numPr>
        <w:ind w:left="340" w:hanging="340"/>
        <w:jc w:val="center"/>
        <w:rPr>
          <w:rFonts w:cs="Arial"/>
        </w:rPr>
      </w:pPr>
      <w:r w:rsidRPr="00387337">
        <w:rPr>
          <w:rFonts w:cs="Arial"/>
          <w:lang w:val="en-US"/>
        </w:rPr>
        <w:t xml:space="preserve">Figure </w:t>
      </w:r>
      <w:r w:rsidR="0010510E" w:rsidRPr="00387337">
        <w:rPr>
          <w:rFonts w:cs="Arial"/>
          <w:lang w:val="en-US"/>
        </w:rPr>
        <w:t>9-21</w:t>
      </w:r>
      <w:r w:rsidRPr="00387337">
        <w:rPr>
          <w:rFonts w:cs="Arial"/>
          <w:lang w:val="en-US"/>
        </w:rPr>
        <w:t xml:space="preserve">: </w:t>
      </w:r>
      <w:r w:rsidRPr="00387337">
        <w:rPr>
          <w:rFonts w:cs="Arial"/>
        </w:rPr>
        <w:t>A start segment is indicated by the green icon below the segment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Possible uses for multiple start segments include:</w:t>
      </w:r>
    </w:p>
    <w:p w:rsidR="00715C5D" w:rsidRPr="00387337" w:rsidRDefault="00715C5D" w:rsidP="00715C5D">
      <w:pPr>
        <w:rPr>
          <w:rFonts w:cs="Arial"/>
        </w:rPr>
      </w:pPr>
    </w:p>
    <w:p w:rsidR="00715C5D" w:rsidRPr="00387337" w:rsidRDefault="00715C5D" w:rsidP="00894CF2">
      <w:pPr>
        <w:pStyle w:val="StandardBullet"/>
      </w:pPr>
      <w:r w:rsidRPr="00387337">
        <w:t>Adding all flourishes to a generic concurrent (flourish) theme.  Then selecting the appropriate flourish using a parameter and condition.</w:t>
      </w:r>
    </w:p>
    <w:p w:rsidR="00715C5D" w:rsidRPr="00387337" w:rsidRDefault="00715C5D" w:rsidP="00894CF2">
      <w:pPr>
        <w:pStyle w:val="StandardBullet"/>
      </w:pPr>
      <w:r w:rsidRPr="00387337">
        <w:t xml:space="preserve">Selecting different entry sequences into a theme based on a parameter representing </w:t>
      </w:r>
      <w:r w:rsidRPr="00387337">
        <w:rPr>
          <w:lang w:val="en-AU"/>
        </w:rPr>
        <w:t>'</w:t>
      </w:r>
      <w:r w:rsidRPr="00387337">
        <w:t>intensity</w:t>
      </w:r>
      <w:r w:rsidRPr="00387337">
        <w:rPr>
          <w:lang w:val="en-AU"/>
        </w:rPr>
        <w:t>'</w:t>
      </w:r>
      <w:r w:rsidRPr="00387337">
        <w:t xml:space="preserve">, </w:t>
      </w:r>
      <w:r w:rsidRPr="00387337">
        <w:rPr>
          <w:lang w:val="en-AU"/>
        </w:rPr>
        <w:t>'</w:t>
      </w:r>
      <w:r w:rsidRPr="00387337">
        <w:t>mission outcome</w:t>
      </w:r>
      <w:r w:rsidRPr="00387337">
        <w:rPr>
          <w:lang w:val="en-AU"/>
        </w:rPr>
        <w:t>'</w:t>
      </w:r>
      <w:r w:rsidRPr="00387337">
        <w:t xml:space="preserve"> or another mood characteristic.</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To implement a Start Segment, see page </w:t>
      </w:r>
      <w:r w:rsidR="00B83570" w:rsidRPr="00387337">
        <w:rPr>
          <w:rFonts w:cs="Arial"/>
        </w:rPr>
        <w:fldChar w:fldCharType="begin"/>
      </w:r>
      <w:r w:rsidRPr="00387337">
        <w:rPr>
          <w:rFonts w:cs="Arial"/>
        </w:rPr>
        <w:instrText xml:space="preserve"> PAGEREF _Ref70053967 \h </w:instrText>
      </w:r>
      <w:r w:rsidR="00B83570" w:rsidRPr="00387337">
        <w:rPr>
          <w:rFonts w:cs="Arial"/>
        </w:rPr>
      </w:r>
      <w:r w:rsidR="00B83570" w:rsidRPr="00387337">
        <w:rPr>
          <w:rFonts w:cs="Arial"/>
        </w:rPr>
        <w:fldChar w:fldCharType="separate"/>
      </w:r>
      <w:r w:rsidR="00CD5B1A">
        <w:rPr>
          <w:rFonts w:cs="Arial"/>
          <w:noProof/>
        </w:rPr>
        <w:t>217</w:t>
      </w:r>
      <w:r w:rsidR="00B83570" w:rsidRPr="00387337">
        <w:rPr>
          <w:rFonts w:cs="Arial"/>
        </w:rPr>
        <w:fldChar w:fldCharType="end"/>
      </w:r>
      <w:r w:rsidRPr="00387337">
        <w:rPr>
          <w:rFonts w:cs="Arial"/>
        </w:rPr>
        <w:t xml:space="preserve"> of the user manual.</w:t>
      </w:r>
    </w:p>
    <w:p w:rsidR="00715C5D" w:rsidRPr="00387337" w:rsidRDefault="00715C5D" w:rsidP="00B90381">
      <w:pPr>
        <w:pStyle w:val="Heading3"/>
      </w:pPr>
      <w:bookmarkStart w:id="1363" w:name="_Toc74040059"/>
      <w:bookmarkStart w:id="1364" w:name="_Toc275706830"/>
      <w:r w:rsidRPr="00387337">
        <w:t>Stop Segments</w:t>
      </w:r>
      <w:bookmarkEnd w:id="1363"/>
      <w:bookmarkEnd w:id="1364"/>
    </w:p>
    <w:p w:rsidR="00715C5D" w:rsidRPr="00387337" w:rsidRDefault="00715C5D" w:rsidP="00715C5D">
      <w:pPr>
        <w:rPr>
          <w:rFonts w:cs="Arial"/>
        </w:rPr>
      </w:pPr>
      <w:r w:rsidRPr="00387337">
        <w:rPr>
          <w:rFonts w:cs="Arial"/>
        </w:rPr>
        <w:t xml:space="preserve">A red stop icon below the segment indicates a </w:t>
      </w:r>
      <w:r w:rsidRPr="00387337">
        <w:rPr>
          <w:rFonts w:cs="Arial"/>
          <w:lang w:val="en-AU"/>
        </w:rPr>
        <w:t>'</w:t>
      </w:r>
      <w:r w:rsidRPr="00387337">
        <w:rPr>
          <w:rFonts w:cs="Arial"/>
        </w:rPr>
        <w:t>stop segment</w:t>
      </w:r>
      <w:r w:rsidRPr="00387337">
        <w:rPr>
          <w:rFonts w:cs="Arial"/>
          <w:lang w:val="en-AU"/>
        </w:rPr>
        <w:t>'</w:t>
      </w:r>
      <w:r w:rsidRPr="00387337">
        <w:rPr>
          <w:rFonts w:cs="Arial"/>
        </w:rPr>
        <w:t>. A theme can have multiple stop segments, all of which are always active. A stop segment indicates (to the music system) that it is musically acceptable for playback to be stopped once the stop segment has finished.</w:t>
      </w:r>
    </w:p>
    <w:p w:rsidR="00715C5D" w:rsidRPr="00387337" w:rsidRDefault="00715C5D" w:rsidP="00715C5D">
      <w:pPr>
        <w:rPr>
          <w:rFonts w:cs="Arial"/>
        </w:rPr>
      </w:pPr>
    </w:p>
    <w:p w:rsidR="00715C5D" w:rsidRPr="00387337" w:rsidRDefault="00715C5D" w:rsidP="00715C5D">
      <w:pPr>
        <w:rPr>
          <w:rFonts w:cs="Arial"/>
        </w:rPr>
      </w:pPr>
      <w:r w:rsidRPr="00387337">
        <w:rPr>
          <w:rFonts w:cs="Arial"/>
        </w:rPr>
        <w:t>Stop segments only come into effect when the theme stack is in the conclusion state (no cues are active). In this case, if the current segment is a stop segment, no links are followed when the segment ends, causing playback to end.</w:t>
      </w:r>
    </w:p>
    <w:p w:rsidR="00715C5D" w:rsidRPr="00387337" w:rsidRDefault="00715C5D" w:rsidP="00715C5D">
      <w:pPr>
        <w:rPr>
          <w:rFonts w:cs="Arial"/>
        </w:rPr>
      </w:pPr>
    </w:p>
    <w:p w:rsidR="00715C5D" w:rsidRDefault="00715C5D" w:rsidP="00715C5D">
      <w:pPr>
        <w:rPr>
          <w:rFonts w:cs="Arial"/>
        </w:rPr>
      </w:pPr>
      <w:r w:rsidRPr="00387337">
        <w:rPr>
          <w:rFonts w:cs="Arial"/>
        </w:rPr>
        <w:t>Another feature of stop segments is that target conditions can be created.  These specialized links (shown in red) are followed (to a stop segment) whilst the music system is in the conclusion state.</w:t>
      </w:r>
    </w:p>
    <w:p w:rsidR="00894CF2" w:rsidRPr="00387337" w:rsidRDefault="00894CF2" w:rsidP="00715C5D">
      <w:pPr>
        <w:rPr>
          <w:rFonts w:cs="Arial"/>
          <w:lang w:val="en-AU"/>
        </w:rPr>
      </w:pPr>
    </w:p>
    <w:p w:rsidR="00715C5D" w:rsidRPr="00387337" w:rsidRDefault="00715C5D" w:rsidP="00894CF2">
      <w:pPr>
        <w:jc w:val="center"/>
        <w:rPr>
          <w:rFonts w:cs="Arial"/>
        </w:rPr>
      </w:pPr>
      <w:r w:rsidRPr="00387337">
        <w:rPr>
          <w:rFonts w:cs="Arial"/>
          <w:noProof/>
          <w:lang w:val="en-AU" w:eastAsia="ja-JP"/>
        </w:rPr>
        <w:drawing>
          <wp:inline distT="0" distB="0" distL="0" distR="0">
            <wp:extent cx="2502157" cy="1352550"/>
            <wp:effectExtent l="19050" t="19050" r="12443" b="19050"/>
            <wp:docPr id="179" name="Picture 179" descr="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Picture 12"/>
                    <pic:cNvPicPr>
                      <a:picLocks noChangeAspect="1" noChangeArrowheads="1"/>
                    </pic:cNvPicPr>
                  </pic:nvPicPr>
                  <pic:blipFill>
                    <a:blip r:embed="rId147" cstate="print"/>
                    <a:stretch>
                      <a:fillRect/>
                    </a:stretch>
                  </pic:blipFill>
                  <pic:spPr bwMode="auto">
                    <a:xfrm>
                      <a:off x="0" y="0"/>
                      <a:ext cx="2497934" cy="1350267"/>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4E62CB">
      <w:pPr>
        <w:pStyle w:val="Caption"/>
        <w:numPr>
          <w:ilvl w:val="0"/>
          <w:numId w:val="0"/>
        </w:numPr>
        <w:ind w:left="340" w:hanging="340"/>
        <w:jc w:val="center"/>
        <w:rPr>
          <w:rFonts w:cs="Arial"/>
        </w:rPr>
      </w:pPr>
      <w:r w:rsidRPr="00387337">
        <w:rPr>
          <w:rFonts w:cs="Arial"/>
          <w:lang w:val="en-US"/>
        </w:rPr>
        <w:t xml:space="preserve">Figure </w:t>
      </w:r>
      <w:r w:rsidR="0010510E" w:rsidRPr="00387337">
        <w:rPr>
          <w:rFonts w:cs="Arial"/>
          <w:lang w:val="en-US"/>
        </w:rPr>
        <w:t>9-22</w:t>
      </w:r>
      <w:r w:rsidRPr="00387337">
        <w:rPr>
          <w:rFonts w:cs="Arial"/>
          <w:lang w:val="en-US"/>
        </w:rPr>
        <w:t xml:space="preserve">: </w:t>
      </w:r>
      <w:r w:rsidR="00894CF2">
        <w:rPr>
          <w:rFonts w:cs="Arial"/>
        </w:rPr>
        <w:t>A S</w:t>
      </w:r>
      <w:r w:rsidRPr="00387337">
        <w:rPr>
          <w:rFonts w:cs="Arial"/>
        </w:rPr>
        <w:t xml:space="preserve">top </w:t>
      </w:r>
      <w:r w:rsidR="00894CF2">
        <w:rPr>
          <w:rFonts w:cs="Arial"/>
        </w:rPr>
        <w:t>S</w:t>
      </w:r>
      <w:r w:rsidRPr="00387337">
        <w:rPr>
          <w:rFonts w:cs="Arial"/>
        </w:rPr>
        <w:t>egment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To implement a Stop Segment, see page </w:t>
      </w:r>
      <w:r w:rsidR="00B83570" w:rsidRPr="00387337">
        <w:rPr>
          <w:rFonts w:cs="Arial"/>
        </w:rPr>
        <w:fldChar w:fldCharType="begin"/>
      </w:r>
      <w:r w:rsidRPr="00387337">
        <w:rPr>
          <w:rFonts w:cs="Arial"/>
        </w:rPr>
        <w:instrText xml:space="preserve"> PAGEREF _Ref73174520 \h </w:instrText>
      </w:r>
      <w:r w:rsidR="00B83570" w:rsidRPr="00387337">
        <w:rPr>
          <w:rFonts w:cs="Arial"/>
        </w:rPr>
      </w:r>
      <w:r w:rsidR="00B83570" w:rsidRPr="00387337">
        <w:rPr>
          <w:rFonts w:cs="Arial"/>
        </w:rPr>
        <w:fldChar w:fldCharType="separate"/>
      </w:r>
      <w:r w:rsidR="00CD5B1A">
        <w:rPr>
          <w:rFonts w:cs="Arial"/>
          <w:noProof/>
        </w:rPr>
        <w:t>218</w:t>
      </w:r>
      <w:r w:rsidR="00B83570" w:rsidRPr="00387337">
        <w:rPr>
          <w:rFonts w:cs="Arial"/>
        </w:rPr>
        <w:fldChar w:fldCharType="end"/>
      </w:r>
      <w:r w:rsidRPr="00387337">
        <w:rPr>
          <w:rFonts w:cs="Arial"/>
        </w:rPr>
        <w:t xml:space="preserve"> of the user manual.</w:t>
      </w:r>
    </w:p>
    <w:p w:rsidR="00715C5D" w:rsidRPr="00387337" w:rsidRDefault="00715C5D" w:rsidP="00B90381">
      <w:pPr>
        <w:pStyle w:val="Heading3"/>
      </w:pPr>
      <w:bookmarkStart w:id="1365" w:name="_Toc74040060"/>
      <w:bookmarkStart w:id="1366" w:name="_Toc275706831"/>
      <w:r w:rsidRPr="00387337">
        <w:lastRenderedPageBreak/>
        <w:t>Target Condition</w:t>
      </w:r>
      <w:bookmarkEnd w:id="1365"/>
      <w:r w:rsidR="006C5A6A">
        <w:t>s</w:t>
      </w:r>
      <w:bookmarkEnd w:id="1366"/>
    </w:p>
    <w:p w:rsidR="00715C5D" w:rsidRPr="00387337" w:rsidRDefault="00715C5D" w:rsidP="00475BBF">
      <w:pPr>
        <w:pStyle w:val="Heading4"/>
        <w:rPr>
          <w:rFonts w:cs="Arial"/>
        </w:rPr>
      </w:pPr>
      <w:bookmarkStart w:id="1367" w:name="_Toc275706832"/>
      <w:r w:rsidRPr="00387337">
        <w:rPr>
          <w:rFonts w:cs="Arial"/>
        </w:rPr>
        <w:t>Targeting a Theme</w:t>
      </w:r>
      <w:bookmarkEnd w:id="1367"/>
    </w:p>
    <w:p w:rsidR="00715C5D" w:rsidRPr="00387337" w:rsidRDefault="00715C5D" w:rsidP="00715C5D">
      <w:pPr>
        <w:rPr>
          <w:rFonts w:cs="Arial"/>
        </w:rPr>
      </w:pPr>
      <w:r w:rsidRPr="00387337">
        <w:rPr>
          <w:rFonts w:cs="Arial"/>
        </w:rPr>
        <w:t xml:space="preserve">The 'target theme' is the theme currently at the top of the theme stack.  Once a new theme is placed on top of the theme stack, the music system will attempt to transition from the current segment to the new 'target' theme.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w:t>
      </w:r>
      <w:r w:rsidR="00DA3DC5" w:rsidRPr="00387337">
        <w:rPr>
          <w:rFonts w:cs="Arial"/>
        </w:rPr>
        <w:t>sound</w:t>
      </w:r>
      <w:r w:rsidRPr="00387337">
        <w:rPr>
          <w:rFonts w:cs="Arial"/>
        </w:rPr>
        <w:t xml:space="preserve"> designer guides this transition between themes using specialized links that include a 'Target theme' condition or by specifying Default Transition behavior.  Links with the target condition are identifiable as blue in color.</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For instructions on Targeting a Theme, see page </w:t>
      </w:r>
      <w:r w:rsidR="00B83570" w:rsidRPr="00387337">
        <w:rPr>
          <w:rFonts w:cs="Arial"/>
        </w:rPr>
        <w:fldChar w:fldCharType="begin"/>
      </w:r>
      <w:r w:rsidRPr="00387337">
        <w:rPr>
          <w:rFonts w:cs="Arial"/>
        </w:rPr>
        <w:instrText xml:space="preserve"> PAGEREF _Ref73174586 \h </w:instrText>
      </w:r>
      <w:r w:rsidR="00B83570" w:rsidRPr="00387337">
        <w:rPr>
          <w:rFonts w:cs="Arial"/>
        </w:rPr>
      </w:r>
      <w:r w:rsidR="00B83570" w:rsidRPr="00387337">
        <w:rPr>
          <w:rFonts w:cs="Arial"/>
        </w:rPr>
        <w:fldChar w:fldCharType="separate"/>
      </w:r>
      <w:r w:rsidR="00CD5B1A">
        <w:rPr>
          <w:rFonts w:cs="Arial"/>
          <w:noProof/>
        </w:rPr>
        <w:t>222</w:t>
      </w:r>
      <w:r w:rsidR="00B83570" w:rsidRPr="00387337">
        <w:rPr>
          <w:rFonts w:cs="Arial"/>
        </w:rPr>
        <w:fldChar w:fldCharType="end"/>
      </w:r>
      <w:r w:rsidRPr="00387337">
        <w:rPr>
          <w:rFonts w:cs="Arial"/>
        </w:rPr>
        <w:t xml:space="preserve"> of the user manual.</w:t>
      </w:r>
    </w:p>
    <w:p w:rsidR="00715C5D" w:rsidRPr="00387337" w:rsidRDefault="00715C5D" w:rsidP="00475BBF">
      <w:pPr>
        <w:pStyle w:val="Heading4"/>
        <w:rPr>
          <w:rFonts w:cs="Arial"/>
        </w:rPr>
      </w:pPr>
      <w:bookmarkStart w:id="1368" w:name="_Toc275706833"/>
      <w:r w:rsidRPr="00387337">
        <w:rPr>
          <w:rFonts w:cs="Arial"/>
        </w:rPr>
        <w:t>Targeting a Conclusion</w:t>
      </w:r>
      <w:bookmarkEnd w:id="1368"/>
    </w:p>
    <w:p w:rsidR="00715C5D" w:rsidRPr="00387337" w:rsidRDefault="00715C5D" w:rsidP="00715C5D">
      <w:pPr>
        <w:rPr>
          <w:rFonts w:cs="Arial"/>
          <w:lang w:val="en-AU"/>
        </w:rPr>
      </w:pPr>
      <w:r w:rsidRPr="00387337">
        <w:rPr>
          <w:rFonts w:cs="Arial"/>
        </w:rPr>
        <w:t xml:space="preserve">The conclusion state occurs when there is no target theme, i.e. when there are no active cues and the theme stack is empty.  When the conclusion state is active, the music system will attempt to stop playback in a musically acceptable way.  The </w:t>
      </w:r>
      <w:r w:rsidR="00DA3DC5" w:rsidRPr="00387337">
        <w:rPr>
          <w:rFonts w:cs="Arial"/>
        </w:rPr>
        <w:t>sound</w:t>
      </w:r>
      <w:r w:rsidRPr="00387337">
        <w:rPr>
          <w:rFonts w:cs="Arial"/>
        </w:rPr>
        <w:t xml:space="preserve"> designer guides the conclusion logic by </w:t>
      </w:r>
      <w:r w:rsidRPr="00387337">
        <w:rPr>
          <w:rFonts w:cs="Arial"/>
          <w:lang w:val="en-AU"/>
        </w:rPr>
        <w:t xml:space="preserve">creating a stop segment, targeting the stop segment and </w:t>
      </w:r>
      <w:r w:rsidRPr="00387337">
        <w:rPr>
          <w:rFonts w:cs="Arial"/>
        </w:rPr>
        <w:t>creating links with 'Targeting Conclusion' conditions</w:t>
      </w:r>
      <w:r w:rsidRPr="00387337">
        <w:rPr>
          <w:rFonts w:cs="Arial"/>
          <w:lang w:val="en-AU"/>
        </w:rPr>
        <w:t>.  These links (</w:t>
      </w:r>
      <w:r w:rsidRPr="00387337">
        <w:rPr>
          <w:rFonts w:cs="Arial"/>
        </w:rPr>
        <w:t>shown in re</w:t>
      </w:r>
      <w:r w:rsidRPr="00387337">
        <w:rPr>
          <w:rFonts w:cs="Arial"/>
          <w:lang w:val="en-AU"/>
        </w:rPr>
        <w:t>d)</w:t>
      </w:r>
      <w:r w:rsidRPr="00387337">
        <w:rPr>
          <w:rFonts w:cs="Arial"/>
        </w:rPr>
        <w:t xml:space="preserve"> specify</w:t>
      </w:r>
      <w:r w:rsidRPr="00387337">
        <w:rPr>
          <w:rFonts w:cs="Arial"/>
          <w:lang w:val="en-AU"/>
        </w:rPr>
        <w:t xml:space="preserve"> a pathway to the stop </w:t>
      </w:r>
      <w:r w:rsidRPr="00387337">
        <w:rPr>
          <w:rFonts w:cs="Arial"/>
        </w:rPr>
        <w:t>segments.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For instructions on Targeting Conclusion, see page </w:t>
      </w:r>
      <w:r w:rsidR="00B83570" w:rsidRPr="00387337">
        <w:rPr>
          <w:rFonts w:cs="Arial"/>
        </w:rPr>
        <w:fldChar w:fldCharType="begin"/>
      </w:r>
      <w:r w:rsidRPr="00387337">
        <w:rPr>
          <w:rFonts w:cs="Arial"/>
        </w:rPr>
        <w:instrText xml:space="preserve"> PAGEREF _Ref73421003 \h </w:instrText>
      </w:r>
      <w:r w:rsidR="00B83570" w:rsidRPr="00387337">
        <w:rPr>
          <w:rFonts w:cs="Arial"/>
        </w:rPr>
      </w:r>
      <w:r w:rsidR="00B83570" w:rsidRPr="00387337">
        <w:rPr>
          <w:rFonts w:cs="Arial"/>
        </w:rPr>
        <w:fldChar w:fldCharType="separate"/>
      </w:r>
      <w:r w:rsidR="00CD5B1A">
        <w:rPr>
          <w:rFonts w:cs="Arial"/>
          <w:noProof/>
        </w:rPr>
        <w:t>218</w:t>
      </w:r>
      <w:r w:rsidR="00B83570" w:rsidRPr="00387337">
        <w:rPr>
          <w:rFonts w:cs="Arial"/>
        </w:rPr>
        <w:fldChar w:fldCharType="end"/>
      </w:r>
      <w:r w:rsidRPr="00387337">
        <w:rPr>
          <w:rFonts w:cs="Arial"/>
        </w:rPr>
        <w:t xml:space="preserve"> of the user manual.</w:t>
      </w:r>
    </w:p>
    <w:p w:rsidR="00715C5D" w:rsidRPr="00387337" w:rsidRDefault="00715C5D" w:rsidP="00B90381">
      <w:pPr>
        <w:pStyle w:val="Heading3"/>
      </w:pPr>
      <w:bookmarkStart w:id="1369" w:name="_Toc74040061"/>
      <w:bookmarkStart w:id="1370" w:name="_Toc275706834"/>
      <w:r w:rsidRPr="00387337">
        <w:t>Flourishes (Concurrent Themes)</w:t>
      </w:r>
      <w:bookmarkEnd w:id="1369"/>
      <w:bookmarkEnd w:id="1370"/>
    </w:p>
    <w:p w:rsidR="00715C5D" w:rsidRPr="00387337" w:rsidRDefault="00715C5D" w:rsidP="00715C5D">
      <w:pPr>
        <w:rPr>
          <w:rFonts w:cs="Arial"/>
          <w:lang w:val="en-AU"/>
        </w:rPr>
      </w:pPr>
      <w:r w:rsidRPr="00387337">
        <w:rPr>
          <w:rFonts w:cs="Arial"/>
          <w:lang w:val="en-AU"/>
        </w:rPr>
        <w:t>Not all themes are designed for sequenced playback.  Concurrent themes are intended to overlay an existing musical piece.  The playback of a concurrent theme can be beat matched to a segment or started immediately (free from synchronization).</w:t>
      </w:r>
    </w:p>
    <w:p w:rsidR="00715C5D" w:rsidRPr="00387337" w:rsidRDefault="00715C5D" w:rsidP="00715C5D">
      <w:pPr>
        <w:rPr>
          <w:rFonts w:cs="Arial"/>
          <w:lang w:val="en-AU"/>
        </w:rPr>
      </w:pPr>
    </w:p>
    <w:p w:rsidR="00715C5D" w:rsidRPr="00387337" w:rsidRDefault="00715C5D" w:rsidP="00715C5D">
      <w:pPr>
        <w:rPr>
          <w:rFonts w:cs="Arial"/>
          <w:lang w:val="en-AU"/>
        </w:rPr>
      </w:pPr>
      <w:r w:rsidRPr="00387337">
        <w:rPr>
          <w:rFonts w:cs="Arial"/>
          <w:lang w:val="en-AU"/>
        </w:rPr>
        <w:t xml:space="preserve">While originally intended to provide short musical 'stabs' to add dynamic flourishes to music pieces, there is no reason why concurrent themes cannot be used for more abstract music pieces.  Concurrent themes also use start segments, stop segments and links between segments - just like a sequenced theme. </w:t>
      </w:r>
    </w:p>
    <w:p w:rsidR="00715C5D" w:rsidRPr="00387337" w:rsidRDefault="00715C5D" w:rsidP="00B90381">
      <w:pPr>
        <w:pStyle w:val="Heading2"/>
      </w:pPr>
      <w:bookmarkStart w:id="1371" w:name="_Toc70147413"/>
      <w:bookmarkStart w:id="1372" w:name="_Toc74040062"/>
      <w:r w:rsidRPr="00387337">
        <w:br w:type="page"/>
      </w:r>
      <w:bookmarkStart w:id="1373" w:name="_Toc275706835"/>
      <w:r w:rsidRPr="00387337">
        <w:lastRenderedPageBreak/>
        <w:t>Creating an Interactive Music Score</w:t>
      </w:r>
      <w:bookmarkEnd w:id="1371"/>
      <w:bookmarkEnd w:id="1372"/>
      <w:bookmarkEnd w:id="1373"/>
    </w:p>
    <w:p w:rsidR="00715C5D" w:rsidRPr="00387337" w:rsidRDefault="006C5A6A" w:rsidP="00B90381">
      <w:pPr>
        <w:pStyle w:val="Heading3"/>
      </w:pPr>
      <w:bookmarkStart w:id="1374" w:name="_Toc70147414"/>
      <w:bookmarkStart w:id="1375" w:name="_Toc74040063"/>
      <w:bookmarkStart w:id="1376" w:name="_Toc275706836"/>
      <w:r>
        <w:t>Creating and M</w:t>
      </w:r>
      <w:r w:rsidR="00715C5D" w:rsidRPr="00387337">
        <w:t xml:space="preserve">aintaining </w:t>
      </w:r>
      <w:r>
        <w:t>C</w:t>
      </w:r>
      <w:r w:rsidR="00715C5D" w:rsidRPr="00387337">
        <w:t>ues</w:t>
      </w:r>
      <w:bookmarkEnd w:id="1374"/>
      <w:bookmarkEnd w:id="1375"/>
      <w:bookmarkEnd w:id="1376"/>
    </w:p>
    <w:p w:rsidR="00715C5D" w:rsidRPr="00387337" w:rsidRDefault="00715C5D" w:rsidP="00715C5D">
      <w:pPr>
        <w:rPr>
          <w:rFonts w:cs="Arial"/>
        </w:rPr>
      </w:pPr>
      <w:r w:rsidRPr="00387337">
        <w:rPr>
          <w:rFonts w:cs="Arial"/>
        </w:rPr>
        <w:t xml:space="preserve">The 'Cue List' </w:t>
      </w:r>
      <w:r w:rsidR="007C567C" w:rsidRPr="00387337">
        <w:rPr>
          <w:rFonts w:cs="Arial"/>
        </w:rPr>
        <w:t>View</w:t>
      </w:r>
      <w:r w:rsidRPr="00387337">
        <w:rPr>
          <w:rFonts w:cs="Arial"/>
        </w:rPr>
        <w:t xml:space="preserve"> allows the </w:t>
      </w:r>
      <w:r w:rsidR="00DA3DC5" w:rsidRPr="00387337">
        <w:rPr>
          <w:rFonts w:cs="Arial"/>
        </w:rPr>
        <w:t>sound</w:t>
      </w:r>
      <w:r w:rsidRPr="00387337">
        <w:rPr>
          <w:rFonts w:cs="Arial"/>
        </w:rPr>
        <w:t xml:space="preserve"> designer to create a cue and place it in the scene.  To add a cue, simply type in the cue name into text field and press the </w:t>
      </w:r>
      <w:r w:rsidRPr="00387337">
        <w:rPr>
          <w:rFonts w:cs="Arial"/>
        </w:rPr>
        <w:sym w:font="Symbol" w:char="F0C5"/>
      </w:r>
      <w:r w:rsidRPr="00387337">
        <w:rPr>
          <w:rFonts w:cs="Arial"/>
        </w:rPr>
        <w:t xml:space="preserve"> button.  The new cue will appear in the Cues list, as shown by the 'Open' cue in the figure below.</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 text field above the cue list also operates as a search filter. Typing in the text field will limit the cues that appear in the cue list.  This is useful for finding cues in projects with a lot of data by removing the need to scroll through a large list.</w:t>
      </w:r>
    </w:p>
    <w:p w:rsidR="00715C5D" w:rsidRPr="00387337" w:rsidRDefault="00715C5D" w:rsidP="00715C5D">
      <w:pPr>
        <w:rPr>
          <w:rFonts w:cs="Arial"/>
        </w:rPr>
      </w:pPr>
    </w:p>
    <w:p w:rsidR="00715C5D" w:rsidRPr="00387337" w:rsidRDefault="00715C5D" w:rsidP="00894CF2">
      <w:pPr>
        <w:jc w:val="center"/>
        <w:rPr>
          <w:rFonts w:cs="Arial"/>
        </w:rPr>
      </w:pPr>
      <w:r w:rsidRPr="00387337">
        <w:rPr>
          <w:rFonts w:cs="Arial"/>
          <w:noProof/>
          <w:lang w:val="en-AU" w:eastAsia="ja-JP"/>
        </w:rPr>
        <w:drawing>
          <wp:inline distT="0" distB="0" distL="0" distR="0">
            <wp:extent cx="2088515" cy="1033145"/>
            <wp:effectExtent l="19050" t="19050" r="26035" b="14605"/>
            <wp:docPr id="180" name="Picture 180" descr="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icture 9"/>
                    <pic:cNvPicPr>
                      <a:picLocks noChangeAspect="1" noChangeArrowheads="1"/>
                    </pic:cNvPicPr>
                  </pic:nvPicPr>
                  <pic:blipFill>
                    <a:blip r:embed="rId148" cstate="print"/>
                    <a:stretch>
                      <a:fillRect/>
                    </a:stretch>
                  </pic:blipFill>
                  <pic:spPr bwMode="auto">
                    <a:xfrm>
                      <a:off x="0" y="0"/>
                      <a:ext cx="2088515" cy="1033145"/>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4E62CB">
      <w:pPr>
        <w:pStyle w:val="Caption"/>
        <w:numPr>
          <w:ilvl w:val="0"/>
          <w:numId w:val="0"/>
        </w:numPr>
        <w:ind w:left="340" w:hanging="340"/>
        <w:jc w:val="center"/>
        <w:rPr>
          <w:rFonts w:cs="Arial"/>
          <w:lang w:val="en-US"/>
        </w:rPr>
      </w:pPr>
      <w:r w:rsidRPr="00387337">
        <w:rPr>
          <w:rFonts w:cs="Arial"/>
          <w:lang w:val="en-US"/>
        </w:rPr>
        <w:t xml:space="preserve">Figure </w:t>
      </w:r>
      <w:r w:rsidR="0010510E" w:rsidRPr="00387337">
        <w:rPr>
          <w:rFonts w:cs="Arial"/>
          <w:lang w:val="en-US"/>
        </w:rPr>
        <w:t>9-23</w:t>
      </w:r>
      <w:r w:rsidRPr="00387337">
        <w:rPr>
          <w:rFonts w:cs="Arial"/>
          <w:lang w:val="en-US"/>
        </w:rPr>
        <w:t>: Adding a cue</w:t>
      </w:r>
    </w:p>
    <w:p w:rsidR="00715C5D" w:rsidRPr="00387337" w:rsidRDefault="00715C5D" w:rsidP="00715C5D">
      <w:pPr>
        <w:rPr>
          <w:rFonts w:cs="Arial"/>
        </w:rPr>
      </w:pPr>
      <w:r w:rsidRPr="00387337">
        <w:rPr>
          <w:rFonts w:cs="Arial"/>
        </w:rPr>
        <w:t xml:space="preserve">To place a cue into the scene, press the </w:t>
      </w:r>
      <w:r w:rsidRPr="00387337">
        <w:rPr>
          <w:rFonts w:cs="Arial"/>
          <w:noProof/>
          <w:lang w:val="en-AU" w:eastAsia="ja-JP"/>
        </w:rPr>
        <w:drawing>
          <wp:inline distT="0" distB="0" distL="0" distR="0">
            <wp:extent cx="152400" cy="152400"/>
            <wp:effectExtent l="25400" t="0" r="0" b="0"/>
            <wp:docPr id="181" name="Picture 181"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tick"/>
                    <pic:cNvPicPr>
                      <a:picLocks noChangeAspect="1" noChangeArrowheads="1"/>
                    </pic:cNvPicPr>
                  </pic:nvPicPr>
                  <pic:blipFill>
                    <a:blip r:embed="rId13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87337">
        <w:rPr>
          <w:rFonts w:cs="Arial"/>
        </w:rPr>
        <w:t xml:space="preserve"> button. This will cause a new cue icon to appear in the scene editor </w:t>
      </w:r>
      <w:r w:rsidR="00F823AC" w:rsidRPr="00387337">
        <w:rPr>
          <w:rFonts w:cs="Arial"/>
        </w:rPr>
        <w:t>pane</w:t>
      </w:r>
      <w:r w:rsidRPr="00387337">
        <w:rPr>
          <w:rFonts w:cs="Arial"/>
        </w:rPr>
        <w:t xml:space="preserve">.  This is shown in figure below. </w:t>
      </w:r>
    </w:p>
    <w:p w:rsidR="00715C5D" w:rsidRPr="00387337" w:rsidRDefault="00715C5D" w:rsidP="00715C5D">
      <w:pPr>
        <w:rPr>
          <w:rFonts w:cs="Arial"/>
        </w:rPr>
      </w:pPr>
    </w:p>
    <w:p w:rsidR="00715C5D" w:rsidRPr="00387337" w:rsidRDefault="00715C5D" w:rsidP="00894CF2">
      <w:pPr>
        <w:jc w:val="center"/>
        <w:rPr>
          <w:rFonts w:cs="Arial"/>
        </w:rPr>
      </w:pPr>
      <w:r w:rsidRPr="00387337">
        <w:rPr>
          <w:rFonts w:cs="Arial"/>
          <w:noProof/>
          <w:lang w:val="en-AU" w:eastAsia="ja-JP"/>
        </w:rPr>
        <w:drawing>
          <wp:inline distT="0" distB="0" distL="0" distR="0">
            <wp:extent cx="4046855" cy="2303145"/>
            <wp:effectExtent l="19050" t="19050" r="10795" b="20955"/>
            <wp:docPr id="182" name="Picture 182" descr="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icture 11"/>
                    <pic:cNvPicPr>
                      <a:picLocks noChangeAspect="1" noChangeArrowheads="1"/>
                    </pic:cNvPicPr>
                  </pic:nvPicPr>
                  <pic:blipFill>
                    <a:blip r:embed="rId149" cstate="print"/>
                    <a:stretch>
                      <a:fillRect/>
                    </a:stretch>
                  </pic:blipFill>
                  <pic:spPr bwMode="auto">
                    <a:xfrm>
                      <a:off x="0" y="0"/>
                      <a:ext cx="4046855" cy="230314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B93841">
      <w:pPr>
        <w:pStyle w:val="Caption"/>
        <w:numPr>
          <w:ilvl w:val="0"/>
          <w:numId w:val="0"/>
        </w:numPr>
        <w:ind w:left="340" w:hanging="340"/>
        <w:jc w:val="center"/>
        <w:rPr>
          <w:rFonts w:cs="Arial"/>
          <w:lang w:val="en-US"/>
        </w:rPr>
      </w:pPr>
      <w:r w:rsidRPr="00387337">
        <w:rPr>
          <w:rFonts w:cs="Arial"/>
          <w:lang w:val="en-US"/>
        </w:rPr>
        <w:t xml:space="preserve">Figure </w:t>
      </w:r>
      <w:r w:rsidR="0010510E" w:rsidRPr="00387337">
        <w:rPr>
          <w:rFonts w:cs="Arial"/>
          <w:lang w:val="en-US"/>
        </w:rPr>
        <w:t>9-24</w:t>
      </w:r>
      <w:r w:rsidRPr="00387337">
        <w:rPr>
          <w:rFonts w:cs="Arial"/>
          <w:lang w:val="en-US"/>
        </w:rPr>
        <w:t>: Cues in the Scene editor</w:t>
      </w:r>
    </w:p>
    <w:p w:rsidR="00715C5D" w:rsidRPr="00387337" w:rsidRDefault="00715C5D" w:rsidP="00715C5D">
      <w:pPr>
        <w:rPr>
          <w:rFonts w:cs="Arial"/>
          <w:lang w:val="en-AU"/>
        </w:rPr>
      </w:pPr>
      <w:r w:rsidRPr="00387337">
        <w:rPr>
          <w:rFonts w:cs="Arial"/>
          <w:lang w:val="en-AU"/>
        </w:rPr>
        <w:t xml:space="preserve">To rename a cue, double-click item the cue item in the cue list.  A </w:t>
      </w:r>
      <w:r w:rsidR="001D3E7E" w:rsidRPr="00387337">
        <w:rPr>
          <w:rFonts w:cs="Arial"/>
          <w:lang w:val="en-AU"/>
        </w:rPr>
        <w:t>pop-up window</w:t>
      </w:r>
      <w:r w:rsidRPr="00387337">
        <w:rPr>
          <w:rFonts w:cs="Arial"/>
          <w:lang w:val="en-AU"/>
        </w:rPr>
        <w:t xml:space="preserve"> will appear.  Simply enter the new name and press the </w:t>
      </w:r>
      <w:r w:rsidRPr="00387337">
        <w:rPr>
          <w:rFonts w:cs="Arial"/>
          <w:noProof/>
          <w:sz w:val="40"/>
          <w:lang w:val="en-AU" w:eastAsia="ja-JP"/>
        </w:rPr>
        <w:drawing>
          <wp:inline distT="0" distB="0" distL="0" distR="0">
            <wp:extent cx="135255" cy="135255"/>
            <wp:effectExtent l="25400" t="0" r="0" b="0"/>
            <wp:docPr id="183" name="Picture 183"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lose"/>
                    <pic:cNvPicPr>
                      <a:picLocks noChangeAspect="1" noChangeArrowheads="1"/>
                    </pic:cNvPicPr>
                  </pic:nvPicPr>
                  <pic:blipFill>
                    <a:blip r:embed="rId135" cstate="print"/>
                    <a:srcRect/>
                    <a:stretch>
                      <a:fillRect/>
                    </a:stretch>
                  </pic:blipFill>
                  <pic:spPr bwMode="auto">
                    <a:xfrm>
                      <a:off x="0" y="0"/>
                      <a:ext cx="135255" cy="135255"/>
                    </a:xfrm>
                    <a:prstGeom prst="rect">
                      <a:avLst/>
                    </a:prstGeom>
                    <a:noFill/>
                    <a:ln w="9525">
                      <a:noFill/>
                      <a:miter lim="800000"/>
                      <a:headEnd/>
                      <a:tailEnd/>
                    </a:ln>
                  </pic:spPr>
                </pic:pic>
              </a:graphicData>
            </a:graphic>
          </wp:inline>
        </w:drawing>
      </w:r>
      <w:r w:rsidRPr="00387337">
        <w:rPr>
          <w:rFonts w:cs="Arial"/>
          <w:sz w:val="40"/>
          <w:lang w:val="en-AU"/>
        </w:rPr>
        <w:t xml:space="preserve"> </w:t>
      </w:r>
      <w:r w:rsidRPr="00387337">
        <w:rPr>
          <w:rFonts w:cs="Arial"/>
        </w:rPr>
        <w:t>(</w:t>
      </w:r>
      <w:r w:rsidRPr="00387337">
        <w:rPr>
          <w:rFonts w:cs="Arial"/>
          <w:lang w:val="en-AU"/>
        </w:rPr>
        <w:t>or press the [return] key).  The new item name will be displayed.</w:t>
      </w:r>
    </w:p>
    <w:p w:rsidR="00715C5D" w:rsidRPr="00387337" w:rsidRDefault="00715C5D" w:rsidP="00715C5D">
      <w:pPr>
        <w:rPr>
          <w:rFonts w:cs="Arial"/>
          <w:lang w:val="en-AU"/>
        </w:rPr>
      </w:pPr>
    </w:p>
    <w:p w:rsidR="00715C5D" w:rsidRPr="00387337" w:rsidRDefault="00715C5D" w:rsidP="00715C5D">
      <w:pPr>
        <w:rPr>
          <w:rFonts w:cs="Arial"/>
        </w:rPr>
      </w:pPr>
      <w:r w:rsidRPr="00387337">
        <w:rPr>
          <w:rFonts w:cs="Arial"/>
        </w:rPr>
        <w:lastRenderedPageBreak/>
        <w:t xml:space="preserve">A cue can be removed from the scene by selecting the appropriate cue from the list, and pressing the </w:t>
      </w:r>
      <w:r w:rsidRPr="00387337">
        <w:rPr>
          <w:rFonts w:cs="Arial"/>
        </w:rPr>
        <w:sym w:font="Wingdings 2" w:char="F057"/>
      </w:r>
      <w:r w:rsidRPr="00387337">
        <w:rPr>
          <w:rFonts w:cs="Arial"/>
        </w:rPr>
        <w:t xml:space="preserve"> button.  The cue can be deleted entirely by selecting the appropriate cue from the list and pressing the </w:t>
      </w:r>
      <w:r w:rsidRPr="00387337">
        <w:rPr>
          <w:rFonts w:cs="Arial"/>
          <w:noProof/>
          <w:lang w:val="en-AU" w:eastAsia="ja-JP"/>
        </w:rPr>
        <w:drawing>
          <wp:inline distT="0" distB="0" distL="0" distR="0">
            <wp:extent cx="127000" cy="127000"/>
            <wp:effectExtent l="25400" t="0" r="0" b="0"/>
            <wp:docPr id="184" name="Picture 184" descr="m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minus"/>
                    <pic:cNvPicPr>
                      <a:picLocks noChangeAspect="1" noChangeArrowheads="1"/>
                    </pic:cNvPicPr>
                  </pic:nvPicPr>
                  <pic:blipFill>
                    <a:blip r:embed="rId134"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Pr="00387337">
        <w:rPr>
          <w:rFonts w:cs="Arial"/>
        </w:rPr>
        <w:t xml:space="preserve"> button.</w:t>
      </w:r>
    </w:p>
    <w:p w:rsidR="00715C5D" w:rsidRPr="00387337" w:rsidRDefault="00715C5D" w:rsidP="00B90381">
      <w:pPr>
        <w:pStyle w:val="Heading3"/>
      </w:pPr>
      <w:bookmarkStart w:id="1377" w:name="_Toc70147415"/>
      <w:bookmarkStart w:id="1378" w:name="_Toc74040064"/>
      <w:bookmarkStart w:id="1379" w:name="_Toc275706837"/>
      <w:r w:rsidRPr="00387337">
        <w:t xml:space="preserve">Creating and </w:t>
      </w:r>
      <w:r w:rsidR="006C5A6A">
        <w:t>M</w:t>
      </w:r>
      <w:r w:rsidRPr="00387337">
        <w:t xml:space="preserve">aintaining </w:t>
      </w:r>
      <w:r w:rsidR="006C5A6A">
        <w:t>T</w:t>
      </w:r>
      <w:r w:rsidRPr="00387337">
        <w:t>hemes</w:t>
      </w:r>
      <w:bookmarkEnd w:id="1377"/>
      <w:bookmarkEnd w:id="1378"/>
      <w:bookmarkEnd w:id="1379"/>
    </w:p>
    <w:p w:rsidR="00715C5D" w:rsidRPr="00387337" w:rsidRDefault="00715C5D" w:rsidP="00715C5D">
      <w:pPr>
        <w:rPr>
          <w:rFonts w:cs="Arial"/>
        </w:rPr>
      </w:pPr>
      <w:r w:rsidRPr="00387337">
        <w:rPr>
          <w:rFonts w:cs="Arial"/>
        </w:rPr>
        <w:t>Themes can be created in two ways:</w:t>
      </w:r>
    </w:p>
    <w:p w:rsidR="00715C5D" w:rsidRPr="00387337" w:rsidRDefault="00715C5D" w:rsidP="00715C5D">
      <w:pPr>
        <w:rPr>
          <w:rFonts w:cs="Arial"/>
          <w:b/>
        </w:rPr>
      </w:pPr>
    </w:p>
    <w:p w:rsidR="00715C5D" w:rsidRPr="00387337" w:rsidRDefault="00715C5D" w:rsidP="00715C5D">
      <w:pPr>
        <w:rPr>
          <w:rFonts w:cs="Arial"/>
        </w:rPr>
      </w:pPr>
      <w:r w:rsidRPr="00387337">
        <w:rPr>
          <w:rFonts w:cs="Arial"/>
          <w:b/>
        </w:rPr>
        <w:t xml:space="preserve">Method One: </w:t>
      </w:r>
      <w:r w:rsidRPr="00387337">
        <w:rPr>
          <w:rFonts w:cs="Arial"/>
        </w:rPr>
        <w:t xml:space="preserve">Pressing the </w:t>
      </w:r>
      <w:r w:rsidRPr="00387337">
        <w:rPr>
          <w:rFonts w:cs="Arial"/>
        </w:rPr>
        <w:sym w:font="Symbol" w:char="F0C5"/>
      </w:r>
      <w:r w:rsidRPr="00387337">
        <w:rPr>
          <w:rFonts w:cs="Arial"/>
        </w:rPr>
        <w:t xml:space="preserve"> button on the empty half of the cue icon.  Adding a theme in this way will:</w:t>
      </w:r>
    </w:p>
    <w:p w:rsidR="00715C5D" w:rsidRPr="00387337" w:rsidRDefault="00715C5D" w:rsidP="00715C5D">
      <w:pPr>
        <w:rPr>
          <w:rFonts w:cs="Arial"/>
        </w:rPr>
      </w:pPr>
    </w:p>
    <w:p w:rsidR="00715C5D" w:rsidRPr="00387337" w:rsidRDefault="00737437" w:rsidP="00715E7A">
      <w:pPr>
        <w:pStyle w:val="Steps"/>
        <w:rPr>
          <w:rFonts w:ascii="Arial" w:hAnsi="Arial" w:cs="Arial"/>
          <w:lang w:val="en-AU"/>
        </w:rPr>
      </w:pPr>
      <w:r w:rsidRPr="00387337">
        <w:rPr>
          <w:rFonts w:ascii="Arial" w:hAnsi="Arial" w:cs="Arial"/>
          <w:lang w:val="en-AU"/>
        </w:rPr>
        <w:t xml:space="preserve">1. </w:t>
      </w:r>
      <w:r w:rsidR="00715C5D" w:rsidRPr="00387337">
        <w:rPr>
          <w:rFonts w:ascii="Arial" w:hAnsi="Arial" w:cs="Arial"/>
          <w:lang w:val="en-AU"/>
        </w:rPr>
        <w:t>Create</w:t>
      </w:r>
      <w:r w:rsidR="00715C5D" w:rsidRPr="00387337">
        <w:rPr>
          <w:rFonts w:ascii="Arial" w:hAnsi="Arial" w:cs="Arial"/>
        </w:rPr>
        <w:t xml:space="preserve"> a blank theme.</w:t>
      </w:r>
    </w:p>
    <w:p w:rsidR="00715C5D" w:rsidRPr="00387337" w:rsidRDefault="00715C5D" w:rsidP="00715E7A">
      <w:pPr>
        <w:pStyle w:val="Steps"/>
        <w:rPr>
          <w:rFonts w:ascii="Arial" w:hAnsi="Arial" w:cs="Arial"/>
          <w:lang w:val="en-AU"/>
        </w:rPr>
      </w:pPr>
      <w:r w:rsidRPr="00387337">
        <w:rPr>
          <w:rFonts w:ascii="Arial" w:hAnsi="Arial" w:cs="Arial"/>
        </w:rPr>
        <w:t>2. Add the new theme to the Theme list.</w:t>
      </w:r>
    </w:p>
    <w:p w:rsidR="00715C5D" w:rsidRPr="00387337" w:rsidRDefault="00715C5D" w:rsidP="00715E7A">
      <w:pPr>
        <w:pStyle w:val="Steps"/>
        <w:rPr>
          <w:rFonts w:ascii="Arial" w:hAnsi="Arial" w:cs="Arial"/>
          <w:lang w:val="en-AU"/>
        </w:rPr>
      </w:pPr>
      <w:r w:rsidRPr="00387337">
        <w:rPr>
          <w:rFonts w:ascii="Arial" w:hAnsi="Arial" w:cs="Arial"/>
        </w:rPr>
        <w:t xml:space="preserve">3. Open the Theme </w:t>
      </w:r>
      <w:r w:rsidRPr="00387337">
        <w:rPr>
          <w:rFonts w:ascii="Arial" w:hAnsi="Arial" w:cs="Arial"/>
          <w:lang w:val="en-AU"/>
        </w:rPr>
        <w:t>list</w:t>
      </w:r>
      <w:r w:rsidRPr="00387337">
        <w:rPr>
          <w:rFonts w:ascii="Arial" w:hAnsi="Arial" w:cs="Arial"/>
        </w:rPr>
        <w:t xml:space="preserve"> </w:t>
      </w:r>
      <w:r w:rsidR="007C567C" w:rsidRPr="00387337">
        <w:rPr>
          <w:rFonts w:ascii="Arial" w:hAnsi="Arial" w:cs="Arial"/>
        </w:rPr>
        <w:t>View</w:t>
      </w:r>
      <w:r w:rsidRPr="00387337">
        <w:rPr>
          <w:rFonts w:ascii="Arial" w:hAnsi="Arial" w:cs="Arial"/>
        </w:rPr>
        <w:t xml:space="preserve"> and finally.</w:t>
      </w:r>
    </w:p>
    <w:p w:rsidR="00715C5D" w:rsidRPr="00387337" w:rsidRDefault="00715C5D" w:rsidP="00715E7A">
      <w:pPr>
        <w:pStyle w:val="Steps"/>
        <w:rPr>
          <w:rFonts w:ascii="Arial" w:hAnsi="Arial" w:cs="Arial"/>
        </w:rPr>
      </w:pPr>
      <w:r w:rsidRPr="00387337">
        <w:rPr>
          <w:rFonts w:ascii="Arial" w:hAnsi="Arial" w:cs="Arial"/>
        </w:rPr>
        <w:t>4. Attach the new theme to the selected cue.</w:t>
      </w:r>
    </w:p>
    <w:p w:rsidR="00715C5D" w:rsidRPr="00387337" w:rsidRDefault="00715C5D" w:rsidP="00715C5D">
      <w:pPr>
        <w:ind w:firstLine="720"/>
        <w:rPr>
          <w:rFonts w:cs="Arial"/>
        </w:rPr>
      </w:pPr>
    </w:p>
    <w:p w:rsidR="00715C5D" w:rsidRPr="00387337" w:rsidRDefault="00715C5D" w:rsidP="00715C5D">
      <w:pPr>
        <w:rPr>
          <w:rFonts w:cs="Arial"/>
          <w:lang w:val="en-AU"/>
        </w:rPr>
      </w:pPr>
      <w:r w:rsidRPr="00387337">
        <w:rPr>
          <w:rFonts w:cs="Arial"/>
          <w:b/>
        </w:rPr>
        <w:t xml:space="preserve">Method Two: </w:t>
      </w:r>
      <w:r w:rsidRPr="00387337">
        <w:rPr>
          <w:rFonts w:cs="Arial"/>
        </w:rPr>
        <w:t xml:space="preserve">The Theme list </w:t>
      </w:r>
      <w:r w:rsidR="007C567C" w:rsidRPr="00387337">
        <w:rPr>
          <w:rFonts w:cs="Arial"/>
        </w:rPr>
        <w:t>View</w:t>
      </w:r>
      <w:r w:rsidRPr="00387337">
        <w:rPr>
          <w:rFonts w:cs="Arial"/>
        </w:rPr>
        <w:t xml:space="preserve"> panel allows the </w:t>
      </w:r>
      <w:r w:rsidR="00DA3DC5" w:rsidRPr="00387337">
        <w:rPr>
          <w:rFonts w:cs="Arial"/>
        </w:rPr>
        <w:t>sound</w:t>
      </w:r>
      <w:r w:rsidRPr="00387337">
        <w:rPr>
          <w:rFonts w:cs="Arial"/>
        </w:rPr>
        <w:t xml:space="preserve"> designer to create a theme and place it on the scene.  To add a theme, type in the theme name into text field and press the </w:t>
      </w:r>
      <w:r w:rsidRPr="00387337">
        <w:rPr>
          <w:rFonts w:cs="Arial"/>
        </w:rPr>
        <w:sym w:font="Symbol" w:char="F0C5"/>
      </w:r>
      <w:r w:rsidRPr="00387337">
        <w:rPr>
          <w:rFonts w:cs="Arial"/>
        </w:rPr>
        <w:t xml:space="preserve"> button.  The new theme will appear in the Theme list.</w:t>
      </w:r>
    </w:p>
    <w:p w:rsidR="00715C5D" w:rsidRPr="00387337" w:rsidRDefault="00715C5D" w:rsidP="00715C5D">
      <w:pPr>
        <w:rPr>
          <w:rFonts w:cs="Arial"/>
          <w:lang w:val="en-AU"/>
        </w:rPr>
      </w:pPr>
    </w:p>
    <w:p w:rsidR="00715C5D" w:rsidRPr="00387337" w:rsidRDefault="00715C5D" w:rsidP="00715C5D">
      <w:pPr>
        <w:rPr>
          <w:rFonts w:cs="Arial"/>
          <w:lang w:val="en-AU"/>
        </w:rPr>
      </w:pPr>
      <w:r w:rsidRPr="00387337">
        <w:rPr>
          <w:rFonts w:cs="Arial"/>
        </w:rPr>
        <w:t>The Theme list provides a number of functions.  With the Scene editor open, themes can be attached to cues by dragging the theme icon (the grey item in the Theme List) and dropping it onto the cue icon.  The cue icon will display a thick border when the theme can be dropped onto the cue.</w:t>
      </w:r>
    </w:p>
    <w:p w:rsidR="00715C5D" w:rsidRPr="00387337" w:rsidRDefault="00715C5D" w:rsidP="00715C5D">
      <w:pPr>
        <w:rPr>
          <w:rFonts w:cs="Arial"/>
          <w:lang w:val="en-AU"/>
        </w:rPr>
      </w:pPr>
    </w:p>
    <w:p w:rsidR="00715C5D" w:rsidRPr="00387337" w:rsidRDefault="00715C5D" w:rsidP="00715C5D">
      <w:pPr>
        <w:rPr>
          <w:rFonts w:cs="Arial"/>
          <w:lang w:val="en-AU"/>
        </w:rPr>
      </w:pPr>
      <w:r w:rsidRPr="00387337">
        <w:rPr>
          <w:rFonts w:cs="Arial"/>
          <w:lang w:val="en-AU"/>
        </w:rPr>
        <w:t xml:space="preserve">To rename a theme, double-click item the theme item in the theme list.  A </w:t>
      </w:r>
      <w:r w:rsidR="001D3E7E" w:rsidRPr="00387337">
        <w:rPr>
          <w:rFonts w:cs="Arial"/>
          <w:lang w:val="en-AU"/>
        </w:rPr>
        <w:t>pop-up window</w:t>
      </w:r>
      <w:r w:rsidRPr="00387337">
        <w:rPr>
          <w:rFonts w:cs="Arial"/>
          <w:lang w:val="en-AU"/>
        </w:rPr>
        <w:t xml:space="preserve"> will appear.  Simply enter the new name and press the </w:t>
      </w:r>
      <w:r w:rsidRPr="00387337">
        <w:rPr>
          <w:rFonts w:cs="Arial"/>
          <w:noProof/>
          <w:sz w:val="40"/>
          <w:lang w:val="en-AU" w:eastAsia="ja-JP"/>
        </w:rPr>
        <w:drawing>
          <wp:inline distT="0" distB="0" distL="0" distR="0">
            <wp:extent cx="135255" cy="135255"/>
            <wp:effectExtent l="25400" t="0" r="0" b="0"/>
            <wp:docPr id="185" name="Picture 185"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lose"/>
                    <pic:cNvPicPr>
                      <a:picLocks noChangeAspect="1" noChangeArrowheads="1"/>
                    </pic:cNvPicPr>
                  </pic:nvPicPr>
                  <pic:blipFill>
                    <a:blip r:embed="rId135" cstate="print"/>
                    <a:srcRect/>
                    <a:stretch>
                      <a:fillRect/>
                    </a:stretch>
                  </pic:blipFill>
                  <pic:spPr bwMode="auto">
                    <a:xfrm>
                      <a:off x="0" y="0"/>
                      <a:ext cx="135255" cy="135255"/>
                    </a:xfrm>
                    <a:prstGeom prst="rect">
                      <a:avLst/>
                    </a:prstGeom>
                    <a:noFill/>
                    <a:ln w="9525">
                      <a:noFill/>
                      <a:miter lim="800000"/>
                      <a:headEnd/>
                      <a:tailEnd/>
                    </a:ln>
                  </pic:spPr>
                </pic:pic>
              </a:graphicData>
            </a:graphic>
          </wp:inline>
        </w:drawing>
      </w:r>
      <w:r w:rsidRPr="00387337">
        <w:rPr>
          <w:rFonts w:cs="Arial"/>
          <w:sz w:val="40"/>
          <w:lang w:val="en-AU"/>
        </w:rPr>
        <w:t xml:space="preserve"> </w:t>
      </w:r>
      <w:r w:rsidRPr="00387337">
        <w:rPr>
          <w:rFonts w:cs="Arial"/>
        </w:rPr>
        <w:t>(</w:t>
      </w:r>
      <w:r w:rsidRPr="00387337">
        <w:rPr>
          <w:rFonts w:cs="Arial"/>
          <w:lang w:val="en-AU"/>
        </w:rPr>
        <w:t>or press the [return] key).  The new item name will be displayed.</w:t>
      </w:r>
    </w:p>
    <w:p w:rsidR="00715C5D" w:rsidRPr="00387337" w:rsidRDefault="00715C5D" w:rsidP="00715C5D">
      <w:pPr>
        <w:rPr>
          <w:rFonts w:cs="Arial"/>
          <w:lang w:val="en-AU"/>
        </w:rPr>
      </w:pPr>
    </w:p>
    <w:p w:rsidR="00715C5D" w:rsidRPr="00387337" w:rsidRDefault="00715C5D" w:rsidP="00475BBF">
      <w:pPr>
        <w:pStyle w:val="Heading4"/>
        <w:rPr>
          <w:rFonts w:cs="Arial"/>
        </w:rPr>
      </w:pPr>
      <w:bookmarkStart w:id="1380" w:name="_Toc70147416"/>
      <w:bookmarkStart w:id="1381" w:name="_Toc275706838"/>
      <w:r w:rsidRPr="00387337">
        <w:rPr>
          <w:rFonts w:cs="Arial"/>
        </w:rPr>
        <w:t xml:space="preserve">Switching to the Theme Editor </w:t>
      </w:r>
      <w:r w:rsidR="00F823AC" w:rsidRPr="00387337">
        <w:rPr>
          <w:rFonts w:cs="Arial"/>
        </w:rPr>
        <w:t>Pane</w:t>
      </w:r>
      <w:bookmarkEnd w:id="1380"/>
      <w:bookmarkEnd w:id="1381"/>
    </w:p>
    <w:p w:rsidR="00715C5D" w:rsidRPr="00387337" w:rsidRDefault="00715C5D" w:rsidP="00715C5D">
      <w:pPr>
        <w:rPr>
          <w:rFonts w:cs="Arial"/>
        </w:rPr>
      </w:pPr>
      <w:r w:rsidRPr="00387337">
        <w:rPr>
          <w:rFonts w:cs="Arial"/>
        </w:rPr>
        <w:t xml:space="preserve">The Theme Editor </w:t>
      </w:r>
      <w:r w:rsidR="00F823AC" w:rsidRPr="00387337">
        <w:rPr>
          <w:rFonts w:cs="Arial"/>
        </w:rPr>
        <w:t>pane</w:t>
      </w:r>
      <w:r w:rsidRPr="00387337">
        <w:rPr>
          <w:rFonts w:cs="Arial"/>
        </w:rPr>
        <w:t xml:space="preserve"> allows the </w:t>
      </w:r>
      <w:r w:rsidR="00DA3DC5" w:rsidRPr="00387337">
        <w:rPr>
          <w:rFonts w:cs="Arial"/>
        </w:rPr>
        <w:t>sound</w:t>
      </w:r>
      <w:r w:rsidRPr="00387337">
        <w:rPr>
          <w:rFonts w:cs="Arial"/>
        </w:rPr>
        <w:t xml:space="preserve"> designer to add segments and create links.  To enter the Theme Editor either a) pressing the </w:t>
      </w:r>
      <w:r w:rsidRPr="00387337">
        <w:rPr>
          <w:rFonts w:cs="Arial"/>
          <w:noProof/>
          <w:lang w:val="en-AU" w:eastAsia="ja-JP"/>
        </w:rPr>
        <w:drawing>
          <wp:inline distT="0" distB="0" distL="0" distR="0">
            <wp:extent cx="152400" cy="152400"/>
            <wp:effectExtent l="25400" t="0" r="0" b="0"/>
            <wp:docPr id="186" name="Picture 186" descr="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enter"/>
                    <pic:cNvPicPr>
                      <a:picLocks noChangeAspect="1" noChangeArrowheads="1"/>
                    </pic:cNvPicPr>
                  </pic:nvPicPr>
                  <pic:blipFill>
                    <a:blip r:embed="rId15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87337">
        <w:rPr>
          <w:rFonts w:cs="Arial"/>
        </w:rPr>
        <w:t xml:space="preserve"> button for a theme selected from the Theme list or b) Press the </w:t>
      </w:r>
      <w:r w:rsidRPr="00387337">
        <w:rPr>
          <w:rFonts w:cs="Arial"/>
          <w:noProof/>
          <w:lang w:val="en-AU" w:eastAsia="ja-JP"/>
        </w:rPr>
        <w:drawing>
          <wp:inline distT="0" distB="0" distL="0" distR="0">
            <wp:extent cx="152400" cy="152400"/>
            <wp:effectExtent l="25400" t="0" r="0" b="0"/>
            <wp:docPr id="187" name="Picture 187"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87337">
        <w:rPr>
          <w:rFonts w:cs="Arial"/>
        </w:rPr>
        <w:t xml:space="preserve"> located on the cue-theme association icon, as shown in the figure below.</w:t>
      </w:r>
    </w:p>
    <w:p w:rsidR="00B93841" w:rsidRPr="00387337" w:rsidRDefault="00715C5D" w:rsidP="00894CF2">
      <w:pPr>
        <w:ind w:left="406"/>
        <w:jc w:val="center"/>
        <w:rPr>
          <w:rFonts w:cs="Arial"/>
        </w:rPr>
      </w:pPr>
      <w:r w:rsidRPr="00387337">
        <w:rPr>
          <w:rFonts w:cs="Arial"/>
          <w:noProof/>
          <w:lang w:val="en-AU" w:eastAsia="ja-JP"/>
        </w:rPr>
        <w:drawing>
          <wp:inline distT="0" distB="0" distL="0" distR="0">
            <wp:extent cx="1472372" cy="650421"/>
            <wp:effectExtent l="19050" t="19050" r="13528" b="16329"/>
            <wp:docPr id="188" name="Picture 188"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icture 4"/>
                    <pic:cNvPicPr>
                      <a:picLocks noChangeAspect="1" noChangeArrowheads="1"/>
                    </pic:cNvPicPr>
                  </pic:nvPicPr>
                  <pic:blipFill>
                    <a:blip r:embed="rId151" cstate="print"/>
                    <a:stretch>
                      <a:fillRect/>
                    </a:stretch>
                  </pic:blipFill>
                  <pic:spPr bwMode="auto">
                    <a:xfrm>
                      <a:off x="0" y="0"/>
                      <a:ext cx="1472372" cy="650421"/>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B93841">
      <w:pPr>
        <w:pStyle w:val="Caption"/>
        <w:numPr>
          <w:ilvl w:val="0"/>
          <w:numId w:val="0"/>
        </w:numPr>
        <w:ind w:left="340" w:hanging="340"/>
        <w:jc w:val="center"/>
        <w:rPr>
          <w:rFonts w:cs="Arial"/>
          <w:lang w:val="en-US"/>
        </w:rPr>
      </w:pPr>
      <w:r w:rsidRPr="00387337">
        <w:rPr>
          <w:rFonts w:cs="Arial"/>
          <w:lang w:val="en-US"/>
        </w:rPr>
        <w:t xml:space="preserve">Figure </w:t>
      </w:r>
      <w:r w:rsidR="0010510E" w:rsidRPr="00387337">
        <w:rPr>
          <w:rFonts w:cs="Arial"/>
          <w:lang w:val="en-US"/>
        </w:rPr>
        <w:t>9-25</w:t>
      </w:r>
      <w:r w:rsidRPr="00387337">
        <w:rPr>
          <w:rFonts w:cs="Arial"/>
          <w:lang w:val="en-US"/>
        </w:rPr>
        <w:t xml:space="preserve">: The </w:t>
      </w:r>
      <w:r w:rsidRPr="00387337">
        <w:rPr>
          <w:rFonts w:cs="Arial"/>
        </w:rPr>
        <w:t>'New Theme'</w:t>
      </w:r>
      <w:r w:rsidRPr="00387337">
        <w:rPr>
          <w:rFonts w:cs="Arial"/>
          <w:lang w:val="en-US"/>
        </w:rPr>
        <w:t xml:space="preserve"> edit icon</w:t>
      </w:r>
    </w:p>
    <w:p w:rsidR="00715C5D" w:rsidRPr="00387337" w:rsidRDefault="00715C5D" w:rsidP="00B90381">
      <w:pPr>
        <w:pStyle w:val="Heading3"/>
      </w:pPr>
      <w:bookmarkStart w:id="1382" w:name="_Toc70147417"/>
      <w:bookmarkStart w:id="1383" w:name="_Toc74040065"/>
      <w:bookmarkStart w:id="1384" w:name="_Toc275706839"/>
      <w:r w:rsidRPr="00387337">
        <w:lastRenderedPageBreak/>
        <w:t xml:space="preserve">Creating </w:t>
      </w:r>
      <w:r w:rsidR="006C5A6A">
        <w:t>F</w:t>
      </w:r>
      <w:r w:rsidRPr="00387337">
        <w:t>lourishes</w:t>
      </w:r>
      <w:bookmarkEnd w:id="1382"/>
      <w:bookmarkEnd w:id="1383"/>
      <w:r w:rsidRPr="00387337">
        <w:t xml:space="preserve"> (Concurrent Themes)</w:t>
      </w:r>
      <w:bookmarkEnd w:id="1384"/>
    </w:p>
    <w:p w:rsidR="00715C5D" w:rsidRPr="00387337" w:rsidRDefault="00715C5D" w:rsidP="00715C5D">
      <w:pPr>
        <w:rPr>
          <w:rFonts w:cs="Arial"/>
        </w:rPr>
      </w:pPr>
      <w:r w:rsidRPr="00387337">
        <w:rPr>
          <w:rFonts w:cs="Arial"/>
        </w:rPr>
        <w:t xml:space="preserve">As stated previously in the user manual, flourishes are </w:t>
      </w:r>
      <w:r w:rsidR="00DA3DC5" w:rsidRPr="00387337">
        <w:rPr>
          <w:rFonts w:cs="Arial"/>
        </w:rPr>
        <w:t>sound</w:t>
      </w:r>
      <w:r w:rsidRPr="00387337">
        <w:rPr>
          <w:rFonts w:cs="Arial"/>
        </w:rPr>
        <w:t>s or musical phrases that are used to accent or provide variation to an existing theme that is playing.  The audio within the flourish is played concurrently with the existing theme and can be played immediately or synchronized to the start of any bar or beat within the existing theme.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A flourish is just a theme with some specific properties.  To create a flourish:</w:t>
      </w:r>
    </w:p>
    <w:p w:rsidR="00715C5D" w:rsidRPr="00387337" w:rsidRDefault="00715C5D" w:rsidP="00715C5D">
      <w:pPr>
        <w:rPr>
          <w:rFonts w:cs="Arial"/>
        </w:rPr>
      </w:pPr>
    </w:p>
    <w:p w:rsidR="00715C5D" w:rsidRPr="00387337" w:rsidRDefault="00894CF2" w:rsidP="00715E7A">
      <w:pPr>
        <w:pStyle w:val="Steps"/>
        <w:rPr>
          <w:rFonts w:ascii="Arial" w:hAnsi="Arial" w:cs="Arial"/>
        </w:rPr>
      </w:pPr>
      <w:r>
        <w:rPr>
          <w:rFonts w:ascii="Arial" w:hAnsi="Arial" w:cs="Arial"/>
        </w:rPr>
        <w:t>1</w:t>
      </w:r>
      <w:r>
        <w:rPr>
          <w:rFonts w:ascii="Arial" w:hAnsi="Arial" w:cs="Arial"/>
        </w:rPr>
        <w:tab/>
      </w:r>
      <w:r w:rsidR="00715C5D" w:rsidRPr="00387337">
        <w:rPr>
          <w:rFonts w:ascii="Arial" w:hAnsi="Arial" w:cs="Arial"/>
        </w:rPr>
        <w:t xml:space="preserve">Create a new theme </w:t>
      </w:r>
      <w:r w:rsidR="00715C5D" w:rsidRPr="00387337">
        <w:rPr>
          <w:rFonts w:ascii="Arial" w:hAnsi="Arial" w:cs="Arial"/>
          <w:lang w:val="en-AU"/>
        </w:rPr>
        <w:t xml:space="preserve">in the </w:t>
      </w:r>
      <w:r w:rsidR="00715C5D" w:rsidRPr="00387337">
        <w:rPr>
          <w:rFonts w:ascii="Arial" w:hAnsi="Arial" w:cs="Arial"/>
        </w:rPr>
        <w:t xml:space="preserve">Theme list </w:t>
      </w:r>
      <w:r w:rsidR="007C567C" w:rsidRPr="00387337">
        <w:rPr>
          <w:rFonts w:ascii="Arial" w:hAnsi="Arial" w:cs="Arial"/>
        </w:rPr>
        <w:t>View</w:t>
      </w:r>
      <w:r w:rsidR="00715C5D"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 xml:space="preserve">Press the </w:t>
      </w:r>
      <w:r w:rsidRPr="00387337">
        <w:rPr>
          <w:rFonts w:ascii="Arial" w:hAnsi="Arial" w:cs="Arial"/>
          <w:noProof/>
          <w:lang w:val="en-AU" w:eastAsia="ja-JP"/>
        </w:rPr>
        <w:drawing>
          <wp:inline distT="0" distB="0" distL="0" distR="0">
            <wp:extent cx="152400" cy="152400"/>
            <wp:effectExtent l="25400" t="0" r="0" b="0"/>
            <wp:docPr id="189" name="Picture 189" descr="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enter"/>
                    <pic:cNvPicPr>
                      <a:picLocks noChangeAspect="1" noChangeArrowheads="1"/>
                    </pic:cNvPicPr>
                  </pic:nvPicPr>
                  <pic:blipFill>
                    <a:blip r:embed="rId15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87337">
        <w:rPr>
          <w:rFonts w:ascii="Arial" w:hAnsi="Arial" w:cs="Arial"/>
        </w:rPr>
        <w:t xml:space="preserve"> button to open the theme in the Theme Editor </w:t>
      </w:r>
      <w:r w:rsidR="00F823AC" w:rsidRPr="00387337">
        <w:rPr>
          <w:rFonts w:ascii="Arial" w:hAnsi="Arial" w:cs="Arial"/>
        </w:rPr>
        <w:t>pane</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 xml:space="preserve">Press the </w:t>
      </w:r>
      <w:r w:rsidRPr="00387337">
        <w:rPr>
          <w:rFonts w:ascii="Arial" w:hAnsi="Arial" w:cs="Arial"/>
          <w:lang w:val="en-AU"/>
        </w:rPr>
        <w:t>theme's</w:t>
      </w:r>
      <w:r w:rsidRPr="00387337">
        <w:rPr>
          <w:rFonts w:ascii="Arial" w:hAnsi="Arial" w:cs="Arial"/>
        </w:rPr>
        <w:t xml:space="preserve"> </w:t>
      </w:r>
      <w:r w:rsidRPr="00387337">
        <w:rPr>
          <w:rFonts w:ascii="Arial" w:hAnsi="Arial" w:cs="Arial"/>
          <w:noProof/>
          <w:lang w:val="en-AU" w:eastAsia="ja-JP"/>
        </w:rPr>
        <w:drawing>
          <wp:inline distT="0" distB="0" distL="0" distR="0">
            <wp:extent cx="152400" cy="152400"/>
            <wp:effectExtent l="25400" t="0" r="0" b="0"/>
            <wp:docPr id="190" name="Picture 190"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87337">
        <w:rPr>
          <w:rFonts w:ascii="Arial" w:hAnsi="Arial" w:cs="Arial"/>
        </w:rPr>
        <w:t xml:space="preserve"> button.  This button can be found in the top right hand corner of the theme.  A new property window should appear.</w:t>
      </w:r>
    </w:p>
    <w:p w:rsidR="00715C5D" w:rsidRPr="00387337" w:rsidRDefault="00715C5D" w:rsidP="00715E7A">
      <w:pPr>
        <w:pStyle w:val="Steps"/>
        <w:rPr>
          <w:rFonts w:ascii="Arial" w:hAnsi="Arial" w:cs="Arial"/>
        </w:rPr>
      </w:pPr>
      <w:r w:rsidRPr="00387337">
        <w:rPr>
          <w:rFonts w:ascii="Arial" w:hAnsi="Arial" w:cs="Arial"/>
        </w:rPr>
        <w:t>4</w:t>
      </w:r>
      <w:r w:rsidRPr="00387337">
        <w:rPr>
          <w:rFonts w:ascii="Arial" w:hAnsi="Arial" w:cs="Arial"/>
        </w:rPr>
        <w:tab/>
        <w:t xml:space="preserve">Set the theme to play concurrently with an existing theme by setting the </w:t>
      </w:r>
      <w:r w:rsidRPr="00387337">
        <w:rPr>
          <w:rFonts w:ascii="Arial" w:hAnsi="Arial" w:cs="Arial"/>
          <w:b/>
        </w:rPr>
        <w:t xml:space="preserve">Playback Method </w:t>
      </w:r>
      <w:r w:rsidRPr="00387337">
        <w:rPr>
          <w:rFonts w:ascii="Arial" w:hAnsi="Arial" w:cs="Arial"/>
        </w:rPr>
        <w:t xml:space="preserve">property to </w:t>
      </w:r>
      <w:r w:rsidRPr="00387337">
        <w:rPr>
          <w:rFonts w:ascii="Arial" w:hAnsi="Arial" w:cs="Arial"/>
          <w:b/>
        </w:rPr>
        <w:t>Concurrent</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 xml:space="preserve">Set the Quantization property as desired.  [See the section Theme Properties on page </w:t>
      </w:r>
      <w:r w:rsidR="00B83570" w:rsidRPr="00387337">
        <w:rPr>
          <w:rFonts w:ascii="Arial" w:hAnsi="Arial" w:cs="Arial"/>
        </w:rPr>
        <w:fldChar w:fldCharType="begin"/>
      </w:r>
      <w:r w:rsidR="007F4FDB" w:rsidRPr="00387337">
        <w:rPr>
          <w:rFonts w:ascii="Arial" w:hAnsi="Arial" w:cs="Arial"/>
        </w:rPr>
        <w:instrText xml:space="preserve"> PAGEREF _Ref70053528 \h </w:instrText>
      </w:r>
      <w:r w:rsidR="00B83570" w:rsidRPr="00387337">
        <w:rPr>
          <w:rFonts w:ascii="Arial" w:hAnsi="Arial" w:cs="Arial"/>
        </w:rPr>
      </w:r>
      <w:r w:rsidR="00B83570" w:rsidRPr="00387337">
        <w:rPr>
          <w:rFonts w:ascii="Arial" w:hAnsi="Arial" w:cs="Arial"/>
        </w:rPr>
        <w:fldChar w:fldCharType="separate"/>
      </w:r>
      <w:r w:rsidR="00CD5B1A">
        <w:rPr>
          <w:rFonts w:ascii="Arial" w:hAnsi="Arial" w:cs="Arial"/>
          <w:noProof/>
        </w:rPr>
        <w:t>235</w:t>
      </w:r>
      <w:r w:rsidR="00B83570" w:rsidRPr="00387337">
        <w:rPr>
          <w:rFonts w:ascii="Arial" w:hAnsi="Arial" w:cs="Arial"/>
        </w:rPr>
        <w:fldChar w:fldCharType="end"/>
      </w:r>
      <w:r w:rsidRPr="00387337">
        <w:rPr>
          <w:rFonts w:ascii="Arial" w:hAnsi="Arial" w:cs="Arial"/>
        </w:rPr>
        <w:t xml:space="preserve"> for more information]</w:t>
      </w:r>
    </w:p>
    <w:p w:rsidR="00715C5D" w:rsidRPr="00387337" w:rsidRDefault="00715C5D" w:rsidP="00715E7A">
      <w:pPr>
        <w:pStyle w:val="Steps"/>
        <w:rPr>
          <w:rFonts w:ascii="Arial" w:hAnsi="Arial" w:cs="Arial"/>
        </w:rPr>
      </w:pPr>
      <w:r w:rsidRPr="00387337">
        <w:rPr>
          <w:rFonts w:ascii="Arial" w:hAnsi="Arial" w:cs="Arial"/>
        </w:rPr>
        <w:t>6</w:t>
      </w:r>
      <w:r w:rsidRPr="00387337">
        <w:rPr>
          <w:rFonts w:ascii="Arial" w:hAnsi="Arial" w:cs="Arial"/>
        </w:rPr>
        <w:tab/>
        <w:t>Attach the concurrent theme to a cue.</w:t>
      </w:r>
    </w:p>
    <w:p w:rsidR="00715C5D" w:rsidRPr="00387337" w:rsidRDefault="00715C5D" w:rsidP="00715E7A">
      <w:pPr>
        <w:pStyle w:val="Steps"/>
        <w:rPr>
          <w:rFonts w:ascii="Arial" w:hAnsi="Arial" w:cs="Arial"/>
        </w:rPr>
      </w:pPr>
      <w:r w:rsidRPr="00387337">
        <w:rPr>
          <w:rFonts w:ascii="Arial" w:hAnsi="Arial" w:cs="Arial"/>
        </w:rPr>
        <w:t>7</w:t>
      </w:r>
      <w:r w:rsidRPr="00387337">
        <w:rPr>
          <w:rFonts w:ascii="Arial" w:hAnsi="Arial" w:cs="Arial"/>
        </w:rPr>
        <w:tab/>
        <w:t xml:space="preserve">Make sure any segments inside this theme are set as starting segments (see page </w:t>
      </w:r>
      <w:r w:rsidR="00B83570" w:rsidRPr="00387337">
        <w:rPr>
          <w:rFonts w:ascii="Arial" w:hAnsi="Arial" w:cs="Arial"/>
        </w:rPr>
        <w:fldChar w:fldCharType="begin"/>
      </w:r>
      <w:r w:rsidR="007F4FDB" w:rsidRPr="00387337">
        <w:rPr>
          <w:rFonts w:ascii="Arial" w:hAnsi="Arial" w:cs="Arial"/>
        </w:rPr>
        <w:instrText xml:space="preserve"> PAGEREF _Ref70053967 \h </w:instrText>
      </w:r>
      <w:r w:rsidR="00B83570" w:rsidRPr="00387337">
        <w:rPr>
          <w:rFonts w:ascii="Arial" w:hAnsi="Arial" w:cs="Arial"/>
        </w:rPr>
      </w:r>
      <w:r w:rsidR="00B83570" w:rsidRPr="00387337">
        <w:rPr>
          <w:rFonts w:ascii="Arial" w:hAnsi="Arial" w:cs="Arial"/>
        </w:rPr>
        <w:fldChar w:fldCharType="separate"/>
      </w:r>
      <w:r w:rsidR="00CD5B1A">
        <w:rPr>
          <w:rFonts w:ascii="Arial" w:hAnsi="Arial" w:cs="Arial"/>
          <w:noProof/>
        </w:rPr>
        <w:t>217</w:t>
      </w:r>
      <w:r w:rsidR="00B83570" w:rsidRPr="00387337">
        <w:rPr>
          <w:rFonts w:ascii="Arial" w:hAnsi="Arial" w:cs="Arial"/>
        </w:rPr>
        <w:fldChar w:fldCharType="end"/>
      </w:r>
      <w:r w:rsidRPr="00387337">
        <w:rPr>
          <w:rFonts w:ascii="Arial" w:hAnsi="Arial" w:cs="Arial"/>
        </w:rPr>
        <w:t xml:space="preserve">).  If using multiple segments within the theme, conditions and priority must be set.  This is required for the </w:t>
      </w:r>
      <w:r w:rsidRPr="00387337">
        <w:rPr>
          <w:rFonts w:ascii="Arial" w:hAnsi="Arial" w:cs="Arial"/>
          <w:lang w:val="en-AU"/>
        </w:rPr>
        <w:t>music system</w:t>
      </w:r>
      <w:r w:rsidRPr="00387337">
        <w:rPr>
          <w:rFonts w:ascii="Arial" w:hAnsi="Arial" w:cs="Arial"/>
        </w:rPr>
        <w:t xml:space="preserve"> to know which segment within the concurrent theme to play when the flourish is triggered.</w:t>
      </w:r>
    </w:p>
    <w:p w:rsidR="00715C5D" w:rsidRPr="00387337" w:rsidRDefault="00715C5D" w:rsidP="00715E7A">
      <w:pPr>
        <w:pStyle w:val="Steps"/>
        <w:rPr>
          <w:rFonts w:ascii="Arial" w:hAnsi="Arial" w:cs="Arial"/>
        </w:rPr>
      </w:pPr>
    </w:p>
    <w:p w:rsidR="00715C5D" w:rsidRPr="00387337" w:rsidRDefault="00715C5D" w:rsidP="00715E7A">
      <w:pPr>
        <w:pStyle w:val="Steps"/>
        <w:rPr>
          <w:rFonts w:ascii="Arial" w:hAnsi="Arial" w:cs="Arial"/>
          <w:lang w:val="en-AU"/>
        </w:rPr>
      </w:pPr>
      <w:r w:rsidRPr="00387337">
        <w:rPr>
          <w:rFonts w:ascii="Arial" w:hAnsi="Arial" w:cs="Arial"/>
        </w:rPr>
        <w:t>When the cue is triggered in game, the segment within this theme will play concurrently with the existing theme.</w:t>
      </w:r>
    </w:p>
    <w:p w:rsidR="00715C5D" w:rsidRPr="00387337" w:rsidRDefault="006C5A6A" w:rsidP="00B90381">
      <w:pPr>
        <w:pStyle w:val="Heading3"/>
      </w:pPr>
      <w:bookmarkStart w:id="1385" w:name="_Toc70147423"/>
      <w:bookmarkStart w:id="1386" w:name="_Toc74040066"/>
      <w:bookmarkStart w:id="1387" w:name="_Toc275706840"/>
      <w:r>
        <w:t>Creating and M</w:t>
      </w:r>
      <w:r w:rsidR="00715C5D" w:rsidRPr="00387337">
        <w:t xml:space="preserve">aintaining </w:t>
      </w:r>
      <w:r>
        <w:t>P</w:t>
      </w:r>
      <w:r w:rsidR="00715C5D" w:rsidRPr="00387337">
        <w:t>arameters</w:t>
      </w:r>
      <w:bookmarkEnd w:id="1385"/>
      <w:bookmarkEnd w:id="1386"/>
      <w:bookmarkEnd w:id="1387"/>
    </w:p>
    <w:p w:rsidR="00715C5D" w:rsidRPr="00387337" w:rsidRDefault="00715C5D" w:rsidP="00715C5D">
      <w:pPr>
        <w:rPr>
          <w:rFonts w:cs="Arial"/>
        </w:rPr>
      </w:pPr>
      <w:r w:rsidRPr="00387337">
        <w:rPr>
          <w:rFonts w:cs="Arial"/>
        </w:rPr>
        <w:t xml:space="preserve">The Parameter list </w:t>
      </w:r>
      <w:r w:rsidR="007C567C" w:rsidRPr="00387337">
        <w:rPr>
          <w:rFonts w:cs="Arial"/>
        </w:rPr>
        <w:t>View</w:t>
      </w:r>
      <w:r w:rsidRPr="00387337">
        <w:rPr>
          <w:rFonts w:cs="Arial"/>
        </w:rPr>
        <w:t xml:space="preserve"> panel allows the </w:t>
      </w:r>
      <w:r w:rsidR="00DA3DC5" w:rsidRPr="00387337">
        <w:rPr>
          <w:rFonts w:cs="Arial"/>
        </w:rPr>
        <w:t>sound</w:t>
      </w:r>
      <w:r w:rsidRPr="00387337">
        <w:rPr>
          <w:rFonts w:cs="Arial"/>
        </w:rPr>
        <w:t xml:space="preserve"> designer to create a parameter and place it on the scene.  To add a parameter, type in the theme name into text field and press the </w:t>
      </w:r>
      <w:r w:rsidRPr="00387337">
        <w:rPr>
          <w:rFonts w:cs="Arial"/>
        </w:rPr>
        <w:sym w:font="Symbol" w:char="F0C5"/>
      </w:r>
      <w:r w:rsidRPr="00387337">
        <w:rPr>
          <w:rFonts w:cs="Arial"/>
        </w:rPr>
        <w:t xml:space="preserve"> button. The new parameter will appear in the Parameter list.  This is shown in the figure below:</w:t>
      </w:r>
    </w:p>
    <w:p w:rsidR="00B93841" w:rsidRPr="00387337" w:rsidRDefault="0010510E" w:rsidP="00B93841">
      <w:pPr>
        <w:pStyle w:val="Caption"/>
        <w:numPr>
          <w:ilvl w:val="0"/>
          <w:numId w:val="0"/>
        </w:numPr>
        <w:ind w:left="340" w:hanging="340"/>
        <w:jc w:val="center"/>
        <w:rPr>
          <w:rFonts w:cs="Arial"/>
          <w:lang w:val="en-US"/>
        </w:rPr>
      </w:pPr>
      <w:r w:rsidRPr="00387337">
        <w:rPr>
          <w:rFonts w:cs="Arial"/>
          <w:lang w:eastAsia="ja-JP"/>
        </w:rPr>
        <w:drawing>
          <wp:inline distT="0" distB="0" distL="0" distR="0">
            <wp:extent cx="2929303" cy="1532165"/>
            <wp:effectExtent l="19050" t="19050" r="23447" b="10885"/>
            <wp:docPr id="191" name="Picture 191" descr="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Picture 12"/>
                    <pic:cNvPicPr>
                      <a:picLocks noChangeAspect="1" noChangeArrowheads="1"/>
                    </pic:cNvPicPr>
                  </pic:nvPicPr>
                  <pic:blipFill>
                    <a:blip r:embed="rId152" cstate="print"/>
                    <a:stretch>
                      <a:fillRect/>
                    </a:stretch>
                  </pic:blipFill>
                  <pic:spPr bwMode="auto">
                    <a:xfrm>
                      <a:off x="0" y="0"/>
                      <a:ext cx="2929303" cy="153216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B93841">
      <w:pPr>
        <w:pStyle w:val="Caption"/>
        <w:numPr>
          <w:ilvl w:val="0"/>
          <w:numId w:val="0"/>
        </w:numPr>
        <w:ind w:left="340" w:hanging="340"/>
        <w:jc w:val="center"/>
        <w:rPr>
          <w:rFonts w:cs="Arial"/>
          <w:lang w:val="en-US"/>
        </w:rPr>
      </w:pPr>
      <w:r w:rsidRPr="00387337">
        <w:rPr>
          <w:rFonts w:cs="Arial"/>
          <w:lang w:val="en-US"/>
        </w:rPr>
        <w:t xml:space="preserve">Figure </w:t>
      </w:r>
      <w:r w:rsidR="0010510E" w:rsidRPr="00387337">
        <w:rPr>
          <w:rFonts w:cs="Arial"/>
          <w:lang w:val="en-US"/>
        </w:rPr>
        <w:t>9-26</w:t>
      </w:r>
      <w:r w:rsidRPr="00387337">
        <w:rPr>
          <w:rFonts w:cs="Arial"/>
          <w:lang w:val="en-US"/>
        </w:rPr>
        <w:t>: Adding a parameter</w:t>
      </w:r>
    </w:p>
    <w:p w:rsidR="00715C5D" w:rsidRPr="00387337" w:rsidRDefault="00715C5D" w:rsidP="00715C5D">
      <w:pPr>
        <w:rPr>
          <w:rFonts w:cs="Arial"/>
          <w:lang w:val="en-AU"/>
        </w:rPr>
      </w:pPr>
    </w:p>
    <w:p w:rsidR="00715C5D" w:rsidRPr="00387337" w:rsidRDefault="00715C5D" w:rsidP="00715C5D">
      <w:pPr>
        <w:rPr>
          <w:rFonts w:cs="Arial"/>
        </w:rPr>
      </w:pPr>
      <w:r w:rsidRPr="00387337">
        <w:rPr>
          <w:rFonts w:cs="Arial"/>
        </w:rPr>
        <w:lastRenderedPageBreak/>
        <w:t xml:space="preserve">A parameter can be deleted from the list by selecting the appropriate entry and pressing the </w:t>
      </w:r>
      <w:r w:rsidRPr="00387337">
        <w:rPr>
          <w:rFonts w:cs="Arial"/>
          <w:noProof/>
          <w:lang w:val="en-AU" w:eastAsia="ja-JP"/>
        </w:rPr>
        <w:drawing>
          <wp:inline distT="0" distB="0" distL="0" distR="0">
            <wp:extent cx="152400" cy="152400"/>
            <wp:effectExtent l="25400" t="0" r="0" b="0"/>
            <wp:docPr id="192" name="Picture 192" descr="m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minus"/>
                    <pic:cNvPicPr>
                      <a:picLocks noChangeAspect="1" noChangeArrowheads="1"/>
                    </pic:cNvPicPr>
                  </pic:nvPicPr>
                  <pic:blipFill>
                    <a:blip r:embed="rId1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87337">
        <w:rPr>
          <w:rFonts w:cs="Arial"/>
        </w:rPr>
        <w:t xml:space="preserve"> button.</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parameter icon (shown above as an orange widget) can be dragged and dropped in the 'Condition editor'.  This is method is described in greater detail, in the 'Creating and maintaining links' section on page </w:t>
      </w:r>
      <w:r w:rsidR="00B83570" w:rsidRPr="00387337">
        <w:rPr>
          <w:rFonts w:cs="Arial"/>
        </w:rPr>
        <w:fldChar w:fldCharType="begin"/>
      </w:r>
      <w:r w:rsidR="007F4FDB" w:rsidRPr="00387337">
        <w:rPr>
          <w:rFonts w:cs="Arial"/>
        </w:rPr>
        <w:instrText xml:space="preserve"> PAGEREF _Ref70054406 \h </w:instrText>
      </w:r>
      <w:r w:rsidR="00B83570" w:rsidRPr="00387337">
        <w:rPr>
          <w:rFonts w:cs="Arial"/>
        </w:rPr>
      </w:r>
      <w:r w:rsidR="00B83570" w:rsidRPr="00387337">
        <w:rPr>
          <w:rFonts w:cs="Arial"/>
        </w:rPr>
        <w:fldChar w:fldCharType="separate"/>
      </w:r>
      <w:r w:rsidR="00CD5B1A">
        <w:rPr>
          <w:rFonts w:cs="Arial"/>
          <w:noProof/>
        </w:rPr>
        <w:t>220</w:t>
      </w:r>
      <w:r w:rsidR="00B83570" w:rsidRPr="00387337">
        <w:rPr>
          <w:rFonts w:cs="Arial"/>
        </w:rPr>
        <w:fldChar w:fldCharType="end"/>
      </w:r>
      <w:r w:rsidRPr="00387337">
        <w:rPr>
          <w:rFonts w:cs="Arial"/>
        </w:rPr>
        <w:t xml:space="preserve">. </w:t>
      </w:r>
    </w:p>
    <w:p w:rsidR="00715C5D" w:rsidRPr="00387337" w:rsidRDefault="00715C5D" w:rsidP="00B90381">
      <w:pPr>
        <w:pStyle w:val="Heading3"/>
      </w:pPr>
      <w:bookmarkStart w:id="1388" w:name="_Toc70147424"/>
      <w:bookmarkStart w:id="1389" w:name="_Toc74040067"/>
      <w:bookmarkStart w:id="1390" w:name="_Toc275706841"/>
      <w:r w:rsidRPr="00387337">
        <w:t xml:space="preserve">Creating and </w:t>
      </w:r>
      <w:r w:rsidR="006C5A6A">
        <w:t>M</w:t>
      </w:r>
      <w:r w:rsidRPr="00387337">
        <w:t xml:space="preserve">aintaining </w:t>
      </w:r>
      <w:r w:rsidR="006C5A6A">
        <w:t>S</w:t>
      </w:r>
      <w:r w:rsidRPr="00387337">
        <w:t>egments</w:t>
      </w:r>
      <w:bookmarkEnd w:id="1388"/>
      <w:bookmarkEnd w:id="1389"/>
      <w:bookmarkEnd w:id="1390"/>
    </w:p>
    <w:p w:rsidR="00715C5D" w:rsidRPr="00387337" w:rsidRDefault="00715C5D" w:rsidP="00715C5D">
      <w:pPr>
        <w:rPr>
          <w:rFonts w:cs="Arial"/>
        </w:rPr>
      </w:pPr>
      <w:r w:rsidRPr="00387337">
        <w:rPr>
          <w:rFonts w:cs="Arial"/>
        </w:rPr>
        <w:t>There are two methods of adding a segment to a theme:</w:t>
      </w:r>
    </w:p>
    <w:p w:rsidR="00715C5D" w:rsidRPr="00387337" w:rsidRDefault="00715C5D" w:rsidP="00975715">
      <w:pPr>
        <w:numPr>
          <w:ilvl w:val="0"/>
          <w:numId w:val="17"/>
        </w:numPr>
        <w:tabs>
          <w:tab w:val="clear" w:pos="1800"/>
        </w:tabs>
        <w:spacing w:before="200" w:after="60" w:line="276" w:lineRule="auto"/>
        <w:ind w:left="709" w:hanging="425"/>
        <w:rPr>
          <w:rFonts w:cs="Arial"/>
        </w:rPr>
      </w:pPr>
      <w:r w:rsidRPr="00387337">
        <w:rPr>
          <w:rFonts w:cs="Arial"/>
        </w:rPr>
        <w:t xml:space="preserve">Using the </w:t>
      </w:r>
      <w:r w:rsidRPr="00387337">
        <w:rPr>
          <w:rFonts w:cs="Arial"/>
          <w:lang w:val="en-AU"/>
        </w:rPr>
        <w:t>'</w:t>
      </w:r>
      <w:r w:rsidRPr="00387337">
        <w:rPr>
          <w:rFonts w:cs="Arial"/>
        </w:rPr>
        <w:t>Segment Stamp</w:t>
      </w:r>
      <w:r w:rsidRPr="00387337">
        <w:rPr>
          <w:rFonts w:cs="Arial"/>
          <w:lang w:val="en-AU"/>
        </w:rPr>
        <w:t>'</w:t>
      </w:r>
      <w:r w:rsidRPr="00387337">
        <w:rPr>
          <w:rFonts w:cs="Arial"/>
        </w:rPr>
        <w:t xml:space="preserve"> tool.  When selected from the function palette, this tool allows the </w:t>
      </w:r>
      <w:r w:rsidR="00DA3DC5" w:rsidRPr="00387337">
        <w:rPr>
          <w:rFonts w:cs="Arial"/>
        </w:rPr>
        <w:t>sound</w:t>
      </w:r>
      <w:r w:rsidRPr="00387337">
        <w:rPr>
          <w:rFonts w:cs="Arial"/>
        </w:rPr>
        <w:t xml:space="preserve"> designer to add new segments by clicking on the theme.</w:t>
      </w:r>
    </w:p>
    <w:p w:rsidR="00737437" w:rsidRPr="00387337" w:rsidRDefault="00715C5D" w:rsidP="00975715">
      <w:pPr>
        <w:numPr>
          <w:ilvl w:val="0"/>
          <w:numId w:val="17"/>
        </w:numPr>
        <w:tabs>
          <w:tab w:val="clear" w:pos="1800"/>
        </w:tabs>
        <w:spacing w:before="200" w:after="60" w:line="276" w:lineRule="auto"/>
        <w:ind w:left="709" w:hanging="425"/>
        <w:rPr>
          <w:rFonts w:cs="Arial"/>
        </w:rPr>
      </w:pPr>
      <w:r w:rsidRPr="00387337">
        <w:rPr>
          <w:rFonts w:cs="Arial"/>
        </w:rPr>
        <w:t>Drag and drop.  Dragging an audio file from the operating system window and dropping it on a theme (in the Theme Editor) automatically creates a segments.</w:t>
      </w:r>
    </w:p>
    <w:p w:rsidR="00715C5D" w:rsidRPr="00387337" w:rsidRDefault="00715C5D" w:rsidP="00737437">
      <w:pPr>
        <w:spacing w:before="200" w:after="60" w:line="276" w:lineRule="auto"/>
        <w:rPr>
          <w:rFonts w:cs="Arial"/>
        </w:rPr>
      </w:pPr>
    </w:p>
    <w:p w:rsidR="00715C5D" w:rsidRPr="00387337" w:rsidRDefault="00715C5D" w:rsidP="00715C5D">
      <w:pPr>
        <w:rPr>
          <w:rFonts w:cs="Arial"/>
        </w:rPr>
      </w:pPr>
      <w:r w:rsidRPr="00387337">
        <w:rPr>
          <w:rFonts w:cs="Arial"/>
        </w:rPr>
        <w:t xml:space="preserve">To modify the properties of a segment, click the </w:t>
      </w:r>
      <w:r w:rsidRPr="00387337">
        <w:rPr>
          <w:rFonts w:cs="Arial"/>
          <w:noProof/>
          <w:lang w:val="en-AU" w:eastAsia="ja-JP"/>
        </w:rPr>
        <w:drawing>
          <wp:inline distT="0" distB="0" distL="0" distR="0">
            <wp:extent cx="152400" cy="152400"/>
            <wp:effectExtent l="25400" t="0" r="0" b="0"/>
            <wp:docPr id="193" name="Picture 193"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87337">
        <w:rPr>
          <w:rFonts w:cs="Arial"/>
        </w:rPr>
        <w:t xml:space="preserve"> icon of the segment to change.  A segment properties </w:t>
      </w:r>
      <w:r w:rsidR="00F823AC" w:rsidRPr="00387337">
        <w:rPr>
          <w:rFonts w:cs="Arial"/>
        </w:rPr>
        <w:t>pane</w:t>
      </w:r>
      <w:r w:rsidRPr="00387337">
        <w:rPr>
          <w:rFonts w:cs="Arial"/>
        </w:rPr>
        <w:t xml:space="preserve"> should appear.  This dialogue </w:t>
      </w:r>
      <w:r w:rsidR="00F823AC" w:rsidRPr="00387337">
        <w:rPr>
          <w:rFonts w:cs="Arial"/>
        </w:rPr>
        <w:t>pane</w:t>
      </w:r>
      <w:r w:rsidRPr="00387337">
        <w:rPr>
          <w:rFonts w:cs="Arial"/>
        </w:rPr>
        <w:t xml:space="preserve"> is shown in the figure below:</w:t>
      </w:r>
    </w:p>
    <w:p w:rsidR="00715C5D" w:rsidRPr="00387337" w:rsidRDefault="00715C5D" w:rsidP="00715C5D">
      <w:pPr>
        <w:rPr>
          <w:rFonts w:cs="Arial"/>
        </w:rPr>
      </w:pPr>
    </w:p>
    <w:p w:rsidR="00715C5D" w:rsidRPr="00387337" w:rsidRDefault="00B93841" w:rsidP="00894CF2">
      <w:pPr>
        <w:jc w:val="center"/>
        <w:rPr>
          <w:rFonts w:cs="Arial"/>
        </w:rPr>
      </w:pPr>
      <w:r w:rsidRPr="00387337">
        <w:rPr>
          <w:rFonts w:cs="Arial"/>
          <w:noProof/>
          <w:lang w:val="en-AU" w:eastAsia="ja-JP"/>
        </w:rPr>
        <w:drawing>
          <wp:inline distT="0" distB="0" distL="0" distR="0">
            <wp:extent cx="2743200" cy="2174240"/>
            <wp:effectExtent l="19050" t="19050" r="19050" b="16510"/>
            <wp:docPr id="194" name="Picture 194" descr="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Picture 6"/>
                    <pic:cNvPicPr>
                      <a:picLocks noChangeAspect="1" noChangeArrowheads="1"/>
                    </pic:cNvPicPr>
                  </pic:nvPicPr>
                  <pic:blipFill>
                    <a:blip r:embed="rId153" cstate="print"/>
                    <a:stretch>
                      <a:fillRect/>
                    </a:stretch>
                  </pic:blipFill>
                  <pic:spPr bwMode="auto">
                    <a:xfrm>
                      <a:off x="0" y="0"/>
                      <a:ext cx="2743200" cy="217424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B93841">
      <w:pPr>
        <w:pStyle w:val="Caption"/>
        <w:numPr>
          <w:ilvl w:val="0"/>
          <w:numId w:val="0"/>
        </w:numPr>
        <w:ind w:left="340"/>
        <w:jc w:val="center"/>
        <w:rPr>
          <w:rFonts w:cs="Arial"/>
          <w:lang w:val="en-US"/>
        </w:rPr>
      </w:pPr>
      <w:r w:rsidRPr="00387337">
        <w:rPr>
          <w:rFonts w:cs="Arial"/>
          <w:lang w:val="en-US"/>
        </w:rPr>
        <w:t xml:space="preserve">Figure </w:t>
      </w:r>
      <w:r w:rsidR="0010510E" w:rsidRPr="00387337">
        <w:rPr>
          <w:rFonts w:cs="Arial"/>
          <w:lang w:val="en-US"/>
        </w:rPr>
        <w:t>9-27</w:t>
      </w:r>
      <w:r w:rsidRPr="00387337">
        <w:rPr>
          <w:rFonts w:cs="Arial"/>
          <w:lang w:val="en-US"/>
        </w:rPr>
        <w:t>: The segment property dialogue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text name or descriptor of the segment can also be added into the text field under the 'Details' label in the segment property </w:t>
      </w:r>
      <w:r w:rsidR="00F823AC" w:rsidRPr="00387337">
        <w:rPr>
          <w:rFonts w:cs="Arial"/>
        </w:rPr>
        <w:t>pane</w:t>
      </w:r>
      <w:r w:rsidRPr="00387337">
        <w:rPr>
          <w:rFonts w:cs="Arial"/>
        </w:rPr>
        <w:t xml:space="preserve">.  This name field is provided for readability purposes, </w:t>
      </w:r>
      <w:r w:rsidR="00DA3DC5" w:rsidRPr="00387337">
        <w:rPr>
          <w:rFonts w:cs="Arial"/>
        </w:rPr>
        <w:t>sound</w:t>
      </w:r>
      <w:r w:rsidRPr="00387337">
        <w:rPr>
          <w:rFonts w:cs="Arial"/>
        </w:rPr>
        <w:t xml:space="preserve"> designers need not worry about using unique names - FMOD </w:t>
      </w:r>
      <w:r w:rsidR="00F92E68" w:rsidRPr="00387337">
        <w:rPr>
          <w:rFonts w:cs="Arial"/>
        </w:rPr>
        <w:t>Designer 2010</w:t>
      </w:r>
      <w:r w:rsidRPr="00387337">
        <w:rPr>
          <w:rFonts w:cs="Arial"/>
        </w:rPr>
        <w:t xml:space="preserve"> uses an internal identifier for each segment.</w:t>
      </w:r>
    </w:p>
    <w:p w:rsidR="00715C5D" w:rsidRPr="00387337" w:rsidRDefault="006C5A6A" w:rsidP="00475BBF">
      <w:pPr>
        <w:pStyle w:val="Heading4"/>
        <w:rPr>
          <w:rFonts w:cs="Arial"/>
        </w:rPr>
      </w:pPr>
      <w:bookmarkStart w:id="1391" w:name="_Toc70147425"/>
      <w:bookmarkStart w:id="1392" w:name="_Toc275706842"/>
      <w:r>
        <w:rPr>
          <w:rFonts w:cs="Arial"/>
        </w:rPr>
        <w:t>Specifying the A</w:t>
      </w:r>
      <w:r w:rsidR="00715C5D" w:rsidRPr="00387337">
        <w:rPr>
          <w:rFonts w:cs="Arial"/>
        </w:rPr>
        <w:t xml:space="preserve">udio in a </w:t>
      </w:r>
      <w:r>
        <w:rPr>
          <w:rFonts w:cs="Arial"/>
        </w:rPr>
        <w:t>S</w:t>
      </w:r>
      <w:r w:rsidR="00715C5D" w:rsidRPr="00387337">
        <w:rPr>
          <w:rFonts w:cs="Arial"/>
        </w:rPr>
        <w:t>egment</w:t>
      </w:r>
      <w:bookmarkEnd w:id="1391"/>
      <w:bookmarkEnd w:id="1392"/>
    </w:p>
    <w:p w:rsidR="00715C5D" w:rsidRPr="00387337" w:rsidRDefault="00715C5D" w:rsidP="00715C5D">
      <w:pPr>
        <w:rPr>
          <w:rFonts w:cs="Arial"/>
          <w:lang w:val="en-AU"/>
        </w:rPr>
      </w:pPr>
      <w:r w:rsidRPr="00387337">
        <w:rPr>
          <w:rFonts w:cs="Arial"/>
        </w:rPr>
        <w:t>As stated previously in the manual, each segment may contain zero, one or many audio files.  A segment properties dialog provides access an additional 'playlist' editor when the segment contains multiple audio files.</w:t>
      </w:r>
    </w:p>
    <w:p w:rsidR="00715C5D" w:rsidRPr="00387337" w:rsidRDefault="00715C5D" w:rsidP="00715C5D">
      <w:pPr>
        <w:rPr>
          <w:rFonts w:cs="Arial"/>
          <w:lang w:val="en-AU"/>
        </w:rPr>
      </w:pPr>
    </w:p>
    <w:p w:rsidR="00715C5D" w:rsidRPr="00387337" w:rsidRDefault="00894CF2" w:rsidP="00715E7A">
      <w:pPr>
        <w:pStyle w:val="Steps"/>
        <w:rPr>
          <w:rFonts w:ascii="Arial" w:hAnsi="Arial" w:cs="Arial"/>
          <w:lang w:val="en-AU"/>
        </w:rPr>
      </w:pPr>
      <w:r>
        <w:rPr>
          <w:rFonts w:ascii="Arial" w:hAnsi="Arial" w:cs="Arial"/>
        </w:rPr>
        <w:lastRenderedPageBreak/>
        <w:t>1</w:t>
      </w:r>
      <w:r>
        <w:rPr>
          <w:rFonts w:ascii="Arial" w:hAnsi="Arial" w:cs="Arial"/>
        </w:rPr>
        <w:tab/>
      </w:r>
      <w:r w:rsidR="00715C5D" w:rsidRPr="00387337">
        <w:rPr>
          <w:rFonts w:ascii="Arial" w:hAnsi="Arial" w:cs="Arial"/>
        </w:rPr>
        <w:t xml:space="preserve">To add (or replace) the audio file in a segment, click the </w:t>
      </w:r>
      <w:r w:rsidR="00715C5D" w:rsidRPr="00387337">
        <w:rPr>
          <w:rFonts w:ascii="Arial" w:hAnsi="Arial" w:cs="Arial"/>
          <w:noProof/>
          <w:lang w:val="en-AU" w:eastAsia="ja-JP"/>
        </w:rPr>
        <w:drawing>
          <wp:inline distT="0" distB="0" distL="0" distR="0">
            <wp:extent cx="152400" cy="152400"/>
            <wp:effectExtent l="25400" t="0" r="0" b="0"/>
            <wp:docPr id="195" name="Picture 195"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715C5D" w:rsidRPr="00387337">
        <w:rPr>
          <w:rFonts w:ascii="Arial" w:hAnsi="Arial" w:cs="Arial"/>
        </w:rPr>
        <w:t xml:space="preserve"> icon of the segment to change.  A segment properties </w:t>
      </w:r>
      <w:r w:rsidR="00F823AC" w:rsidRPr="00387337">
        <w:rPr>
          <w:rFonts w:ascii="Arial" w:hAnsi="Arial" w:cs="Arial"/>
        </w:rPr>
        <w:t>pane</w:t>
      </w:r>
      <w:r w:rsidR="00715C5D" w:rsidRPr="00387337">
        <w:rPr>
          <w:rFonts w:ascii="Arial" w:hAnsi="Arial" w:cs="Arial"/>
        </w:rPr>
        <w:t xml:space="preserve"> should appear. </w:t>
      </w:r>
    </w:p>
    <w:p w:rsidR="00715C5D" w:rsidRPr="00387337" w:rsidRDefault="00715C5D" w:rsidP="00715E7A">
      <w:pPr>
        <w:pStyle w:val="Steps"/>
        <w:rPr>
          <w:rFonts w:ascii="Arial" w:hAnsi="Arial" w:cs="Arial"/>
          <w:lang w:val="en-AU"/>
        </w:rPr>
      </w:pPr>
      <w:r w:rsidRPr="00387337">
        <w:rPr>
          <w:rFonts w:ascii="Arial" w:hAnsi="Arial" w:cs="Arial"/>
          <w:lang w:val="en-AU"/>
        </w:rPr>
        <w:t>2</w:t>
      </w:r>
      <w:r w:rsidRPr="00387337">
        <w:rPr>
          <w:rFonts w:ascii="Arial" w:hAnsi="Arial" w:cs="Arial"/>
          <w:lang w:val="en-AU"/>
        </w:rPr>
        <w:tab/>
      </w:r>
      <w:r w:rsidRPr="00387337">
        <w:rPr>
          <w:rFonts w:ascii="Arial" w:hAnsi="Arial" w:cs="Arial"/>
        </w:rPr>
        <w:t xml:space="preserve">An audio file (or multiple files) can be added to the segment by clicking the </w:t>
      </w:r>
      <w:r w:rsidRPr="00387337">
        <w:rPr>
          <w:rFonts w:ascii="Arial" w:hAnsi="Arial" w:cs="Arial"/>
        </w:rPr>
        <w:sym w:font="Symbol" w:char="F0C5"/>
      </w:r>
      <w:r w:rsidRPr="00387337">
        <w:rPr>
          <w:rFonts w:ascii="Arial" w:hAnsi="Arial" w:cs="Arial"/>
        </w:rPr>
        <w:t xml:space="preserve"> button, and selecting the audio file(s) from the file selection dialogue.  The audio file(s) can also be dragged from an operating system window and dropped into the panel 'Drop a track here</w:t>
      </w:r>
      <w:r w:rsidRPr="00387337">
        <w:rPr>
          <w:rFonts w:ascii="Arial" w:hAnsi="Arial" w:cs="Arial"/>
          <w:lang w:val="en-AU"/>
        </w:rPr>
        <w:t>'</w:t>
      </w:r>
      <w:r w:rsidRPr="00387337">
        <w:rPr>
          <w:rFonts w:ascii="Arial" w:hAnsi="Arial" w:cs="Arial"/>
        </w:rPr>
        <w:t>.</w:t>
      </w:r>
    </w:p>
    <w:p w:rsidR="00715C5D" w:rsidRPr="00387337" w:rsidRDefault="00715C5D" w:rsidP="00475BBF">
      <w:pPr>
        <w:pStyle w:val="Heading4"/>
        <w:rPr>
          <w:rFonts w:cs="Arial"/>
        </w:rPr>
      </w:pPr>
      <w:bookmarkStart w:id="1393" w:name="_Toc275706843"/>
      <w:r w:rsidRPr="00387337">
        <w:rPr>
          <w:rFonts w:cs="Arial"/>
        </w:rPr>
        <w:t xml:space="preserve">Sorting the </w:t>
      </w:r>
      <w:r w:rsidR="006C5A6A">
        <w:rPr>
          <w:rFonts w:cs="Arial"/>
        </w:rPr>
        <w:t>S</w:t>
      </w:r>
      <w:r w:rsidRPr="00387337">
        <w:rPr>
          <w:rFonts w:cs="Arial"/>
        </w:rPr>
        <w:t xml:space="preserve">egment </w:t>
      </w:r>
      <w:r w:rsidR="006C5A6A">
        <w:rPr>
          <w:rFonts w:cs="Arial"/>
        </w:rPr>
        <w:t>P</w:t>
      </w:r>
      <w:r w:rsidRPr="00387337">
        <w:rPr>
          <w:rFonts w:cs="Arial"/>
        </w:rPr>
        <w:t>laylist</w:t>
      </w:r>
      <w:bookmarkEnd w:id="1393"/>
    </w:p>
    <w:p w:rsidR="00715C5D" w:rsidRPr="00387337" w:rsidRDefault="00715C5D" w:rsidP="00715C5D">
      <w:pPr>
        <w:rPr>
          <w:rFonts w:cs="Arial"/>
          <w:lang w:val="en-AU"/>
        </w:rPr>
      </w:pPr>
      <w:r w:rsidRPr="00387337">
        <w:rPr>
          <w:rFonts w:cs="Arial"/>
          <w:lang w:val="en-AU"/>
        </w:rPr>
        <w:t>The audio files within a segment can be ordered by:</w:t>
      </w:r>
    </w:p>
    <w:p w:rsidR="00715C5D" w:rsidRPr="00387337" w:rsidRDefault="00715C5D" w:rsidP="00715C5D">
      <w:pPr>
        <w:rPr>
          <w:rFonts w:cs="Arial"/>
          <w:lang w:val="en-AU"/>
        </w:rPr>
      </w:pPr>
    </w:p>
    <w:p w:rsidR="00715C5D" w:rsidRPr="00387337" w:rsidRDefault="00894CF2" w:rsidP="00715E7A">
      <w:pPr>
        <w:pStyle w:val="Steps"/>
        <w:rPr>
          <w:rFonts w:ascii="Arial" w:hAnsi="Arial" w:cs="Arial"/>
          <w:lang w:val="en-AU"/>
        </w:rPr>
      </w:pPr>
      <w:r>
        <w:rPr>
          <w:rFonts w:ascii="Arial" w:hAnsi="Arial" w:cs="Arial"/>
        </w:rPr>
        <w:t>1</w:t>
      </w:r>
      <w:r>
        <w:rPr>
          <w:rFonts w:ascii="Arial" w:hAnsi="Arial" w:cs="Arial"/>
        </w:rPr>
        <w:tab/>
      </w:r>
      <w:r w:rsidR="00715C5D" w:rsidRPr="00387337">
        <w:rPr>
          <w:rFonts w:ascii="Arial" w:hAnsi="Arial" w:cs="Arial"/>
        </w:rPr>
        <w:t xml:space="preserve">Click the </w:t>
      </w:r>
      <w:r w:rsidR="00715C5D" w:rsidRPr="00387337">
        <w:rPr>
          <w:rFonts w:ascii="Arial" w:hAnsi="Arial" w:cs="Arial"/>
          <w:noProof/>
          <w:lang w:val="en-AU" w:eastAsia="ja-JP"/>
        </w:rPr>
        <w:drawing>
          <wp:inline distT="0" distB="0" distL="0" distR="0">
            <wp:extent cx="152400" cy="152400"/>
            <wp:effectExtent l="25400" t="0" r="0" b="0"/>
            <wp:docPr id="196" name="Picture 196"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715C5D" w:rsidRPr="00387337">
        <w:rPr>
          <w:rFonts w:ascii="Arial" w:hAnsi="Arial" w:cs="Arial"/>
        </w:rPr>
        <w:t xml:space="preserve"> icon of the </w:t>
      </w:r>
      <w:r w:rsidR="00715C5D" w:rsidRPr="00387337">
        <w:rPr>
          <w:rFonts w:ascii="Arial" w:hAnsi="Arial" w:cs="Arial"/>
          <w:lang w:val="en-AU"/>
        </w:rPr>
        <w:t xml:space="preserve">desired </w:t>
      </w:r>
      <w:r w:rsidR="00715C5D" w:rsidRPr="00387337">
        <w:rPr>
          <w:rFonts w:ascii="Arial" w:hAnsi="Arial" w:cs="Arial"/>
        </w:rPr>
        <w:t xml:space="preserve">segment.  A segment properties </w:t>
      </w:r>
      <w:r w:rsidR="00F823AC" w:rsidRPr="00387337">
        <w:rPr>
          <w:rFonts w:ascii="Arial" w:hAnsi="Arial" w:cs="Arial"/>
        </w:rPr>
        <w:t>pane</w:t>
      </w:r>
      <w:r w:rsidR="00715C5D" w:rsidRPr="00387337">
        <w:rPr>
          <w:rFonts w:ascii="Arial" w:hAnsi="Arial" w:cs="Arial"/>
        </w:rPr>
        <w:t xml:space="preserve"> should appear. </w:t>
      </w:r>
    </w:p>
    <w:p w:rsidR="00715C5D" w:rsidRPr="00387337" w:rsidRDefault="00715C5D" w:rsidP="00715E7A">
      <w:pPr>
        <w:pStyle w:val="Steps"/>
        <w:rPr>
          <w:rFonts w:ascii="Arial" w:hAnsi="Arial" w:cs="Arial"/>
          <w:lang w:val="en-AU"/>
        </w:rPr>
      </w:pPr>
      <w:r w:rsidRPr="00387337">
        <w:rPr>
          <w:rFonts w:ascii="Arial" w:hAnsi="Arial" w:cs="Arial"/>
          <w:lang w:val="en-AU"/>
        </w:rPr>
        <w:t>2</w:t>
      </w:r>
      <w:r w:rsidRPr="00387337">
        <w:rPr>
          <w:rFonts w:ascii="Arial" w:hAnsi="Arial" w:cs="Arial"/>
          <w:lang w:val="en-AU"/>
        </w:rPr>
        <w:tab/>
      </w:r>
      <w:r w:rsidRPr="00387337">
        <w:rPr>
          <w:rFonts w:ascii="Arial" w:hAnsi="Arial" w:cs="Arial"/>
        </w:rPr>
        <w:t xml:space="preserve">Click the </w:t>
      </w:r>
      <w:r w:rsidRPr="00387337">
        <w:rPr>
          <w:rFonts w:ascii="Arial" w:hAnsi="Arial" w:cs="Arial"/>
          <w:noProof/>
          <w:lang w:val="en-AU" w:eastAsia="ja-JP"/>
        </w:rPr>
        <w:drawing>
          <wp:inline distT="0" distB="0" distL="0" distR="0">
            <wp:extent cx="152400" cy="152400"/>
            <wp:effectExtent l="25400" t="0" r="0" b="0"/>
            <wp:docPr id="197" name="Picture 197"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87337">
        <w:rPr>
          <w:rFonts w:ascii="Arial" w:hAnsi="Arial" w:cs="Arial"/>
        </w:rPr>
        <w:t xml:space="preserve"> icon on the </w:t>
      </w:r>
      <w:r w:rsidRPr="00387337">
        <w:rPr>
          <w:rFonts w:ascii="Arial" w:hAnsi="Arial" w:cs="Arial"/>
          <w:lang w:val="en-AU"/>
        </w:rPr>
        <w:t>audio track panel</w:t>
      </w:r>
      <w:r w:rsidRPr="00387337">
        <w:rPr>
          <w:rFonts w:ascii="Arial" w:hAnsi="Arial" w:cs="Arial"/>
        </w:rPr>
        <w:t>.</w:t>
      </w:r>
      <w:r w:rsidRPr="00387337">
        <w:rPr>
          <w:rFonts w:ascii="Arial" w:hAnsi="Arial" w:cs="Arial"/>
          <w:lang w:val="en-AU"/>
        </w:rPr>
        <w:t xml:space="preserve">  The playlist editor should appear.</w:t>
      </w:r>
    </w:p>
    <w:p w:rsidR="00715C5D" w:rsidRPr="00387337" w:rsidRDefault="00715C5D" w:rsidP="00715E7A">
      <w:pPr>
        <w:pStyle w:val="Steps"/>
        <w:rPr>
          <w:rFonts w:ascii="Arial" w:hAnsi="Arial" w:cs="Arial"/>
          <w:lang w:val="en-AU"/>
        </w:rPr>
      </w:pPr>
      <w:r w:rsidRPr="00387337">
        <w:rPr>
          <w:rFonts w:ascii="Arial" w:hAnsi="Arial" w:cs="Arial"/>
          <w:lang w:val="en-AU"/>
        </w:rPr>
        <w:t>3</w:t>
      </w:r>
      <w:r w:rsidRPr="00387337">
        <w:rPr>
          <w:rFonts w:ascii="Arial" w:hAnsi="Arial" w:cs="Arial"/>
          <w:lang w:val="en-AU"/>
        </w:rPr>
        <w:tab/>
        <w:t>Drag the filename of the audio to move to its desired position in the list.</w:t>
      </w:r>
    </w:p>
    <w:p w:rsidR="00715C5D" w:rsidRPr="00387337" w:rsidRDefault="00715C5D" w:rsidP="00715E7A">
      <w:pPr>
        <w:pStyle w:val="Steps"/>
        <w:rPr>
          <w:rFonts w:ascii="Arial" w:hAnsi="Arial" w:cs="Arial"/>
          <w:lang w:val="en-AU"/>
        </w:rPr>
      </w:pPr>
      <w:r w:rsidRPr="00387337">
        <w:rPr>
          <w:rFonts w:ascii="Arial" w:hAnsi="Arial" w:cs="Arial"/>
          <w:lang w:val="en-AU"/>
        </w:rPr>
        <w:t>4</w:t>
      </w:r>
      <w:r w:rsidRPr="00387337">
        <w:rPr>
          <w:rFonts w:ascii="Arial" w:hAnsi="Arial" w:cs="Arial"/>
          <w:lang w:val="en-AU"/>
        </w:rPr>
        <w:tab/>
        <w:t>Press the 'Done' button.</w:t>
      </w:r>
    </w:p>
    <w:p w:rsidR="00715C5D" w:rsidRPr="00387337" w:rsidRDefault="00715C5D" w:rsidP="00475BBF">
      <w:pPr>
        <w:pStyle w:val="Heading4"/>
        <w:rPr>
          <w:rFonts w:cs="Arial"/>
        </w:rPr>
      </w:pPr>
      <w:bookmarkStart w:id="1394" w:name="_Toc275706844"/>
      <w:r w:rsidRPr="00387337">
        <w:rPr>
          <w:rFonts w:cs="Arial"/>
        </w:rPr>
        <w:t xml:space="preserve">Deleting the </w:t>
      </w:r>
      <w:r w:rsidR="006C5A6A">
        <w:rPr>
          <w:rFonts w:cs="Arial"/>
        </w:rPr>
        <w:t>A</w:t>
      </w:r>
      <w:r w:rsidRPr="00387337">
        <w:rPr>
          <w:rFonts w:cs="Arial"/>
        </w:rPr>
        <w:t xml:space="preserve">udio from a </w:t>
      </w:r>
      <w:r w:rsidR="006C5A6A">
        <w:rPr>
          <w:rFonts w:cs="Arial"/>
        </w:rPr>
        <w:t>S</w:t>
      </w:r>
      <w:r w:rsidRPr="00387337">
        <w:rPr>
          <w:rFonts w:cs="Arial"/>
        </w:rPr>
        <w:t>egment</w:t>
      </w:r>
      <w:bookmarkEnd w:id="1394"/>
    </w:p>
    <w:p w:rsidR="00715C5D" w:rsidRPr="00387337" w:rsidRDefault="00715C5D" w:rsidP="00715C5D">
      <w:pPr>
        <w:rPr>
          <w:rFonts w:cs="Arial"/>
          <w:lang w:val="en-AU"/>
        </w:rPr>
      </w:pPr>
      <w:r w:rsidRPr="00387337">
        <w:rPr>
          <w:rFonts w:cs="Arial"/>
        </w:rPr>
        <w:t>To delete the audio in segment containing one audio file:</w:t>
      </w:r>
    </w:p>
    <w:p w:rsidR="00715C5D" w:rsidRPr="00387337" w:rsidRDefault="00715C5D" w:rsidP="00715C5D">
      <w:pPr>
        <w:rPr>
          <w:rFonts w:cs="Arial"/>
          <w:lang w:val="en-AU"/>
        </w:rPr>
      </w:pPr>
    </w:p>
    <w:p w:rsidR="00715C5D" w:rsidRPr="00387337" w:rsidRDefault="00894CF2" w:rsidP="00715E7A">
      <w:pPr>
        <w:pStyle w:val="Steps"/>
        <w:rPr>
          <w:rFonts w:ascii="Arial" w:hAnsi="Arial" w:cs="Arial"/>
          <w:lang w:val="en-AU"/>
        </w:rPr>
      </w:pPr>
      <w:r>
        <w:rPr>
          <w:rFonts w:ascii="Arial" w:hAnsi="Arial" w:cs="Arial"/>
        </w:rPr>
        <w:t>1</w:t>
      </w:r>
      <w:r>
        <w:rPr>
          <w:rFonts w:ascii="Arial" w:hAnsi="Arial" w:cs="Arial"/>
        </w:rPr>
        <w:tab/>
      </w:r>
      <w:r w:rsidR="00715C5D" w:rsidRPr="00387337">
        <w:rPr>
          <w:rFonts w:ascii="Arial" w:hAnsi="Arial" w:cs="Arial"/>
        </w:rPr>
        <w:t xml:space="preserve">Click the </w:t>
      </w:r>
      <w:r w:rsidR="00715C5D" w:rsidRPr="00387337">
        <w:rPr>
          <w:rFonts w:ascii="Arial" w:hAnsi="Arial" w:cs="Arial"/>
          <w:noProof/>
          <w:lang w:val="en-AU" w:eastAsia="ja-JP"/>
        </w:rPr>
        <w:drawing>
          <wp:inline distT="0" distB="0" distL="0" distR="0">
            <wp:extent cx="152400" cy="152400"/>
            <wp:effectExtent l="25400" t="0" r="0" b="0"/>
            <wp:docPr id="198" name="Picture 198"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715C5D" w:rsidRPr="00387337">
        <w:rPr>
          <w:rFonts w:ascii="Arial" w:hAnsi="Arial" w:cs="Arial"/>
        </w:rPr>
        <w:t xml:space="preserve"> icon of the </w:t>
      </w:r>
      <w:r w:rsidR="00715C5D" w:rsidRPr="00387337">
        <w:rPr>
          <w:rFonts w:ascii="Arial" w:hAnsi="Arial" w:cs="Arial"/>
          <w:lang w:val="en-AU"/>
        </w:rPr>
        <w:t xml:space="preserve">desired </w:t>
      </w:r>
      <w:r w:rsidR="00715C5D" w:rsidRPr="00387337">
        <w:rPr>
          <w:rFonts w:ascii="Arial" w:hAnsi="Arial" w:cs="Arial"/>
        </w:rPr>
        <w:t xml:space="preserve">segment.  A segment properties </w:t>
      </w:r>
      <w:r w:rsidR="00F823AC" w:rsidRPr="00387337">
        <w:rPr>
          <w:rFonts w:ascii="Arial" w:hAnsi="Arial" w:cs="Arial"/>
        </w:rPr>
        <w:t>pane</w:t>
      </w:r>
      <w:r w:rsidR="00715C5D" w:rsidRPr="00387337">
        <w:rPr>
          <w:rFonts w:ascii="Arial" w:hAnsi="Arial" w:cs="Arial"/>
        </w:rPr>
        <w:t xml:space="preserve"> should appear. </w:t>
      </w:r>
    </w:p>
    <w:p w:rsidR="00715C5D" w:rsidRPr="00387337" w:rsidRDefault="00715C5D" w:rsidP="00715E7A">
      <w:pPr>
        <w:pStyle w:val="Steps"/>
        <w:rPr>
          <w:rFonts w:ascii="Arial" w:hAnsi="Arial" w:cs="Arial"/>
          <w:lang w:val="en-AU"/>
        </w:rPr>
      </w:pPr>
      <w:r w:rsidRPr="00387337">
        <w:rPr>
          <w:rFonts w:ascii="Arial" w:hAnsi="Arial" w:cs="Arial"/>
          <w:lang w:val="en-AU"/>
        </w:rPr>
        <w:t>2</w:t>
      </w:r>
      <w:r w:rsidRPr="00387337">
        <w:rPr>
          <w:rFonts w:ascii="Arial" w:hAnsi="Arial" w:cs="Arial"/>
          <w:lang w:val="en-AU"/>
        </w:rPr>
        <w:tab/>
        <w:t xml:space="preserve">Press </w:t>
      </w:r>
      <w:r w:rsidRPr="00387337">
        <w:rPr>
          <w:rFonts w:ascii="Arial" w:hAnsi="Arial" w:cs="Arial"/>
        </w:rPr>
        <w:t xml:space="preserve">the </w:t>
      </w:r>
      <w:r w:rsidRPr="00387337">
        <w:rPr>
          <w:rFonts w:ascii="Arial" w:hAnsi="Arial" w:cs="Arial"/>
          <w:noProof/>
          <w:lang w:val="en-AU" w:eastAsia="ja-JP"/>
        </w:rPr>
        <w:drawing>
          <wp:inline distT="0" distB="0" distL="0" distR="0">
            <wp:extent cx="152400" cy="152400"/>
            <wp:effectExtent l="25400" t="0" r="0" b="0"/>
            <wp:docPr id="199" name="Picture 199" descr="m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minus"/>
                    <pic:cNvPicPr>
                      <a:picLocks noChangeAspect="1" noChangeArrowheads="1"/>
                    </pic:cNvPicPr>
                  </pic:nvPicPr>
                  <pic:blipFill>
                    <a:blip r:embed="rId1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87337">
        <w:rPr>
          <w:rFonts w:ascii="Arial" w:hAnsi="Arial" w:cs="Arial"/>
        </w:rPr>
        <w:t xml:space="preserve"> button from the </w:t>
      </w:r>
      <w:r w:rsidRPr="00387337">
        <w:rPr>
          <w:rFonts w:ascii="Arial" w:hAnsi="Arial" w:cs="Arial"/>
          <w:lang w:val="en-AU"/>
        </w:rPr>
        <w:t>audio track panel (shown in the figure below)</w:t>
      </w:r>
      <w:r w:rsidRPr="00387337">
        <w:rPr>
          <w:rFonts w:ascii="Arial" w:hAnsi="Arial" w:cs="Arial"/>
        </w:rPr>
        <w:t xml:space="preserve">.  The </w:t>
      </w:r>
      <w:r w:rsidRPr="00387337">
        <w:rPr>
          <w:rFonts w:ascii="Arial" w:hAnsi="Arial" w:cs="Arial"/>
          <w:lang w:val="en-AU"/>
        </w:rPr>
        <w:t>segment no longer contains the audio file.</w:t>
      </w:r>
    </w:p>
    <w:p w:rsidR="00715C5D" w:rsidRPr="00387337" w:rsidRDefault="00715C5D" w:rsidP="00894CF2">
      <w:pPr>
        <w:pStyle w:val="Steps"/>
        <w:jc w:val="center"/>
        <w:rPr>
          <w:rFonts w:ascii="Arial" w:hAnsi="Arial" w:cs="Arial"/>
          <w:lang w:val="en-AU"/>
        </w:rPr>
      </w:pPr>
      <w:r w:rsidRPr="00387337">
        <w:rPr>
          <w:rFonts w:ascii="Arial" w:hAnsi="Arial" w:cs="Arial"/>
          <w:noProof/>
          <w:lang w:val="en-AU" w:eastAsia="ja-JP"/>
        </w:rPr>
        <w:drawing>
          <wp:inline distT="0" distB="0" distL="0" distR="0">
            <wp:extent cx="3034992" cy="748392"/>
            <wp:effectExtent l="19050" t="19050" r="13008" b="13608"/>
            <wp:docPr id="200" name="Picture 200" descr="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Picture 8"/>
                    <pic:cNvPicPr>
                      <a:picLocks noChangeAspect="1" noChangeArrowheads="1"/>
                    </pic:cNvPicPr>
                  </pic:nvPicPr>
                  <pic:blipFill>
                    <a:blip r:embed="rId154" cstate="print"/>
                    <a:stretch>
                      <a:fillRect/>
                    </a:stretch>
                  </pic:blipFill>
                  <pic:spPr bwMode="auto">
                    <a:xfrm>
                      <a:off x="0" y="0"/>
                      <a:ext cx="3034992" cy="748392"/>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A76A50">
      <w:pPr>
        <w:pStyle w:val="Caption"/>
        <w:numPr>
          <w:ilvl w:val="0"/>
          <w:numId w:val="0"/>
        </w:numPr>
        <w:ind w:left="340"/>
        <w:jc w:val="center"/>
        <w:rPr>
          <w:rFonts w:cs="Arial"/>
        </w:rPr>
      </w:pPr>
      <w:r w:rsidRPr="00387337">
        <w:rPr>
          <w:rFonts w:cs="Arial"/>
          <w:lang w:val="en-US"/>
        </w:rPr>
        <w:t xml:space="preserve">Figure </w:t>
      </w:r>
      <w:r w:rsidR="0010510E" w:rsidRPr="00387337">
        <w:rPr>
          <w:rFonts w:cs="Arial"/>
          <w:lang w:val="en-US"/>
        </w:rPr>
        <w:t>9-28</w:t>
      </w:r>
      <w:r w:rsidRPr="00387337">
        <w:rPr>
          <w:rFonts w:cs="Arial"/>
          <w:lang w:val="en-US"/>
        </w:rPr>
        <w:t xml:space="preserve">: The </w:t>
      </w:r>
      <w:r w:rsidRPr="00387337">
        <w:rPr>
          <w:rFonts w:cs="Arial"/>
        </w:rPr>
        <w:t>audio track panel</w:t>
      </w:r>
    </w:p>
    <w:p w:rsidR="00715C5D" w:rsidRPr="00387337" w:rsidRDefault="00715C5D" w:rsidP="00715C5D">
      <w:pPr>
        <w:rPr>
          <w:rFonts w:cs="Arial"/>
        </w:rPr>
      </w:pPr>
    </w:p>
    <w:p w:rsidR="00715C5D" w:rsidRPr="00387337" w:rsidRDefault="00715C5D" w:rsidP="0010510E">
      <w:pPr>
        <w:spacing w:line="240" w:lineRule="auto"/>
        <w:contextualSpacing w:val="0"/>
        <w:rPr>
          <w:rFonts w:cs="Arial"/>
        </w:rPr>
      </w:pPr>
      <w:r w:rsidRPr="00387337">
        <w:rPr>
          <w:rFonts w:cs="Arial"/>
        </w:rPr>
        <w:t>To delete the audio in segment containing multiple audio files:</w:t>
      </w:r>
    </w:p>
    <w:p w:rsidR="00715C5D" w:rsidRPr="00387337" w:rsidRDefault="00715C5D" w:rsidP="00715E7A">
      <w:pPr>
        <w:pStyle w:val="Steps"/>
        <w:rPr>
          <w:rFonts w:ascii="Arial" w:hAnsi="Arial" w:cs="Arial"/>
          <w:lang w:val="en-AU"/>
        </w:rPr>
      </w:pPr>
    </w:p>
    <w:p w:rsidR="00715C5D" w:rsidRPr="00387337" w:rsidRDefault="00E75F04" w:rsidP="00715E7A">
      <w:pPr>
        <w:pStyle w:val="Steps"/>
        <w:rPr>
          <w:rFonts w:ascii="Arial" w:hAnsi="Arial" w:cs="Arial"/>
          <w:lang w:val="en-AU"/>
        </w:rPr>
      </w:pPr>
      <w:r w:rsidRPr="00387337">
        <w:rPr>
          <w:rFonts w:ascii="Arial" w:hAnsi="Arial" w:cs="Arial"/>
        </w:rPr>
        <w:t>1</w:t>
      </w:r>
      <w:r w:rsidRPr="00387337">
        <w:rPr>
          <w:rFonts w:ascii="Arial" w:hAnsi="Arial" w:cs="Arial"/>
        </w:rPr>
        <w:tab/>
      </w:r>
      <w:r w:rsidR="00715C5D" w:rsidRPr="00387337">
        <w:rPr>
          <w:rFonts w:ascii="Arial" w:hAnsi="Arial" w:cs="Arial"/>
        </w:rPr>
        <w:t xml:space="preserve">Click the </w:t>
      </w:r>
      <w:r w:rsidR="00715C5D" w:rsidRPr="00387337">
        <w:rPr>
          <w:rFonts w:ascii="Arial" w:hAnsi="Arial" w:cs="Arial"/>
          <w:noProof/>
          <w:lang w:val="en-AU" w:eastAsia="ja-JP"/>
        </w:rPr>
        <w:drawing>
          <wp:inline distT="0" distB="0" distL="0" distR="0">
            <wp:extent cx="152400" cy="152400"/>
            <wp:effectExtent l="25400" t="0" r="0" b="0"/>
            <wp:docPr id="201" name="Picture 201"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715C5D" w:rsidRPr="00387337">
        <w:rPr>
          <w:rFonts w:ascii="Arial" w:hAnsi="Arial" w:cs="Arial"/>
        </w:rPr>
        <w:t xml:space="preserve"> icon of the </w:t>
      </w:r>
      <w:r w:rsidR="00715C5D" w:rsidRPr="00387337">
        <w:rPr>
          <w:rFonts w:ascii="Arial" w:hAnsi="Arial" w:cs="Arial"/>
          <w:lang w:val="en-AU"/>
        </w:rPr>
        <w:t xml:space="preserve">desired </w:t>
      </w:r>
      <w:r w:rsidR="00715C5D" w:rsidRPr="00387337">
        <w:rPr>
          <w:rFonts w:ascii="Arial" w:hAnsi="Arial" w:cs="Arial"/>
        </w:rPr>
        <w:t xml:space="preserve">segment.  A segment properties </w:t>
      </w:r>
      <w:r w:rsidR="00F823AC" w:rsidRPr="00387337">
        <w:rPr>
          <w:rFonts w:ascii="Arial" w:hAnsi="Arial" w:cs="Arial"/>
        </w:rPr>
        <w:t>pane</w:t>
      </w:r>
      <w:r w:rsidR="00715C5D" w:rsidRPr="00387337">
        <w:rPr>
          <w:rFonts w:ascii="Arial" w:hAnsi="Arial" w:cs="Arial"/>
        </w:rPr>
        <w:t xml:space="preserve"> should appear. </w:t>
      </w:r>
    </w:p>
    <w:p w:rsidR="00715C5D" w:rsidRPr="00387337" w:rsidRDefault="00715C5D" w:rsidP="00715E7A">
      <w:pPr>
        <w:pStyle w:val="Steps"/>
        <w:rPr>
          <w:rFonts w:ascii="Arial" w:hAnsi="Arial" w:cs="Arial"/>
          <w:lang w:val="en-AU"/>
        </w:rPr>
      </w:pPr>
      <w:r w:rsidRPr="00387337">
        <w:rPr>
          <w:rFonts w:ascii="Arial" w:hAnsi="Arial" w:cs="Arial"/>
          <w:lang w:val="en-AU"/>
        </w:rPr>
        <w:t>2</w:t>
      </w:r>
      <w:r w:rsidRPr="00387337">
        <w:rPr>
          <w:rFonts w:ascii="Arial" w:hAnsi="Arial" w:cs="Arial"/>
          <w:lang w:val="en-AU"/>
        </w:rPr>
        <w:tab/>
      </w:r>
      <w:r w:rsidRPr="00387337">
        <w:rPr>
          <w:rFonts w:ascii="Arial" w:hAnsi="Arial" w:cs="Arial"/>
        </w:rPr>
        <w:t xml:space="preserve">Click the </w:t>
      </w:r>
      <w:r w:rsidRPr="00387337">
        <w:rPr>
          <w:rFonts w:ascii="Arial" w:hAnsi="Arial" w:cs="Arial"/>
          <w:noProof/>
          <w:lang w:val="en-AU" w:eastAsia="ja-JP"/>
        </w:rPr>
        <w:drawing>
          <wp:inline distT="0" distB="0" distL="0" distR="0">
            <wp:extent cx="152400" cy="152400"/>
            <wp:effectExtent l="25400" t="0" r="0" b="0"/>
            <wp:docPr id="202" name="Picture 202"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87337">
        <w:rPr>
          <w:rFonts w:ascii="Arial" w:hAnsi="Arial" w:cs="Arial"/>
        </w:rPr>
        <w:t xml:space="preserve"> icon on the </w:t>
      </w:r>
      <w:r w:rsidRPr="00387337">
        <w:rPr>
          <w:rFonts w:ascii="Arial" w:hAnsi="Arial" w:cs="Arial"/>
          <w:lang w:val="en-AU"/>
        </w:rPr>
        <w:t>audio track panel</w:t>
      </w:r>
      <w:r w:rsidRPr="00387337">
        <w:rPr>
          <w:rFonts w:ascii="Arial" w:hAnsi="Arial" w:cs="Arial"/>
        </w:rPr>
        <w:t>.</w:t>
      </w:r>
      <w:r w:rsidRPr="00387337">
        <w:rPr>
          <w:rFonts w:ascii="Arial" w:hAnsi="Arial" w:cs="Arial"/>
          <w:lang w:val="en-AU"/>
        </w:rPr>
        <w:t xml:space="preserve">  The playlist editor should appear.</w:t>
      </w:r>
    </w:p>
    <w:p w:rsidR="00715C5D" w:rsidRPr="00387337" w:rsidRDefault="00715C5D" w:rsidP="00715E7A">
      <w:pPr>
        <w:pStyle w:val="Steps"/>
        <w:rPr>
          <w:rFonts w:ascii="Arial" w:hAnsi="Arial" w:cs="Arial"/>
          <w:lang w:val="en-AU"/>
        </w:rPr>
      </w:pPr>
      <w:r w:rsidRPr="00387337">
        <w:rPr>
          <w:rFonts w:ascii="Arial" w:hAnsi="Arial" w:cs="Arial"/>
          <w:lang w:val="en-AU"/>
        </w:rPr>
        <w:t>3</w:t>
      </w:r>
      <w:r w:rsidRPr="00387337">
        <w:rPr>
          <w:rFonts w:ascii="Arial" w:hAnsi="Arial" w:cs="Arial"/>
          <w:lang w:val="en-AU"/>
        </w:rPr>
        <w:tab/>
        <w:t xml:space="preserve">Select the audio file to remove from the playlist.  A </w:t>
      </w:r>
      <w:r w:rsidRPr="00387337">
        <w:rPr>
          <w:rFonts w:ascii="Arial" w:hAnsi="Arial" w:cs="Arial"/>
          <w:noProof/>
          <w:sz w:val="40"/>
          <w:lang w:val="en-AU" w:eastAsia="ja-JP"/>
        </w:rPr>
        <w:drawing>
          <wp:inline distT="0" distB="0" distL="0" distR="0">
            <wp:extent cx="109855" cy="118745"/>
            <wp:effectExtent l="25400" t="0" r="0" b="0"/>
            <wp:docPr id="203" name="Picture 203"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lose"/>
                    <pic:cNvPicPr>
                      <a:picLocks noChangeAspect="1" noChangeArrowheads="1"/>
                    </pic:cNvPicPr>
                  </pic:nvPicPr>
                  <pic:blipFill>
                    <a:blip r:embed="rId135" cstate="print"/>
                    <a:srcRect/>
                    <a:stretch>
                      <a:fillRect/>
                    </a:stretch>
                  </pic:blipFill>
                  <pic:spPr bwMode="auto">
                    <a:xfrm>
                      <a:off x="0" y="0"/>
                      <a:ext cx="109855" cy="118745"/>
                    </a:xfrm>
                    <a:prstGeom prst="rect">
                      <a:avLst/>
                    </a:prstGeom>
                    <a:noFill/>
                    <a:ln w="9525">
                      <a:noFill/>
                      <a:miter lim="800000"/>
                      <a:headEnd/>
                      <a:tailEnd/>
                    </a:ln>
                  </pic:spPr>
                </pic:pic>
              </a:graphicData>
            </a:graphic>
          </wp:inline>
        </w:drawing>
      </w:r>
      <w:r w:rsidRPr="00387337">
        <w:rPr>
          <w:rFonts w:ascii="Arial" w:hAnsi="Arial" w:cs="Arial"/>
          <w:sz w:val="16"/>
          <w:lang w:val="en-AU"/>
        </w:rPr>
        <w:t xml:space="preserve"> </w:t>
      </w:r>
      <w:r w:rsidRPr="00387337">
        <w:rPr>
          <w:rFonts w:ascii="Arial" w:hAnsi="Arial" w:cs="Arial"/>
          <w:lang w:val="en-AU"/>
        </w:rPr>
        <w:t>button should appear.</w:t>
      </w:r>
    </w:p>
    <w:p w:rsidR="00715C5D" w:rsidRPr="00387337" w:rsidRDefault="00715C5D" w:rsidP="00715E7A">
      <w:pPr>
        <w:pStyle w:val="Steps"/>
        <w:rPr>
          <w:rFonts w:ascii="Arial" w:hAnsi="Arial" w:cs="Arial"/>
          <w:lang w:val="en-AU"/>
        </w:rPr>
      </w:pPr>
      <w:r w:rsidRPr="00387337">
        <w:rPr>
          <w:rFonts w:ascii="Arial" w:hAnsi="Arial" w:cs="Arial"/>
          <w:lang w:val="en-AU"/>
        </w:rPr>
        <w:t>4</w:t>
      </w:r>
      <w:r w:rsidRPr="00387337">
        <w:rPr>
          <w:rFonts w:ascii="Arial" w:hAnsi="Arial" w:cs="Arial"/>
          <w:lang w:val="en-AU"/>
        </w:rPr>
        <w:tab/>
        <w:t xml:space="preserve">Press the </w:t>
      </w:r>
      <w:r w:rsidRPr="00387337">
        <w:rPr>
          <w:rFonts w:ascii="Arial" w:hAnsi="Arial" w:cs="Arial"/>
          <w:noProof/>
          <w:sz w:val="40"/>
          <w:lang w:val="en-AU" w:eastAsia="ja-JP"/>
        </w:rPr>
        <w:drawing>
          <wp:inline distT="0" distB="0" distL="0" distR="0">
            <wp:extent cx="109855" cy="118745"/>
            <wp:effectExtent l="25400" t="0" r="0" b="0"/>
            <wp:docPr id="204" name="Picture 204"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lose"/>
                    <pic:cNvPicPr>
                      <a:picLocks noChangeAspect="1" noChangeArrowheads="1"/>
                    </pic:cNvPicPr>
                  </pic:nvPicPr>
                  <pic:blipFill>
                    <a:blip r:embed="rId135" cstate="print"/>
                    <a:srcRect/>
                    <a:stretch>
                      <a:fillRect/>
                    </a:stretch>
                  </pic:blipFill>
                  <pic:spPr bwMode="auto">
                    <a:xfrm>
                      <a:off x="0" y="0"/>
                      <a:ext cx="109855" cy="118745"/>
                    </a:xfrm>
                    <a:prstGeom prst="rect">
                      <a:avLst/>
                    </a:prstGeom>
                    <a:noFill/>
                    <a:ln w="9525">
                      <a:noFill/>
                      <a:miter lim="800000"/>
                      <a:headEnd/>
                      <a:tailEnd/>
                    </a:ln>
                  </pic:spPr>
                </pic:pic>
              </a:graphicData>
            </a:graphic>
          </wp:inline>
        </w:drawing>
      </w:r>
      <w:r w:rsidRPr="00387337">
        <w:rPr>
          <w:rFonts w:ascii="Arial" w:hAnsi="Arial" w:cs="Arial"/>
          <w:sz w:val="40"/>
          <w:lang w:val="en-AU"/>
        </w:rPr>
        <w:t xml:space="preserve"> </w:t>
      </w:r>
      <w:r w:rsidRPr="00387337">
        <w:rPr>
          <w:rFonts w:ascii="Arial" w:hAnsi="Arial" w:cs="Arial"/>
        </w:rPr>
        <w:t xml:space="preserve">button to remove the </w:t>
      </w:r>
      <w:r w:rsidRPr="00387337">
        <w:rPr>
          <w:rFonts w:ascii="Arial" w:hAnsi="Arial" w:cs="Arial"/>
          <w:lang w:val="en-AU"/>
        </w:rPr>
        <w:t>audio item from the playlist (and segment).</w:t>
      </w:r>
      <w:r w:rsidRPr="00387337">
        <w:rPr>
          <w:rFonts w:ascii="Arial" w:hAnsi="Arial" w:cs="Arial"/>
          <w:lang w:val="en-AU"/>
        </w:rPr>
        <w:br/>
      </w:r>
      <w:r w:rsidRPr="00387337">
        <w:rPr>
          <w:rFonts w:ascii="Arial" w:hAnsi="Arial" w:cs="Arial"/>
          <w:lang w:val="en-AU"/>
        </w:rPr>
        <w:br/>
        <w:t>Repeat steps 3 and 4 until all the undesired audio is removed.</w:t>
      </w:r>
    </w:p>
    <w:p w:rsidR="00715C5D" w:rsidRPr="00387337" w:rsidRDefault="00715C5D" w:rsidP="00715E7A">
      <w:pPr>
        <w:pStyle w:val="Steps"/>
        <w:rPr>
          <w:rFonts w:ascii="Arial" w:hAnsi="Arial" w:cs="Arial"/>
          <w:lang w:val="en-AU"/>
        </w:rPr>
      </w:pPr>
      <w:r w:rsidRPr="00387337">
        <w:rPr>
          <w:rFonts w:ascii="Arial" w:hAnsi="Arial" w:cs="Arial"/>
          <w:lang w:val="en-AU"/>
        </w:rPr>
        <w:t>5</w:t>
      </w:r>
      <w:r w:rsidRPr="00387337">
        <w:rPr>
          <w:rFonts w:ascii="Arial" w:hAnsi="Arial" w:cs="Arial"/>
          <w:lang w:val="en-AU"/>
        </w:rPr>
        <w:tab/>
        <w:t>Press the 'Done' button.</w:t>
      </w:r>
    </w:p>
    <w:p w:rsidR="00715C5D" w:rsidRPr="00387337" w:rsidRDefault="00715C5D" w:rsidP="00475BBF">
      <w:pPr>
        <w:pStyle w:val="Heading4"/>
        <w:rPr>
          <w:rFonts w:cs="Arial"/>
        </w:rPr>
      </w:pPr>
      <w:bookmarkStart w:id="1395" w:name="_Ref70053967"/>
      <w:bookmarkStart w:id="1396" w:name="_Toc70147426"/>
      <w:bookmarkStart w:id="1397" w:name="_Toc275706845"/>
      <w:r w:rsidRPr="00387337">
        <w:rPr>
          <w:rFonts w:cs="Arial"/>
        </w:rPr>
        <w:lastRenderedPageBreak/>
        <w:t>Creating Start Segments</w:t>
      </w:r>
      <w:bookmarkEnd w:id="1395"/>
      <w:bookmarkEnd w:id="1396"/>
      <w:bookmarkEnd w:id="1397"/>
    </w:p>
    <w:p w:rsidR="00715C5D" w:rsidRPr="00387337" w:rsidRDefault="00715C5D" w:rsidP="00715C5D">
      <w:pPr>
        <w:rPr>
          <w:rFonts w:cs="Arial"/>
        </w:rPr>
      </w:pPr>
      <w:r w:rsidRPr="00387337">
        <w:rPr>
          <w:rFonts w:cs="Arial"/>
        </w:rPr>
        <w:t xml:space="preserve">When a cue is activated to start a theme (from silence), the </w:t>
      </w:r>
      <w:r w:rsidR="00DA3DC5" w:rsidRPr="00387337">
        <w:rPr>
          <w:rFonts w:cs="Arial"/>
        </w:rPr>
        <w:t>sound</w:t>
      </w:r>
      <w:r w:rsidRPr="00387337">
        <w:rPr>
          <w:rFonts w:cs="Arial"/>
        </w:rPr>
        <w:t xml:space="preserve"> designer must specify which segment to start on.  This is the role of a </w:t>
      </w:r>
      <w:r w:rsidRPr="00387337">
        <w:rPr>
          <w:rFonts w:cs="Arial"/>
          <w:lang w:val="en-AU"/>
        </w:rPr>
        <w:t>'s</w:t>
      </w:r>
      <w:r w:rsidRPr="00387337">
        <w:rPr>
          <w:rFonts w:cs="Arial"/>
        </w:rPr>
        <w:t>tart segment</w:t>
      </w:r>
      <w:r w:rsidRPr="00387337">
        <w:rPr>
          <w:rFonts w:cs="Arial"/>
          <w:lang w:val="en-AU"/>
        </w:rPr>
        <w:t>'</w:t>
      </w:r>
      <w:r w:rsidRPr="00387337">
        <w:rPr>
          <w:rFonts w:cs="Arial"/>
        </w:rPr>
        <w:t>.  A theme can have multiple start segments.  The music engine will determine which segment to start on using priorities and/or conditions.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As previously stated, the starting segment is only evaluated when a cue is triggered and no other cues are currently active.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To specify a segment as a potential start point:</w:t>
      </w:r>
    </w:p>
    <w:p w:rsidR="00715C5D" w:rsidRPr="00387337" w:rsidRDefault="00715C5D" w:rsidP="00715C5D">
      <w:pPr>
        <w:rPr>
          <w:rFonts w:cs="Arial"/>
        </w:rPr>
      </w:pPr>
    </w:p>
    <w:p w:rsidR="00715C5D" w:rsidRPr="00387337" w:rsidRDefault="00894CF2" w:rsidP="00715E7A">
      <w:pPr>
        <w:pStyle w:val="Steps"/>
        <w:rPr>
          <w:rFonts w:ascii="Arial" w:hAnsi="Arial" w:cs="Arial"/>
        </w:rPr>
      </w:pPr>
      <w:r>
        <w:rPr>
          <w:rFonts w:ascii="Arial" w:hAnsi="Arial" w:cs="Arial"/>
        </w:rPr>
        <w:t>1</w:t>
      </w:r>
      <w:r>
        <w:rPr>
          <w:rFonts w:ascii="Arial" w:hAnsi="Arial" w:cs="Arial"/>
        </w:rPr>
        <w:tab/>
      </w:r>
      <w:r w:rsidR="00715C5D" w:rsidRPr="00387337">
        <w:rPr>
          <w:rFonts w:ascii="Arial" w:hAnsi="Arial" w:cs="Arial"/>
        </w:rPr>
        <w:t>Move the mouse pointer over the segment.  A tray of icons should appear beneath the segment.</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 xml:space="preserve">Click the </w:t>
      </w:r>
      <w:r w:rsidRPr="00387337">
        <w:rPr>
          <w:rFonts w:ascii="Arial" w:hAnsi="Arial" w:cs="Arial"/>
          <w:noProof/>
          <w:lang w:val="en-AU" w:eastAsia="ja-JP"/>
        </w:rPr>
        <w:drawing>
          <wp:inline distT="0" distB="0" distL="0" distR="0">
            <wp:extent cx="152400" cy="152400"/>
            <wp:effectExtent l="25400" t="0" r="0" b="0"/>
            <wp:docPr id="205" name="Picture 205" descr="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start"/>
                    <pic:cNvPicPr>
                      <a:picLocks noChangeAspect="1" noChangeArrowheads="1"/>
                    </pic:cNvPicPr>
                  </pic:nvPicPr>
                  <pic:blipFill>
                    <a:blip r:embed="rId13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87337">
        <w:rPr>
          <w:rFonts w:ascii="Arial" w:hAnsi="Arial" w:cs="Arial"/>
        </w:rPr>
        <w:t xml:space="preserve"> icon.  The icon should now appear green and remain in view once the segment tray closes.  </w:t>
      </w:r>
    </w:p>
    <w:p w:rsidR="00715C5D" w:rsidRPr="00387337" w:rsidRDefault="00715C5D" w:rsidP="00715C5D">
      <w:pPr>
        <w:rPr>
          <w:rFonts w:cs="Arial"/>
        </w:rPr>
      </w:pPr>
      <w:r w:rsidRPr="00387337">
        <w:rPr>
          <w:rFonts w:cs="Arial"/>
        </w:rPr>
        <w:t xml:space="preserve">To remove the start segment status, simply re-click the </w:t>
      </w:r>
      <w:r w:rsidRPr="00387337">
        <w:rPr>
          <w:rFonts w:cs="Arial"/>
          <w:noProof/>
          <w:lang w:val="en-AU" w:eastAsia="ja-JP"/>
        </w:rPr>
        <w:drawing>
          <wp:inline distT="0" distB="0" distL="0" distR="0">
            <wp:extent cx="152400" cy="152400"/>
            <wp:effectExtent l="25400" t="0" r="0" b="0"/>
            <wp:docPr id="206" name="Picture 206" descr="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tart"/>
                    <pic:cNvPicPr>
                      <a:picLocks noChangeAspect="1" noChangeArrowheads="1"/>
                    </pic:cNvPicPr>
                  </pic:nvPicPr>
                  <pic:blipFill>
                    <a:blip r:embed="rId139"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87337">
        <w:rPr>
          <w:rFonts w:cs="Arial"/>
        </w:rPr>
        <w:t xml:space="preserve"> icon.</w:t>
      </w:r>
    </w:p>
    <w:p w:rsidR="00715C5D" w:rsidRPr="00387337" w:rsidRDefault="00715C5D" w:rsidP="00475BBF">
      <w:pPr>
        <w:pStyle w:val="Heading4"/>
        <w:rPr>
          <w:rFonts w:cs="Arial"/>
        </w:rPr>
      </w:pPr>
      <w:bookmarkStart w:id="1398" w:name="_Toc70147427"/>
      <w:bookmarkStart w:id="1399" w:name="_Toc275706846"/>
      <w:r w:rsidRPr="00387337">
        <w:rPr>
          <w:rFonts w:cs="Arial"/>
        </w:rPr>
        <w:t>Start Priorities and Conditions</w:t>
      </w:r>
      <w:bookmarkEnd w:id="1398"/>
      <w:bookmarkEnd w:id="1399"/>
    </w:p>
    <w:p w:rsidR="00715C5D" w:rsidRPr="00387337" w:rsidRDefault="00715C5D" w:rsidP="00715C5D">
      <w:pPr>
        <w:rPr>
          <w:rFonts w:cs="Arial"/>
        </w:rPr>
      </w:pPr>
      <w:r w:rsidRPr="00387337">
        <w:rPr>
          <w:rFonts w:cs="Arial"/>
        </w:rPr>
        <w:t>To specify the priority of 'Start' segments:</w:t>
      </w:r>
    </w:p>
    <w:p w:rsidR="00715C5D" w:rsidRPr="00387337" w:rsidRDefault="00715C5D" w:rsidP="00715C5D">
      <w:pPr>
        <w:rPr>
          <w:rFonts w:cs="Arial"/>
        </w:rPr>
      </w:pPr>
    </w:p>
    <w:p w:rsidR="00715C5D" w:rsidRPr="00387337" w:rsidRDefault="00894CF2" w:rsidP="00715E7A">
      <w:pPr>
        <w:pStyle w:val="Steps"/>
        <w:rPr>
          <w:rFonts w:ascii="Arial" w:hAnsi="Arial" w:cs="Arial"/>
        </w:rPr>
      </w:pPr>
      <w:r>
        <w:rPr>
          <w:rFonts w:ascii="Arial" w:hAnsi="Arial" w:cs="Arial"/>
        </w:rPr>
        <w:t>1</w:t>
      </w:r>
      <w:r>
        <w:rPr>
          <w:rFonts w:ascii="Arial" w:hAnsi="Arial" w:cs="Arial"/>
        </w:rPr>
        <w:tab/>
      </w:r>
      <w:r w:rsidR="00715C5D" w:rsidRPr="00387337">
        <w:rPr>
          <w:rFonts w:ascii="Arial" w:hAnsi="Arial" w:cs="Arial"/>
        </w:rPr>
        <w:t>Open the theme</w:t>
      </w:r>
      <w:r w:rsidR="00715C5D" w:rsidRPr="00387337">
        <w:rPr>
          <w:rFonts w:ascii="Arial" w:hAnsi="Arial" w:cs="Arial"/>
          <w:lang w:val="en-AU"/>
        </w:rPr>
        <w:t>'</w:t>
      </w:r>
      <w:r w:rsidR="00715C5D" w:rsidRPr="00387337">
        <w:rPr>
          <w:rFonts w:ascii="Arial" w:hAnsi="Arial" w:cs="Arial"/>
        </w:rPr>
        <w:t xml:space="preserve">s property </w:t>
      </w:r>
      <w:r w:rsidR="00F823AC" w:rsidRPr="00387337">
        <w:rPr>
          <w:rFonts w:ascii="Arial" w:hAnsi="Arial" w:cs="Arial"/>
        </w:rPr>
        <w:t>pane</w:t>
      </w:r>
      <w:r w:rsidR="00715C5D" w:rsidRPr="00387337">
        <w:rPr>
          <w:rFonts w:ascii="Arial" w:hAnsi="Arial" w:cs="Arial"/>
        </w:rPr>
        <w:t xml:space="preserve"> by clicking the </w:t>
      </w:r>
      <w:r w:rsidR="00715C5D" w:rsidRPr="00387337">
        <w:rPr>
          <w:rFonts w:ascii="Arial" w:hAnsi="Arial" w:cs="Arial"/>
          <w:noProof/>
          <w:lang w:val="en-AU" w:eastAsia="ja-JP"/>
        </w:rPr>
        <w:drawing>
          <wp:inline distT="0" distB="0" distL="0" distR="0">
            <wp:extent cx="152400" cy="152400"/>
            <wp:effectExtent l="25400" t="0" r="0" b="0"/>
            <wp:docPr id="207" name="Picture 207"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715C5D" w:rsidRPr="00387337">
        <w:rPr>
          <w:rFonts w:ascii="Arial" w:hAnsi="Arial" w:cs="Arial"/>
        </w:rPr>
        <w:t xml:space="preserve"> button located on the theme (whilst in the Theme Editor </w:t>
      </w:r>
      <w:r w:rsidR="00F823AC" w:rsidRPr="00387337">
        <w:rPr>
          <w:rFonts w:ascii="Arial" w:hAnsi="Arial" w:cs="Arial"/>
        </w:rPr>
        <w:t>pane</w:t>
      </w:r>
      <w:r w:rsidR="00715C5D" w:rsidRPr="00387337">
        <w:rPr>
          <w:rFonts w:ascii="Arial" w:hAnsi="Arial" w:cs="Arial"/>
        </w:rPr>
        <w:t>).  A dialogue should appear.</w:t>
      </w:r>
    </w:p>
    <w:p w:rsidR="00715C5D" w:rsidRPr="00387337" w:rsidRDefault="00715C5D" w:rsidP="00715E7A">
      <w:pPr>
        <w:pStyle w:val="Steps"/>
        <w:rPr>
          <w:rFonts w:ascii="Arial" w:hAnsi="Arial" w:cs="Arial"/>
          <w:lang w:val="en-AU"/>
        </w:rPr>
      </w:pPr>
      <w:r w:rsidRPr="00387337">
        <w:rPr>
          <w:rFonts w:ascii="Arial" w:hAnsi="Arial" w:cs="Arial"/>
        </w:rPr>
        <w:t>2</w:t>
      </w:r>
      <w:r w:rsidRPr="00387337">
        <w:rPr>
          <w:rFonts w:ascii="Arial" w:hAnsi="Arial" w:cs="Arial"/>
        </w:rPr>
        <w:tab/>
        <w:t xml:space="preserve">Order the items in the </w:t>
      </w:r>
      <w:r w:rsidRPr="00387337">
        <w:rPr>
          <w:rFonts w:ascii="Arial" w:hAnsi="Arial" w:cs="Arial"/>
          <w:lang w:val="en-AU"/>
        </w:rPr>
        <w:t>'</w:t>
      </w:r>
      <w:r w:rsidRPr="00387337">
        <w:rPr>
          <w:rFonts w:ascii="Arial" w:hAnsi="Arial" w:cs="Arial"/>
        </w:rPr>
        <w:t>Start Segments</w:t>
      </w:r>
      <w:r w:rsidRPr="00387337">
        <w:rPr>
          <w:rFonts w:ascii="Arial" w:hAnsi="Arial" w:cs="Arial"/>
          <w:lang w:val="en-AU"/>
        </w:rPr>
        <w:t>'</w:t>
      </w:r>
      <w:r w:rsidRPr="00387337">
        <w:rPr>
          <w:rFonts w:ascii="Arial" w:hAnsi="Arial" w:cs="Arial"/>
        </w:rPr>
        <w:t xml:space="preserve"> list, where the first position in the list represents the highest priority.</w:t>
      </w:r>
      <w:r w:rsidRPr="00387337">
        <w:rPr>
          <w:rFonts w:ascii="Arial" w:hAnsi="Arial" w:cs="Arial"/>
          <w:lang w:val="en-AU"/>
        </w:rPr>
        <w:t xml:space="preserve">  To do this, simply click and drag the list item to the desired position within the list (a line of dots will indicate the new position).</w:t>
      </w:r>
    </w:p>
    <w:p w:rsidR="00715C5D" w:rsidRPr="00387337" w:rsidRDefault="00715C5D" w:rsidP="00715C5D">
      <w:pPr>
        <w:rPr>
          <w:rFonts w:cs="Arial"/>
        </w:rPr>
      </w:pPr>
    </w:p>
    <w:p w:rsidR="00715C5D" w:rsidRPr="00387337" w:rsidRDefault="00715C5D" w:rsidP="00894CF2">
      <w:pPr>
        <w:pStyle w:val="Steps"/>
        <w:jc w:val="center"/>
        <w:rPr>
          <w:rFonts w:ascii="Arial" w:hAnsi="Arial" w:cs="Arial"/>
        </w:rPr>
      </w:pPr>
      <w:r w:rsidRPr="00387337">
        <w:rPr>
          <w:rFonts w:ascii="Arial" w:hAnsi="Arial" w:cs="Arial"/>
          <w:noProof/>
          <w:lang w:val="en-AU" w:eastAsia="ja-JP"/>
        </w:rPr>
        <w:drawing>
          <wp:inline distT="0" distB="0" distL="0" distR="0">
            <wp:extent cx="1555115" cy="998855"/>
            <wp:effectExtent l="19050" t="19050" r="26035" b="10795"/>
            <wp:docPr id="208" name="Picture 208"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Picture 5"/>
                    <pic:cNvPicPr>
                      <a:picLocks noChangeAspect="1" noChangeArrowheads="1"/>
                    </pic:cNvPicPr>
                  </pic:nvPicPr>
                  <pic:blipFill>
                    <a:blip r:embed="rId155" cstate="print"/>
                    <a:stretch>
                      <a:fillRect/>
                    </a:stretch>
                  </pic:blipFill>
                  <pic:spPr bwMode="auto">
                    <a:xfrm>
                      <a:off x="0" y="0"/>
                      <a:ext cx="1555115" cy="99885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A76A50">
      <w:pPr>
        <w:pStyle w:val="Caption"/>
        <w:numPr>
          <w:ilvl w:val="0"/>
          <w:numId w:val="0"/>
        </w:numPr>
        <w:ind w:left="340"/>
        <w:jc w:val="center"/>
        <w:rPr>
          <w:rFonts w:cs="Arial"/>
          <w:lang w:val="en-US"/>
        </w:rPr>
      </w:pPr>
      <w:r w:rsidRPr="00387337">
        <w:rPr>
          <w:rFonts w:cs="Arial"/>
          <w:lang w:val="en-US"/>
        </w:rPr>
        <w:t xml:space="preserve">Figure </w:t>
      </w:r>
      <w:r w:rsidR="0010510E" w:rsidRPr="00387337">
        <w:rPr>
          <w:rFonts w:cs="Arial"/>
          <w:lang w:val="en-US"/>
        </w:rPr>
        <w:t>9-29</w:t>
      </w:r>
      <w:r w:rsidRPr="00387337">
        <w:rPr>
          <w:rFonts w:cs="Arial"/>
          <w:lang w:val="en-US"/>
        </w:rPr>
        <w:t>: The 'Start Segments' list</w:t>
      </w:r>
    </w:p>
    <w:p w:rsidR="00715C5D" w:rsidRPr="00387337" w:rsidRDefault="00715C5D" w:rsidP="00715C5D">
      <w:pPr>
        <w:rPr>
          <w:rFonts w:cs="Arial"/>
        </w:rPr>
      </w:pPr>
    </w:p>
    <w:p w:rsidR="00715C5D" w:rsidRPr="00387337" w:rsidRDefault="00715C5D" w:rsidP="00715E7A">
      <w:pPr>
        <w:pStyle w:val="Steps"/>
        <w:rPr>
          <w:rFonts w:ascii="Arial" w:hAnsi="Arial" w:cs="Arial"/>
          <w:lang w:val="en-AU"/>
        </w:rPr>
      </w:pPr>
      <w:r w:rsidRPr="00387337">
        <w:rPr>
          <w:rFonts w:ascii="Arial" w:hAnsi="Arial" w:cs="Arial"/>
        </w:rPr>
        <w:t>3</w:t>
      </w:r>
      <w:r w:rsidRPr="00387337">
        <w:rPr>
          <w:rFonts w:ascii="Arial" w:hAnsi="Arial" w:cs="Arial"/>
        </w:rPr>
        <w:tab/>
        <w:t xml:space="preserve">Additional cue, parameter or theme conditions can be applied to the start segment by pressing the </w:t>
      </w:r>
      <w:r w:rsidRPr="00387337">
        <w:rPr>
          <w:rFonts w:ascii="Arial" w:hAnsi="Arial" w:cs="Arial"/>
          <w:noProof/>
          <w:lang w:val="en-AU" w:eastAsia="ja-JP"/>
        </w:rPr>
        <w:drawing>
          <wp:inline distT="0" distB="0" distL="0" distR="0">
            <wp:extent cx="152400" cy="152400"/>
            <wp:effectExtent l="25400" t="0" r="0" b="0"/>
            <wp:docPr id="209" name="Picture 209"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87337">
        <w:rPr>
          <w:rFonts w:ascii="Arial" w:hAnsi="Arial" w:cs="Arial"/>
        </w:rPr>
        <w:t xml:space="preserve"> button located on the list items.  A </w:t>
      </w:r>
      <w:r w:rsidRPr="00387337">
        <w:rPr>
          <w:rFonts w:ascii="Arial" w:hAnsi="Arial" w:cs="Arial"/>
          <w:lang w:val="en-AU"/>
        </w:rPr>
        <w:t>'</w:t>
      </w:r>
      <w:r w:rsidRPr="00387337">
        <w:rPr>
          <w:rFonts w:ascii="Arial" w:hAnsi="Arial" w:cs="Arial"/>
        </w:rPr>
        <w:t>Condition Editor</w:t>
      </w:r>
      <w:r w:rsidRPr="00387337">
        <w:rPr>
          <w:rFonts w:ascii="Arial" w:hAnsi="Arial" w:cs="Arial"/>
          <w:lang w:val="en-AU"/>
        </w:rPr>
        <w:t>'</w:t>
      </w:r>
      <w:r w:rsidRPr="00387337">
        <w:rPr>
          <w:rFonts w:ascii="Arial" w:hAnsi="Arial" w:cs="Arial"/>
        </w:rPr>
        <w:t xml:space="preserve"> window dialogue should appear.</w:t>
      </w:r>
    </w:p>
    <w:p w:rsidR="00E75F04" w:rsidRPr="00387337" w:rsidRDefault="00715C5D" w:rsidP="00715E7A">
      <w:pPr>
        <w:pStyle w:val="Steps"/>
        <w:rPr>
          <w:rFonts w:ascii="Arial" w:hAnsi="Arial" w:cs="Arial"/>
        </w:rPr>
      </w:pPr>
      <w:r w:rsidRPr="00387337">
        <w:rPr>
          <w:rFonts w:ascii="Arial" w:hAnsi="Arial" w:cs="Arial"/>
        </w:rPr>
        <w:t>4</w:t>
      </w:r>
      <w:r w:rsidRPr="00387337">
        <w:rPr>
          <w:rFonts w:ascii="Arial" w:hAnsi="Arial" w:cs="Arial"/>
        </w:rPr>
        <w:tab/>
        <w:t>Drag a cue or parameter icon from its respective list and drop it on the empty Condition Editor.  If using a parameter, additional condition parameters will become available.</w:t>
      </w:r>
    </w:p>
    <w:p w:rsidR="00715C5D" w:rsidRPr="00387337" w:rsidRDefault="00715C5D" w:rsidP="00715E7A">
      <w:pPr>
        <w:pStyle w:val="Steps"/>
        <w:rPr>
          <w:rFonts w:ascii="Arial" w:hAnsi="Arial" w:cs="Arial"/>
        </w:rPr>
      </w:pPr>
    </w:p>
    <w:p w:rsidR="00715C5D" w:rsidRPr="00387337" w:rsidRDefault="00715C5D" w:rsidP="00715C5D">
      <w:pPr>
        <w:rPr>
          <w:rFonts w:cs="Arial"/>
        </w:rPr>
      </w:pPr>
      <w:r w:rsidRPr="00387337">
        <w:rPr>
          <w:rFonts w:cs="Arial"/>
        </w:rPr>
        <w:lastRenderedPageBreak/>
        <w:t xml:space="preserve">During run-time, the engine will evaluate the segments in the list from top to bottom until it finds the first item that satisfies all its conditions.  This segment will be chosen as the starting segment. </w:t>
      </w:r>
    </w:p>
    <w:p w:rsidR="00715C5D" w:rsidRPr="00387337" w:rsidRDefault="00715C5D" w:rsidP="00475BBF">
      <w:pPr>
        <w:pStyle w:val="Heading4"/>
        <w:rPr>
          <w:rFonts w:cs="Arial"/>
        </w:rPr>
      </w:pPr>
      <w:bookmarkStart w:id="1400" w:name="_Toc70147428"/>
      <w:bookmarkStart w:id="1401" w:name="_Ref73174520"/>
      <w:bookmarkStart w:id="1402" w:name="_Ref73420999"/>
      <w:bookmarkStart w:id="1403" w:name="_Ref73421003"/>
      <w:bookmarkStart w:id="1404" w:name="_Toc275706847"/>
      <w:r w:rsidRPr="00387337">
        <w:rPr>
          <w:rFonts w:cs="Arial"/>
        </w:rPr>
        <w:t>Creating Stop Segments</w:t>
      </w:r>
      <w:bookmarkEnd w:id="1400"/>
      <w:bookmarkEnd w:id="1401"/>
      <w:bookmarkEnd w:id="1402"/>
      <w:bookmarkEnd w:id="1403"/>
      <w:bookmarkEnd w:id="1404"/>
    </w:p>
    <w:p w:rsidR="00715C5D" w:rsidRPr="00387337" w:rsidRDefault="00715C5D" w:rsidP="00715C5D">
      <w:pPr>
        <w:rPr>
          <w:rFonts w:cs="Arial"/>
        </w:rPr>
      </w:pPr>
      <w:r w:rsidRPr="00387337">
        <w:rPr>
          <w:rFonts w:cs="Arial"/>
        </w:rPr>
        <w:t>When all cues are closed, the music engine will attempt to reach a stop (silent) state</w:t>
      </w:r>
      <w:r w:rsidRPr="00387337">
        <w:rPr>
          <w:rFonts w:cs="Arial"/>
          <w:lang w:val="en-AU"/>
        </w:rPr>
        <w:t xml:space="preserve"> </w:t>
      </w:r>
      <w:r w:rsidRPr="00387337">
        <w:rPr>
          <w:rFonts w:cs="Arial"/>
        </w:rPr>
        <w:t>in a graceful and musical manner.</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To specify a segment as a valid stop point:</w:t>
      </w:r>
    </w:p>
    <w:p w:rsidR="00715C5D" w:rsidRPr="00387337" w:rsidRDefault="00715C5D" w:rsidP="00715C5D">
      <w:pPr>
        <w:rPr>
          <w:rFonts w:cs="Arial"/>
        </w:rPr>
      </w:pPr>
    </w:p>
    <w:p w:rsidR="00715C5D" w:rsidRPr="00387337" w:rsidRDefault="00894CF2" w:rsidP="00715E7A">
      <w:pPr>
        <w:pStyle w:val="Steps"/>
        <w:rPr>
          <w:rFonts w:ascii="Arial" w:hAnsi="Arial" w:cs="Arial"/>
        </w:rPr>
      </w:pPr>
      <w:r>
        <w:rPr>
          <w:rFonts w:ascii="Arial" w:hAnsi="Arial" w:cs="Arial"/>
        </w:rPr>
        <w:t>1</w:t>
      </w:r>
      <w:r>
        <w:rPr>
          <w:rFonts w:ascii="Arial" w:hAnsi="Arial" w:cs="Arial"/>
        </w:rPr>
        <w:tab/>
      </w:r>
      <w:r w:rsidR="00715C5D" w:rsidRPr="00387337">
        <w:rPr>
          <w:rFonts w:ascii="Arial" w:hAnsi="Arial" w:cs="Arial"/>
        </w:rPr>
        <w:t>Move the mouse pointer over the segment.  The segment tray should appear.</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 xml:space="preserve">Click the </w:t>
      </w:r>
      <w:r w:rsidRPr="00387337">
        <w:rPr>
          <w:rFonts w:ascii="Arial" w:hAnsi="Arial" w:cs="Arial"/>
          <w:noProof/>
          <w:lang w:val="en-AU" w:eastAsia="ja-JP"/>
        </w:rPr>
        <w:drawing>
          <wp:inline distT="0" distB="0" distL="0" distR="0">
            <wp:extent cx="152400" cy="152400"/>
            <wp:effectExtent l="25400" t="0" r="0" b="0"/>
            <wp:docPr id="210" name="Picture 210" descr="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stop"/>
                    <pic:cNvPicPr>
                      <a:picLocks noChangeAspect="1" noChangeArrowheads="1"/>
                    </pic:cNvPicPr>
                  </pic:nvPicPr>
                  <pic:blipFill>
                    <a:blip r:embed="rId14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87337">
        <w:rPr>
          <w:rFonts w:ascii="Arial" w:hAnsi="Arial" w:cs="Arial"/>
        </w:rPr>
        <w:t xml:space="preserve"> icon.  The icon should now appear red, and remain in view once the segment tray closes.  </w:t>
      </w:r>
    </w:p>
    <w:p w:rsidR="00715C5D" w:rsidRPr="00387337" w:rsidRDefault="00715C5D" w:rsidP="00715E7A">
      <w:pPr>
        <w:pStyle w:val="Steps"/>
        <w:rPr>
          <w:rFonts w:ascii="Arial" w:hAnsi="Arial" w:cs="Arial"/>
        </w:rPr>
      </w:pPr>
      <w:r w:rsidRPr="00387337">
        <w:rPr>
          <w:rFonts w:ascii="Arial" w:hAnsi="Arial" w:cs="Arial"/>
        </w:rPr>
        <w:t xml:space="preserve">To remove the </w:t>
      </w:r>
      <w:r w:rsidRPr="00387337">
        <w:rPr>
          <w:rFonts w:ascii="Arial" w:hAnsi="Arial" w:cs="Arial"/>
          <w:lang w:val="en-AU"/>
        </w:rPr>
        <w:t>'</w:t>
      </w:r>
      <w:r w:rsidRPr="00387337">
        <w:rPr>
          <w:rFonts w:ascii="Arial" w:hAnsi="Arial" w:cs="Arial"/>
        </w:rPr>
        <w:t>Stop</w:t>
      </w:r>
      <w:r w:rsidRPr="00387337">
        <w:rPr>
          <w:rFonts w:ascii="Arial" w:hAnsi="Arial" w:cs="Arial"/>
          <w:lang w:val="en-AU"/>
        </w:rPr>
        <w:t>'</w:t>
      </w:r>
      <w:r w:rsidRPr="00387337">
        <w:rPr>
          <w:rFonts w:ascii="Arial" w:hAnsi="Arial" w:cs="Arial"/>
        </w:rPr>
        <w:t xml:space="preserve"> status, simply re-click the </w:t>
      </w:r>
      <w:r w:rsidRPr="00387337">
        <w:rPr>
          <w:rFonts w:ascii="Arial" w:hAnsi="Arial" w:cs="Arial"/>
          <w:noProof/>
          <w:lang w:val="en-AU" w:eastAsia="ja-JP"/>
        </w:rPr>
        <w:drawing>
          <wp:inline distT="0" distB="0" distL="0" distR="0">
            <wp:extent cx="152400" cy="152400"/>
            <wp:effectExtent l="25400" t="0" r="0" b="0"/>
            <wp:docPr id="211" name="Picture 211" descr="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stop"/>
                    <pic:cNvPicPr>
                      <a:picLocks noChangeAspect="1" noChangeArrowheads="1"/>
                    </pic:cNvPicPr>
                  </pic:nvPicPr>
                  <pic:blipFill>
                    <a:blip r:embed="rId14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87337">
        <w:rPr>
          <w:rFonts w:ascii="Arial" w:hAnsi="Arial" w:cs="Arial"/>
        </w:rPr>
        <w:t xml:space="preserve"> icon.</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In it's simplest form, a stop segment can be a single segment that when complete, allows the system to reach silence.  However, the stop segment can be included as the final destination of a sequence of linked segments.  This path is automatically followed when no themes are playing and the music system is attempting to reach silence. </w:t>
      </w:r>
    </w:p>
    <w:p w:rsidR="00715C5D" w:rsidRPr="00387337" w:rsidRDefault="00715C5D" w:rsidP="00715C5D">
      <w:pPr>
        <w:rPr>
          <w:rFonts w:cs="Arial"/>
        </w:rPr>
      </w:pPr>
    </w:p>
    <w:p w:rsidR="00715C5D" w:rsidRPr="00387337" w:rsidRDefault="00715C5D" w:rsidP="00715C5D">
      <w:pPr>
        <w:rPr>
          <w:rFonts w:cs="Arial"/>
        </w:rPr>
      </w:pPr>
      <w:r w:rsidRPr="00387337">
        <w:rPr>
          <w:rFonts w:cs="Arial"/>
        </w:rPr>
        <w:br w:type="page"/>
      </w:r>
      <w:r w:rsidRPr="00387337">
        <w:rPr>
          <w:rFonts w:cs="Arial"/>
        </w:rPr>
        <w:lastRenderedPageBreak/>
        <w:t>To create a stopping sequence:</w:t>
      </w:r>
    </w:p>
    <w:p w:rsidR="00715C5D" w:rsidRPr="00387337" w:rsidRDefault="00715C5D" w:rsidP="00715C5D">
      <w:pPr>
        <w:rPr>
          <w:rFonts w:cs="Arial"/>
        </w:rPr>
      </w:pPr>
    </w:p>
    <w:p w:rsidR="00715C5D" w:rsidRPr="00387337" w:rsidRDefault="00894CF2" w:rsidP="00715E7A">
      <w:pPr>
        <w:pStyle w:val="Steps"/>
        <w:rPr>
          <w:rFonts w:ascii="Arial" w:hAnsi="Arial" w:cs="Arial"/>
        </w:rPr>
      </w:pPr>
      <w:r>
        <w:rPr>
          <w:rFonts w:ascii="Arial" w:hAnsi="Arial" w:cs="Arial"/>
        </w:rPr>
        <w:t>1</w:t>
      </w:r>
      <w:r>
        <w:rPr>
          <w:rFonts w:ascii="Arial" w:hAnsi="Arial" w:cs="Arial"/>
        </w:rPr>
        <w:tab/>
      </w:r>
      <w:r w:rsidR="00715C5D" w:rsidRPr="00387337">
        <w:rPr>
          <w:rFonts w:ascii="Arial" w:hAnsi="Arial" w:cs="Arial"/>
        </w:rPr>
        <w:t>Move the mouse pointer over the segment.  The segment tray should appear.</w:t>
      </w:r>
    </w:p>
    <w:p w:rsidR="00715C5D" w:rsidRPr="00387337" w:rsidRDefault="00715C5D" w:rsidP="00715E7A">
      <w:pPr>
        <w:pStyle w:val="Steps"/>
        <w:rPr>
          <w:rFonts w:ascii="Arial" w:hAnsi="Arial" w:cs="Arial"/>
          <w:lang w:val="en-AU"/>
        </w:rPr>
      </w:pPr>
      <w:r w:rsidRPr="00387337">
        <w:rPr>
          <w:rFonts w:ascii="Arial" w:hAnsi="Arial" w:cs="Arial"/>
        </w:rPr>
        <w:t>2</w:t>
      </w:r>
      <w:r w:rsidRPr="00387337">
        <w:rPr>
          <w:rFonts w:ascii="Arial" w:hAnsi="Arial" w:cs="Arial"/>
        </w:rPr>
        <w:tab/>
        <w:t xml:space="preserve">Make sure the segment is set as a stopping point.  Click the </w:t>
      </w:r>
      <w:r w:rsidRPr="00387337">
        <w:rPr>
          <w:rFonts w:ascii="Arial" w:hAnsi="Arial" w:cs="Arial"/>
          <w:noProof/>
          <w:lang w:val="en-AU" w:eastAsia="ja-JP"/>
        </w:rPr>
        <w:drawing>
          <wp:inline distT="0" distB="0" distL="0" distR="0">
            <wp:extent cx="152400" cy="152400"/>
            <wp:effectExtent l="25400" t="0" r="0" b="0"/>
            <wp:docPr id="212" name="Picture 212" descr="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stop"/>
                    <pic:cNvPicPr>
                      <a:picLocks noChangeAspect="1" noChangeArrowheads="1"/>
                    </pic:cNvPicPr>
                  </pic:nvPicPr>
                  <pic:blipFill>
                    <a:blip r:embed="rId14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87337">
        <w:rPr>
          <w:rFonts w:ascii="Arial" w:hAnsi="Arial" w:cs="Arial"/>
        </w:rPr>
        <w:t xml:space="preserve"> icon.  The icon should now appear red, and remain in view once the segment tray closes. </w:t>
      </w:r>
    </w:p>
    <w:p w:rsidR="00715C5D" w:rsidRPr="00387337" w:rsidRDefault="00715C5D" w:rsidP="00715E7A">
      <w:pPr>
        <w:pStyle w:val="Steps"/>
        <w:rPr>
          <w:rFonts w:ascii="Arial" w:hAnsi="Arial" w:cs="Arial"/>
          <w:lang w:val="en-AU"/>
        </w:rPr>
      </w:pPr>
      <w:r w:rsidRPr="00387337">
        <w:rPr>
          <w:rFonts w:ascii="Arial" w:hAnsi="Arial" w:cs="Arial"/>
        </w:rPr>
        <w:t>3</w:t>
      </w:r>
      <w:r w:rsidRPr="00387337">
        <w:rPr>
          <w:rFonts w:ascii="Arial" w:hAnsi="Arial" w:cs="Arial"/>
        </w:rPr>
        <w:tab/>
        <w:t xml:space="preserve">Target the stop segment by pressing the </w:t>
      </w:r>
      <w:r w:rsidRPr="00387337">
        <w:rPr>
          <w:rFonts w:ascii="Arial" w:hAnsi="Arial" w:cs="Arial"/>
          <w:sz w:val="32"/>
        </w:rPr>
        <w:sym w:font="Wingdings" w:char="F0A5"/>
      </w:r>
      <w:r w:rsidRPr="00387337">
        <w:rPr>
          <w:rFonts w:ascii="Arial" w:hAnsi="Arial" w:cs="Arial"/>
        </w:rPr>
        <w:t xml:space="preserve"> icon.  The message confirming the target status should appear.  Any link made while targeting the stop segment will be identified as a red link.  This path to the stop segment will be followed when all cues are </w:t>
      </w:r>
      <w:r w:rsidRPr="00387337">
        <w:rPr>
          <w:rFonts w:ascii="Arial" w:hAnsi="Arial" w:cs="Arial"/>
          <w:lang w:val="en-AU"/>
        </w:rPr>
        <w:t>inactive</w:t>
      </w:r>
      <w:r w:rsidRPr="00387337">
        <w:rPr>
          <w:rFonts w:ascii="Arial" w:hAnsi="Arial" w:cs="Arial"/>
        </w:rPr>
        <w:t>.</w:t>
      </w:r>
    </w:p>
    <w:p w:rsidR="00715C5D" w:rsidRPr="00387337" w:rsidRDefault="00715C5D" w:rsidP="00475BBF">
      <w:pPr>
        <w:pStyle w:val="Heading4"/>
        <w:rPr>
          <w:rFonts w:cs="Arial"/>
        </w:rPr>
      </w:pPr>
      <w:bookmarkStart w:id="1405" w:name="_Toc70147429"/>
      <w:bookmarkStart w:id="1406" w:name="_Toc275706848"/>
      <w:r w:rsidRPr="00387337">
        <w:rPr>
          <w:rFonts w:cs="Arial"/>
        </w:rPr>
        <w:t>Intelligent Beat Matching</w:t>
      </w:r>
      <w:bookmarkEnd w:id="1405"/>
      <w:bookmarkEnd w:id="1406"/>
    </w:p>
    <w:p w:rsidR="00715C5D" w:rsidRPr="00387337" w:rsidRDefault="00715C5D" w:rsidP="00715C5D">
      <w:pPr>
        <w:rPr>
          <w:rFonts w:cs="Arial"/>
        </w:rPr>
      </w:pPr>
      <w:r w:rsidRPr="00387337">
        <w:rPr>
          <w:rFonts w:cs="Arial"/>
        </w:rPr>
        <w:t xml:space="preserve">Beat matching is not a </w:t>
      </w:r>
      <w:r w:rsidRPr="00387337">
        <w:rPr>
          <w:rFonts w:cs="Arial"/>
          <w:lang w:val="en-AU"/>
        </w:rPr>
        <w:t>'</w:t>
      </w:r>
      <w:r w:rsidRPr="00387337">
        <w:rPr>
          <w:rFonts w:cs="Arial"/>
        </w:rPr>
        <w:t>fix all</w:t>
      </w:r>
      <w:r w:rsidRPr="00387337">
        <w:rPr>
          <w:rFonts w:cs="Arial"/>
          <w:lang w:val="en-AU"/>
        </w:rPr>
        <w:t>'</w:t>
      </w:r>
      <w:r w:rsidRPr="00387337">
        <w:rPr>
          <w:rFonts w:cs="Arial"/>
        </w:rPr>
        <w:t xml:space="preserve"> for providing a musically cohesive flourish.  For example, the time signature 6/8 has six beats per bar - unfortunately synchronizing to any of these six beats may not provide listener with the sense of rhythmic unity.  This is because humans tend to hear the beats one and four (in 6/8) as the strong beat to tap along to!</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Interactive Music </w:t>
      </w:r>
      <w:r w:rsidR="007C567C" w:rsidRPr="00387337">
        <w:rPr>
          <w:rFonts w:cs="Arial"/>
          <w:lang w:val="en-AU"/>
        </w:rPr>
        <w:t>View</w:t>
      </w:r>
      <w:r w:rsidRPr="00387337">
        <w:rPr>
          <w:rFonts w:cs="Arial"/>
        </w:rPr>
        <w:t xml:space="preserve"> allows the </w:t>
      </w:r>
      <w:r w:rsidR="00DA3DC5" w:rsidRPr="00387337">
        <w:rPr>
          <w:rFonts w:cs="Arial"/>
        </w:rPr>
        <w:t>sound</w:t>
      </w:r>
      <w:r w:rsidRPr="00387337">
        <w:rPr>
          <w:rFonts w:cs="Arial"/>
        </w:rPr>
        <w:t xml:space="preserve"> designer to specify which beats within audio file can be accented with a concurrent theme (or flourish).  To do this:</w:t>
      </w:r>
    </w:p>
    <w:p w:rsidR="00715C5D" w:rsidRPr="00387337" w:rsidRDefault="00715C5D" w:rsidP="00715C5D">
      <w:pPr>
        <w:rPr>
          <w:rFonts w:cs="Arial"/>
        </w:rPr>
      </w:pPr>
    </w:p>
    <w:p w:rsidR="00715C5D" w:rsidRPr="00387337" w:rsidRDefault="00894CF2" w:rsidP="00715E7A">
      <w:pPr>
        <w:pStyle w:val="Steps"/>
        <w:rPr>
          <w:rFonts w:ascii="Arial" w:hAnsi="Arial" w:cs="Arial"/>
        </w:rPr>
      </w:pPr>
      <w:r>
        <w:rPr>
          <w:rFonts w:ascii="Arial" w:hAnsi="Arial" w:cs="Arial"/>
        </w:rPr>
        <w:t>1</w:t>
      </w:r>
      <w:r>
        <w:rPr>
          <w:rFonts w:ascii="Arial" w:hAnsi="Arial" w:cs="Arial"/>
        </w:rPr>
        <w:tab/>
      </w:r>
      <w:r w:rsidR="00715C5D" w:rsidRPr="00387337">
        <w:rPr>
          <w:rFonts w:ascii="Arial" w:hAnsi="Arial" w:cs="Arial"/>
        </w:rPr>
        <w:t>Open the segment</w:t>
      </w:r>
      <w:r w:rsidR="00715C5D" w:rsidRPr="00387337">
        <w:rPr>
          <w:rFonts w:ascii="Arial" w:hAnsi="Arial" w:cs="Arial"/>
          <w:lang w:val="en-AU"/>
        </w:rPr>
        <w:t>'</w:t>
      </w:r>
      <w:r w:rsidR="00715C5D" w:rsidRPr="00387337">
        <w:rPr>
          <w:rFonts w:ascii="Arial" w:hAnsi="Arial" w:cs="Arial"/>
        </w:rPr>
        <w:t xml:space="preserve">s property window, by clicking the </w:t>
      </w:r>
      <w:r w:rsidR="00715C5D" w:rsidRPr="00387337">
        <w:rPr>
          <w:rFonts w:ascii="Arial" w:hAnsi="Arial" w:cs="Arial"/>
          <w:noProof/>
          <w:lang w:val="en-AU" w:eastAsia="ja-JP"/>
        </w:rPr>
        <w:drawing>
          <wp:inline distT="0" distB="0" distL="0" distR="0">
            <wp:extent cx="152400" cy="152400"/>
            <wp:effectExtent l="25400" t="0" r="0" b="0"/>
            <wp:docPr id="213" name="Picture 213"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715C5D" w:rsidRPr="00387337">
        <w:rPr>
          <w:rFonts w:ascii="Arial" w:hAnsi="Arial" w:cs="Arial"/>
        </w:rPr>
        <w:t xml:space="preserve"> icon of the segment to change.  A window dialogue </w:t>
      </w:r>
      <w:r w:rsidR="00F823AC" w:rsidRPr="00387337">
        <w:rPr>
          <w:rFonts w:ascii="Arial" w:hAnsi="Arial" w:cs="Arial"/>
        </w:rPr>
        <w:t>pane</w:t>
      </w:r>
      <w:r w:rsidR="00715C5D"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Enter the tempo of the segment</w:t>
      </w:r>
      <w:r w:rsidRPr="00387337">
        <w:rPr>
          <w:rFonts w:ascii="Arial" w:hAnsi="Arial" w:cs="Arial"/>
          <w:lang w:val="en-AU"/>
        </w:rPr>
        <w:t>'</w:t>
      </w:r>
      <w:r w:rsidRPr="00387337">
        <w:rPr>
          <w:rFonts w:ascii="Arial" w:hAnsi="Arial" w:cs="Arial"/>
        </w:rPr>
        <w:t>s audio file using BPM (Beats Per Minute).</w:t>
      </w:r>
    </w:p>
    <w:p w:rsidR="00715C5D" w:rsidRPr="00387337" w:rsidRDefault="00715C5D" w:rsidP="00536E0D">
      <w:pPr>
        <w:pStyle w:val="Steps"/>
        <w:tabs>
          <w:tab w:val="left" w:pos="2268"/>
        </w:tabs>
        <w:rPr>
          <w:rFonts w:ascii="Arial" w:hAnsi="Arial" w:cs="Arial"/>
        </w:rPr>
      </w:pPr>
      <w:r w:rsidRPr="00387337">
        <w:rPr>
          <w:rFonts w:ascii="Arial" w:hAnsi="Arial" w:cs="Arial"/>
        </w:rPr>
        <w:t>3</w:t>
      </w:r>
      <w:r w:rsidRPr="00387337">
        <w:rPr>
          <w:rFonts w:ascii="Arial" w:hAnsi="Arial" w:cs="Arial"/>
        </w:rPr>
        <w:tab/>
        <w:t>Enter the time signature of the segment</w:t>
      </w:r>
      <w:r w:rsidRPr="00387337">
        <w:rPr>
          <w:rFonts w:ascii="Arial" w:hAnsi="Arial" w:cs="Arial"/>
          <w:lang w:val="en-AU"/>
        </w:rPr>
        <w:t>'</w:t>
      </w:r>
      <w:r w:rsidRPr="00387337">
        <w:rPr>
          <w:rFonts w:ascii="Arial" w:hAnsi="Arial" w:cs="Arial"/>
        </w:rPr>
        <w:t>s audio file.  This specifies how many beats are in each bar</w:t>
      </w:r>
      <w:r w:rsidR="00536E0D">
        <w:rPr>
          <w:rFonts w:ascii="Arial" w:hAnsi="Arial" w:cs="Arial"/>
        </w:rPr>
        <w:t xml:space="preserve"> (t</w:t>
      </w:r>
      <w:r w:rsidRPr="00387337">
        <w:rPr>
          <w:rFonts w:ascii="Arial" w:hAnsi="Arial" w:cs="Arial"/>
        </w:rPr>
        <w:t>he audio file may contain one or more bars</w:t>
      </w:r>
      <w:r w:rsidR="00536E0D">
        <w:rPr>
          <w:rFonts w:ascii="Arial" w:hAnsi="Arial" w:cs="Arial"/>
        </w:rPr>
        <w:t>)</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4</w:t>
      </w:r>
      <w:r w:rsidRPr="00387337">
        <w:rPr>
          <w:rFonts w:ascii="Arial" w:hAnsi="Arial" w:cs="Arial"/>
        </w:rPr>
        <w:tab/>
        <w:t>Press the refresh button, to calculate the length of the file.</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A step sequencer should appear below the time signature. Each button (or step) represents a beat in the bar.  For example if the time signature is 4/4, four buttons representing each 1/4 note (beat) will be visible.  This is shown in the figure below.</w:t>
      </w:r>
    </w:p>
    <w:p w:rsidR="00715C5D" w:rsidRPr="00387337" w:rsidRDefault="00715C5D" w:rsidP="00894CF2">
      <w:pPr>
        <w:pStyle w:val="Steps"/>
        <w:ind w:left="0" w:firstLine="0"/>
        <w:jc w:val="center"/>
        <w:rPr>
          <w:rFonts w:ascii="Arial" w:hAnsi="Arial" w:cs="Arial"/>
        </w:rPr>
      </w:pPr>
      <w:r w:rsidRPr="00387337">
        <w:rPr>
          <w:rFonts w:ascii="Arial" w:hAnsi="Arial" w:cs="Arial"/>
          <w:noProof/>
          <w:lang w:val="en-AU" w:eastAsia="ja-JP"/>
        </w:rPr>
        <w:drawing>
          <wp:inline distT="0" distB="0" distL="0" distR="0">
            <wp:extent cx="2557145" cy="1412240"/>
            <wp:effectExtent l="19050" t="19050" r="14605" b="16510"/>
            <wp:docPr id="214" name="Picture 21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Picture 1"/>
                    <pic:cNvPicPr>
                      <a:picLocks noChangeAspect="1" noChangeArrowheads="1"/>
                    </pic:cNvPicPr>
                  </pic:nvPicPr>
                  <pic:blipFill>
                    <a:blip r:embed="rId127" cstate="print"/>
                    <a:stretch>
                      <a:fillRect/>
                    </a:stretch>
                  </pic:blipFill>
                  <pic:spPr bwMode="auto">
                    <a:xfrm>
                      <a:off x="0" y="0"/>
                      <a:ext cx="2557145" cy="141224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A76A50">
      <w:pPr>
        <w:pStyle w:val="Caption"/>
        <w:numPr>
          <w:ilvl w:val="0"/>
          <w:numId w:val="0"/>
        </w:numPr>
        <w:ind w:left="340"/>
        <w:jc w:val="center"/>
        <w:rPr>
          <w:rFonts w:cs="Arial"/>
          <w:lang w:val="en-US"/>
        </w:rPr>
      </w:pPr>
      <w:r w:rsidRPr="00387337">
        <w:rPr>
          <w:rFonts w:cs="Arial"/>
          <w:lang w:val="en-US"/>
        </w:rPr>
        <w:t xml:space="preserve">Figure </w:t>
      </w:r>
      <w:r w:rsidR="0010510E" w:rsidRPr="00387337">
        <w:rPr>
          <w:rFonts w:cs="Arial"/>
          <w:lang w:val="en-US"/>
        </w:rPr>
        <w:t>9-30</w:t>
      </w:r>
      <w:r w:rsidRPr="00387337">
        <w:rPr>
          <w:rFonts w:cs="Arial"/>
          <w:lang w:val="en-US"/>
        </w:rPr>
        <w:t>: Selecting the beat</w:t>
      </w:r>
    </w:p>
    <w:p w:rsidR="00715C5D" w:rsidRPr="00387337" w:rsidRDefault="00715C5D" w:rsidP="00715C5D">
      <w:pPr>
        <w:rPr>
          <w:rFonts w:cs="Arial"/>
        </w:rPr>
      </w:pPr>
    </w:p>
    <w:p w:rsidR="00715C5D" w:rsidRPr="00387337" w:rsidRDefault="00E75F04" w:rsidP="00715E7A">
      <w:pPr>
        <w:pStyle w:val="Steps"/>
        <w:rPr>
          <w:rFonts w:ascii="Arial" w:hAnsi="Arial" w:cs="Arial"/>
          <w:lang w:val="en-AU"/>
        </w:rPr>
      </w:pPr>
      <w:r w:rsidRPr="00387337">
        <w:rPr>
          <w:rFonts w:ascii="Arial" w:hAnsi="Arial" w:cs="Arial"/>
        </w:rPr>
        <w:t>6</w:t>
      </w:r>
      <w:r w:rsidR="00715C5D" w:rsidRPr="00387337">
        <w:rPr>
          <w:rFonts w:ascii="Arial" w:hAnsi="Arial" w:cs="Arial"/>
        </w:rPr>
        <w:tab/>
        <w:t>Select the beat(s) to declare as a</w:t>
      </w:r>
      <w:r w:rsidR="00715C5D" w:rsidRPr="00387337">
        <w:rPr>
          <w:rFonts w:ascii="Arial" w:hAnsi="Arial" w:cs="Arial"/>
          <w:lang w:val="en-AU"/>
        </w:rPr>
        <w:t xml:space="preserve"> potential</w:t>
      </w:r>
      <w:r w:rsidR="00715C5D" w:rsidRPr="00387337">
        <w:rPr>
          <w:rFonts w:ascii="Arial" w:hAnsi="Arial" w:cs="Arial"/>
        </w:rPr>
        <w:t xml:space="preserve"> </w:t>
      </w:r>
      <w:r w:rsidR="00715C5D" w:rsidRPr="00387337">
        <w:rPr>
          <w:rFonts w:ascii="Arial" w:hAnsi="Arial" w:cs="Arial"/>
          <w:lang w:val="en-AU"/>
        </w:rPr>
        <w:t>synchronization</w:t>
      </w:r>
      <w:r w:rsidR="00715C5D" w:rsidRPr="00387337">
        <w:rPr>
          <w:rFonts w:ascii="Arial" w:hAnsi="Arial" w:cs="Arial"/>
        </w:rPr>
        <w:t xml:space="preserve"> point, by clicking the appropriate step.  In the example above, beats one and three in each bar are specified as beats that can be synchronized with.</w:t>
      </w:r>
    </w:p>
    <w:p w:rsidR="00715C5D" w:rsidRPr="00387337" w:rsidRDefault="00715C5D" w:rsidP="00475BBF">
      <w:pPr>
        <w:pStyle w:val="Heading4"/>
        <w:rPr>
          <w:rFonts w:cs="Arial"/>
        </w:rPr>
      </w:pPr>
      <w:bookmarkStart w:id="1407" w:name="_Toc275706849"/>
      <w:r w:rsidRPr="00387337">
        <w:rPr>
          <w:rFonts w:cs="Arial"/>
        </w:rPr>
        <w:lastRenderedPageBreak/>
        <w:t>Deleting a Segment</w:t>
      </w:r>
      <w:bookmarkEnd w:id="1407"/>
    </w:p>
    <w:p w:rsidR="00715C5D" w:rsidRPr="00387337" w:rsidRDefault="00715C5D" w:rsidP="00715C5D">
      <w:pPr>
        <w:rPr>
          <w:rFonts w:cs="Arial"/>
        </w:rPr>
      </w:pPr>
      <w:r w:rsidRPr="00387337">
        <w:rPr>
          <w:rFonts w:cs="Arial"/>
        </w:rPr>
        <w:t>To delete a segment:</w:t>
      </w:r>
    </w:p>
    <w:p w:rsidR="00715C5D" w:rsidRPr="00387337" w:rsidRDefault="00715C5D" w:rsidP="00715C5D">
      <w:pPr>
        <w:rPr>
          <w:rFonts w:cs="Arial"/>
        </w:rPr>
      </w:pPr>
    </w:p>
    <w:p w:rsidR="00715C5D" w:rsidRPr="00387337" w:rsidRDefault="00FA438E" w:rsidP="00FA438E">
      <w:pPr>
        <w:pStyle w:val="Steps"/>
        <w:rPr>
          <w:rFonts w:ascii="Arial" w:hAnsi="Arial" w:cs="Arial"/>
          <w:lang w:val="en-AU"/>
        </w:rPr>
      </w:pPr>
      <w:r>
        <w:rPr>
          <w:rFonts w:ascii="Arial" w:hAnsi="Arial" w:cs="Arial"/>
        </w:rPr>
        <w:t>1</w:t>
      </w:r>
      <w:r>
        <w:rPr>
          <w:rFonts w:ascii="Arial" w:hAnsi="Arial" w:cs="Arial"/>
        </w:rPr>
        <w:tab/>
      </w:r>
      <w:r w:rsidR="00715C5D" w:rsidRPr="00387337">
        <w:rPr>
          <w:rFonts w:ascii="Arial" w:hAnsi="Arial" w:cs="Arial"/>
        </w:rPr>
        <w:t>Place the mouse pointer above the segment to delete.  A segment tray will appear beneath the segment with a number of icons.</w:t>
      </w:r>
    </w:p>
    <w:p w:rsidR="00715C5D" w:rsidRPr="00387337" w:rsidRDefault="00715C5D" w:rsidP="00715E7A">
      <w:pPr>
        <w:pStyle w:val="Steps"/>
        <w:rPr>
          <w:rFonts w:ascii="Arial" w:hAnsi="Arial" w:cs="Arial"/>
          <w:lang w:val="en-AU"/>
        </w:rPr>
      </w:pPr>
      <w:r w:rsidRPr="00387337">
        <w:rPr>
          <w:rFonts w:ascii="Arial" w:hAnsi="Arial" w:cs="Arial"/>
          <w:lang w:val="en-AU"/>
        </w:rPr>
        <w:t>2</w:t>
      </w:r>
      <w:r w:rsidRPr="00387337">
        <w:rPr>
          <w:rFonts w:ascii="Arial" w:hAnsi="Arial" w:cs="Arial"/>
        </w:rPr>
        <w:tab/>
        <w:t xml:space="preserve">Click the </w:t>
      </w:r>
      <w:r w:rsidRPr="00387337">
        <w:rPr>
          <w:rFonts w:ascii="Arial" w:hAnsi="Arial" w:cs="Arial"/>
          <w:noProof/>
          <w:lang w:val="en-AU" w:eastAsia="ja-JP"/>
        </w:rPr>
        <w:drawing>
          <wp:inline distT="0" distB="0" distL="0" distR="0">
            <wp:extent cx="152400" cy="152400"/>
            <wp:effectExtent l="25400" t="0" r="0" b="0"/>
            <wp:docPr id="215" name="Picture 215" descr="m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minus"/>
                    <pic:cNvPicPr>
                      <a:picLocks noChangeAspect="1" noChangeArrowheads="1"/>
                    </pic:cNvPicPr>
                  </pic:nvPicPr>
                  <pic:blipFill>
                    <a:blip r:embed="rId1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87337">
        <w:rPr>
          <w:rFonts w:ascii="Arial" w:hAnsi="Arial" w:cs="Arial"/>
        </w:rPr>
        <w:t xml:space="preserve"> icon.  A confirmation message should appear.</w:t>
      </w:r>
    </w:p>
    <w:p w:rsidR="00715C5D" w:rsidRPr="00387337" w:rsidRDefault="00715C5D" w:rsidP="00715E7A">
      <w:pPr>
        <w:pStyle w:val="Steps"/>
        <w:rPr>
          <w:rFonts w:ascii="Arial" w:hAnsi="Arial" w:cs="Arial"/>
          <w:lang w:val="en-AU"/>
        </w:rPr>
      </w:pPr>
      <w:r w:rsidRPr="00387337">
        <w:rPr>
          <w:rFonts w:ascii="Arial" w:hAnsi="Arial" w:cs="Arial"/>
          <w:lang w:val="en-AU"/>
        </w:rPr>
        <w:t>3</w:t>
      </w:r>
      <w:r w:rsidRPr="00387337">
        <w:rPr>
          <w:rFonts w:ascii="Arial" w:hAnsi="Arial" w:cs="Arial"/>
          <w:lang w:val="en-AU"/>
        </w:rPr>
        <w:tab/>
        <w:t>Choose 'Yes'.  The segment will be deleted.</w:t>
      </w:r>
    </w:p>
    <w:p w:rsidR="00715C5D" w:rsidRPr="00387337" w:rsidRDefault="00715C5D" w:rsidP="00B90381">
      <w:pPr>
        <w:pStyle w:val="Heading3"/>
      </w:pPr>
      <w:bookmarkStart w:id="1408" w:name="_Ref70054406"/>
      <w:bookmarkStart w:id="1409" w:name="_Toc70147430"/>
      <w:bookmarkStart w:id="1410" w:name="_Toc74040068"/>
      <w:bookmarkStart w:id="1411" w:name="_Toc275706850"/>
      <w:r w:rsidRPr="00387337">
        <w:t xml:space="preserve">Creating and </w:t>
      </w:r>
      <w:r w:rsidR="00B608B5">
        <w:t>M</w:t>
      </w:r>
      <w:r w:rsidRPr="00387337">
        <w:t xml:space="preserve">aintaining </w:t>
      </w:r>
      <w:r w:rsidR="00B608B5">
        <w:t>L</w:t>
      </w:r>
      <w:r w:rsidRPr="00387337">
        <w:t>inks</w:t>
      </w:r>
      <w:bookmarkEnd w:id="1408"/>
      <w:bookmarkEnd w:id="1409"/>
      <w:bookmarkEnd w:id="1410"/>
      <w:bookmarkEnd w:id="1411"/>
    </w:p>
    <w:p w:rsidR="00715C5D" w:rsidRPr="00387337" w:rsidRDefault="00715C5D" w:rsidP="00475BBF">
      <w:pPr>
        <w:pStyle w:val="Heading4"/>
        <w:rPr>
          <w:rFonts w:cs="Arial"/>
        </w:rPr>
      </w:pPr>
      <w:bookmarkStart w:id="1412" w:name="_Toc70147431"/>
      <w:bookmarkStart w:id="1413" w:name="_Toc275706851"/>
      <w:r w:rsidRPr="00387337">
        <w:rPr>
          <w:rFonts w:cs="Arial"/>
        </w:rPr>
        <w:t>Creating Links</w:t>
      </w:r>
      <w:bookmarkEnd w:id="1412"/>
      <w:bookmarkEnd w:id="1413"/>
    </w:p>
    <w:p w:rsidR="00715C5D" w:rsidRPr="00387337" w:rsidRDefault="00715C5D" w:rsidP="00715C5D">
      <w:pPr>
        <w:rPr>
          <w:rFonts w:cs="Arial"/>
        </w:rPr>
      </w:pPr>
      <w:r w:rsidRPr="00387337">
        <w:rPr>
          <w:rFonts w:cs="Arial"/>
        </w:rPr>
        <w:t>To create a link from one segment to another:</w:t>
      </w:r>
    </w:p>
    <w:p w:rsidR="00715C5D" w:rsidRPr="00387337" w:rsidRDefault="00715C5D" w:rsidP="00715C5D">
      <w:pPr>
        <w:rPr>
          <w:rFonts w:cs="Arial"/>
        </w:rPr>
      </w:pPr>
    </w:p>
    <w:p w:rsidR="00715C5D" w:rsidRPr="00387337" w:rsidRDefault="00FA438E" w:rsidP="00715E7A">
      <w:pPr>
        <w:pStyle w:val="Steps"/>
        <w:rPr>
          <w:rFonts w:ascii="Arial" w:hAnsi="Arial" w:cs="Arial"/>
        </w:rPr>
      </w:pPr>
      <w:r>
        <w:rPr>
          <w:rFonts w:ascii="Arial" w:hAnsi="Arial" w:cs="Arial"/>
        </w:rPr>
        <w:t>1</w:t>
      </w:r>
      <w:r>
        <w:rPr>
          <w:rFonts w:ascii="Arial" w:hAnsi="Arial" w:cs="Arial"/>
        </w:rPr>
        <w:tab/>
      </w:r>
      <w:r w:rsidR="00715C5D" w:rsidRPr="00387337">
        <w:rPr>
          <w:rFonts w:ascii="Arial" w:hAnsi="Arial" w:cs="Arial"/>
        </w:rPr>
        <w:t>Using the mouse</w:t>
      </w:r>
      <w:r w:rsidR="00715C5D" w:rsidRPr="00387337">
        <w:rPr>
          <w:rFonts w:ascii="Arial" w:hAnsi="Arial" w:cs="Arial"/>
          <w:lang w:val="en-AU"/>
        </w:rPr>
        <w:t>,</w:t>
      </w:r>
      <w:r w:rsidR="00715C5D" w:rsidRPr="00387337">
        <w:rPr>
          <w:rFonts w:ascii="Arial" w:hAnsi="Arial" w:cs="Arial"/>
        </w:rPr>
        <w:t xml:space="preserve"> click and hold the plug of the segment to leave. The plug insertion point on all valid destination segments will become visible.  The segment plug shown in the figure below.</w:t>
      </w:r>
    </w:p>
    <w:p w:rsidR="00715C5D" w:rsidRPr="00387337" w:rsidRDefault="00715C5D" w:rsidP="00FA438E">
      <w:pPr>
        <w:pStyle w:val="Steps"/>
        <w:jc w:val="center"/>
        <w:rPr>
          <w:rFonts w:ascii="Arial" w:hAnsi="Arial" w:cs="Arial"/>
        </w:rPr>
      </w:pPr>
      <w:r w:rsidRPr="00387337">
        <w:rPr>
          <w:rFonts w:ascii="Arial" w:hAnsi="Arial" w:cs="Arial"/>
          <w:noProof/>
          <w:lang w:val="en-AU" w:eastAsia="ja-JP"/>
        </w:rPr>
        <w:drawing>
          <wp:inline distT="0" distB="0" distL="0" distR="0">
            <wp:extent cx="565338" cy="591521"/>
            <wp:effectExtent l="19050" t="19050" r="25212" b="18079"/>
            <wp:docPr id="216" name="Picture 216" descr="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Picture 9"/>
                    <pic:cNvPicPr>
                      <a:picLocks noChangeAspect="1" noChangeArrowheads="1"/>
                    </pic:cNvPicPr>
                  </pic:nvPicPr>
                  <pic:blipFill>
                    <a:blip r:embed="rId156" cstate="print"/>
                    <a:stretch>
                      <a:fillRect/>
                    </a:stretch>
                  </pic:blipFill>
                  <pic:spPr bwMode="auto">
                    <a:xfrm>
                      <a:off x="0" y="0"/>
                      <a:ext cx="566206" cy="59243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A76A50">
      <w:pPr>
        <w:pStyle w:val="Caption"/>
        <w:numPr>
          <w:ilvl w:val="0"/>
          <w:numId w:val="0"/>
        </w:numPr>
        <w:ind w:left="340"/>
        <w:jc w:val="center"/>
        <w:rPr>
          <w:rFonts w:cs="Arial"/>
          <w:lang w:val="en-US"/>
        </w:rPr>
      </w:pPr>
      <w:r w:rsidRPr="00387337">
        <w:rPr>
          <w:rFonts w:cs="Arial"/>
          <w:lang w:val="en-US"/>
        </w:rPr>
        <w:t xml:space="preserve">Figure </w:t>
      </w:r>
      <w:r w:rsidR="0010510E" w:rsidRPr="00387337">
        <w:rPr>
          <w:rFonts w:cs="Arial"/>
          <w:lang w:val="en-US"/>
        </w:rPr>
        <w:t>9-31</w:t>
      </w:r>
      <w:r w:rsidRPr="00387337">
        <w:rPr>
          <w:rFonts w:cs="Arial"/>
          <w:lang w:val="en-US"/>
        </w:rPr>
        <w:t>: The Segment plug</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Drag the plug to the destination segment.  The destination segment's border should appear to glow border.  Release the mouse button.</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 xml:space="preserve">A link between the segments will become visible. If the source and destination are on the same segment, a loop icon will become visible. </w:t>
      </w:r>
    </w:p>
    <w:p w:rsidR="00715C5D" w:rsidRPr="00387337" w:rsidRDefault="00715C5D" w:rsidP="00475BBF">
      <w:pPr>
        <w:pStyle w:val="Heading4"/>
        <w:rPr>
          <w:rFonts w:cs="Arial"/>
        </w:rPr>
      </w:pPr>
      <w:bookmarkStart w:id="1414" w:name="_Toc70147432"/>
      <w:bookmarkStart w:id="1415" w:name="_Toc275706852"/>
      <w:r w:rsidRPr="00387337">
        <w:rPr>
          <w:rFonts w:cs="Arial"/>
        </w:rPr>
        <w:t>Link Priorities and Conditions</w:t>
      </w:r>
      <w:bookmarkEnd w:id="1414"/>
      <w:bookmarkEnd w:id="1415"/>
    </w:p>
    <w:p w:rsidR="00715C5D" w:rsidRPr="00387337" w:rsidRDefault="00715C5D" w:rsidP="00715C5D">
      <w:pPr>
        <w:rPr>
          <w:rFonts w:cs="Arial"/>
        </w:rPr>
      </w:pPr>
      <w:r w:rsidRPr="00387337">
        <w:rPr>
          <w:rFonts w:cs="Arial"/>
        </w:rPr>
        <w:t>To specify the priority of a segments link:</w:t>
      </w:r>
    </w:p>
    <w:p w:rsidR="00715C5D" w:rsidRPr="00387337" w:rsidRDefault="00715C5D" w:rsidP="00715C5D">
      <w:pPr>
        <w:rPr>
          <w:rFonts w:cs="Arial"/>
        </w:rPr>
      </w:pPr>
    </w:p>
    <w:p w:rsidR="00715C5D" w:rsidRPr="00387337" w:rsidRDefault="00FA438E" w:rsidP="00715E7A">
      <w:pPr>
        <w:pStyle w:val="Steps"/>
        <w:rPr>
          <w:rFonts w:ascii="Arial" w:hAnsi="Arial" w:cs="Arial"/>
        </w:rPr>
      </w:pPr>
      <w:r>
        <w:rPr>
          <w:rFonts w:ascii="Arial" w:hAnsi="Arial" w:cs="Arial"/>
        </w:rPr>
        <w:t>1</w:t>
      </w:r>
      <w:r>
        <w:rPr>
          <w:rFonts w:ascii="Arial" w:hAnsi="Arial" w:cs="Arial"/>
        </w:rPr>
        <w:tab/>
      </w:r>
      <w:r w:rsidR="00715C5D" w:rsidRPr="00387337">
        <w:rPr>
          <w:rFonts w:ascii="Arial" w:hAnsi="Arial" w:cs="Arial"/>
        </w:rPr>
        <w:t xml:space="preserve">Open the segment's property </w:t>
      </w:r>
      <w:r w:rsidR="00F823AC" w:rsidRPr="00387337">
        <w:rPr>
          <w:rFonts w:ascii="Arial" w:hAnsi="Arial" w:cs="Arial"/>
        </w:rPr>
        <w:t>pane</w:t>
      </w:r>
      <w:r w:rsidR="00715C5D" w:rsidRPr="00387337">
        <w:rPr>
          <w:rFonts w:ascii="Arial" w:hAnsi="Arial" w:cs="Arial"/>
        </w:rPr>
        <w:t xml:space="preserve"> by clicking the </w:t>
      </w:r>
      <w:r w:rsidR="00715C5D" w:rsidRPr="00387337">
        <w:rPr>
          <w:rFonts w:ascii="Arial" w:hAnsi="Arial" w:cs="Arial"/>
          <w:noProof/>
          <w:lang w:val="en-AU" w:eastAsia="ja-JP"/>
        </w:rPr>
        <w:drawing>
          <wp:inline distT="0" distB="0" distL="0" distR="0">
            <wp:extent cx="152400" cy="152400"/>
            <wp:effectExtent l="25400" t="0" r="0" b="0"/>
            <wp:docPr id="217" name="Picture 217"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715C5D" w:rsidRPr="00387337">
        <w:rPr>
          <w:rFonts w:ascii="Arial" w:hAnsi="Arial" w:cs="Arial"/>
        </w:rPr>
        <w:t xml:space="preserve"> button located on the segment inside the Theme Editor </w:t>
      </w:r>
      <w:r w:rsidR="00F823AC" w:rsidRPr="00387337">
        <w:rPr>
          <w:rFonts w:ascii="Arial" w:hAnsi="Arial" w:cs="Arial"/>
        </w:rPr>
        <w:t>pane</w:t>
      </w:r>
      <w:r w:rsidR="00715C5D" w:rsidRPr="00387337">
        <w:rPr>
          <w:rFonts w:ascii="Arial" w:hAnsi="Arial" w:cs="Arial"/>
        </w:rPr>
        <w:t>.  A dialogue should appear.</w:t>
      </w:r>
    </w:p>
    <w:p w:rsidR="00715C5D" w:rsidRPr="00387337" w:rsidRDefault="00715C5D" w:rsidP="00715E7A">
      <w:pPr>
        <w:pStyle w:val="Steps"/>
        <w:rPr>
          <w:rFonts w:ascii="Arial" w:hAnsi="Arial" w:cs="Arial"/>
          <w:lang w:val="en-AU"/>
        </w:rPr>
      </w:pPr>
      <w:r w:rsidRPr="00387337">
        <w:rPr>
          <w:rFonts w:ascii="Arial" w:hAnsi="Arial" w:cs="Arial"/>
        </w:rPr>
        <w:t>2</w:t>
      </w:r>
      <w:r w:rsidRPr="00387337">
        <w:rPr>
          <w:rFonts w:ascii="Arial" w:hAnsi="Arial" w:cs="Arial"/>
        </w:rPr>
        <w:tab/>
        <w:t xml:space="preserve">Order the items in the 'Segment links' list.  </w:t>
      </w:r>
      <w:r w:rsidRPr="00387337">
        <w:rPr>
          <w:rFonts w:ascii="Arial" w:hAnsi="Arial" w:cs="Arial"/>
          <w:lang w:val="en-AU"/>
        </w:rPr>
        <w:t>To do this, simply click and drag the list item to the desired position within the list (a line of dots will indicate the new position).</w:t>
      </w:r>
      <w:r w:rsidRPr="00387337">
        <w:rPr>
          <w:rFonts w:ascii="Arial" w:hAnsi="Arial" w:cs="Arial"/>
        </w:rPr>
        <w:t xml:space="preserve"> </w:t>
      </w:r>
      <w:r w:rsidRPr="00387337">
        <w:rPr>
          <w:rFonts w:ascii="Arial" w:hAnsi="Arial" w:cs="Arial"/>
          <w:lang w:val="en-AU"/>
        </w:rPr>
        <w:t xml:space="preserve"> </w:t>
      </w:r>
      <w:r w:rsidRPr="00387337">
        <w:rPr>
          <w:rFonts w:ascii="Arial" w:hAnsi="Arial" w:cs="Arial"/>
        </w:rPr>
        <w:t>The first position in the list represents the highest priority</w:t>
      </w:r>
      <w:r w:rsidRPr="00387337">
        <w:rPr>
          <w:rFonts w:ascii="Arial" w:hAnsi="Arial" w:cs="Arial"/>
          <w:lang w:val="en-AU"/>
        </w:rPr>
        <w:t>.</w:t>
      </w:r>
    </w:p>
    <w:p w:rsidR="00715C5D" w:rsidRPr="00387337" w:rsidRDefault="00715C5D" w:rsidP="00FA438E">
      <w:pPr>
        <w:jc w:val="center"/>
        <w:rPr>
          <w:rFonts w:cs="Arial"/>
        </w:rPr>
      </w:pPr>
      <w:r w:rsidRPr="00387337">
        <w:rPr>
          <w:rFonts w:cs="Arial"/>
          <w:noProof/>
          <w:lang w:val="en-AU" w:eastAsia="ja-JP"/>
        </w:rPr>
        <w:lastRenderedPageBreak/>
        <w:drawing>
          <wp:inline distT="0" distB="0" distL="0" distR="0">
            <wp:extent cx="1449251" cy="2163536"/>
            <wp:effectExtent l="19050" t="19050" r="17599" b="27214"/>
            <wp:docPr id="218" name="Picture 218" descr="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Picture 7"/>
                    <pic:cNvPicPr>
                      <a:picLocks noChangeAspect="1" noChangeArrowheads="1"/>
                    </pic:cNvPicPr>
                  </pic:nvPicPr>
                  <pic:blipFill>
                    <a:blip r:embed="rId157" cstate="print"/>
                    <a:stretch>
                      <a:fillRect/>
                    </a:stretch>
                  </pic:blipFill>
                  <pic:spPr bwMode="auto">
                    <a:xfrm>
                      <a:off x="0" y="0"/>
                      <a:ext cx="1446971" cy="2160132"/>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FA438E">
      <w:pPr>
        <w:pStyle w:val="Caption"/>
        <w:numPr>
          <w:ilvl w:val="0"/>
          <w:numId w:val="0"/>
        </w:numPr>
        <w:ind w:left="340" w:hanging="340"/>
        <w:jc w:val="center"/>
        <w:rPr>
          <w:rFonts w:cs="Arial"/>
          <w:lang w:val="en-US"/>
        </w:rPr>
      </w:pPr>
      <w:r w:rsidRPr="00387337">
        <w:rPr>
          <w:rFonts w:cs="Arial"/>
          <w:lang w:val="en-US"/>
        </w:rPr>
        <w:t xml:space="preserve">Figure </w:t>
      </w:r>
      <w:r w:rsidR="0010510E" w:rsidRPr="00387337">
        <w:rPr>
          <w:rFonts w:cs="Arial"/>
          <w:lang w:val="en-US"/>
        </w:rPr>
        <w:t>9-32</w:t>
      </w:r>
      <w:r w:rsidRPr="00387337">
        <w:rPr>
          <w:rFonts w:cs="Arial"/>
          <w:lang w:val="en-US"/>
        </w:rPr>
        <w:t>: Setting the priority of links</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 xml:space="preserve">With the links established, the </w:t>
      </w:r>
      <w:r w:rsidR="00DA3DC5" w:rsidRPr="00387337">
        <w:rPr>
          <w:rFonts w:ascii="Arial" w:hAnsi="Arial" w:cs="Arial"/>
        </w:rPr>
        <w:t>sound</w:t>
      </w:r>
      <w:r w:rsidRPr="00387337">
        <w:rPr>
          <w:rFonts w:ascii="Arial" w:hAnsi="Arial" w:cs="Arial"/>
        </w:rPr>
        <w:t xml:space="preserve"> designer must specify when transitions can occur.  By default, transitions will occur when the audio sample has finished playback.  Transitions may also be evaluated at the start of each bar, or on the beats specified in the step sequencer by clicking on the appropriate 'Link Transition Defaults' check boxes.</w:t>
      </w:r>
    </w:p>
    <w:p w:rsidR="00715C5D" w:rsidRPr="00387337" w:rsidRDefault="00715C5D" w:rsidP="00715E7A">
      <w:pPr>
        <w:pStyle w:val="Steps"/>
        <w:rPr>
          <w:rFonts w:ascii="Arial" w:hAnsi="Arial" w:cs="Arial"/>
          <w:lang w:val="en-AU"/>
        </w:rPr>
      </w:pPr>
      <w:r w:rsidRPr="00387337">
        <w:rPr>
          <w:rFonts w:ascii="Arial" w:hAnsi="Arial" w:cs="Arial"/>
        </w:rPr>
        <w:t>4</w:t>
      </w:r>
      <w:r w:rsidRPr="00387337">
        <w:rPr>
          <w:rFonts w:ascii="Arial" w:hAnsi="Arial" w:cs="Arial"/>
        </w:rPr>
        <w:tab/>
        <w:t xml:space="preserve">Additional cue, parameter or transition conditions can be applied to the link by double-clicking the list item.  A </w:t>
      </w:r>
      <w:r w:rsidRPr="00387337">
        <w:rPr>
          <w:rFonts w:ascii="Arial" w:hAnsi="Arial" w:cs="Arial"/>
          <w:lang w:val="en-AU"/>
        </w:rPr>
        <w:t>'</w:t>
      </w:r>
      <w:r w:rsidRPr="00387337">
        <w:rPr>
          <w:rFonts w:ascii="Arial" w:hAnsi="Arial" w:cs="Arial"/>
        </w:rPr>
        <w:t>Condition Editor</w:t>
      </w:r>
      <w:r w:rsidRPr="00387337">
        <w:rPr>
          <w:rFonts w:ascii="Arial" w:hAnsi="Arial" w:cs="Arial"/>
          <w:lang w:val="en-AU"/>
        </w:rPr>
        <w:t>'</w:t>
      </w:r>
      <w:r w:rsidRPr="00387337">
        <w:rPr>
          <w:rFonts w:ascii="Arial" w:hAnsi="Arial" w:cs="Arial"/>
        </w:rPr>
        <w:t xml:space="preserve"> window dialogue should appear.</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Drag a cue or parameter icon from its respective list and drop it on the empty Condition Editor.  If using a parameter icon, you'll need to add the appropriate logic conditions such as 'less than', 'greater than', etc, as well as a numerical value.</w:t>
      </w:r>
    </w:p>
    <w:p w:rsidR="00715C5D" w:rsidRPr="00387337" w:rsidRDefault="00715C5D" w:rsidP="00715E7A">
      <w:pPr>
        <w:pStyle w:val="Steps"/>
        <w:rPr>
          <w:rFonts w:ascii="Arial" w:hAnsi="Arial" w:cs="Arial"/>
        </w:rPr>
      </w:pPr>
    </w:p>
    <w:p w:rsidR="00FA438E" w:rsidRDefault="00715C5D" w:rsidP="00715E7A">
      <w:pPr>
        <w:pStyle w:val="Steps"/>
        <w:rPr>
          <w:rFonts w:ascii="Arial" w:hAnsi="Arial" w:cs="Arial"/>
        </w:rPr>
      </w:pPr>
      <w:r w:rsidRPr="00387337">
        <w:rPr>
          <w:rFonts w:ascii="Arial" w:hAnsi="Arial" w:cs="Arial"/>
        </w:rPr>
        <w:t>The link may also specify its own transition beh</w:t>
      </w:r>
      <w:r w:rsidR="00FA438E">
        <w:rPr>
          <w:rFonts w:ascii="Arial" w:hAnsi="Arial" w:cs="Arial"/>
        </w:rPr>
        <w:t>avior by selecting the 'Custom'</w:t>
      </w:r>
    </w:p>
    <w:p w:rsidR="00FA438E" w:rsidRDefault="00715C5D" w:rsidP="00715E7A">
      <w:pPr>
        <w:pStyle w:val="Steps"/>
        <w:rPr>
          <w:rFonts w:ascii="Arial" w:hAnsi="Arial" w:cs="Arial"/>
        </w:rPr>
      </w:pPr>
      <w:r w:rsidRPr="00387337">
        <w:rPr>
          <w:rFonts w:ascii="Arial" w:hAnsi="Arial" w:cs="Arial"/>
        </w:rPr>
        <w:t>option and clicking the appropriate checkbo</w:t>
      </w:r>
      <w:r w:rsidR="00FA438E">
        <w:rPr>
          <w:rFonts w:ascii="Arial" w:hAnsi="Arial" w:cs="Arial"/>
        </w:rPr>
        <w:t>xes ('At segment end', 'On Bar'</w:t>
      </w:r>
    </w:p>
    <w:p w:rsidR="00715C5D" w:rsidRPr="00387337" w:rsidRDefault="00715C5D" w:rsidP="00715E7A">
      <w:pPr>
        <w:pStyle w:val="Steps"/>
        <w:rPr>
          <w:rFonts w:ascii="Arial" w:hAnsi="Arial" w:cs="Arial"/>
        </w:rPr>
      </w:pPr>
      <w:r w:rsidRPr="00387337">
        <w:rPr>
          <w:rFonts w:ascii="Arial" w:hAnsi="Arial" w:cs="Arial"/>
        </w:rPr>
        <w:t>and/or 'On Beat') to specify when a transition can occur.</w:t>
      </w:r>
    </w:p>
    <w:p w:rsidR="00715C5D" w:rsidRPr="00387337" w:rsidRDefault="00715C5D" w:rsidP="00715E7A">
      <w:pPr>
        <w:pStyle w:val="Steps"/>
        <w:rPr>
          <w:rFonts w:ascii="Arial" w:hAnsi="Arial" w:cs="Arial"/>
        </w:rPr>
      </w:pPr>
    </w:p>
    <w:p w:rsidR="00715C5D" w:rsidRPr="00387337" w:rsidRDefault="00715C5D" w:rsidP="00715C5D">
      <w:pPr>
        <w:rPr>
          <w:rFonts w:cs="Arial"/>
        </w:rPr>
      </w:pPr>
      <w:r w:rsidRPr="00387337">
        <w:rPr>
          <w:rFonts w:cs="Arial"/>
        </w:rPr>
        <w:t xml:space="preserve">During run-time, the engine will evaluate the segment links in the list, from first to last, until it finds the first item that satisfies all its conditions.  This segment link will be chosen as the path to follow. </w:t>
      </w:r>
    </w:p>
    <w:p w:rsidR="00715C5D" w:rsidRPr="00387337" w:rsidRDefault="00715C5D" w:rsidP="00475BBF">
      <w:pPr>
        <w:pStyle w:val="Heading4"/>
        <w:rPr>
          <w:rFonts w:cs="Arial"/>
        </w:rPr>
      </w:pPr>
      <w:bookmarkStart w:id="1416" w:name="_Toc70147433"/>
      <w:bookmarkStart w:id="1417" w:name="_Toc275706853"/>
      <w:r w:rsidRPr="00387337">
        <w:rPr>
          <w:rFonts w:cs="Arial"/>
        </w:rPr>
        <w:t>Removing Links</w:t>
      </w:r>
      <w:bookmarkEnd w:id="1416"/>
      <w:bookmarkEnd w:id="1417"/>
    </w:p>
    <w:p w:rsidR="00715C5D" w:rsidRPr="00387337" w:rsidRDefault="00715C5D" w:rsidP="00715C5D">
      <w:pPr>
        <w:rPr>
          <w:rFonts w:cs="Arial"/>
        </w:rPr>
      </w:pPr>
      <w:r w:rsidRPr="00387337">
        <w:rPr>
          <w:rFonts w:cs="Arial"/>
        </w:rPr>
        <w:t>To delete a segment link:</w:t>
      </w:r>
    </w:p>
    <w:p w:rsidR="00715C5D" w:rsidRPr="00387337" w:rsidRDefault="00FA438E" w:rsidP="00715E7A">
      <w:pPr>
        <w:pStyle w:val="Steps"/>
        <w:rPr>
          <w:rFonts w:ascii="Arial" w:hAnsi="Arial" w:cs="Arial"/>
        </w:rPr>
      </w:pPr>
      <w:r>
        <w:rPr>
          <w:rFonts w:ascii="Arial" w:hAnsi="Arial" w:cs="Arial"/>
        </w:rPr>
        <w:t>1</w:t>
      </w:r>
      <w:r>
        <w:rPr>
          <w:rFonts w:ascii="Arial" w:hAnsi="Arial" w:cs="Arial"/>
        </w:rPr>
        <w:tab/>
      </w:r>
      <w:r w:rsidR="00715C5D" w:rsidRPr="00387337">
        <w:rPr>
          <w:rFonts w:ascii="Arial" w:hAnsi="Arial" w:cs="Arial"/>
        </w:rPr>
        <w:t>Open the segment</w:t>
      </w:r>
      <w:r w:rsidR="00715C5D" w:rsidRPr="00387337">
        <w:rPr>
          <w:rFonts w:ascii="Arial" w:hAnsi="Arial" w:cs="Arial"/>
          <w:lang w:val="en-AU"/>
        </w:rPr>
        <w:t>'</w:t>
      </w:r>
      <w:r w:rsidR="00715C5D" w:rsidRPr="00387337">
        <w:rPr>
          <w:rFonts w:ascii="Arial" w:hAnsi="Arial" w:cs="Arial"/>
        </w:rPr>
        <w:t xml:space="preserve">s property </w:t>
      </w:r>
      <w:r w:rsidR="00F823AC" w:rsidRPr="00387337">
        <w:rPr>
          <w:rFonts w:ascii="Arial" w:hAnsi="Arial" w:cs="Arial"/>
        </w:rPr>
        <w:t>pane</w:t>
      </w:r>
      <w:r w:rsidR="00715C5D" w:rsidRPr="00387337">
        <w:rPr>
          <w:rFonts w:ascii="Arial" w:hAnsi="Arial" w:cs="Arial"/>
        </w:rPr>
        <w:t xml:space="preserve"> by clicking the </w:t>
      </w:r>
      <w:r w:rsidR="00715C5D" w:rsidRPr="00387337">
        <w:rPr>
          <w:rFonts w:ascii="Arial" w:hAnsi="Arial" w:cs="Arial"/>
          <w:noProof/>
          <w:lang w:val="en-AU" w:eastAsia="ja-JP"/>
        </w:rPr>
        <w:drawing>
          <wp:inline distT="0" distB="0" distL="0" distR="0">
            <wp:extent cx="152400" cy="152400"/>
            <wp:effectExtent l="25400" t="0" r="0" b="0"/>
            <wp:docPr id="219" name="Picture 219"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715C5D" w:rsidRPr="00387337">
        <w:rPr>
          <w:rFonts w:ascii="Arial" w:hAnsi="Arial" w:cs="Arial"/>
        </w:rPr>
        <w:t xml:space="preserve"> button located on the segment inside the Theme Editor </w:t>
      </w:r>
      <w:r w:rsidR="00F823AC" w:rsidRPr="00387337">
        <w:rPr>
          <w:rFonts w:ascii="Arial" w:hAnsi="Arial" w:cs="Arial"/>
        </w:rPr>
        <w:t>pane</w:t>
      </w:r>
      <w:r w:rsidR="00715C5D" w:rsidRPr="00387337">
        <w:rPr>
          <w:rFonts w:ascii="Arial" w:hAnsi="Arial" w:cs="Arial"/>
        </w:rPr>
        <w:t>.  A dialogue should appear.</w:t>
      </w:r>
    </w:p>
    <w:p w:rsidR="00715C5D" w:rsidRPr="00387337" w:rsidRDefault="00715C5D" w:rsidP="00715E7A">
      <w:pPr>
        <w:pStyle w:val="Steps"/>
        <w:rPr>
          <w:rFonts w:ascii="Arial" w:hAnsi="Arial" w:cs="Arial"/>
        </w:rPr>
      </w:pPr>
      <w:r w:rsidRPr="00387337">
        <w:rPr>
          <w:rFonts w:ascii="Arial" w:hAnsi="Arial" w:cs="Arial"/>
        </w:rPr>
        <w:t>2</w:t>
      </w:r>
      <w:r w:rsidRPr="00387337">
        <w:rPr>
          <w:rFonts w:ascii="Arial" w:hAnsi="Arial" w:cs="Arial"/>
        </w:rPr>
        <w:tab/>
        <w:t xml:space="preserve">Select the link to delete from the </w:t>
      </w:r>
      <w:r w:rsidRPr="00387337">
        <w:rPr>
          <w:rFonts w:ascii="Arial" w:hAnsi="Arial" w:cs="Arial"/>
          <w:lang w:val="en-AU"/>
        </w:rPr>
        <w:t>'</w:t>
      </w:r>
      <w:r w:rsidRPr="00387337">
        <w:rPr>
          <w:rFonts w:ascii="Arial" w:hAnsi="Arial" w:cs="Arial"/>
        </w:rPr>
        <w:t>Segment Link</w:t>
      </w:r>
      <w:r w:rsidRPr="00387337">
        <w:rPr>
          <w:rFonts w:ascii="Arial" w:hAnsi="Arial" w:cs="Arial"/>
          <w:lang w:val="en-AU"/>
        </w:rPr>
        <w:t>'</w:t>
      </w:r>
      <w:r w:rsidRPr="00387337">
        <w:rPr>
          <w:rFonts w:ascii="Arial" w:hAnsi="Arial" w:cs="Arial"/>
        </w:rPr>
        <w:t xml:space="preserve"> list.</w:t>
      </w:r>
    </w:p>
    <w:p w:rsidR="00715C5D" w:rsidRPr="00387337" w:rsidRDefault="00715C5D" w:rsidP="00715E7A">
      <w:pPr>
        <w:pStyle w:val="Steps"/>
        <w:rPr>
          <w:rFonts w:ascii="Arial" w:hAnsi="Arial" w:cs="Arial"/>
        </w:rPr>
      </w:pPr>
      <w:r w:rsidRPr="00387337">
        <w:rPr>
          <w:rFonts w:ascii="Arial" w:hAnsi="Arial" w:cs="Arial"/>
        </w:rPr>
        <w:t>3</w:t>
      </w:r>
      <w:r w:rsidRPr="00387337">
        <w:rPr>
          <w:rFonts w:ascii="Arial" w:hAnsi="Arial" w:cs="Arial"/>
        </w:rPr>
        <w:tab/>
        <w:t xml:space="preserve">Press the </w:t>
      </w:r>
      <w:r w:rsidRPr="00387337">
        <w:rPr>
          <w:rFonts w:ascii="Arial" w:hAnsi="Arial" w:cs="Arial"/>
          <w:noProof/>
          <w:lang w:val="en-AU" w:eastAsia="ja-JP"/>
        </w:rPr>
        <w:drawing>
          <wp:inline distT="0" distB="0" distL="0" distR="0">
            <wp:extent cx="152400" cy="152400"/>
            <wp:effectExtent l="25400" t="0" r="0" b="0"/>
            <wp:docPr id="220" name="Picture 220" descr="m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minus"/>
                    <pic:cNvPicPr>
                      <a:picLocks noChangeAspect="1" noChangeArrowheads="1"/>
                    </pic:cNvPicPr>
                  </pic:nvPicPr>
                  <pic:blipFill>
                    <a:blip r:embed="rId1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87337">
        <w:rPr>
          <w:rFonts w:ascii="Arial" w:hAnsi="Arial" w:cs="Arial"/>
        </w:rPr>
        <w:t xml:space="preserve"> button located on the in list item to delete the link.</w:t>
      </w:r>
    </w:p>
    <w:p w:rsidR="00AF5838" w:rsidRDefault="00AF5838">
      <w:pPr>
        <w:spacing w:line="240" w:lineRule="auto"/>
        <w:contextualSpacing w:val="0"/>
        <w:rPr>
          <w:rFonts w:eastAsia="AppleGothic" w:cs="Arial"/>
          <w:b/>
          <w:sz w:val="24"/>
        </w:rPr>
      </w:pPr>
      <w:bookmarkStart w:id="1418" w:name="_Toc70147434"/>
      <w:bookmarkStart w:id="1419" w:name="_Ref73174586"/>
      <w:bookmarkStart w:id="1420" w:name="_Toc74040069"/>
      <w:r>
        <w:br w:type="page"/>
      </w:r>
    </w:p>
    <w:p w:rsidR="00715C5D" w:rsidRPr="00387337" w:rsidRDefault="006C5A6A" w:rsidP="00B90381">
      <w:pPr>
        <w:pStyle w:val="Heading3"/>
      </w:pPr>
      <w:bookmarkStart w:id="1421" w:name="_Toc275706854"/>
      <w:r>
        <w:lastRenderedPageBreak/>
        <w:t>Transitioning B</w:t>
      </w:r>
      <w:r w:rsidR="00715C5D" w:rsidRPr="00387337">
        <w:t xml:space="preserve">etween </w:t>
      </w:r>
      <w:r>
        <w:t>T</w:t>
      </w:r>
      <w:r w:rsidR="00715C5D" w:rsidRPr="00387337">
        <w:t xml:space="preserve">hemes </w:t>
      </w:r>
      <w:r>
        <w:t>U</w:t>
      </w:r>
      <w:r w:rsidR="00715C5D" w:rsidRPr="00387337">
        <w:t xml:space="preserve">sing </w:t>
      </w:r>
      <w:r>
        <w:t>T</w:t>
      </w:r>
      <w:r w:rsidR="00715C5D" w:rsidRPr="00387337">
        <w:t>argeting</w:t>
      </w:r>
      <w:bookmarkEnd w:id="1418"/>
      <w:bookmarkEnd w:id="1419"/>
      <w:bookmarkEnd w:id="1420"/>
      <w:bookmarkEnd w:id="1421"/>
    </w:p>
    <w:p w:rsidR="00715C5D" w:rsidRPr="00387337" w:rsidRDefault="00715C5D" w:rsidP="00715C5D">
      <w:pPr>
        <w:rPr>
          <w:rFonts w:cs="Arial"/>
          <w:lang w:val="en-AU"/>
        </w:rPr>
      </w:pPr>
      <w:r w:rsidRPr="00387337">
        <w:rPr>
          <w:rFonts w:cs="Arial"/>
        </w:rPr>
        <w:t xml:space="preserve">Targeting a theme is one method for designing transitions between themes.  In brief, when a cue is triggered, the associated theme is considered the 'target theme'.  To make sure the music system responds correctly and transitions to the target theme, the </w:t>
      </w:r>
      <w:r w:rsidR="00DA3DC5" w:rsidRPr="00387337">
        <w:rPr>
          <w:rFonts w:cs="Arial"/>
        </w:rPr>
        <w:t>sound</w:t>
      </w:r>
      <w:r w:rsidRPr="00387337">
        <w:rPr>
          <w:rFonts w:cs="Arial"/>
        </w:rPr>
        <w:t xml:space="preserve"> designer can specify special paths.  [For more information about targeting and the theme stack see page </w:t>
      </w:r>
      <w:r w:rsidR="00B83570" w:rsidRPr="00387337">
        <w:rPr>
          <w:rFonts w:cs="Arial"/>
        </w:rPr>
        <w:fldChar w:fldCharType="begin"/>
      </w:r>
      <w:r w:rsidRPr="00387337">
        <w:rPr>
          <w:rFonts w:cs="Arial"/>
        </w:rPr>
        <w:instrText xml:space="preserve"> PAGEREF _Ref73517499 \h </w:instrText>
      </w:r>
      <w:r w:rsidR="00B83570" w:rsidRPr="00387337">
        <w:rPr>
          <w:rFonts w:cs="Arial"/>
        </w:rPr>
      </w:r>
      <w:r w:rsidR="00B83570" w:rsidRPr="00387337">
        <w:rPr>
          <w:rFonts w:cs="Arial"/>
        </w:rPr>
        <w:fldChar w:fldCharType="separate"/>
      </w:r>
      <w:r w:rsidR="00CD5B1A">
        <w:rPr>
          <w:rFonts w:cs="Arial"/>
          <w:noProof/>
        </w:rPr>
        <w:t>208</w:t>
      </w:r>
      <w:r w:rsidR="00B83570" w:rsidRPr="00387337">
        <w:rPr>
          <w:rFonts w:cs="Arial"/>
        </w:rPr>
        <w:fldChar w:fldCharType="end"/>
      </w:r>
      <w:r w:rsidRPr="00387337">
        <w:rPr>
          <w:rFonts w:cs="Arial"/>
        </w:rPr>
        <w:t>]</w:t>
      </w:r>
    </w:p>
    <w:p w:rsidR="00715C5D" w:rsidRPr="00387337" w:rsidRDefault="00715C5D" w:rsidP="00715C5D">
      <w:pPr>
        <w:rPr>
          <w:rFonts w:cs="Arial"/>
        </w:rPr>
      </w:pPr>
    </w:p>
    <w:p w:rsidR="00715C5D" w:rsidRPr="00387337" w:rsidRDefault="00715C5D" w:rsidP="00715C5D">
      <w:pPr>
        <w:rPr>
          <w:rFonts w:cs="Arial"/>
          <w:lang w:val="en-AU"/>
        </w:rPr>
      </w:pPr>
      <w:r w:rsidRPr="00387337">
        <w:rPr>
          <w:rFonts w:cs="Arial"/>
        </w:rPr>
        <w:t xml:space="preserve">The 'target' function can be activated to clicking the </w:t>
      </w:r>
      <w:r w:rsidRPr="00387337">
        <w:rPr>
          <w:rFonts w:cs="Arial"/>
          <w:sz w:val="36"/>
        </w:rPr>
        <w:sym w:font="Wingdings" w:char="F0A5"/>
      </w:r>
      <w:r w:rsidR="00FA438E">
        <w:rPr>
          <w:rFonts w:cs="Arial"/>
        </w:rPr>
        <w:t xml:space="preserve"> button on the destination </w:t>
      </w:r>
      <w:r w:rsidRPr="00387337">
        <w:rPr>
          <w:rFonts w:cs="Arial"/>
        </w:rPr>
        <w:t xml:space="preserve">theme.  When activated a message is displayed on the Theme Editor </w:t>
      </w:r>
      <w:r w:rsidR="00F823AC" w:rsidRPr="00387337">
        <w:rPr>
          <w:rFonts w:cs="Arial"/>
        </w:rPr>
        <w:t>pane</w:t>
      </w:r>
      <w:r w:rsidRPr="00387337">
        <w:rPr>
          <w:rFonts w:cs="Arial"/>
        </w:rPr>
        <w:t>.  This is shown in the figure below.</w:t>
      </w:r>
    </w:p>
    <w:p w:rsidR="00715C5D" w:rsidRPr="00387337" w:rsidRDefault="00715C5D" w:rsidP="00715C5D">
      <w:pPr>
        <w:rPr>
          <w:rFonts w:cs="Arial"/>
          <w:lang w:val="en-AU"/>
        </w:rPr>
      </w:pPr>
    </w:p>
    <w:p w:rsidR="00715C5D" w:rsidRPr="00387337" w:rsidRDefault="00715C5D" w:rsidP="00FA438E">
      <w:pPr>
        <w:jc w:val="center"/>
        <w:rPr>
          <w:rFonts w:cs="Arial"/>
          <w:lang w:val="en-AU"/>
        </w:rPr>
      </w:pPr>
      <w:r w:rsidRPr="00387337">
        <w:rPr>
          <w:rFonts w:cs="Arial"/>
          <w:noProof/>
          <w:lang w:val="en-AU" w:eastAsia="ja-JP"/>
        </w:rPr>
        <w:drawing>
          <wp:inline distT="0" distB="0" distL="0" distR="0">
            <wp:extent cx="3178175" cy="550545"/>
            <wp:effectExtent l="19050" t="19050" r="22225" b="20955"/>
            <wp:docPr id="221" name="Picture 221"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Picture 3"/>
                    <pic:cNvPicPr>
                      <a:picLocks noChangeAspect="1" noChangeArrowheads="1"/>
                    </pic:cNvPicPr>
                  </pic:nvPicPr>
                  <pic:blipFill>
                    <a:blip r:embed="rId158" cstate="print"/>
                    <a:stretch>
                      <a:fillRect/>
                    </a:stretch>
                  </pic:blipFill>
                  <pic:spPr bwMode="auto">
                    <a:xfrm>
                      <a:off x="0" y="0"/>
                      <a:ext cx="3178175" cy="55054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ED2A71">
      <w:pPr>
        <w:pStyle w:val="Caption"/>
        <w:numPr>
          <w:ilvl w:val="0"/>
          <w:numId w:val="0"/>
        </w:numPr>
        <w:ind w:left="340"/>
        <w:jc w:val="center"/>
        <w:rPr>
          <w:rFonts w:cs="Arial"/>
          <w:lang w:val="en-US"/>
        </w:rPr>
      </w:pPr>
      <w:r w:rsidRPr="00387337">
        <w:rPr>
          <w:rFonts w:cs="Arial"/>
          <w:lang w:val="en-US"/>
        </w:rPr>
        <w:t xml:space="preserve">Figure </w:t>
      </w:r>
      <w:r w:rsidR="0010510E" w:rsidRPr="00387337">
        <w:rPr>
          <w:rFonts w:cs="Arial"/>
          <w:lang w:val="en-US"/>
        </w:rPr>
        <w:t>9-33</w:t>
      </w:r>
      <w:r w:rsidRPr="00387337">
        <w:rPr>
          <w:rFonts w:cs="Arial"/>
          <w:lang w:val="en-US"/>
        </w:rPr>
        <w:t>: Targeting a theme</w:t>
      </w:r>
    </w:p>
    <w:p w:rsidR="00715C5D" w:rsidRPr="00387337" w:rsidRDefault="00715C5D" w:rsidP="00715C5D">
      <w:pPr>
        <w:rPr>
          <w:rFonts w:cs="Arial"/>
        </w:rPr>
      </w:pPr>
    </w:p>
    <w:p w:rsidR="00715C5D" w:rsidRPr="00387337" w:rsidRDefault="00715C5D" w:rsidP="00715C5D">
      <w:pPr>
        <w:rPr>
          <w:rFonts w:cs="Arial"/>
          <w:lang w:val="en-AU"/>
        </w:rPr>
      </w:pPr>
      <w:r w:rsidRPr="00387337">
        <w:rPr>
          <w:rFonts w:cs="Arial"/>
        </w:rPr>
        <w:t>Once the destination theme is targeted, any links that are created between segments have a special condition included with the link.  A link targeting a theme is identified by a blue colored link.  This condition is satisfied when a cue associated with the target theme is triggered.</w:t>
      </w:r>
    </w:p>
    <w:p w:rsidR="00715C5D" w:rsidRPr="00387337" w:rsidRDefault="00715C5D" w:rsidP="00715C5D">
      <w:pPr>
        <w:rPr>
          <w:rFonts w:cs="Arial"/>
        </w:rPr>
      </w:pPr>
    </w:p>
    <w:p w:rsidR="00715C5D" w:rsidRPr="00387337" w:rsidRDefault="00715C5D" w:rsidP="00715C5D">
      <w:pPr>
        <w:rPr>
          <w:rFonts w:cs="Arial"/>
        </w:rPr>
      </w:pPr>
      <w:r w:rsidRPr="00387337">
        <w:rPr>
          <w:rFonts w:cs="Arial"/>
        </w:rPr>
        <w:t>It is important to note, even when the target theme condition becomes active, the link is still prioritized within the segment link list.</w:t>
      </w:r>
    </w:p>
    <w:p w:rsidR="00715C5D" w:rsidRPr="00387337" w:rsidRDefault="00715C5D" w:rsidP="00715C5D">
      <w:pPr>
        <w:rPr>
          <w:rFonts w:cs="Arial"/>
        </w:rPr>
      </w:pPr>
    </w:p>
    <w:p w:rsidR="00715C5D" w:rsidRPr="00387337" w:rsidRDefault="00715C5D" w:rsidP="00715C5D">
      <w:pPr>
        <w:rPr>
          <w:rFonts w:cs="Arial"/>
          <w:lang w:val="en-AU"/>
        </w:rPr>
      </w:pPr>
      <w:r w:rsidRPr="00387337">
        <w:rPr>
          <w:rFonts w:cs="Arial"/>
        </w:rPr>
        <w:t>The benefit of the target function is multiple links to the targeted theme can be created quickly and easily - without manually adding the theme to each link's condition editor.</w:t>
      </w:r>
    </w:p>
    <w:p w:rsidR="00FA438E" w:rsidRDefault="00FA438E">
      <w:pPr>
        <w:spacing w:line="240" w:lineRule="auto"/>
        <w:contextualSpacing w:val="0"/>
        <w:rPr>
          <w:rFonts w:eastAsia="AppleGothic" w:cs="Arial"/>
          <w:b/>
          <w:color w:val="365F91" w:themeColor="accent1" w:themeShade="BF"/>
          <w:sz w:val="28"/>
        </w:rPr>
      </w:pPr>
      <w:r>
        <w:br w:type="page"/>
      </w:r>
    </w:p>
    <w:p w:rsidR="00715C5D" w:rsidRPr="00387337" w:rsidRDefault="00715C5D" w:rsidP="00B90381">
      <w:pPr>
        <w:pStyle w:val="Heading2"/>
      </w:pPr>
      <w:bookmarkStart w:id="1422" w:name="_Toc275706855"/>
      <w:r w:rsidRPr="00387337">
        <w:lastRenderedPageBreak/>
        <w:t>Default Transitions</w:t>
      </w:r>
      <w:bookmarkEnd w:id="1422"/>
    </w:p>
    <w:p w:rsidR="00715C5D" w:rsidRPr="00387337" w:rsidRDefault="00715C5D" w:rsidP="00715C5D">
      <w:pPr>
        <w:rPr>
          <w:rFonts w:cs="Arial"/>
          <w:lang w:val="en-AU"/>
        </w:rPr>
      </w:pPr>
      <w:r w:rsidRPr="00387337">
        <w:rPr>
          <w:rFonts w:cs="Arial"/>
          <w:lang w:val="en-AU"/>
        </w:rPr>
        <w:t>Links are not the only way for the music system to transition from one segment to another.  'Default transitions' can be used to define how to transition between themes – without the need for links.</w:t>
      </w:r>
    </w:p>
    <w:p w:rsidR="00715C5D" w:rsidRPr="00387337" w:rsidRDefault="00715C5D" w:rsidP="00715C5D">
      <w:pPr>
        <w:rPr>
          <w:rFonts w:cs="Arial"/>
          <w:lang w:val="en-AU"/>
        </w:rPr>
      </w:pPr>
    </w:p>
    <w:p w:rsidR="00715C5D" w:rsidRPr="00387337" w:rsidRDefault="00715C5D" w:rsidP="00FA438E">
      <w:pPr>
        <w:jc w:val="center"/>
        <w:rPr>
          <w:rFonts w:cs="Arial"/>
          <w:lang w:val="en-AU"/>
        </w:rPr>
      </w:pPr>
      <w:r w:rsidRPr="00387337">
        <w:rPr>
          <w:rFonts w:cs="Arial"/>
          <w:noProof/>
          <w:lang w:val="en-AU" w:eastAsia="ja-JP"/>
        </w:rPr>
        <w:drawing>
          <wp:inline distT="0" distB="0" distL="0" distR="0">
            <wp:extent cx="2099945" cy="860425"/>
            <wp:effectExtent l="19050" t="19050" r="14605" b="15875"/>
            <wp:docPr id="222" name="Picture 222" descr="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Picture 8"/>
                    <pic:cNvPicPr>
                      <a:picLocks noChangeAspect="1" noChangeArrowheads="1"/>
                    </pic:cNvPicPr>
                  </pic:nvPicPr>
                  <pic:blipFill>
                    <a:blip r:embed="rId159" cstate="print"/>
                    <a:stretch>
                      <a:fillRect/>
                    </a:stretch>
                  </pic:blipFill>
                  <pic:spPr bwMode="auto">
                    <a:xfrm>
                      <a:off x="0" y="0"/>
                      <a:ext cx="2099945" cy="860425"/>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ED2A71">
      <w:pPr>
        <w:pStyle w:val="Caption"/>
        <w:numPr>
          <w:ilvl w:val="0"/>
          <w:numId w:val="0"/>
        </w:numPr>
        <w:ind w:left="340"/>
        <w:jc w:val="center"/>
        <w:rPr>
          <w:rFonts w:cs="Arial"/>
          <w:lang w:val="en-US"/>
        </w:rPr>
      </w:pPr>
      <w:r w:rsidRPr="00387337">
        <w:rPr>
          <w:rFonts w:cs="Arial"/>
          <w:lang w:val="en-US"/>
        </w:rPr>
        <w:t xml:space="preserve">Figure </w:t>
      </w:r>
      <w:r w:rsidR="0010510E" w:rsidRPr="00387337">
        <w:rPr>
          <w:rFonts w:cs="Arial"/>
          <w:lang w:val="en-US"/>
        </w:rPr>
        <w:t>9-34</w:t>
      </w:r>
      <w:r w:rsidRPr="00387337">
        <w:rPr>
          <w:rFonts w:cs="Arial"/>
          <w:lang w:val="en-US"/>
        </w:rPr>
        <w:t xml:space="preserve">: </w:t>
      </w:r>
      <w:r w:rsidRPr="00387337">
        <w:rPr>
          <w:rFonts w:cs="Arial"/>
        </w:rPr>
        <w:t>Specifying Default Transition behaviour.</w:t>
      </w:r>
    </w:p>
    <w:p w:rsidR="00715C5D" w:rsidRPr="00387337" w:rsidRDefault="00715C5D" w:rsidP="00715C5D">
      <w:pPr>
        <w:rPr>
          <w:rFonts w:cs="Arial"/>
          <w:lang w:val="en-AU"/>
        </w:rPr>
      </w:pPr>
      <w:r w:rsidRPr="00387337">
        <w:rPr>
          <w:rFonts w:cs="Arial"/>
          <w:lang w:val="en-AU"/>
        </w:rPr>
        <w:t>To edit the Default transition properties:</w:t>
      </w:r>
    </w:p>
    <w:p w:rsidR="00715C5D" w:rsidRPr="00387337" w:rsidRDefault="00715C5D" w:rsidP="00715C5D">
      <w:pPr>
        <w:rPr>
          <w:rFonts w:cs="Arial"/>
          <w:lang w:val="en-AU"/>
        </w:rPr>
      </w:pPr>
    </w:p>
    <w:p w:rsidR="00715C5D" w:rsidRPr="00387337" w:rsidRDefault="00E75F04" w:rsidP="00715E7A">
      <w:pPr>
        <w:pStyle w:val="Steps"/>
        <w:rPr>
          <w:rFonts w:ascii="Arial" w:hAnsi="Arial" w:cs="Arial"/>
          <w:lang w:val="en-AU"/>
        </w:rPr>
      </w:pPr>
      <w:r w:rsidRPr="00387337">
        <w:rPr>
          <w:rFonts w:ascii="Arial" w:hAnsi="Arial" w:cs="Arial"/>
        </w:rPr>
        <w:t>1</w:t>
      </w:r>
      <w:r w:rsidRPr="00387337">
        <w:rPr>
          <w:rFonts w:ascii="Arial" w:hAnsi="Arial" w:cs="Arial"/>
        </w:rPr>
        <w:tab/>
      </w:r>
      <w:r w:rsidR="00715C5D" w:rsidRPr="00387337">
        <w:rPr>
          <w:rFonts w:ascii="Arial" w:hAnsi="Arial" w:cs="Arial"/>
        </w:rPr>
        <w:t xml:space="preserve">Open the </w:t>
      </w:r>
      <w:r w:rsidR="00715C5D" w:rsidRPr="00387337">
        <w:rPr>
          <w:rFonts w:ascii="Arial" w:hAnsi="Arial" w:cs="Arial"/>
          <w:lang w:val="en-AU"/>
        </w:rPr>
        <w:t>theme'</w:t>
      </w:r>
      <w:r w:rsidR="00715C5D" w:rsidRPr="00387337">
        <w:rPr>
          <w:rFonts w:ascii="Arial" w:hAnsi="Arial" w:cs="Arial"/>
        </w:rPr>
        <w:t xml:space="preserve">s property </w:t>
      </w:r>
      <w:r w:rsidR="00F823AC" w:rsidRPr="00387337">
        <w:rPr>
          <w:rFonts w:ascii="Arial" w:hAnsi="Arial" w:cs="Arial"/>
        </w:rPr>
        <w:t>pane</w:t>
      </w:r>
      <w:r w:rsidR="00715C5D" w:rsidRPr="00387337">
        <w:rPr>
          <w:rFonts w:ascii="Arial" w:hAnsi="Arial" w:cs="Arial"/>
        </w:rPr>
        <w:t xml:space="preserve"> by clicking the </w:t>
      </w:r>
      <w:r w:rsidR="00715C5D" w:rsidRPr="00387337">
        <w:rPr>
          <w:rFonts w:ascii="Arial" w:hAnsi="Arial" w:cs="Arial"/>
          <w:noProof/>
          <w:lang w:val="en-AU" w:eastAsia="ja-JP"/>
        </w:rPr>
        <w:drawing>
          <wp:inline distT="0" distB="0" distL="0" distR="0">
            <wp:extent cx="152400" cy="152400"/>
            <wp:effectExtent l="25400" t="0" r="0" b="0"/>
            <wp:docPr id="223" name="Picture 223"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715C5D" w:rsidRPr="00387337">
        <w:rPr>
          <w:rFonts w:ascii="Arial" w:hAnsi="Arial" w:cs="Arial"/>
        </w:rPr>
        <w:t xml:space="preserve"> button located on the </w:t>
      </w:r>
      <w:r w:rsidR="00715C5D" w:rsidRPr="00387337">
        <w:rPr>
          <w:rFonts w:ascii="Arial" w:hAnsi="Arial" w:cs="Arial"/>
          <w:lang w:val="en-AU"/>
        </w:rPr>
        <w:t>theme container</w:t>
      </w:r>
      <w:r w:rsidR="00715C5D" w:rsidRPr="00387337">
        <w:rPr>
          <w:rFonts w:ascii="Arial" w:hAnsi="Arial" w:cs="Arial"/>
        </w:rPr>
        <w:t xml:space="preserve"> inside the Theme Editor </w:t>
      </w:r>
      <w:r w:rsidR="00F823AC" w:rsidRPr="00387337">
        <w:rPr>
          <w:rFonts w:ascii="Arial" w:hAnsi="Arial" w:cs="Arial"/>
        </w:rPr>
        <w:t>pane</w:t>
      </w:r>
      <w:r w:rsidR="00715C5D" w:rsidRPr="00387337">
        <w:rPr>
          <w:rFonts w:ascii="Arial" w:hAnsi="Arial" w:cs="Arial"/>
        </w:rPr>
        <w:t>.  A dialogue should appear.</w:t>
      </w:r>
    </w:p>
    <w:p w:rsidR="00715C5D" w:rsidRPr="00387337" w:rsidRDefault="00715C5D" w:rsidP="00715E7A">
      <w:pPr>
        <w:pStyle w:val="Steps"/>
        <w:rPr>
          <w:rFonts w:ascii="Arial" w:hAnsi="Arial" w:cs="Arial"/>
          <w:lang w:val="en-AU"/>
        </w:rPr>
      </w:pPr>
      <w:r w:rsidRPr="00387337">
        <w:rPr>
          <w:rFonts w:ascii="Arial" w:hAnsi="Arial" w:cs="Arial"/>
          <w:lang w:val="en-AU"/>
        </w:rPr>
        <w:t>2</w:t>
      </w:r>
      <w:r w:rsidRPr="00387337">
        <w:rPr>
          <w:rFonts w:ascii="Arial" w:hAnsi="Arial" w:cs="Arial"/>
          <w:lang w:val="en-AU"/>
        </w:rPr>
        <w:tab/>
        <w:t>Edit the properties inside the 'Synchronization' frame.</w:t>
      </w:r>
    </w:p>
    <w:p w:rsidR="00715C5D" w:rsidRPr="00387337" w:rsidRDefault="00715C5D" w:rsidP="00715E7A">
      <w:pPr>
        <w:pStyle w:val="Steps"/>
        <w:rPr>
          <w:rFonts w:ascii="Arial" w:hAnsi="Arial" w:cs="Arial"/>
          <w:lang w:val="en-AU"/>
        </w:rPr>
      </w:pPr>
      <w:r w:rsidRPr="00387337">
        <w:rPr>
          <w:rFonts w:ascii="Arial" w:hAnsi="Arial" w:cs="Arial"/>
          <w:lang w:val="en-AU"/>
        </w:rPr>
        <w:t>3</w:t>
      </w:r>
      <w:r w:rsidRPr="00387337">
        <w:rPr>
          <w:rFonts w:ascii="Arial" w:hAnsi="Arial" w:cs="Arial"/>
          <w:lang w:val="en-AU"/>
        </w:rPr>
        <w:tab/>
        <w:t xml:space="preserve">Press the 'Done' button. </w:t>
      </w:r>
    </w:p>
    <w:p w:rsidR="00715C5D" w:rsidRPr="00387337" w:rsidRDefault="00715C5D" w:rsidP="00715C5D">
      <w:pPr>
        <w:rPr>
          <w:rFonts w:cs="Arial"/>
          <w:lang w:val="en-AU"/>
        </w:rPr>
      </w:pPr>
    </w:p>
    <w:p w:rsidR="00715C5D" w:rsidRPr="00387337" w:rsidRDefault="00715C5D" w:rsidP="00715C5D">
      <w:pPr>
        <w:rPr>
          <w:rFonts w:cs="Arial"/>
          <w:lang w:val="en-AU"/>
        </w:rPr>
      </w:pPr>
      <w:r w:rsidRPr="00387337">
        <w:rPr>
          <w:rFonts w:cs="Arial"/>
          <w:lang w:val="en-AU"/>
        </w:rPr>
        <w:t>Default transitions can be specified to:</w:t>
      </w:r>
    </w:p>
    <w:p w:rsidR="00715C5D" w:rsidRPr="00387337" w:rsidRDefault="00715C5D" w:rsidP="00715C5D">
      <w:pPr>
        <w:rPr>
          <w:rFonts w:cs="Arial"/>
        </w:rPr>
      </w:pPr>
    </w:p>
    <w:p w:rsidR="00715C5D" w:rsidRPr="00387337" w:rsidRDefault="00715C5D" w:rsidP="00975715">
      <w:pPr>
        <w:numPr>
          <w:ilvl w:val="0"/>
          <w:numId w:val="4"/>
        </w:numPr>
        <w:rPr>
          <w:rFonts w:cs="Arial"/>
        </w:rPr>
      </w:pPr>
      <w:r w:rsidRPr="00387337">
        <w:rPr>
          <w:rFonts w:cs="Arial"/>
          <w:lang w:val="en-AU"/>
        </w:rPr>
        <w:t xml:space="preserve">Wait a specified time to apply the default transition after being cued.  This is useful for providing a fall back if the standard link transitions are taking too long or a link does not exist.  </w:t>
      </w:r>
      <w:r w:rsidRPr="00387337">
        <w:rPr>
          <w:rFonts w:cs="Arial"/>
          <w:lang w:val="en-AU"/>
        </w:rPr>
        <w:br/>
      </w:r>
      <w:r w:rsidRPr="00387337">
        <w:rPr>
          <w:rFonts w:cs="Arial"/>
          <w:lang w:val="en-AU"/>
        </w:rPr>
        <w:br/>
      </w:r>
      <w:r w:rsidRPr="00387337">
        <w:rPr>
          <w:rFonts w:cs="Arial"/>
        </w:rPr>
        <w:t>To do this set the 'Transition timeout' property.</w:t>
      </w:r>
      <w:r w:rsidRPr="00387337">
        <w:rPr>
          <w:rFonts w:eastAsia="AppleGothic" w:cs="Arial"/>
          <w:kern w:val="20"/>
        </w:rPr>
        <w:br/>
      </w:r>
    </w:p>
    <w:p w:rsidR="00715C5D" w:rsidRPr="00387337" w:rsidRDefault="00715C5D" w:rsidP="00975715">
      <w:pPr>
        <w:numPr>
          <w:ilvl w:val="0"/>
          <w:numId w:val="4"/>
        </w:numPr>
        <w:rPr>
          <w:rFonts w:cs="Arial"/>
        </w:rPr>
      </w:pPr>
      <w:r w:rsidRPr="00387337">
        <w:rPr>
          <w:rFonts w:cs="Arial"/>
          <w:lang w:val="en-AU"/>
        </w:rPr>
        <w:t xml:space="preserve">Never apply a default transition. </w:t>
      </w:r>
      <w:r w:rsidRPr="00387337">
        <w:rPr>
          <w:rFonts w:cs="Arial"/>
          <w:lang w:val="en-AU"/>
        </w:rPr>
        <w:br/>
      </w:r>
      <w:r w:rsidRPr="00387337">
        <w:rPr>
          <w:rFonts w:cs="Arial"/>
          <w:lang w:val="en-AU"/>
        </w:rPr>
        <w:br/>
      </w:r>
      <w:r w:rsidRPr="00387337">
        <w:rPr>
          <w:rFonts w:cs="Arial"/>
        </w:rPr>
        <w:t>To do this, set the 'Default transition' property to 'Never'.</w:t>
      </w:r>
      <w:r w:rsidRPr="00387337">
        <w:rPr>
          <w:rFonts w:cs="Arial"/>
          <w:lang w:val="en-AU"/>
        </w:rPr>
        <w:br/>
      </w:r>
    </w:p>
    <w:p w:rsidR="00715C5D" w:rsidRPr="00387337" w:rsidRDefault="00715C5D" w:rsidP="00975715">
      <w:pPr>
        <w:numPr>
          <w:ilvl w:val="0"/>
          <w:numId w:val="4"/>
        </w:numPr>
        <w:rPr>
          <w:rFonts w:cs="Arial"/>
        </w:rPr>
      </w:pPr>
      <w:r w:rsidRPr="00387337">
        <w:rPr>
          <w:rFonts w:cs="Arial"/>
          <w:lang w:val="en-AU"/>
        </w:rPr>
        <w:t>Begin playback of the starting segment of the theme being cued, after the current segment completes playback.</w:t>
      </w:r>
      <w:r w:rsidRPr="00387337">
        <w:rPr>
          <w:rFonts w:cs="Arial"/>
          <w:lang w:val="en-AU"/>
        </w:rPr>
        <w:br/>
      </w:r>
      <w:r w:rsidRPr="00387337">
        <w:rPr>
          <w:rFonts w:cs="Arial"/>
          <w:lang w:val="en-AU"/>
        </w:rPr>
        <w:br/>
      </w:r>
      <w:r w:rsidRPr="00387337">
        <w:rPr>
          <w:rFonts w:cs="Arial"/>
        </w:rPr>
        <w:t>To do this, set the 'Default transition' property to 'Queue'</w:t>
      </w:r>
      <w:r w:rsidRPr="00387337">
        <w:rPr>
          <w:rFonts w:eastAsia="AppleGothic" w:cs="Arial"/>
          <w:kern w:val="20"/>
        </w:rPr>
        <w:t>.</w:t>
      </w:r>
      <w:r w:rsidRPr="00387337">
        <w:rPr>
          <w:rFonts w:cs="Arial"/>
          <w:lang w:val="en-AU"/>
        </w:rPr>
        <w:br/>
      </w:r>
    </w:p>
    <w:p w:rsidR="00715C5D" w:rsidRPr="00387337" w:rsidRDefault="00715C5D" w:rsidP="00975715">
      <w:pPr>
        <w:numPr>
          <w:ilvl w:val="0"/>
          <w:numId w:val="4"/>
        </w:numPr>
        <w:rPr>
          <w:rFonts w:cs="Arial"/>
        </w:rPr>
      </w:pPr>
      <w:r w:rsidRPr="00387337">
        <w:rPr>
          <w:rFonts w:cs="Arial"/>
          <w:lang w:val="en-AU"/>
        </w:rPr>
        <w:t>Transition immediately from the segment currently playing to the starting segment of the theme being cued.</w:t>
      </w:r>
      <w:r w:rsidRPr="00387337">
        <w:rPr>
          <w:rFonts w:cs="Arial"/>
          <w:lang w:val="en-AU"/>
        </w:rPr>
        <w:br/>
      </w:r>
      <w:r w:rsidRPr="00387337">
        <w:rPr>
          <w:rFonts w:cs="Arial"/>
          <w:lang w:val="en-AU"/>
        </w:rPr>
        <w:br/>
      </w:r>
      <w:r w:rsidRPr="00387337">
        <w:rPr>
          <w:rFonts w:cs="Arial"/>
        </w:rPr>
        <w:t xml:space="preserve">To do this, set the 'Default transition' property to 'Crossfade', the 'Crossfade duration' </w:t>
      </w:r>
      <w:r w:rsidRPr="00387337">
        <w:rPr>
          <w:rFonts w:cs="Arial"/>
        </w:rPr>
        <w:lastRenderedPageBreak/>
        <w:t>property to 0ms and the 'Quantization' property to 'Free'.</w:t>
      </w:r>
      <w:r w:rsidRPr="00387337">
        <w:rPr>
          <w:rFonts w:cs="Arial"/>
          <w:lang w:val="en-AU"/>
        </w:rPr>
        <w:br/>
      </w:r>
    </w:p>
    <w:p w:rsidR="00715C5D" w:rsidRPr="00387337" w:rsidRDefault="00715C5D" w:rsidP="00975715">
      <w:pPr>
        <w:numPr>
          <w:ilvl w:val="0"/>
          <w:numId w:val="4"/>
        </w:numPr>
        <w:rPr>
          <w:rFonts w:cs="Arial"/>
        </w:rPr>
      </w:pPr>
      <w:r w:rsidRPr="00387337">
        <w:rPr>
          <w:rFonts w:cs="Arial"/>
          <w:lang w:val="en-AU"/>
        </w:rPr>
        <w:t>Crossfade between the segment currently playing and the starting segment of the theme being cued.</w:t>
      </w:r>
      <w:r w:rsidRPr="00387337">
        <w:rPr>
          <w:rFonts w:cs="Arial"/>
          <w:lang w:val="en-AU"/>
        </w:rPr>
        <w:br/>
      </w:r>
      <w:r w:rsidRPr="00387337">
        <w:rPr>
          <w:rFonts w:cs="Arial"/>
          <w:lang w:val="en-AU"/>
        </w:rPr>
        <w:br/>
      </w:r>
      <w:r w:rsidRPr="00387337">
        <w:rPr>
          <w:rFonts w:cs="Arial"/>
        </w:rPr>
        <w:t>To do this, set the 'Default transition' property to 'Crossfade', the 'Crossfade duration' property to 1000ms (for a one second crossfade) and the 'Quantization' property to 'Free'.</w:t>
      </w:r>
      <w:r w:rsidRPr="00387337">
        <w:rPr>
          <w:rFonts w:cs="Arial"/>
          <w:lang w:val="en-AU"/>
        </w:rPr>
        <w:br/>
      </w:r>
    </w:p>
    <w:p w:rsidR="00715C5D" w:rsidRPr="00387337" w:rsidRDefault="00715C5D" w:rsidP="00975715">
      <w:pPr>
        <w:numPr>
          <w:ilvl w:val="0"/>
          <w:numId w:val="4"/>
        </w:numPr>
        <w:rPr>
          <w:rFonts w:cs="Arial"/>
          <w:lang w:val="en-AU"/>
        </w:rPr>
      </w:pPr>
      <w:r w:rsidRPr="00387337">
        <w:rPr>
          <w:rFonts w:cs="Arial"/>
          <w:lang w:val="en-AU"/>
        </w:rPr>
        <w:t>Transition on a specified beat from segment currently playing to the starting segment of the theme being cued</w:t>
      </w:r>
      <w:r w:rsidRPr="00387337">
        <w:rPr>
          <w:rFonts w:cs="Arial"/>
        </w:rPr>
        <w:t>.</w:t>
      </w:r>
      <w:r w:rsidRPr="00387337">
        <w:rPr>
          <w:rFonts w:cs="Arial"/>
          <w:lang w:val="en-AU"/>
        </w:rPr>
        <w:br/>
      </w:r>
      <w:r w:rsidRPr="00387337">
        <w:rPr>
          <w:rFonts w:cs="Arial"/>
          <w:lang w:val="en-AU"/>
        </w:rPr>
        <w:br/>
      </w:r>
      <w:r w:rsidRPr="00387337">
        <w:rPr>
          <w:rFonts w:cs="Arial"/>
        </w:rPr>
        <w:t>To do this, set the 'Default transition' property to 'Crossfade', the 'Crossfade duration' property to 0ms (for a one second crossfade) and the 'Quantization' property to 'On beat'.</w:t>
      </w:r>
    </w:p>
    <w:p w:rsidR="00FA438E" w:rsidRDefault="00FA438E">
      <w:pPr>
        <w:spacing w:line="240" w:lineRule="auto"/>
        <w:contextualSpacing w:val="0"/>
        <w:rPr>
          <w:rFonts w:eastAsia="AppleGothic" w:cs="Arial"/>
          <w:b/>
          <w:color w:val="365F91" w:themeColor="accent1" w:themeShade="BF"/>
          <w:sz w:val="28"/>
        </w:rPr>
      </w:pPr>
      <w:bookmarkStart w:id="1423" w:name="_Ref79116132"/>
      <w:bookmarkStart w:id="1424" w:name="_Toc74040070"/>
      <w:r>
        <w:br w:type="page"/>
      </w:r>
    </w:p>
    <w:p w:rsidR="00715C5D" w:rsidRPr="00387337" w:rsidRDefault="00715C5D" w:rsidP="00B90381">
      <w:pPr>
        <w:pStyle w:val="Heading2"/>
      </w:pPr>
      <w:bookmarkStart w:id="1425" w:name="_Toc275706856"/>
      <w:r w:rsidRPr="00387337">
        <w:lastRenderedPageBreak/>
        <w:t>Shared Timelines</w:t>
      </w:r>
      <w:bookmarkEnd w:id="1423"/>
      <w:bookmarkEnd w:id="1425"/>
    </w:p>
    <w:p w:rsidR="00715C5D" w:rsidRPr="00387337" w:rsidRDefault="00715C5D" w:rsidP="00715C5D">
      <w:pPr>
        <w:rPr>
          <w:rFonts w:cs="Arial"/>
          <w:lang w:val="en-AU"/>
        </w:rPr>
      </w:pPr>
      <w:r w:rsidRPr="00387337">
        <w:rPr>
          <w:rFonts w:cs="Arial"/>
          <w:lang w:val="en-AU"/>
        </w:rPr>
        <w:t>As stated earlier in the user manual, a 'shared timeline' is an object that allows the music system to distribute synchronization information between segments.  A common timeline must be attached to all segments to be synchronized.  Multiple timelines can be created within a project – however a segment can only be attached to one timeline.</w:t>
      </w:r>
    </w:p>
    <w:p w:rsidR="00715C5D" w:rsidRPr="00387337" w:rsidRDefault="00715C5D" w:rsidP="00715C5D">
      <w:pPr>
        <w:rPr>
          <w:rFonts w:cs="Arial"/>
          <w:lang w:val="en-AU"/>
        </w:rPr>
      </w:pPr>
    </w:p>
    <w:p w:rsidR="00715C5D" w:rsidRPr="00387337" w:rsidRDefault="00715C5D" w:rsidP="00715C5D">
      <w:pPr>
        <w:rPr>
          <w:rFonts w:cs="Arial"/>
          <w:lang w:val="en-AU"/>
        </w:rPr>
      </w:pPr>
      <w:r w:rsidRPr="00387337">
        <w:rPr>
          <w:rFonts w:cs="Arial"/>
          <w:lang w:val="en-AU"/>
        </w:rPr>
        <w:t>In use, a shared timeline makes the playback of segments behave as though the segments are started at the same time – with the music system intelligently muting, unmuting or cross fading volumes of the segments where appropriate.  This concept is illustrated in the figures below (assuming the segments are set to the same BPM and time signature):</w:t>
      </w:r>
    </w:p>
    <w:p w:rsidR="00715C5D" w:rsidRPr="00387337" w:rsidRDefault="00715C5D" w:rsidP="00715C5D">
      <w:pPr>
        <w:rPr>
          <w:rFonts w:cs="Arial"/>
          <w:lang w:val="en-AU"/>
        </w:rPr>
      </w:pPr>
    </w:p>
    <w:p w:rsidR="00715C5D" w:rsidRPr="00387337" w:rsidRDefault="00715C5D" w:rsidP="00FA438E">
      <w:pPr>
        <w:jc w:val="center"/>
        <w:rPr>
          <w:rFonts w:cs="Arial"/>
          <w:lang w:val="en-AU"/>
        </w:rPr>
      </w:pPr>
      <w:r w:rsidRPr="00387337">
        <w:rPr>
          <w:rFonts w:cs="Arial"/>
          <w:noProof/>
          <w:lang w:val="en-AU" w:eastAsia="ja-JP"/>
        </w:rPr>
        <w:drawing>
          <wp:inline distT="0" distB="0" distL="0" distR="0">
            <wp:extent cx="4157345" cy="2294255"/>
            <wp:effectExtent l="25400" t="0" r="8255" b="0"/>
            <wp:docPr id="224" name="Picture 224" descr="shared-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shared-timeline"/>
                    <pic:cNvPicPr>
                      <a:picLocks noChangeAspect="1" noChangeArrowheads="1"/>
                    </pic:cNvPicPr>
                  </pic:nvPicPr>
                  <pic:blipFill>
                    <a:blip r:embed="rId160" cstate="print"/>
                    <a:srcRect/>
                    <a:stretch>
                      <a:fillRect/>
                    </a:stretch>
                  </pic:blipFill>
                  <pic:spPr bwMode="auto">
                    <a:xfrm>
                      <a:off x="0" y="0"/>
                      <a:ext cx="4157345" cy="2294255"/>
                    </a:xfrm>
                    <a:prstGeom prst="rect">
                      <a:avLst/>
                    </a:prstGeom>
                    <a:noFill/>
                    <a:ln w="9525">
                      <a:noFill/>
                      <a:miter lim="800000"/>
                      <a:headEnd/>
                      <a:tailEnd/>
                    </a:ln>
                  </pic:spPr>
                </pic:pic>
              </a:graphicData>
            </a:graphic>
          </wp:inline>
        </w:drawing>
      </w:r>
    </w:p>
    <w:p w:rsidR="00715C5D" w:rsidRPr="00387337" w:rsidRDefault="00715C5D" w:rsidP="00FA438E">
      <w:pPr>
        <w:pStyle w:val="Caption"/>
        <w:numPr>
          <w:ilvl w:val="0"/>
          <w:numId w:val="0"/>
        </w:numPr>
        <w:ind w:left="340" w:hanging="340"/>
        <w:jc w:val="center"/>
        <w:rPr>
          <w:rFonts w:cs="Arial"/>
        </w:rPr>
      </w:pPr>
      <w:r w:rsidRPr="00387337">
        <w:rPr>
          <w:rFonts w:cs="Arial"/>
          <w:lang w:val="en-US"/>
        </w:rPr>
        <w:t xml:space="preserve">Figure </w:t>
      </w:r>
      <w:r w:rsidR="0010510E" w:rsidRPr="00387337">
        <w:rPr>
          <w:rFonts w:cs="Arial"/>
          <w:lang w:val="en-US"/>
        </w:rPr>
        <w:t>9-35</w:t>
      </w:r>
      <w:r w:rsidRPr="00387337">
        <w:rPr>
          <w:rFonts w:cs="Arial"/>
          <w:lang w:val="en-US"/>
        </w:rPr>
        <w:t xml:space="preserve">: </w:t>
      </w:r>
      <w:r w:rsidRPr="00387337">
        <w:rPr>
          <w:rFonts w:cs="Arial"/>
        </w:rPr>
        <w:t>Demonstrating shared timelines</w:t>
      </w:r>
    </w:p>
    <w:p w:rsidR="00715C5D" w:rsidRPr="00387337" w:rsidRDefault="00715C5D" w:rsidP="00FA438E">
      <w:pPr>
        <w:jc w:val="center"/>
        <w:rPr>
          <w:rFonts w:cs="Arial"/>
          <w:lang w:val="en-AU"/>
        </w:rPr>
      </w:pPr>
      <w:r w:rsidRPr="00387337">
        <w:rPr>
          <w:rFonts w:cs="Arial"/>
          <w:noProof/>
          <w:lang w:val="en-AU" w:eastAsia="ja-JP"/>
        </w:rPr>
        <w:drawing>
          <wp:inline distT="0" distB="0" distL="0" distR="0">
            <wp:extent cx="4157345" cy="2294255"/>
            <wp:effectExtent l="25400" t="0" r="8255" b="0"/>
            <wp:docPr id="225" name="Picture 225" descr="without-shared-time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without-shared-timelines"/>
                    <pic:cNvPicPr>
                      <a:picLocks noChangeAspect="1" noChangeArrowheads="1"/>
                    </pic:cNvPicPr>
                  </pic:nvPicPr>
                  <pic:blipFill>
                    <a:blip r:embed="rId161" cstate="print"/>
                    <a:srcRect/>
                    <a:stretch>
                      <a:fillRect/>
                    </a:stretch>
                  </pic:blipFill>
                  <pic:spPr bwMode="auto">
                    <a:xfrm>
                      <a:off x="0" y="0"/>
                      <a:ext cx="4157345" cy="2294255"/>
                    </a:xfrm>
                    <a:prstGeom prst="rect">
                      <a:avLst/>
                    </a:prstGeom>
                    <a:noFill/>
                    <a:ln w="9525">
                      <a:noFill/>
                      <a:miter lim="800000"/>
                      <a:headEnd/>
                      <a:tailEnd/>
                    </a:ln>
                  </pic:spPr>
                </pic:pic>
              </a:graphicData>
            </a:graphic>
          </wp:inline>
        </w:drawing>
      </w:r>
    </w:p>
    <w:p w:rsidR="00715C5D" w:rsidRPr="00387337" w:rsidRDefault="00715C5D" w:rsidP="00FA438E">
      <w:pPr>
        <w:pStyle w:val="Caption"/>
        <w:numPr>
          <w:ilvl w:val="0"/>
          <w:numId w:val="0"/>
        </w:numPr>
        <w:ind w:left="340" w:hanging="340"/>
        <w:jc w:val="center"/>
        <w:rPr>
          <w:rFonts w:cs="Arial"/>
        </w:rPr>
      </w:pPr>
      <w:r w:rsidRPr="00387337">
        <w:rPr>
          <w:rFonts w:cs="Arial"/>
          <w:lang w:val="en-US"/>
        </w:rPr>
        <w:t xml:space="preserve">Figure </w:t>
      </w:r>
      <w:r w:rsidR="0010510E" w:rsidRPr="00387337">
        <w:rPr>
          <w:rFonts w:cs="Arial"/>
          <w:lang w:val="en-US"/>
        </w:rPr>
        <w:t>9-36</w:t>
      </w:r>
      <w:r w:rsidRPr="00387337">
        <w:rPr>
          <w:rFonts w:cs="Arial"/>
          <w:lang w:val="en-US"/>
        </w:rPr>
        <w:t xml:space="preserve">: </w:t>
      </w:r>
      <w:r w:rsidRPr="00387337">
        <w:rPr>
          <w:rFonts w:cs="Arial"/>
        </w:rPr>
        <w:t>Demonstrating concurrent playback without shared timelines</w:t>
      </w:r>
    </w:p>
    <w:p w:rsidR="00715C5D" w:rsidRPr="00387337" w:rsidRDefault="00715C5D" w:rsidP="00715C5D">
      <w:pPr>
        <w:rPr>
          <w:rFonts w:cs="Arial"/>
          <w:lang w:val="en-AU"/>
        </w:rPr>
      </w:pPr>
    </w:p>
    <w:p w:rsidR="00715C5D" w:rsidRPr="00387337" w:rsidRDefault="00715C5D" w:rsidP="00715C5D">
      <w:pPr>
        <w:rPr>
          <w:rFonts w:cs="Arial"/>
          <w:lang w:val="en-AU"/>
        </w:rPr>
      </w:pPr>
      <w:r w:rsidRPr="00387337">
        <w:rPr>
          <w:rFonts w:cs="Arial"/>
          <w:lang w:val="en-AU"/>
        </w:rPr>
        <w:t xml:space="preserve">Shared timelines are best used between segments of different themes to provide more control between default transitions and flourish behaviour.   For example, it is possible to create a sequenced theme featuring percussion, and cue additional harmonic content using concurrent </w:t>
      </w:r>
      <w:r w:rsidRPr="00387337">
        <w:rPr>
          <w:rFonts w:cs="Arial"/>
          <w:lang w:val="en-AU"/>
        </w:rPr>
        <w:lastRenderedPageBreak/>
        <w:t>themes for bass, guitar, etc. Using a shared timeline between the segments will ensure the loops remain aligned, rather than just triggered in a beat-matched manner.</w:t>
      </w:r>
    </w:p>
    <w:p w:rsidR="00715C5D" w:rsidRPr="00387337" w:rsidRDefault="006C5A6A" w:rsidP="00B90381">
      <w:pPr>
        <w:pStyle w:val="Heading3"/>
      </w:pPr>
      <w:bookmarkStart w:id="1426" w:name="_Toc275706857"/>
      <w:r>
        <w:t>Creating a</w:t>
      </w:r>
      <w:r w:rsidR="00715C5D" w:rsidRPr="00387337">
        <w:t xml:space="preserve"> Time</w:t>
      </w:r>
      <w:r>
        <w:t>l</w:t>
      </w:r>
      <w:r w:rsidR="00715C5D" w:rsidRPr="00387337">
        <w:t>ine</w:t>
      </w:r>
      <w:bookmarkEnd w:id="1426"/>
    </w:p>
    <w:p w:rsidR="00715C5D" w:rsidRPr="00387337" w:rsidRDefault="00715C5D" w:rsidP="00715C5D">
      <w:pPr>
        <w:rPr>
          <w:rFonts w:cs="Arial"/>
        </w:rPr>
      </w:pPr>
      <w:r w:rsidRPr="00387337">
        <w:rPr>
          <w:rFonts w:cs="Arial"/>
        </w:rPr>
        <w:t xml:space="preserve">To </w:t>
      </w:r>
      <w:r w:rsidRPr="00387337">
        <w:rPr>
          <w:rFonts w:cs="Arial"/>
          <w:lang w:val="en-AU"/>
        </w:rPr>
        <w:t>create</w:t>
      </w:r>
      <w:r w:rsidRPr="00387337">
        <w:rPr>
          <w:rFonts w:cs="Arial"/>
        </w:rPr>
        <w:t xml:space="preserve"> a </w:t>
      </w:r>
      <w:r w:rsidRPr="00387337">
        <w:rPr>
          <w:rFonts w:cs="Arial"/>
          <w:lang w:val="en-AU"/>
        </w:rPr>
        <w:t>timeline object</w:t>
      </w:r>
      <w:r w:rsidRPr="00387337">
        <w:rPr>
          <w:rFonts w:cs="Arial"/>
        </w:rPr>
        <w:t>:</w:t>
      </w:r>
    </w:p>
    <w:p w:rsidR="00715C5D" w:rsidRPr="00387337" w:rsidRDefault="00FA438E" w:rsidP="00715E7A">
      <w:pPr>
        <w:pStyle w:val="Steps"/>
        <w:rPr>
          <w:rFonts w:ascii="Arial" w:hAnsi="Arial" w:cs="Arial"/>
        </w:rPr>
      </w:pPr>
      <w:r>
        <w:rPr>
          <w:rFonts w:ascii="Arial" w:hAnsi="Arial" w:cs="Arial"/>
        </w:rPr>
        <w:t>1</w:t>
      </w:r>
      <w:r>
        <w:rPr>
          <w:rFonts w:ascii="Arial" w:hAnsi="Arial" w:cs="Arial"/>
        </w:rPr>
        <w:tab/>
      </w:r>
      <w:r w:rsidR="00715C5D" w:rsidRPr="00387337">
        <w:rPr>
          <w:rFonts w:ascii="Arial" w:hAnsi="Arial" w:cs="Arial"/>
        </w:rPr>
        <w:t xml:space="preserve">Open </w:t>
      </w:r>
      <w:r w:rsidR="00715C5D" w:rsidRPr="00387337">
        <w:rPr>
          <w:rFonts w:ascii="Arial" w:hAnsi="Arial" w:cs="Arial"/>
          <w:lang w:val="en-AU"/>
        </w:rPr>
        <w:t>any</w:t>
      </w:r>
      <w:r w:rsidR="00715C5D" w:rsidRPr="00387337">
        <w:rPr>
          <w:rFonts w:ascii="Arial" w:hAnsi="Arial" w:cs="Arial"/>
        </w:rPr>
        <w:t xml:space="preserve"> segment</w:t>
      </w:r>
      <w:r w:rsidR="00715C5D" w:rsidRPr="00387337">
        <w:rPr>
          <w:rFonts w:ascii="Arial" w:hAnsi="Arial" w:cs="Arial"/>
          <w:lang w:val="en-AU"/>
        </w:rPr>
        <w:t>'</w:t>
      </w:r>
      <w:r w:rsidR="00715C5D" w:rsidRPr="00387337">
        <w:rPr>
          <w:rFonts w:ascii="Arial" w:hAnsi="Arial" w:cs="Arial"/>
        </w:rPr>
        <w:t xml:space="preserve">s property </w:t>
      </w:r>
      <w:r w:rsidR="00F823AC" w:rsidRPr="00387337">
        <w:rPr>
          <w:rFonts w:ascii="Arial" w:hAnsi="Arial" w:cs="Arial"/>
        </w:rPr>
        <w:t>pane</w:t>
      </w:r>
      <w:r w:rsidR="00715C5D" w:rsidRPr="00387337">
        <w:rPr>
          <w:rFonts w:ascii="Arial" w:hAnsi="Arial" w:cs="Arial"/>
        </w:rPr>
        <w:t xml:space="preserve"> by clicking the </w:t>
      </w:r>
      <w:r w:rsidR="00715C5D" w:rsidRPr="00387337">
        <w:rPr>
          <w:rFonts w:ascii="Arial" w:hAnsi="Arial" w:cs="Arial"/>
          <w:noProof/>
          <w:lang w:val="en-AU" w:eastAsia="ja-JP"/>
        </w:rPr>
        <w:drawing>
          <wp:inline distT="0" distB="0" distL="0" distR="0">
            <wp:extent cx="152400" cy="152400"/>
            <wp:effectExtent l="25400" t="0" r="0" b="0"/>
            <wp:docPr id="226" name="Picture 226"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715C5D" w:rsidRPr="00387337">
        <w:rPr>
          <w:rFonts w:ascii="Arial" w:hAnsi="Arial" w:cs="Arial"/>
        </w:rPr>
        <w:t xml:space="preserve"> button located on the segment inside the Theme Editor </w:t>
      </w:r>
      <w:r w:rsidR="00F823AC" w:rsidRPr="00387337">
        <w:rPr>
          <w:rFonts w:ascii="Arial" w:hAnsi="Arial" w:cs="Arial"/>
        </w:rPr>
        <w:t>pane</w:t>
      </w:r>
      <w:r w:rsidR="00715C5D" w:rsidRPr="00387337">
        <w:rPr>
          <w:rFonts w:ascii="Arial" w:hAnsi="Arial" w:cs="Arial"/>
        </w:rPr>
        <w:t>.  A dialogue should appear.</w:t>
      </w:r>
    </w:p>
    <w:p w:rsidR="00715C5D" w:rsidRPr="00387337" w:rsidRDefault="00715C5D" w:rsidP="00715E7A">
      <w:pPr>
        <w:pStyle w:val="Steps"/>
        <w:rPr>
          <w:rFonts w:ascii="Arial" w:hAnsi="Arial" w:cs="Arial"/>
          <w:lang w:val="en-AU"/>
        </w:rPr>
      </w:pPr>
      <w:r w:rsidRPr="00387337">
        <w:rPr>
          <w:rFonts w:ascii="Arial" w:hAnsi="Arial" w:cs="Arial"/>
        </w:rPr>
        <w:t>2</w:t>
      </w:r>
      <w:r w:rsidRPr="00387337">
        <w:rPr>
          <w:rFonts w:ascii="Arial" w:hAnsi="Arial" w:cs="Arial"/>
        </w:rPr>
        <w:tab/>
      </w:r>
      <w:r w:rsidRPr="00387337">
        <w:rPr>
          <w:rFonts w:ascii="Arial" w:hAnsi="Arial" w:cs="Arial"/>
          <w:lang w:val="en-AU"/>
        </w:rPr>
        <w:t xml:space="preserve">Press the </w:t>
      </w:r>
      <w:r w:rsidRPr="00387337">
        <w:rPr>
          <w:rFonts w:ascii="Arial" w:hAnsi="Arial" w:cs="Arial"/>
          <w:sz w:val="22"/>
        </w:rPr>
        <w:sym w:font="Symbol" w:char="F0C5"/>
      </w:r>
      <w:r w:rsidRPr="00387337">
        <w:rPr>
          <w:rFonts w:ascii="Arial" w:hAnsi="Arial" w:cs="Arial"/>
          <w:sz w:val="22"/>
          <w:lang w:val="en-AU"/>
        </w:rPr>
        <w:t xml:space="preserve"> </w:t>
      </w:r>
      <w:r w:rsidRPr="00387337">
        <w:rPr>
          <w:rFonts w:ascii="Arial" w:hAnsi="Arial" w:cs="Arial"/>
        </w:rPr>
        <w:t xml:space="preserve">button in the panel </w:t>
      </w:r>
      <w:r w:rsidRPr="00387337">
        <w:rPr>
          <w:rFonts w:ascii="Arial" w:hAnsi="Arial" w:cs="Arial"/>
          <w:lang w:val="en-AU"/>
        </w:rPr>
        <w:t xml:space="preserve">labelled 'Drop shared timeline here'.  A </w:t>
      </w:r>
      <w:r w:rsidR="001D3E7E" w:rsidRPr="00387337">
        <w:rPr>
          <w:rFonts w:ascii="Arial" w:hAnsi="Arial" w:cs="Arial"/>
          <w:lang w:val="en-AU"/>
        </w:rPr>
        <w:t>pop-up window</w:t>
      </w:r>
      <w:r w:rsidRPr="00387337">
        <w:rPr>
          <w:rFonts w:ascii="Arial" w:hAnsi="Arial" w:cs="Arial"/>
          <w:lang w:val="en-AU"/>
        </w:rPr>
        <w:t xml:space="preserve"> should appear.  If the segment already has a timeline attached, it will need to be removed first. </w:t>
      </w:r>
    </w:p>
    <w:p w:rsidR="00715C5D" w:rsidRPr="00387337" w:rsidRDefault="00715C5D" w:rsidP="00715E7A">
      <w:pPr>
        <w:pStyle w:val="Steps"/>
        <w:rPr>
          <w:rFonts w:ascii="Arial" w:hAnsi="Arial" w:cs="Arial"/>
          <w:lang w:val="en-AU"/>
        </w:rPr>
      </w:pPr>
      <w:r w:rsidRPr="00387337">
        <w:rPr>
          <w:rFonts w:ascii="Arial" w:hAnsi="Arial" w:cs="Arial"/>
        </w:rPr>
        <w:t>3</w:t>
      </w:r>
      <w:r w:rsidRPr="00387337">
        <w:rPr>
          <w:rFonts w:ascii="Arial" w:hAnsi="Arial" w:cs="Arial"/>
        </w:rPr>
        <w:tab/>
      </w:r>
      <w:r w:rsidRPr="00387337">
        <w:rPr>
          <w:rFonts w:ascii="Arial" w:hAnsi="Arial" w:cs="Arial"/>
          <w:lang w:val="en-AU"/>
        </w:rPr>
        <w:t xml:space="preserve">Enter the name of the timeline in the text box of the 'Timelines' </w:t>
      </w:r>
      <w:r w:rsidR="001D3E7E" w:rsidRPr="00387337">
        <w:rPr>
          <w:rFonts w:ascii="Arial" w:hAnsi="Arial" w:cs="Arial"/>
          <w:lang w:val="en-AU"/>
        </w:rPr>
        <w:t>pop-up window</w:t>
      </w:r>
      <w:r w:rsidRPr="00387337">
        <w:rPr>
          <w:rFonts w:ascii="Arial" w:hAnsi="Arial" w:cs="Arial"/>
        </w:rPr>
        <w:t xml:space="preserve"> and press the </w:t>
      </w:r>
      <w:r w:rsidRPr="00387337">
        <w:rPr>
          <w:rFonts w:ascii="Arial" w:hAnsi="Arial" w:cs="Arial"/>
          <w:sz w:val="22"/>
        </w:rPr>
        <w:sym w:font="Symbol" w:char="F0C5"/>
      </w:r>
      <w:r w:rsidRPr="00387337">
        <w:rPr>
          <w:rFonts w:ascii="Arial" w:hAnsi="Arial" w:cs="Arial"/>
          <w:sz w:val="22"/>
          <w:lang w:val="en-AU"/>
        </w:rPr>
        <w:t xml:space="preserve"> </w:t>
      </w:r>
      <w:r w:rsidRPr="00387337">
        <w:rPr>
          <w:rFonts w:ascii="Arial" w:hAnsi="Arial" w:cs="Arial"/>
          <w:lang w:val="en-AU"/>
        </w:rPr>
        <w:t>button.  The new timeline should appear in the list below – meaning it can now be added to any segment.</w:t>
      </w:r>
    </w:p>
    <w:p w:rsidR="00715C5D" w:rsidRPr="00387337" w:rsidRDefault="00715C5D" w:rsidP="00715E7A">
      <w:pPr>
        <w:pStyle w:val="Steps"/>
        <w:rPr>
          <w:rFonts w:ascii="Arial" w:hAnsi="Arial" w:cs="Arial"/>
          <w:lang w:val="en-AU"/>
        </w:rPr>
      </w:pPr>
      <w:r w:rsidRPr="00387337">
        <w:rPr>
          <w:rFonts w:ascii="Arial" w:hAnsi="Arial" w:cs="Arial"/>
          <w:lang w:val="en-AU"/>
        </w:rPr>
        <w:t>4</w:t>
      </w:r>
      <w:r w:rsidRPr="00387337">
        <w:rPr>
          <w:rFonts w:ascii="Arial" w:hAnsi="Arial" w:cs="Arial"/>
          <w:lang w:val="en-AU"/>
        </w:rPr>
        <w:tab/>
        <w:t xml:space="preserve">Close the 'Timelines' </w:t>
      </w:r>
      <w:r w:rsidR="001D3E7E" w:rsidRPr="00387337">
        <w:rPr>
          <w:rFonts w:ascii="Arial" w:hAnsi="Arial" w:cs="Arial"/>
          <w:lang w:val="en-AU"/>
        </w:rPr>
        <w:t>pop-up window</w:t>
      </w:r>
      <w:r w:rsidRPr="00387337">
        <w:rPr>
          <w:rFonts w:ascii="Arial" w:hAnsi="Arial" w:cs="Arial"/>
          <w:lang w:val="en-AU"/>
        </w:rPr>
        <w:t>.</w:t>
      </w:r>
    </w:p>
    <w:p w:rsidR="00715C5D" w:rsidRPr="00387337" w:rsidRDefault="00715C5D" w:rsidP="00715E7A">
      <w:pPr>
        <w:pStyle w:val="Steps"/>
        <w:rPr>
          <w:rFonts w:ascii="Arial" w:hAnsi="Arial" w:cs="Arial"/>
          <w:lang w:val="en-AU"/>
        </w:rPr>
      </w:pPr>
      <w:r w:rsidRPr="00387337">
        <w:rPr>
          <w:rFonts w:ascii="Arial" w:hAnsi="Arial" w:cs="Arial"/>
          <w:lang w:val="en-AU"/>
        </w:rPr>
        <w:t>5</w:t>
      </w:r>
      <w:r w:rsidRPr="00387337">
        <w:rPr>
          <w:rFonts w:ascii="Arial" w:hAnsi="Arial" w:cs="Arial"/>
          <w:lang w:val="en-AU"/>
        </w:rPr>
        <w:tab/>
        <w:t xml:space="preserve">Close the 'Segment Properties' </w:t>
      </w:r>
      <w:r w:rsidR="001D3E7E" w:rsidRPr="00387337">
        <w:rPr>
          <w:rFonts w:ascii="Arial" w:hAnsi="Arial" w:cs="Arial"/>
          <w:lang w:val="en-AU"/>
        </w:rPr>
        <w:t>pop-up window</w:t>
      </w:r>
      <w:r w:rsidRPr="00387337">
        <w:rPr>
          <w:rFonts w:ascii="Arial" w:hAnsi="Arial" w:cs="Arial"/>
          <w:lang w:val="en-AU"/>
        </w:rPr>
        <w:t>.</w:t>
      </w:r>
    </w:p>
    <w:p w:rsidR="00715C5D" w:rsidRPr="00387337" w:rsidRDefault="00715C5D" w:rsidP="00B90381">
      <w:pPr>
        <w:pStyle w:val="Heading3"/>
      </w:pPr>
      <w:bookmarkStart w:id="1427" w:name="_Toc275706858"/>
      <w:r w:rsidRPr="00387337">
        <w:t>Renaming a Timeline</w:t>
      </w:r>
      <w:bookmarkEnd w:id="1427"/>
    </w:p>
    <w:p w:rsidR="00715C5D" w:rsidRPr="00387337" w:rsidRDefault="00715C5D" w:rsidP="00715C5D">
      <w:pPr>
        <w:rPr>
          <w:rFonts w:cs="Arial"/>
        </w:rPr>
      </w:pPr>
      <w:r w:rsidRPr="00387337">
        <w:rPr>
          <w:rFonts w:cs="Arial"/>
        </w:rPr>
        <w:t xml:space="preserve">To </w:t>
      </w:r>
      <w:r w:rsidRPr="00387337">
        <w:rPr>
          <w:rFonts w:cs="Arial"/>
          <w:lang w:val="en-AU"/>
        </w:rPr>
        <w:t>rename</w:t>
      </w:r>
      <w:r w:rsidRPr="00387337">
        <w:rPr>
          <w:rFonts w:cs="Arial"/>
        </w:rPr>
        <w:t xml:space="preserve"> a </w:t>
      </w:r>
      <w:r w:rsidRPr="00387337">
        <w:rPr>
          <w:rFonts w:cs="Arial"/>
          <w:lang w:val="en-AU"/>
        </w:rPr>
        <w:t>timeline object</w:t>
      </w:r>
      <w:r w:rsidRPr="00387337">
        <w:rPr>
          <w:rFonts w:cs="Arial"/>
        </w:rPr>
        <w:t>:</w:t>
      </w:r>
    </w:p>
    <w:p w:rsidR="00715C5D" w:rsidRPr="00387337" w:rsidRDefault="00FA438E" w:rsidP="00715E7A">
      <w:pPr>
        <w:pStyle w:val="Steps"/>
        <w:rPr>
          <w:rFonts w:ascii="Arial" w:hAnsi="Arial" w:cs="Arial"/>
        </w:rPr>
      </w:pPr>
      <w:r>
        <w:rPr>
          <w:rFonts w:ascii="Arial" w:hAnsi="Arial" w:cs="Arial"/>
        </w:rPr>
        <w:t>1</w:t>
      </w:r>
      <w:r>
        <w:rPr>
          <w:rFonts w:ascii="Arial" w:hAnsi="Arial" w:cs="Arial"/>
        </w:rPr>
        <w:tab/>
      </w:r>
      <w:r w:rsidR="00715C5D" w:rsidRPr="00387337">
        <w:rPr>
          <w:rFonts w:ascii="Arial" w:hAnsi="Arial" w:cs="Arial"/>
        </w:rPr>
        <w:t xml:space="preserve">Open </w:t>
      </w:r>
      <w:r w:rsidR="00715C5D" w:rsidRPr="00387337">
        <w:rPr>
          <w:rFonts w:ascii="Arial" w:hAnsi="Arial" w:cs="Arial"/>
          <w:lang w:val="en-AU"/>
        </w:rPr>
        <w:t>any</w:t>
      </w:r>
      <w:r w:rsidR="00715C5D" w:rsidRPr="00387337">
        <w:rPr>
          <w:rFonts w:ascii="Arial" w:hAnsi="Arial" w:cs="Arial"/>
        </w:rPr>
        <w:t xml:space="preserve"> segment</w:t>
      </w:r>
      <w:r w:rsidR="00715C5D" w:rsidRPr="00387337">
        <w:rPr>
          <w:rFonts w:ascii="Arial" w:hAnsi="Arial" w:cs="Arial"/>
          <w:lang w:val="en-AU"/>
        </w:rPr>
        <w:t>'</w:t>
      </w:r>
      <w:r w:rsidR="00715C5D" w:rsidRPr="00387337">
        <w:rPr>
          <w:rFonts w:ascii="Arial" w:hAnsi="Arial" w:cs="Arial"/>
        </w:rPr>
        <w:t xml:space="preserve">s property </w:t>
      </w:r>
      <w:r w:rsidR="00F823AC" w:rsidRPr="00387337">
        <w:rPr>
          <w:rFonts w:ascii="Arial" w:hAnsi="Arial" w:cs="Arial"/>
        </w:rPr>
        <w:t>pane</w:t>
      </w:r>
      <w:r w:rsidR="00715C5D" w:rsidRPr="00387337">
        <w:rPr>
          <w:rFonts w:ascii="Arial" w:hAnsi="Arial" w:cs="Arial"/>
        </w:rPr>
        <w:t xml:space="preserve"> by clicking the </w:t>
      </w:r>
      <w:r w:rsidR="00715C5D" w:rsidRPr="00387337">
        <w:rPr>
          <w:rFonts w:ascii="Arial" w:hAnsi="Arial" w:cs="Arial"/>
          <w:noProof/>
          <w:lang w:val="en-AU" w:eastAsia="ja-JP"/>
        </w:rPr>
        <w:drawing>
          <wp:inline distT="0" distB="0" distL="0" distR="0">
            <wp:extent cx="152400" cy="152400"/>
            <wp:effectExtent l="25400" t="0" r="0" b="0"/>
            <wp:docPr id="227" name="Picture 227"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715C5D" w:rsidRPr="00387337">
        <w:rPr>
          <w:rFonts w:ascii="Arial" w:hAnsi="Arial" w:cs="Arial"/>
        </w:rPr>
        <w:t xml:space="preserve"> button located on the segment inside the Theme Editor </w:t>
      </w:r>
      <w:r w:rsidR="00F823AC" w:rsidRPr="00387337">
        <w:rPr>
          <w:rFonts w:ascii="Arial" w:hAnsi="Arial" w:cs="Arial"/>
        </w:rPr>
        <w:t>pane</w:t>
      </w:r>
      <w:r w:rsidR="00715C5D" w:rsidRPr="00387337">
        <w:rPr>
          <w:rFonts w:ascii="Arial" w:hAnsi="Arial" w:cs="Arial"/>
        </w:rPr>
        <w:t>.  A dialogue should appear.</w:t>
      </w:r>
    </w:p>
    <w:p w:rsidR="00715C5D" w:rsidRPr="00387337" w:rsidRDefault="00715C5D" w:rsidP="00715E7A">
      <w:pPr>
        <w:pStyle w:val="Steps"/>
        <w:rPr>
          <w:rFonts w:ascii="Arial" w:hAnsi="Arial" w:cs="Arial"/>
          <w:lang w:val="en-AU"/>
        </w:rPr>
      </w:pPr>
      <w:r w:rsidRPr="00387337">
        <w:rPr>
          <w:rFonts w:ascii="Arial" w:hAnsi="Arial" w:cs="Arial"/>
        </w:rPr>
        <w:t>2</w:t>
      </w:r>
      <w:r w:rsidRPr="00387337">
        <w:rPr>
          <w:rFonts w:ascii="Arial" w:hAnsi="Arial" w:cs="Arial"/>
        </w:rPr>
        <w:tab/>
      </w:r>
      <w:r w:rsidRPr="00387337">
        <w:rPr>
          <w:rFonts w:ascii="Arial" w:hAnsi="Arial" w:cs="Arial"/>
          <w:lang w:val="en-AU"/>
        </w:rPr>
        <w:t xml:space="preserve">Press the </w:t>
      </w:r>
      <w:r w:rsidRPr="00387337">
        <w:rPr>
          <w:rFonts w:ascii="Arial" w:hAnsi="Arial" w:cs="Arial"/>
          <w:sz w:val="22"/>
        </w:rPr>
        <w:sym w:font="Symbol" w:char="F0C5"/>
      </w:r>
      <w:r w:rsidRPr="00387337">
        <w:rPr>
          <w:rFonts w:ascii="Arial" w:hAnsi="Arial" w:cs="Arial"/>
          <w:sz w:val="22"/>
          <w:lang w:val="en-AU"/>
        </w:rPr>
        <w:t xml:space="preserve"> </w:t>
      </w:r>
      <w:r w:rsidRPr="00387337">
        <w:rPr>
          <w:rFonts w:ascii="Arial" w:hAnsi="Arial" w:cs="Arial"/>
        </w:rPr>
        <w:t xml:space="preserve">button in the panel </w:t>
      </w:r>
      <w:r w:rsidRPr="00387337">
        <w:rPr>
          <w:rFonts w:ascii="Arial" w:hAnsi="Arial" w:cs="Arial"/>
          <w:lang w:val="en-AU"/>
        </w:rPr>
        <w:t xml:space="preserve">labelled 'Drop shared timeline here'.  A </w:t>
      </w:r>
      <w:r w:rsidR="001D3E7E" w:rsidRPr="00387337">
        <w:rPr>
          <w:rFonts w:ascii="Arial" w:hAnsi="Arial" w:cs="Arial"/>
          <w:lang w:val="en-AU"/>
        </w:rPr>
        <w:t>pop-up window</w:t>
      </w:r>
      <w:r w:rsidRPr="00387337">
        <w:rPr>
          <w:rFonts w:ascii="Arial" w:hAnsi="Arial" w:cs="Arial"/>
          <w:lang w:val="en-AU"/>
        </w:rPr>
        <w:t xml:space="preserve"> should appear. If the segment already has a timeline attached, it will need to be removed first. </w:t>
      </w:r>
    </w:p>
    <w:p w:rsidR="00715C5D" w:rsidRPr="00387337" w:rsidRDefault="00715C5D" w:rsidP="00715E7A">
      <w:pPr>
        <w:pStyle w:val="Steps"/>
        <w:rPr>
          <w:rFonts w:ascii="Arial" w:hAnsi="Arial" w:cs="Arial"/>
          <w:lang w:val="en-AU"/>
        </w:rPr>
      </w:pPr>
      <w:r w:rsidRPr="00387337">
        <w:rPr>
          <w:rFonts w:ascii="Arial" w:hAnsi="Arial" w:cs="Arial"/>
        </w:rPr>
        <w:t>3</w:t>
      </w:r>
      <w:r w:rsidRPr="00387337">
        <w:rPr>
          <w:rFonts w:ascii="Arial" w:hAnsi="Arial" w:cs="Arial"/>
        </w:rPr>
        <w:tab/>
      </w:r>
      <w:r w:rsidRPr="00387337">
        <w:rPr>
          <w:rFonts w:ascii="Arial" w:hAnsi="Arial" w:cs="Arial"/>
          <w:lang w:val="en-AU"/>
        </w:rPr>
        <w:t xml:space="preserve">Double-click the timeline to rename from the timeline list box.  A </w:t>
      </w:r>
      <w:r w:rsidR="001D3E7E" w:rsidRPr="00387337">
        <w:rPr>
          <w:rFonts w:ascii="Arial" w:hAnsi="Arial" w:cs="Arial"/>
          <w:lang w:val="en-AU"/>
        </w:rPr>
        <w:t>pop-up window</w:t>
      </w:r>
      <w:r w:rsidRPr="00387337">
        <w:rPr>
          <w:rFonts w:ascii="Arial" w:hAnsi="Arial" w:cs="Arial"/>
          <w:lang w:val="en-AU"/>
        </w:rPr>
        <w:t xml:space="preserve"> should appear.</w:t>
      </w:r>
    </w:p>
    <w:p w:rsidR="00715C5D" w:rsidRPr="00387337" w:rsidRDefault="00715C5D" w:rsidP="00715E7A">
      <w:pPr>
        <w:pStyle w:val="Steps"/>
        <w:rPr>
          <w:rFonts w:ascii="Arial" w:hAnsi="Arial" w:cs="Arial"/>
          <w:lang w:val="en-AU"/>
        </w:rPr>
      </w:pPr>
      <w:r w:rsidRPr="00387337">
        <w:rPr>
          <w:rFonts w:ascii="Arial" w:hAnsi="Arial" w:cs="Arial"/>
          <w:lang w:val="en-AU"/>
        </w:rPr>
        <w:t>4</w:t>
      </w:r>
      <w:r w:rsidRPr="00387337">
        <w:rPr>
          <w:rFonts w:ascii="Arial" w:hAnsi="Arial" w:cs="Arial"/>
          <w:lang w:val="en-AU"/>
        </w:rPr>
        <w:tab/>
        <w:t xml:space="preserve">Enter the new name into the text box prompt and press the </w:t>
      </w:r>
      <w:r w:rsidRPr="00387337">
        <w:rPr>
          <w:rFonts w:ascii="Arial" w:hAnsi="Arial" w:cs="Arial"/>
          <w:noProof/>
          <w:sz w:val="40"/>
          <w:lang w:val="en-AU" w:eastAsia="ja-JP"/>
        </w:rPr>
        <w:drawing>
          <wp:inline distT="0" distB="0" distL="0" distR="0">
            <wp:extent cx="135255" cy="135255"/>
            <wp:effectExtent l="25400" t="0" r="0" b="0"/>
            <wp:docPr id="228" name="Picture 228"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lose"/>
                    <pic:cNvPicPr>
                      <a:picLocks noChangeAspect="1" noChangeArrowheads="1"/>
                    </pic:cNvPicPr>
                  </pic:nvPicPr>
                  <pic:blipFill>
                    <a:blip r:embed="rId135" cstate="print"/>
                    <a:srcRect/>
                    <a:stretch>
                      <a:fillRect/>
                    </a:stretch>
                  </pic:blipFill>
                  <pic:spPr bwMode="auto">
                    <a:xfrm>
                      <a:off x="0" y="0"/>
                      <a:ext cx="135255" cy="135255"/>
                    </a:xfrm>
                    <a:prstGeom prst="rect">
                      <a:avLst/>
                    </a:prstGeom>
                    <a:noFill/>
                    <a:ln w="9525">
                      <a:noFill/>
                      <a:miter lim="800000"/>
                      <a:headEnd/>
                      <a:tailEnd/>
                    </a:ln>
                  </pic:spPr>
                </pic:pic>
              </a:graphicData>
            </a:graphic>
          </wp:inline>
        </w:drawing>
      </w:r>
      <w:r w:rsidRPr="00387337">
        <w:rPr>
          <w:rFonts w:ascii="Arial" w:hAnsi="Arial" w:cs="Arial"/>
          <w:sz w:val="40"/>
          <w:lang w:val="en-AU"/>
        </w:rPr>
        <w:t xml:space="preserve"> </w:t>
      </w:r>
      <w:r w:rsidRPr="00387337">
        <w:rPr>
          <w:rFonts w:ascii="Arial" w:hAnsi="Arial" w:cs="Arial"/>
        </w:rPr>
        <w:t>button</w:t>
      </w:r>
      <w:r w:rsidRPr="00387337">
        <w:rPr>
          <w:rFonts w:ascii="Arial" w:hAnsi="Arial" w:cs="Arial"/>
          <w:lang w:val="en-AU"/>
        </w:rPr>
        <w:t xml:space="preserve"> to close the rename dialog.  The timeline is now renamed.</w:t>
      </w:r>
    </w:p>
    <w:p w:rsidR="00715C5D" w:rsidRPr="00387337" w:rsidRDefault="00715C5D" w:rsidP="00715E7A">
      <w:pPr>
        <w:pStyle w:val="Steps"/>
        <w:rPr>
          <w:rFonts w:ascii="Arial" w:hAnsi="Arial" w:cs="Arial"/>
          <w:lang w:val="en-AU"/>
        </w:rPr>
      </w:pPr>
      <w:r w:rsidRPr="00387337">
        <w:rPr>
          <w:rFonts w:ascii="Arial" w:hAnsi="Arial" w:cs="Arial"/>
          <w:lang w:val="en-AU"/>
        </w:rPr>
        <w:t>5</w:t>
      </w:r>
      <w:r w:rsidRPr="00387337">
        <w:rPr>
          <w:rFonts w:ascii="Arial" w:hAnsi="Arial" w:cs="Arial"/>
          <w:lang w:val="en-AU"/>
        </w:rPr>
        <w:tab/>
        <w:t xml:space="preserve">Close the 'timelines' dialog and 'Segment Properties' </w:t>
      </w:r>
      <w:r w:rsidR="001D3E7E" w:rsidRPr="00387337">
        <w:rPr>
          <w:rFonts w:ascii="Arial" w:hAnsi="Arial" w:cs="Arial"/>
          <w:lang w:val="en-AU"/>
        </w:rPr>
        <w:t>pop-up window</w:t>
      </w:r>
      <w:r w:rsidRPr="00387337">
        <w:rPr>
          <w:rFonts w:ascii="Arial" w:hAnsi="Arial" w:cs="Arial"/>
          <w:lang w:val="en-AU"/>
        </w:rPr>
        <w:t>s.</w:t>
      </w:r>
    </w:p>
    <w:p w:rsidR="00715C5D" w:rsidRPr="00387337" w:rsidRDefault="006C5A6A" w:rsidP="00B90381">
      <w:pPr>
        <w:pStyle w:val="Heading3"/>
      </w:pPr>
      <w:bookmarkStart w:id="1428" w:name="_Toc275706859"/>
      <w:r>
        <w:t>Removing a</w:t>
      </w:r>
      <w:r w:rsidR="00715C5D" w:rsidRPr="00387337">
        <w:t xml:space="preserve"> Timeline</w:t>
      </w:r>
      <w:bookmarkEnd w:id="1428"/>
    </w:p>
    <w:p w:rsidR="00715C5D" w:rsidRPr="00387337" w:rsidRDefault="00715C5D" w:rsidP="00715C5D">
      <w:pPr>
        <w:rPr>
          <w:rFonts w:cs="Arial"/>
        </w:rPr>
      </w:pPr>
      <w:r w:rsidRPr="00387337">
        <w:rPr>
          <w:rFonts w:cs="Arial"/>
        </w:rPr>
        <w:t xml:space="preserve">To </w:t>
      </w:r>
      <w:r w:rsidRPr="00387337">
        <w:rPr>
          <w:rFonts w:cs="Arial"/>
          <w:lang w:val="en-AU"/>
        </w:rPr>
        <w:t>rename</w:t>
      </w:r>
      <w:r w:rsidRPr="00387337">
        <w:rPr>
          <w:rFonts w:cs="Arial"/>
        </w:rPr>
        <w:t xml:space="preserve"> a </w:t>
      </w:r>
      <w:r w:rsidRPr="00387337">
        <w:rPr>
          <w:rFonts w:cs="Arial"/>
          <w:lang w:val="en-AU"/>
        </w:rPr>
        <w:t>timeline object</w:t>
      </w:r>
      <w:r w:rsidRPr="00387337">
        <w:rPr>
          <w:rFonts w:cs="Arial"/>
        </w:rPr>
        <w:t>:</w:t>
      </w:r>
    </w:p>
    <w:p w:rsidR="00715C5D" w:rsidRPr="00387337" w:rsidRDefault="00FA438E" w:rsidP="00715E7A">
      <w:pPr>
        <w:pStyle w:val="Steps"/>
        <w:rPr>
          <w:rFonts w:ascii="Arial" w:hAnsi="Arial" w:cs="Arial"/>
        </w:rPr>
      </w:pPr>
      <w:r>
        <w:rPr>
          <w:rFonts w:ascii="Arial" w:hAnsi="Arial" w:cs="Arial"/>
        </w:rPr>
        <w:t>1</w:t>
      </w:r>
      <w:r>
        <w:rPr>
          <w:rFonts w:ascii="Arial" w:hAnsi="Arial" w:cs="Arial"/>
        </w:rPr>
        <w:tab/>
      </w:r>
      <w:r w:rsidR="00715C5D" w:rsidRPr="00387337">
        <w:rPr>
          <w:rFonts w:ascii="Arial" w:hAnsi="Arial" w:cs="Arial"/>
        </w:rPr>
        <w:t xml:space="preserve">Open </w:t>
      </w:r>
      <w:r w:rsidR="00715C5D" w:rsidRPr="00387337">
        <w:rPr>
          <w:rFonts w:ascii="Arial" w:hAnsi="Arial" w:cs="Arial"/>
          <w:lang w:val="en-AU"/>
        </w:rPr>
        <w:t>any</w:t>
      </w:r>
      <w:r w:rsidR="00715C5D" w:rsidRPr="00387337">
        <w:rPr>
          <w:rFonts w:ascii="Arial" w:hAnsi="Arial" w:cs="Arial"/>
        </w:rPr>
        <w:t xml:space="preserve"> segment</w:t>
      </w:r>
      <w:r w:rsidR="00715C5D" w:rsidRPr="00387337">
        <w:rPr>
          <w:rFonts w:ascii="Arial" w:hAnsi="Arial" w:cs="Arial"/>
          <w:lang w:val="en-AU"/>
        </w:rPr>
        <w:t>'</w:t>
      </w:r>
      <w:r w:rsidR="00715C5D" w:rsidRPr="00387337">
        <w:rPr>
          <w:rFonts w:ascii="Arial" w:hAnsi="Arial" w:cs="Arial"/>
        </w:rPr>
        <w:t xml:space="preserve">s property </w:t>
      </w:r>
      <w:r w:rsidR="00F823AC" w:rsidRPr="00387337">
        <w:rPr>
          <w:rFonts w:ascii="Arial" w:hAnsi="Arial" w:cs="Arial"/>
        </w:rPr>
        <w:t>pane</w:t>
      </w:r>
      <w:r w:rsidR="00715C5D" w:rsidRPr="00387337">
        <w:rPr>
          <w:rFonts w:ascii="Arial" w:hAnsi="Arial" w:cs="Arial"/>
        </w:rPr>
        <w:t xml:space="preserve"> by clicking the </w:t>
      </w:r>
      <w:r w:rsidR="00715C5D" w:rsidRPr="00387337">
        <w:rPr>
          <w:rFonts w:ascii="Arial" w:hAnsi="Arial" w:cs="Arial"/>
          <w:noProof/>
          <w:lang w:val="en-AU" w:eastAsia="ja-JP"/>
        </w:rPr>
        <w:drawing>
          <wp:inline distT="0" distB="0" distL="0" distR="0">
            <wp:extent cx="152400" cy="152400"/>
            <wp:effectExtent l="25400" t="0" r="0" b="0"/>
            <wp:docPr id="229" name="Picture 229"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715C5D" w:rsidRPr="00387337">
        <w:rPr>
          <w:rFonts w:ascii="Arial" w:hAnsi="Arial" w:cs="Arial"/>
        </w:rPr>
        <w:t xml:space="preserve"> button located on the segment inside the Theme Editor </w:t>
      </w:r>
      <w:r w:rsidR="00F823AC" w:rsidRPr="00387337">
        <w:rPr>
          <w:rFonts w:ascii="Arial" w:hAnsi="Arial" w:cs="Arial"/>
        </w:rPr>
        <w:t>pane</w:t>
      </w:r>
      <w:r w:rsidR="00715C5D" w:rsidRPr="00387337">
        <w:rPr>
          <w:rFonts w:ascii="Arial" w:hAnsi="Arial" w:cs="Arial"/>
        </w:rPr>
        <w:t>.  A dialogue should appear.</w:t>
      </w:r>
    </w:p>
    <w:p w:rsidR="00715C5D" w:rsidRPr="00387337" w:rsidRDefault="00715C5D" w:rsidP="00715E7A">
      <w:pPr>
        <w:pStyle w:val="Steps"/>
        <w:rPr>
          <w:rFonts w:ascii="Arial" w:hAnsi="Arial" w:cs="Arial"/>
          <w:lang w:val="en-AU"/>
        </w:rPr>
      </w:pPr>
      <w:r w:rsidRPr="00387337">
        <w:rPr>
          <w:rFonts w:ascii="Arial" w:hAnsi="Arial" w:cs="Arial"/>
        </w:rPr>
        <w:t>2</w:t>
      </w:r>
      <w:r w:rsidRPr="00387337">
        <w:rPr>
          <w:rFonts w:ascii="Arial" w:hAnsi="Arial" w:cs="Arial"/>
        </w:rPr>
        <w:tab/>
      </w:r>
      <w:r w:rsidRPr="00387337">
        <w:rPr>
          <w:rFonts w:ascii="Arial" w:hAnsi="Arial" w:cs="Arial"/>
          <w:lang w:val="en-AU"/>
        </w:rPr>
        <w:t xml:space="preserve">Press the </w:t>
      </w:r>
      <w:r w:rsidRPr="00387337">
        <w:rPr>
          <w:rFonts w:ascii="Arial" w:hAnsi="Arial" w:cs="Arial"/>
          <w:sz w:val="22"/>
        </w:rPr>
        <w:sym w:font="Symbol" w:char="F0C5"/>
      </w:r>
      <w:r w:rsidRPr="00387337">
        <w:rPr>
          <w:rFonts w:ascii="Arial" w:hAnsi="Arial" w:cs="Arial"/>
          <w:sz w:val="22"/>
          <w:lang w:val="en-AU"/>
        </w:rPr>
        <w:t xml:space="preserve"> </w:t>
      </w:r>
      <w:r w:rsidRPr="00387337">
        <w:rPr>
          <w:rFonts w:ascii="Arial" w:hAnsi="Arial" w:cs="Arial"/>
        </w:rPr>
        <w:t xml:space="preserve">button in the panel </w:t>
      </w:r>
      <w:r w:rsidRPr="00387337">
        <w:rPr>
          <w:rFonts w:ascii="Arial" w:hAnsi="Arial" w:cs="Arial"/>
          <w:lang w:val="en-AU"/>
        </w:rPr>
        <w:t xml:space="preserve">labelled 'Drop shared timeline here'.  A </w:t>
      </w:r>
      <w:r w:rsidR="001D3E7E" w:rsidRPr="00387337">
        <w:rPr>
          <w:rFonts w:ascii="Arial" w:hAnsi="Arial" w:cs="Arial"/>
          <w:lang w:val="en-AU"/>
        </w:rPr>
        <w:t>pop-up window</w:t>
      </w:r>
      <w:r w:rsidRPr="00387337">
        <w:rPr>
          <w:rFonts w:ascii="Arial" w:hAnsi="Arial" w:cs="Arial"/>
          <w:lang w:val="en-AU"/>
        </w:rPr>
        <w:t xml:space="preserve"> should appear. </w:t>
      </w:r>
      <w:r w:rsidR="00536E0D">
        <w:rPr>
          <w:rFonts w:ascii="Arial" w:hAnsi="Arial" w:cs="Arial"/>
          <w:lang w:val="en-AU"/>
        </w:rPr>
        <w:t xml:space="preserve"> </w:t>
      </w:r>
      <w:r w:rsidRPr="00387337">
        <w:rPr>
          <w:rFonts w:ascii="Arial" w:hAnsi="Arial" w:cs="Arial"/>
          <w:lang w:val="en-AU"/>
        </w:rPr>
        <w:t xml:space="preserve">If the segment already has a timeline attached, it will need to be removed first. </w:t>
      </w:r>
    </w:p>
    <w:p w:rsidR="00715C5D" w:rsidRPr="00387337" w:rsidRDefault="00715C5D" w:rsidP="00715E7A">
      <w:pPr>
        <w:pStyle w:val="Steps"/>
        <w:rPr>
          <w:rFonts w:ascii="Arial" w:hAnsi="Arial" w:cs="Arial"/>
          <w:lang w:val="en-AU"/>
        </w:rPr>
      </w:pPr>
      <w:r w:rsidRPr="00387337">
        <w:rPr>
          <w:rFonts w:ascii="Arial" w:hAnsi="Arial" w:cs="Arial"/>
        </w:rPr>
        <w:t>3</w:t>
      </w:r>
      <w:r w:rsidRPr="00387337">
        <w:rPr>
          <w:rFonts w:ascii="Arial" w:hAnsi="Arial" w:cs="Arial"/>
        </w:rPr>
        <w:tab/>
      </w:r>
      <w:r w:rsidRPr="00387337">
        <w:rPr>
          <w:rFonts w:ascii="Arial" w:hAnsi="Arial" w:cs="Arial"/>
          <w:lang w:val="en-AU"/>
        </w:rPr>
        <w:t xml:space="preserve">Click the timeline to delete from the timeline list box.  A  </w:t>
      </w:r>
      <w:r w:rsidRPr="00387337">
        <w:rPr>
          <w:rFonts w:ascii="Arial" w:hAnsi="Arial" w:cs="Arial"/>
          <w:noProof/>
          <w:sz w:val="40"/>
          <w:lang w:val="en-AU" w:eastAsia="ja-JP"/>
        </w:rPr>
        <w:drawing>
          <wp:inline distT="0" distB="0" distL="0" distR="0">
            <wp:extent cx="135255" cy="135255"/>
            <wp:effectExtent l="25400" t="0" r="0" b="0"/>
            <wp:docPr id="230" name="Picture 230"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lose"/>
                    <pic:cNvPicPr>
                      <a:picLocks noChangeAspect="1" noChangeArrowheads="1"/>
                    </pic:cNvPicPr>
                  </pic:nvPicPr>
                  <pic:blipFill>
                    <a:blip r:embed="rId135" cstate="print"/>
                    <a:srcRect/>
                    <a:stretch>
                      <a:fillRect/>
                    </a:stretch>
                  </pic:blipFill>
                  <pic:spPr bwMode="auto">
                    <a:xfrm>
                      <a:off x="0" y="0"/>
                      <a:ext cx="135255" cy="135255"/>
                    </a:xfrm>
                    <a:prstGeom prst="rect">
                      <a:avLst/>
                    </a:prstGeom>
                    <a:noFill/>
                    <a:ln w="9525">
                      <a:noFill/>
                      <a:miter lim="800000"/>
                      <a:headEnd/>
                      <a:tailEnd/>
                    </a:ln>
                  </pic:spPr>
                </pic:pic>
              </a:graphicData>
            </a:graphic>
          </wp:inline>
        </w:drawing>
      </w:r>
      <w:r w:rsidRPr="00387337">
        <w:rPr>
          <w:rFonts w:ascii="Arial" w:hAnsi="Arial" w:cs="Arial"/>
          <w:sz w:val="40"/>
          <w:lang w:val="en-AU"/>
        </w:rPr>
        <w:t xml:space="preserve"> </w:t>
      </w:r>
      <w:r w:rsidRPr="00387337">
        <w:rPr>
          <w:rFonts w:ascii="Arial" w:hAnsi="Arial" w:cs="Arial"/>
        </w:rPr>
        <w:t>button</w:t>
      </w:r>
      <w:r w:rsidRPr="00387337">
        <w:rPr>
          <w:rFonts w:ascii="Arial" w:hAnsi="Arial" w:cs="Arial"/>
          <w:lang w:val="en-AU"/>
        </w:rPr>
        <w:t xml:space="preserve"> should appear.</w:t>
      </w:r>
    </w:p>
    <w:p w:rsidR="00715C5D" w:rsidRPr="00387337" w:rsidRDefault="00715C5D" w:rsidP="00715E7A">
      <w:pPr>
        <w:pStyle w:val="Steps"/>
        <w:rPr>
          <w:rFonts w:ascii="Arial" w:hAnsi="Arial" w:cs="Arial"/>
          <w:lang w:val="en-AU"/>
        </w:rPr>
      </w:pPr>
      <w:r w:rsidRPr="00387337">
        <w:rPr>
          <w:rFonts w:ascii="Arial" w:hAnsi="Arial" w:cs="Arial"/>
          <w:lang w:val="en-AU"/>
        </w:rPr>
        <w:t>4</w:t>
      </w:r>
      <w:r w:rsidRPr="00387337">
        <w:rPr>
          <w:rFonts w:ascii="Arial" w:hAnsi="Arial" w:cs="Arial"/>
          <w:lang w:val="en-AU"/>
        </w:rPr>
        <w:tab/>
        <w:t xml:space="preserve">Press the </w:t>
      </w:r>
      <w:r w:rsidRPr="00387337">
        <w:rPr>
          <w:rFonts w:ascii="Arial" w:hAnsi="Arial" w:cs="Arial"/>
          <w:noProof/>
          <w:sz w:val="40"/>
          <w:lang w:val="en-AU" w:eastAsia="ja-JP"/>
        </w:rPr>
        <w:drawing>
          <wp:inline distT="0" distB="0" distL="0" distR="0">
            <wp:extent cx="135255" cy="135255"/>
            <wp:effectExtent l="25400" t="0" r="0" b="0"/>
            <wp:docPr id="231" name="Picture 231"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lose"/>
                    <pic:cNvPicPr>
                      <a:picLocks noChangeAspect="1" noChangeArrowheads="1"/>
                    </pic:cNvPicPr>
                  </pic:nvPicPr>
                  <pic:blipFill>
                    <a:blip r:embed="rId135" cstate="print"/>
                    <a:srcRect/>
                    <a:stretch>
                      <a:fillRect/>
                    </a:stretch>
                  </pic:blipFill>
                  <pic:spPr bwMode="auto">
                    <a:xfrm>
                      <a:off x="0" y="0"/>
                      <a:ext cx="135255" cy="135255"/>
                    </a:xfrm>
                    <a:prstGeom prst="rect">
                      <a:avLst/>
                    </a:prstGeom>
                    <a:noFill/>
                    <a:ln w="9525">
                      <a:noFill/>
                      <a:miter lim="800000"/>
                      <a:headEnd/>
                      <a:tailEnd/>
                    </a:ln>
                  </pic:spPr>
                </pic:pic>
              </a:graphicData>
            </a:graphic>
          </wp:inline>
        </w:drawing>
      </w:r>
      <w:r w:rsidRPr="00387337">
        <w:rPr>
          <w:rFonts w:ascii="Arial" w:hAnsi="Arial" w:cs="Arial"/>
          <w:sz w:val="40"/>
          <w:lang w:val="en-AU"/>
        </w:rPr>
        <w:t xml:space="preserve"> </w:t>
      </w:r>
      <w:r w:rsidRPr="00387337">
        <w:rPr>
          <w:rFonts w:ascii="Arial" w:hAnsi="Arial" w:cs="Arial"/>
        </w:rPr>
        <w:t>button</w:t>
      </w:r>
      <w:r w:rsidRPr="00387337">
        <w:rPr>
          <w:rFonts w:ascii="Arial" w:hAnsi="Arial" w:cs="Arial"/>
          <w:lang w:val="en-AU"/>
        </w:rPr>
        <w:t xml:space="preserve"> to delete the timelines.  The timeline is now removed from all segments using the timeline.</w:t>
      </w:r>
    </w:p>
    <w:p w:rsidR="00715C5D" w:rsidRPr="00387337" w:rsidRDefault="00715C5D" w:rsidP="00715E7A">
      <w:pPr>
        <w:pStyle w:val="Steps"/>
        <w:rPr>
          <w:rFonts w:ascii="Arial" w:hAnsi="Arial" w:cs="Arial"/>
          <w:lang w:val="en-AU"/>
        </w:rPr>
      </w:pPr>
      <w:r w:rsidRPr="00387337">
        <w:rPr>
          <w:rFonts w:ascii="Arial" w:hAnsi="Arial" w:cs="Arial"/>
          <w:lang w:val="en-AU"/>
        </w:rPr>
        <w:lastRenderedPageBreak/>
        <w:t>5</w:t>
      </w:r>
      <w:r w:rsidRPr="00387337">
        <w:rPr>
          <w:rFonts w:ascii="Arial" w:hAnsi="Arial" w:cs="Arial"/>
          <w:lang w:val="en-AU"/>
        </w:rPr>
        <w:tab/>
        <w:t xml:space="preserve">Close the 'timelines' dialog and 'Segment Properties' </w:t>
      </w:r>
      <w:r w:rsidR="001D3E7E" w:rsidRPr="00387337">
        <w:rPr>
          <w:rFonts w:ascii="Arial" w:hAnsi="Arial" w:cs="Arial"/>
          <w:lang w:val="en-AU"/>
        </w:rPr>
        <w:t>pop-up window</w:t>
      </w:r>
      <w:r w:rsidRPr="00387337">
        <w:rPr>
          <w:rFonts w:ascii="Arial" w:hAnsi="Arial" w:cs="Arial"/>
          <w:lang w:val="en-AU"/>
        </w:rPr>
        <w:t>s.</w:t>
      </w:r>
    </w:p>
    <w:p w:rsidR="00715C5D" w:rsidRPr="00387337" w:rsidRDefault="00715C5D" w:rsidP="00B90381">
      <w:pPr>
        <w:pStyle w:val="Heading3"/>
      </w:pPr>
      <w:bookmarkStart w:id="1429" w:name="_Toc275706860"/>
      <w:r w:rsidRPr="00387337">
        <w:t>Adding a Shared Timeline to a Segment</w:t>
      </w:r>
      <w:bookmarkEnd w:id="1429"/>
    </w:p>
    <w:p w:rsidR="00715C5D" w:rsidRPr="00387337" w:rsidRDefault="00715C5D" w:rsidP="00715C5D">
      <w:pPr>
        <w:rPr>
          <w:rFonts w:cs="Arial"/>
          <w:lang w:val="en-AU"/>
        </w:rPr>
      </w:pPr>
      <w:r w:rsidRPr="00387337">
        <w:rPr>
          <w:rFonts w:cs="Arial"/>
          <w:lang w:val="en-AU"/>
        </w:rPr>
        <w:t>A common timeline must be attached to all segments to be synchronized together. To add a timeline to a segment:</w:t>
      </w:r>
    </w:p>
    <w:p w:rsidR="00715C5D" w:rsidRPr="00387337" w:rsidRDefault="00FA438E" w:rsidP="00715E7A">
      <w:pPr>
        <w:pStyle w:val="Steps"/>
        <w:rPr>
          <w:rFonts w:ascii="Arial" w:hAnsi="Arial" w:cs="Arial"/>
        </w:rPr>
      </w:pPr>
      <w:r>
        <w:rPr>
          <w:rFonts w:ascii="Arial" w:hAnsi="Arial" w:cs="Arial"/>
        </w:rPr>
        <w:t>1</w:t>
      </w:r>
      <w:r>
        <w:rPr>
          <w:rFonts w:ascii="Arial" w:hAnsi="Arial" w:cs="Arial"/>
        </w:rPr>
        <w:tab/>
      </w:r>
      <w:r w:rsidR="00715C5D" w:rsidRPr="00387337">
        <w:rPr>
          <w:rFonts w:ascii="Arial" w:hAnsi="Arial" w:cs="Arial"/>
        </w:rPr>
        <w:t xml:space="preserve">Open </w:t>
      </w:r>
      <w:r w:rsidR="00715C5D" w:rsidRPr="00387337">
        <w:rPr>
          <w:rFonts w:ascii="Arial" w:hAnsi="Arial" w:cs="Arial"/>
          <w:lang w:val="en-AU"/>
        </w:rPr>
        <w:t>the</w:t>
      </w:r>
      <w:r w:rsidR="00715C5D" w:rsidRPr="00387337">
        <w:rPr>
          <w:rFonts w:ascii="Arial" w:hAnsi="Arial" w:cs="Arial"/>
        </w:rPr>
        <w:t xml:space="preserve"> </w:t>
      </w:r>
      <w:r w:rsidR="00715C5D" w:rsidRPr="00387337">
        <w:rPr>
          <w:rFonts w:ascii="Arial" w:hAnsi="Arial" w:cs="Arial"/>
          <w:lang w:val="en-AU"/>
        </w:rPr>
        <w:t xml:space="preserve">property </w:t>
      </w:r>
      <w:r w:rsidR="00F823AC" w:rsidRPr="00387337">
        <w:rPr>
          <w:rFonts w:ascii="Arial" w:hAnsi="Arial" w:cs="Arial"/>
          <w:lang w:val="en-AU"/>
        </w:rPr>
        <w:t>pane</w:t>
      </w:r>
      <w:r w:rsidR="00715C5D" w:rsidRPr="00387337">
        <w:rPr>
          <w:rFonts w:ascii="Arial" w:hAnsi="Arial" w:cs="Arial"/>
          <w:lang w:val="en-AU"/>
        </w:rPr>
        <w:t xml:space="preserve"> of </w:t>
      </w:r>
      <w:r w:rsidR="00715C5D" w:rsidRPr="00387337">
        <w:rPr>
          <w:rFonts w:ascii="Arial" w:hAnsi="Arial" w:cs="Arial"/>
        </w:rPr>
        <w:t>segment</w:t>
      </w:r>
      <w:r w:rsidR="00715C5D" w:rsidRPr="00387337">
        <w:rPr>
          <w:rFonts w:ascii="Arial" w:hAnsi="Arial" w:cs="Arial"/>
          <w:lang w:val="en-AU"/>
        </w:rPr>
        <w:t xml:space="preserve"> to synchronize to the timeline </w:t>
      </w:r>
      <w:r w:rsidR="00715C5D" w:rsidRPr="00387337">
        <w:rPr>
          <w:rFonts w:ascii="Arial" w:hAnsi="Arial" w:cs="Arial"/>
        </w:rPr>
        <w:t xml:space="preserve">by clicking the </w:t>
      </w:r>
      <w:r w:rsidR="00715C5D" w:rsidRPr="00387337">
        <w:rPr>
          <w:rFonts w:ascii="Arial" w:hAnsi="Arial" w:cs="Arial"/>
          <w:noProof/>
          <w:lang w:val="en-AU" w:eastAsia="ja-JP"/>
        </w:rPr>
        <w:drawing>
          <wp:inline distT="0" distB="0" distL="0" distR="0">
            <wp:extent cx="152400" cy="152400"/>
            <wp:effectExtent l="25400" t="0" r="0" b="0"/>
            <wp:docPr id="232" name="Picture 232"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715C5D" w:rsidRPr="00387337">
        <w:rPr>
          <w:rFonts w:ascii="Arial" w:hAnsi="Arial" w:cs="Arial"/>
        </w:rPr>
        <w:t xml:space="preserve"> button located on the segment inside the Theme Editor </w:t>
      </w:r>
      <w:r w:rsidR="00F823AC" w:rsidRPr="00387337">
        <w:rPr>
          <w:rFonts w:ascii="Arial" w:hAnsi="Arial" w:cs="Arial"/>
        </w:rPr>
        <w:t>pane</w:t>
      </w:r>
      <w:r w:rsidR="00715C5D" w:rsidRPr="00387337">
        <w:rPr>
          <w:rFonts w:ascii="Arial" w:hAnsi="Arial" w:cs="Arial"/>
        </w:rPr>
        <w:t>.  A dialogue should appear.</w:t>
      </w:r>
    </w:p>
    <w:p w:rsidR="00715C5D" w:rsidRPr="00387337" w:rsidRDefault="00715C5D" w:rsidP="00715E7A">
      <w:pPr>
        <w:pStyle w:val="Steps"/>
        <w:rPr>
          <w:rFonts w:ascii="Arial" w:hAnsi="Arial" w:cs="Arial"/>
          <w:lang w:val="en-AU"/>
        </w:rPr>
      </w:pPr>
      <w:r w:rsidRPr="00387337">
        <w:rPr>
          <w:rFonts w:ascii="Arial" w:hAnsi="Arial" w:cs="Arial"/>
        </w:rPr>
        <w:t>2</w:t>
      </w:r>
      <w:r w:rsidRPr="00387337">
        <w:rPr>
          <w:rFonts w:ascii="Arial" w:hAnsi="Arial" w:cs="Arial"/>
        </w:rPr>
        <w:tab/>
      </w:r>
      <w:r w:rsidRPr="00387337">
        <w:rPr>
          <w:rFonts w:ascii="Arial" w:hAnsi="Arial" w:cs="Arial"/>
          <w:lang w:val="en-AU"/>
        </w:rPr>
        <w:t xml:space="preserve">Press the </w:t>
      </w:r>
      <w:r w:rsidRPr="00387337">
        <w:rPr>
          <w:rFonts w:ascii="Arial" w:hAnsi="Arial" w:cs="Arial"/>
          <w:sz w:val="22"/>
        </w:rPr>
        <w:sym w:font="Symbol" w:char="F0C5"/>
      </w:r>
      <w:r w:rsidRPr="00387337">
        <w:rPr>
          <w:rFonts w:ascii="Arial" w:hAnsi="Arial" w:cs="Arial"/>
          <w:sz w:val="22"/>
          <w:lang w:val="en-AU"/>
        </w:rPr>
        <w:t xml:space="preserve"> </w:t>
      </w:r>
      <w:r w:rsidRPr="00387337">
        <w:rPr>
          <w:rFonts w:ascii="Arial" w:hAnsi="Arial" w:cs="Arial"/>
        </w:rPr>
        <w:t xml:space="preserve">button in the panel </w:t>
      </w:r>
      <w:r w:rsidRPr="00387337">
        <w:rPr>
          <w:rFonts w:ascii="Arial" w:hAnsi="Arial" w:cs="Arial"/>
          <w:lang w:val="en-AU"/>
        </w:rPr>
        <w:t xml:space="preserve">labelled 'Drop shared timeline here'.  A </w:t>
      </w:r>
      <w:r w:rsidR="001D3E7E" w:rsidRPr="00387337">
        <w:rPr>
          <w:rFonts w:ascii="Arial" w:hAnsi="Arial" w:cs="Arial"/>
          <w:lang w:val="en-AU"/>
        </w:rPr>
        <w:t>pop-up window</w:t>
      </w:r>
      <w:r w:rsidRPr="00387337">
        <w:rPr>
          <w:rFonts w:ascii="Arial" w:hAnsi="Arial" w:cs="Arial"/>
          <w:lang w:val="en-AU"/>
        </w:rPr>
        <w:t xml:space="preserve"> should appear. </w:t>
      </w:r>
    </w:p>
    <w:p w:rsidR="00715C5D" w:rsidRPr="00387337" w:rsidRDefault="00715C5D" w:rsidP="00715E7A">
      <w:pPr>
        <w:pStyle w:val="Steps"/>
        <w:rPr>
          <w:rFonts w:ascii="Arial" w:hAnsi="Arial" w:cs="Arial"/>
          <w:lang w:val="en-AU"/>
        </w:rPr>
      </w:pPr>
      <w:r w:rsidRPr="00387337">
        <w:rPr>
          <w:rFonts w:ascii="Arial" w:hAnsi="Arial" w:cs="Arial"/>
        </w:rPr>
        <w:t>3</w:t>
      </w:r>
      <w:r w:rsidRPr="00387337">
        <w:rPr>
          <w:rFonts w:ascii="Arial" w:hAnsi="Arial" w:cs="Arial"/>
        </w:rPr>
        <w:tab/>
      </w:r>
      <w:r w:rsidRPr="00387337">
        <w:rPr>
          <w:rFonts w:ascii="Arial" w:hAnsi="Arial" w:cs="Arial"/>
          <w:lang w:val="en-AU"/>
        </w:rPr>
        <w:t xml:space="preserve">Drag the timeline to attach from the timeline list box and drop it in the </w:t>
      </w:r>
      <w:r w:rsidRPr="00387337">
        <w:rPr>
          <w:rFonts w:ascii="Arial" w:hAnsi="Arial" w:cs="Arial"/>
        </w:rPr>
        <w:t xml:space="preserve">panel </w:t>
      </w:r>
      <w:r w:rsidRPr="00387337">
        <w:rPr>
          <w:rFonts w:ascii="Arial" w:hAnsi="Arial" w:cs="Arial"/>
          <w:lang w:val="en-AU"/>
        </w:rPr>
        <w:t>labelled 'Drop shared timeline here'.  The timeline name should appear within the properties panel.</w:t>
      </w:r>
    </w:p>
    <w:p w:rsidR="00715C5D" w:rsidRPr="00387337" w:rsidRDefault="00715C5D" w:rsidP="00715E7A">
      <w:pPr>
        <w:pStyle w:val="Steps"/>
        <w:rPr>
          <w:rFonts w:ascii="Arial" w:hAnsi="Arial" w:cs="Arial"/>
          <w:lang w:val="en-AU"/>
        </w:rPr>
      </w:pPr>
      <w:r w:rsidRPr="00387337">
        <w:rPr>
          <w:rFonts w:ascii="Arial" w:hAnsi="Arial" w:cs="Arial"/>
          <w:lang w:val="en-AU"/>
        </w:rPr>
        <w:t>4</w:t>
      </w:r>
      <w:r w:rsidRPr="00387337">
        <w:rPr>
          <w:rFonts w:ascii="Arial" w:hAnsi="Arial" w:cs="Arial"/>
          <w:lang w:val="en-AU"/>
        </w:rPr>
        <w:tab/>
        <w:t>Press the</w:t>
      </w:r>
      <w:r w:rsidRPr="00387337">
        <w:rPr>
          <w:rFonts w:ascii="Arial" w:hAnsi="Arial" w:cs="Arial"/>
        </w:rPr>
        <w:t xml:space="preserve"> </w:t>
      </w:r>
      <w:r w:rsidRPr="00387337">
        <w:rPr>
          <w:rFonts w:ascii="Arial" w:hAnsi="Arial" w:cs="Arial"/>
          <w:noProof/>
          <w:lang w:val="en-AU" w:eastAsia="ja-JP"/>
        </w:rPr>
        <w:drawing>
          <wp:inline distT="0" distB="0" distL="0" distR="0">
            <wp:extent cx="152400" cy="152400"/>
            <wp:effectExtent l="25400" t="0" r="0" b="0"/>
            <wp:docPr id="233" name="Picture 233"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87337">
        <w:rPr>
          <w:rFonts w:ascii="Arial" w:hAnsi="Arial" w:cs="Arial"/>
        </w:rPr>
        <w:t xml:space="preserve"> button located on the </w:t>
      </w:r>
      <w:r w:rsidRPr="00387337">
        <w:rPr>
          <w:rFonts w:ascii="Arial" w:hAnsi="Arial" w:cs="Arial"/>
          <w:lang w:val="en-AU"/>
        </w:rPr>
        <w:t xml:space="preserve">next </w:t>
      </w:r>
      <w:r w:rsidRPr="00387337">
        <w:rPr>
          <w:rFonts w:ascii="Arial" w:hAnsi="Arial" w:cs="Arial"/>
        </w:rPr>
        <w:t>segment</w:t>
      </w:r>
      <w:r w:rsidRPr="00387337">
        <w:rPr>
          <w:rFonts w:ascii="Arial" w:hAnsi="Arial" w:cs="Arial"/>
          <w:lang w:val="en-AU"/>
        </w:rPr>
        <w:t xml:space="preserve"> to be synchronized and repeat steps 2, 3 and 4 until the timeline is attached to all segments required.</w:t>
      </w:r>
    </w:p>
    <w:p w:rsidR="00715C5D" w:rsidRPr="00387337" w:rsidRDefault="00715C5D" w:rsidP="00715E7A">
      <w:pPr>
        <w:pStyle w:val="Steps"/>
        <w:rPr>
          <w:rFonts w:ascii="Arial" w:hAnsi="Arial" w:cs="Arial"/>
          <w:lang w:val="en-AU"/>
        </w:rPr>
      </w:pPr>
      <w:r w:rsidRPr="00387337">
        <w:rPr>
          <w:rFonts w:ascii="Arial" w:hAnsi="Arial" w:cs="Arial"/>
          <w:lang w:val="en-AU"/>
        </w:rPr>
        <w:t>5</w:t>
      </w:r>
      <w:r w:rsidRPr="00387337">
        <w:rPr>
          <w:rFonts w:ascii="Arial" w:hAnsi="Arial" w:cs="Arial"/>
          <w:lang w:val="en-AU"/>
        </w:rPr>
        <w:tab/>
        <w:t xml:space="preserve">Press 'Done' to close 'Segment Properties' </w:t>
      </w:r>
      <w:r w:rsidR="001D3E7E" w:rsidRPr="00387337">
        <w:rPr>
          <w:rFonts w:ascii="Arial" w:hAnsi="Arial" w:cs="Arial"/>
          <w:lang w:val="en-AU"/>
        </w:rPr>
        <w:t>pop-up window</w:t>
      </w:r>
      <w:r w:rsidRPr="00387337">
        <w:rPr>
          <w:rFonts w:ascii="Arial" w:hAnsi="Arial" w:cs="Arial"/>
          <w:lang w:val="en-AU"/>
        </w:rPr>
        <w:t>.</w:t>
      </w:r>
    </w:p>
    <w:p w:rsidR="00715C5D" w:rsidRPr="00387337" w:rsidRDefault="00715C5D" w:rsidP="00B90381">
      <w:pPr>
        <w:pStyle w:val="Heading3"/>
      </w:pPr>
      <w:bookmarkStart w:id="1430" w:name="_Toc275706861"/>
      <w:r w:rsidRPr="00387337">
        <w:t xml:space="preserve">Removing </w:t>
      </w:r>
      <w:r w:rsidR="006C5A6A">
        <w:t>a</w:t>
      </w:r>
      <w:r w:rsidRPr="00387337">
        <w:t xml:space="preserve"> Shared Timeline from a Segment</w:t>
      </w:r>
      <w:bookmarkEnd w:id="1430"/>
    </w:p>
    <w:p w:rsidR="00715C5D" w:rsidRPr="00387337" w:rsidRDefault="00715C5D" w:rsidP="00715C5D">
      <w:pPr>
        <w:rPr>
          <w:rFonts w:cs="Arial"/>
          <w:lang w:val="en-AU"/>
        </w:rPr>
      </w:pPr>
      <w:r w:rsidRPr="00387337">
        <w:rPr>
          <w:rFonts w:cs="Arial"/>
          <w:lang w:val="en-AU"/>
        </w:rPr>
        <w:t>To remove a timeline from a segment:</w:t>
      </w:r>
    </w:p>
    <w:p w:rsidR="00715C5D" w:rsidRPr="00387337" w:rsidRDefault="00715C5D" w:rsidP="00715C5D">
      <w:pPr>
        <w:rPr>
          <w:rFonts w:cs="Arial"/>
          <w:lang w:val="en-AU"/>
        </w:rPr>
      </w:pPr>
    </w:p>
    <w:p w:rsidR="00715C5D" w:rsidRPr="00387337" w:rsidRDefault="00FA438E" w:rsidP="00715E7A">
      <w:pPr>
        <w:pStyle w:val="Steps"/>
        <w:rPr>
          <w:rFonts w:ascii="Arial" w:hAnsi="Arial" w:cs="Arial"/>
        </w:rPr>
      </w:pPr>
      <w:r>
        <w:rPr>
          <w:rFonts w:ascii="Arial" w:hAnsi="Arial" w:cs="Arial"/>
        </w:rPr>
        <w:t>1</w:t>
      </w:r>
      <w:r>
        <w:rPr>
          <w:rFonts w:ascii="Arial" w:hAnsi="Arial" w:cs="Arial"/>
        </w:rPr>
        <w:tab/>
      </w:r>
      <w:r w:rsidR="00715C5D" w:rsidRPr="00387337">
        <w:rPr>
          <w:rFonts w:ascii="Arial" w:hAnsi="Arial" w:cs="Arial"/>
        </w:rPr>
        <w:t xml:space="preserve">Open </w:t>
      </w:r>
      <w:r w:rsidR="00715C5D" w:rsidRPr="00387337">
        <w:rPr>
          <w:rFonts w:ascii="Arial" w:hAnsi="Arial" w:cs="Arial"/>
          <w:lang w:val="en-AU"/>
        </w:rPr>
        <w:t>the</w:t>
      </w:r>
      <w:r w:rsidR="00715C5D" w:rsidRPr="00387337">
        <w:rPr>
          <w:rFonts w:ascii="Arial" w:hAnsi="Arial" w:cs="Arial"/>
        </w:rPr>
        <w:t xml:space="preserve"> </w:t>
      </w:r>
      <w:r w:rsidR="00715C5D" w:rsidRPr="00387337">
        <w:rPr>
          <w:rFonts w:ascii="Arial" w:hAnsi="Arial" w:cs="Arial"/>
          <w:lang w:val="en-AU"/>
        </w:rPr>
        <w:t xml:space="preserve">property </w:t>
      </w:r>
      <w:r w:rsidR="00F823AC" w:rsidRPr="00387337">
        <w:rPr>
          <w:rFonts w:ascii="Arial" w:hAnsi="Arial" w:cs="Arial"/>
          <w:lang w:val="en-AU"/>
        </w:rPr>
        <w:t>pane</w:t>
      </w:r>
      <w:r w:rsidR="00715C5D" w:rsidRPr="00387337">
        <w:rPr>
          <w:rFonts w:ascii="Arial" w:hAnsi="Arial" w:cs="Arial"/>
          <w:lang w:val="en-AU"/>
        </w:rPr>
        <w:t xml:space="preserve"> of </w:t>
      </w:r>
      <w:r w:rsidR="00715C5D" w:rsidRPr="00387337">
        <w:rPr>
          <w:rFonts w:ascii="Arial" w:hAnsi="Arial" w:cs="Arial"/>
        </w:rPr>
        <w:t>segment</w:t>
      </w:r>
      <w:r w:rsidR="00715C5D" w:rsidRPr="00387337">
        <w:rPr>
          <w:rFonts w:ascii="Arial" w:hAnsi="Arial" w:cs="Arial"/>
          <w:lang w:val="en-AU"/>
        </w:rPr>
        <w:t xml:space="preserve"> to synchronize to the timeline </w:t>
      </w:r>
      <w:r w:rsidR="00715C5D" w:rsidRPr="00387337">
        <w:rPr>
          <w:rFonts w:ascii="Arial" w:hAnsi="Arial" w:cs="Arial"/>
        </w:rPr>
        <w:t xml:space="preserve">by clicking the </w:t>
      </w:r>
      <w:r w:rsidR="00715C5D" w:rsidRPr="00387337">
        <w:rPr>
          <w:rFonts w:ascii="Arial" w:hAnsi="Arial" w:cs="Arial"/>
          <w:noProof/>
          <w:lang w:val="en-AU" w:eastAsia="ja-JP"/>
        </w:rPr>
        <w:drawing>
          <wp:inline distT="0" distB="0" distL="0" distR="0">
            <wp:extent cx="152400" cy="152400"/>
            <wp:effectExtent l="25400" t="0" r="0" b="0"/>
            <wp:docPr id="234" name="Picture 234"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edit"/>
                    <pic:cNvPicPr>
                      <a:picLocks noChangeAspect="1" noChangeArrowheads="1"/>
                    </pic:cNvPicPr>
                  </pic:nvPicPr>
                  <pic:blipFill>
                    <a:blip r:embed="rId111"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00715C5D" w:rsidRPr="00387337">
        <w:rPr>
          <w:rFonts w:ascii="Arial" w:hAnsi="Arial" w:cs="Arial"/>
        </w:rPr>
        <w:t xml:space="preserve"> button located on the segment inside the Theme Editor </w:t>
      </w:r>
      <w:r w:rsidR="00F823AC" w:rsidRPr="00387337">
        <w:rPr>
          <w:rFonts w:ascii="Arial" w:hAnsi="Arial" w:cs="Arial"/>
        </w:rPr>
        <w:t>pane</w:t>
      </w:r>
      <w:r w:rsidR="00715C5D" w:rsidRPr="00387337">
        <w:rPr>
          <w:rFonts w:ascii="Arial" w:hAnsi="Arial" w:cs="Arial"/>
        </w:rPr>
        <w:t>.  A dialogue should appear.</w:t>
      </w:r>
    </w:p>
    <w:p w:rsidR="00715C5D" w:rsidRPr="00387337" w:rsidRDefault="00715C5D" w:rsidP="00715E7A">
      <w:pPr>
        <w:pStyle w:val="Steps"/>
        <w:rPr>
          <w:rFonts w:ascii="Arial" w:hAnsi="Arial" w:cs="Arial"/>
          <w:lang w:val="en-AU"/>
        </w:rPr>
      </w:pPr>
      <w:r w:rsidRPr="00387337">
        <w:rPr>
          <w:rFonts w:ascii="Arial" w:hAnsi="Arial" w:cs="Arial"/>
        </w:rPr>
        <w:t>2</w:t>
      </w:r>
      <w:r w:rsidRPr="00387337">
        <w:rPr>
          <w:rFonts w:ascii="Arial" w:hAnsi="Arial" w:cs="Arial"/>
        </w:rPr>
        <w:tab/>
      </w:r>
      <w:r w:rsidRPr="00387337">
        <w:rPr>
          <w:rFonts w:ascii="Arial" w:hAnsi="Arial" w:cs="Arial"/>
          <w:lang w:val="en-AU"/>
        </w:rPr>
        <w:t xml:space="preserve">Press the </w:t>
      </w:r>
      <w:r w:rsidRPr="00387337">
        <w:rPr>
          <w:rFonts w:ascii="Arial" w:hAnsi="Arial" w:cs="Arial"/>
          <w:noProof/>
          <w:lang w:val="en-AU" w:eastAsia="ja-JP"/>
        </w:rPr>
        <w:drawing>
          <wp:inline distT="0" distB="0" distL="0" distR="0">
            <wp:extent cx="152400" cy="152400"/>
            <wp:effectExtent l="25400" t="0" r="0" b="0"/>
            <wp:docPr id="235" name="Picture 235" descr="m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minus"/>
                    <pic:cNvPicPr>
                      <a:picLocks noChangeAspect="1" noChangeArrowheads="1"/>
                    </pic:cNvPicPr>
                  </pic:nvPicPr>
                  <pic:blipFill>
                    <a:blip r:embed="rId1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387337">
        <w:rPr>
          <w:rFonts w:ascii="Arial" w:hAnsi="Arial" w:cs="Arial"/>
          <w:sz w:val="22"/>
          <w:lang w:val="en-AU"/>
        </w:rPr>
        <w:t xml:space="preserve"> </w:t>
      </w:r>
      <w:r w:rsidRPr="00387337">
        <w:rPr>
          <w:rFonts w:ascii="Arial" w:hAnsi="Arial" w:cs="Arial"/>
        </w:rPr>
        <w:t xml:space="preserve">button in the panel </w:t>
      </w:r>
      <w:r w:rsidRPr="00387337">
        <w:rPr>
          <w:rFonts w:ascii="Arial" w:hAnsi="Arial" w:cs="Arial"/>
          <w:lang w:val="en-AU"/>
        </w:rPr>
        <w:t xml:space="preserve">labelled 'Sharing timeline &lt;name&gt;'. </w:t>
      </w:r>
    </w:p>
    <w:p w:rsidR="00715C5D" w:rsidRPr="00387337" w:rsidRDefault="00715C5D" w:rsidP="00715E7A">
      <w:pPr>
        <w:pStyle w:val="Steps"/>
        <w:rPr>
          <w:rFonts w:ascii="Arial" w:hAnsi="Arial" w:cs="Arial"/>
          <w:lang w:val="en-AU"/>
        </w:rPr>
      </w:pPr>
      <w:r w:rsidRPr="00387337">
        <w:rPr>
          <w:rFonts w:ascii="Arial" w:hAnsi="Arial" w:cs="Arial"/>
        </w:rPr>
        <w:t>3</w:t>
      </w:r>
      <w:r w:rsidRPr="00387337">
        <w:rPr>
          <w:rFonts w:ascii="Arial" w:hAnsi="Arial" w:cs="Arial"/>
        </w:rPr>
        <w:tab/>
      </w:r>
      <w:r w:rsidRPr="00387337">
        <w:rPr>
          <w:rFonts w:ascii="Arial" w:hAnsi="Arial" w:cs="Arial"/>
          <w:lang w:val="en-AU"/>
        </w:rPr>
        <w:t>The panel will change, and show now display 'Drop shared timeline here'.</w:t>
      </w:r>
    </w:p>
    <w:p w:rsidR="00715C5D" w:rsidRPr="00387337" w:rsidRDefault="00715C5D" w:rsidP="00715E7A">
      <w:pPr>
        <w:pStyle w:val="Steps"/>
        <w:rPr>
          <w:rFonts w:ascii="Arial" w:hAnsi="Arial" w:cs="Arial"/>
          <w:lang w:val="en-AU"/>
        </w:rPr>
      </w:pPr>
      <w:r w:rsidRPr="00387337">
        <w:rPr>
          <w:rFonts w:ascii="Arial" w:hAnsi="Arial" w:cs="Arial"/>
          <w:lang w:val="en-AU"/>
        </w:rPr>
        <w:t>4</w:t>
      </w:r>
      <w:r w:rsidRPr="00387337">
        <w:rPr>
          <w:rFonts w:ascii="Arial" w:hAnsi="Arial" w:cs="Arial"/>
          <w:lang w:val="en-AU"/>
        </w:rPr>
        <w:tab/>
        <w:t xml:space="preserve">Press 'Done' to close 'Segment Properties' </w:t>
      </w:r>
      <w:r w:rsidR="001D3E7E" w:rsidRPr="00387337">
        <w:rPr>
          <w:rFonts w:ascii="Arial" w:hAnsi="Arial" w:cs="Arial"/>
          <w:lang w:val="en-AU"/>
        </w:rPr>
        <w:t>pop-up window</w:t>
      </w:r>
      <w:r w:rsidRPr="00387337">
        <w:rPr>
          <w:rFonts w:ascii="Arial" w:hAnsi="Arial" w:cs="Arial"/>
          <w:lang w:val="en-AU"/>
        </w:rPr>
        <w:t>.</w:t>
      </w:r>
    </w:p>
    <w:p w:rsidR="00715C5D" w:rsidRPr="00387337" w:rsidRDefault="00715C5D" w:rsidP="00B90381">
      <w:pPr>
        <w:pStyle w:val="Heading2"/>
      </w:pPr>
      <w:r w:rsidRPr="00387337">
        <w:br w:type="page"/>
      </w:r>
      <w:bookmarkStart w:id="1431" w:name="_Toc275706862"/>
      <w:r w:rsidR="006C5A6A">
        <w:lastRenderedPageBreak/>
        <w:t>Music</w:t>
      </w:r>
      <w:r w:rsidRPr="00387337">
        <w:t xml:space="preserve"> Auditioning</w:t>
      </w:r>
      <w:bookmarkEnd w:id="1424"/>
      <w:bookmarkEnd w:id="1431"/>
    </w:p>
    <w:p w:rsidR="00715C5D" w:rsidRPr="00387337" w:rsidRDefault="00715C5D" w:rsidP="00715C5D">
      <w:pPr>
        <w:rPr>
          <w:rFonts w:cs="Arial"/>
          <w:lang w:val="en-AU"/>
        </w:rPr>
      </w:pPr>
      <w:r w:rsidRPr="00387337">
        <w:rPr>
          <w:rFonts w:cs="Arial"/>
          <w:lang w:val="en-AU"/>
        </w:rPr>
        <w:t xml:space="preserve">The Interactive Music Systems provides a number of tools that can be used by a </w:t>
      </w:r>
      <w:r w:rsidR="00DA3DC5" w:rsidRPr="00387337">
        <w:rPr>
          <w:rFonts w:cs="Arial"/>
          <w:lang w:val="en-AU"/>
        </w:rPr>
        <w:t>sound</w:t>
      </w:r>
      <w:r w:rsidRPr="00387337">
        <w:rPr>
          <w:rFonts w:cs="Arial"/>
          <w:lang w:val="en-AU"/>
        </w:rPr>
        <w:t xml:space="preserve"> designer to preview or audition their work.  </w:t>
      </w:r>
    </w:p>
    <w:p w:rsidR="00715C5D" w:rsidRPr="00387337" w:rsidRDefault="00715C5D" w:rsidP="00715C5D">
      <w:pPr>
        <w:rPr>
          <w:rFonts w:cs="Arial"/>
          <w:lang w:val="en-AU"/>
        </w:rPr>
      </w:pPr>
    </w:p>
    <w:p w:rsidR="00715C5D" w:rsidRPr="00387337" w:rsidRDefault="00715C5D" w:rsidP="00FA438E">
      <w:pPr>
        <w:pStyle w:val="StandardBullet"/>
        <w:rPr>
          <w:lang w:val="en-AU"/>
        </w:rPr>
      </w:pPr>
      <w:r w:rsidRPr="00387337">
        <w:rPr>
          <w:lang w:val="en-AU"/>
        </w:rPr>
        <w:t xml:space="preserve">Within FMOD </w:t>
      </w:r>
      <w:r w:rsidR="00F92E68" w:rsidRPr="00387337">
        <w:rPr>
          <w:lang w:val="en-AU"/>
        </w:rPr>
        <w:t>Designer 2010</w:t>
      </w:r>
      <w:r w:rsidRPr="00387337">
        <w:rPr>
          <w:lang w:val="en-AU"/>
        </w:rPr>
        <w:t>, basic auditioning of single segments or static sequences can be previewed using the function palette tools within the Theme Editor.</w:t>
      </w:r>
    </w:p>
    <w:p w:rsidR="00715C5D" w:rsidRPr="00387337" w:rsidRDefault="00715C5D" w:rsidP="00FA438E">
      <w:pPr>
        <w:pStyle w:val="StandardBullet"/>
        <w:rPr>
          <w:lang w:val="en-AU"/>
        </w:rPr>
      </w:pPr>
      <w:r w:rsidRPr="00387337">
        <w:rPr>
          <w:lang w:val="en-AU"/>
        </w:rPr>
        <w:t>More advanced pre-build auditioning, including concurrent themes and conditional sequences can be previewed using the Audition Console.</w:t>
      </w:r>
    </w:p>
    <w:p w:rsidR="00715C5D" w:rsidRPr="00387337" w:rsidRDefault="00715C5D" w:rsidP="00FA438E">
      <w:pPr>
        <w:pStyle w:val="StandardBullet"/>
        <w:rPr>
          <w:lang w:val="en-AU"/>
        </w:rPr>
      </w:pPr>
      <w:r w:rsidRPr="00387337">
        <w:rPr>
          <w:lang w:val="en-AU"/>
        </w:rPr>
        <w:t xml:space="preserve">For post-build auditioning, the standalone application FMOD Music Player is available for Windows and Mac platforms.  This application is included with the FMOD </w:t>
      </w:r>
      <w:r w:rsidR="00F92E68" w:rsidRPr="00387337">
        <w:rPr>
          <w:lang w:val="en-AU"/>
        </w:rPr>
        <w:t>Designer 2010</w:t>
      </w:r>
      <w:r w:rsidRPr="00387337">
        <w:rPr>
          <w:lang w:val="en-AU"/>
        </w:rPr>
        <w:t xml:space="preserve"> download.</w:t>
      </w:r>
    </w:p>
    <w:p w:rsidR="00715C5D" w:rsidRPr="00387337" w:rsidRDefault="00715C5D" w:rsidP="00B90381">
      <w:pPr>
        <w:pStyle w:val="Heading3"/>
      </w:pPr>
      <w:bookmarkStart w:id="1432" w:name="_Toc74040071"/>
      <w:bookmarkStart w:id="1433" w:name="_Toc275706863"/>
      <w:r w:rsidRPr="00387337">
        <w:t>Basic Auditioning</w:t>
      </w:r>
      <w:bookmarkEnd w:id="1432"/>
      <w:bookmarkEnd w:id="1433"/>
    </w:p>
    <w:p w:rsidR="00715C5D" w:rsidRPr="00387337" w:rsidRDefault="00715C5D" w:rsidP="00715C5D">
      <w:pPr>
        <w:rPr>
          <w:rFonts w:cs="Arial"/>
        </w:rPr>
      </w:pPr>
      <w:r w:rsidRPr="00387337">
        <w:rPr>
          <w:rFonts w:cs="Arial"/>
        </w:rPr>
        <w:t>To audition an individual segment:</w:t>
      </w:r>
    </w:p>
    <w:p w:rsidR="00E75F04" w:rsidRPr="00387337" w:rsidRDefault="00FA438E" w:rsidP="00715E7A">
      <w:pPr>
        <w:pStyle w:val="Steps"/>
        <w:rPr>
          <w:rFonts w:ascii="Arial" w:hAnsi="Arial" w:cs="Arial"/>
          <w:lang w:val="en-AU"/>
        </w:rPr>
      </w:pPr>
      <w:r>
        <w:rPr>
          <w:rFonts w:ascii="Arial" w:hAnsi="Arial" w:cs="Arial"/>
        </w:rPr>
        <w:t>1</w:t>
      </w:r>
      <w:r>
        <w:rPr>
          <w:rFonts w:ascii="Arial" w:hAnsi="Arial" w:cs="Arial"/>
        </w:rPr>
        <w:tab/>
      </w:r>
      <w:r w:rsidR="00715C5D" w:rsidRPr="00387337">
        <w:rPr>
          <w:rFonts w:ascii="Arial" w:hAnsi="Arial" w:cs="Arial"/>
        </w:rPr>
        <w:t xml:space="preserve">Select the </w:t>
      </w:r>
      <w:r w:rsidR="00715C5D" w:rsidRPr="00387337">
        <w:rPr>
          <w:rFonts w:ascii="Arial" w:hAnsi="Arial" w:cs="Arial"/>
          <w:lang w:val="en-AU"/>
        </w:rPr>
        <w:t>'</w:t>
      </w:r>
      <w:r w:rsidR="00715C5D" w:rsidRPr="00387337">
        <w:rPr>
          <w:rFonts w:ascii="Arial" w:hAnsi="Arial" w:cs="Arial"/>
        </w:rPr>
        <w:t>Audition Tool</w:t>
      </w:r>
      <w:r w:rsidR="00715C5D" w:rsidRPr="00387337">
        <w:rPr>
          <w:rFonts w:ascii="Arial" w:hAnsi="Arial" w:cs="Arial"/>
          <w:lang w:val="en-AU"/>
        </w:rPr>
        <w:t>'</w:t>
      </w:r>
      <w:r w:rsidR="00715C5D" w:rsidRPr="00387337">
        <w:rPr>
          <w:rFonts w:ascii="Arial" w:hAnsi="Arial" w:cs="Arial"/>
        </w:rPr>
        <w:t xml:space="preserve"> and click on the segment to audition.  The segment will be automatically displayed </w:t>
      </w:r>
      <w:r w:rsidR="00E75F04" w:rsidRPr="00387337">
        <w:rPr>
          <w:rFonts w:ascii="Arial" w:hAnsi="Arial" w:cs="Arial"/>
        </w:rPr>
        <w:t>in the audition transport bar.</w:t>
      </w:r>
    </w:p>
    <w:p w:rsidR="00715C5D" w:rsidRPr="00387337" w:rsidRDefault="00715C5D" w:rsidP="00715E7A">
      <w:pPr>
        <w:pStyle w:val="Steps"/>
        <w:rPr>
          <w:rFonts w:ascii="Arial" w:hAnsi="Arial" w:cs="Arial"/>
          <w:lang w:val="en-AU"/>
        </w:rPr>
      </w:pPr>
    </w:p>
    <w:p w:rsidR="00715C5D" w:rsidRPr="00387337" w:rsidRDefault="00715C5D" w:rsidP="00715C5D">
      <w:pPr>
        <w:rPr>
          <w:rFonts w:cs="Arial"/>
        </w:rPr>
      </w:pPr>
      <w:r w:rsidRPr="00387337">
        <w:rPr>
          <w:rFonts w:cs="Arial"/>
        </w:rPr>
        <w:t>The figure below shows a segment within the transport bar.</w:t>
      </w:r>
    </w:p>
    <w:p w:rsidR="00715C5D" w:rsidRPr="00387337" w:rsidRDefault="00ED2A71" w:rsidP="00FA438E">
      <w:pPr>
        <w:jc w:val="center"/>
        <w:rPr>
          <w:rFonts w:cs="Arial"/>
        </w:rPr>
      </w:pPr>
      <w:r w:rsidRPr="00387337">
        <w:rPr>
          <w:rFonts w:cs="Arial"/>
          <w:noProof/>
          <w:lang w:val="en-AU" w:eastAsia="ja-JP"/>
        </w:rPr>
        <w:drawing>
          <wp:inline distT="0" distB="0" distL="0" distR="0">
            <wp:extent cx="2524760" cy="695325"/>
            <wp:effectExtent l="19050" t="0" r="8890" b="0"/>
            <wp:docPr id="236" name="Picture 236" descr="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Picture 10"/>
                    <pic:cNvPicPr>
                      <a:picLocks noChangeAspect="1" noChangeArrowheads="1"/>
                    </pic:cNvPicPr>
                  </pic:nvPicPr>
                  <pic:blipFill>
                    <a:blip r:embed="rId162" cstate="print"/>
                    <a:stretch>
                      <a:fillRect/>
                    </a:stretch>
                  </pic:blipFill>
                  <pic:spPr bwMode="auto">
                    <a:xfrm>
                      <a:off x="0" y="0"/>
                      <a:ext cx="2524760" cy="695325"/>
                    </a:xfrm>
                    <a:prstGeom prst="rect">
                      <a:avLst/>
                    </a:prstGeom>
                    <a:noFill/>
                    <a:ln w="9525">
                      <a:noFill/>
                      <a:miter lim="800000"/>
                      <a:headEnd/>
                      <a:tailEnd/>
                    </a:ln>
                  </pic:spPr>
                </pic:pic>
              </a:graphicData>
            </a:graphic>
          </wp:inline>
        </w:drawing>
      </w:r>
    </w:p>
    <w:p w:rsidR="00715C5D" w:rsidRPr="00387337" w:rsidRDefault="00715C5D" w:rsidP="00ED2A71">
      <w:pPr>
        <w:pStyle w:val="Caption"/>
        <w:numPr>
          <w:ilvl w:val="0"/>
          <w:numId w:val="0"/>
        </w:numPr>
        <w:ind w:left="340"/>
        <w:jc w:val="center"/>
        <w:rPr>
          <w:rFonts w:cs="Arial"/>
          <w:lang w:val="en-US"/>
        </w:rPr>
      </w:pPr>
      <w:r w:rsidRPr="00387337">
        <w:rPr>
          <w:rFonts w:cs="Arial"/>
          <w:lang w:val="en-US"/>
        </w:rPr>
        <w:t xml:space="preserve">Figure </w:t>
      </w:r>
      <w:r w:rsidR="0010510E" w:rsidRPr="00387337">
        <w:rPr>
          <w:rFonts w:cs="Arial"/>
          <w:lang w:val="en-US"/>
        </w:rPr>
        <w:t>9-37</w:t>
      </w:r>
      <w:r w:rsidRPr="00387337">
        <w:rPr>
          <w:rFonts w:cs="Arial"/>
          <w:lang w:val="en-US"/>
        </w:rPr>
        <w:t>: The transport bar</w:t>
      </w:r>
    </w:p>
    <w:p w:rsidR="00715C5D" w:rsidRPr="00387337" w:rsidRDefault="00715C5D" w:rsidP="00715C5D">
      <w:pPr>
        <w:rPr>
          <w:rFonts w:cs="Arial"/>
        </w:rPr>
      </w:pPr>
      <w:r w:rsidRPr="00387337">
        <w:rPr>
          <w:rFonts w:cs="Arial"/>
        </w:rPr>
        <w:t>The position cursor of the transport bar can be moved manually to the desired point of the segment</w:t>
      </w:r>
      <w:r w:rsidRPr="00387337">
        <w:rPr>
          <w:rFonts w:cs="Arial"/>
          <w:lang w:val="en-AU"/>
        </w:rPr>
        <w:t>'</w:t>
      </w:r>
      <w:r w:rsidRPr="00387337">
        <w:rPr>
          <w:rFonts w:cs="Arial"/>
        </w:rPr>
        <w:t>s audio file.</w:t>
      </w:r>
    </w:p>
    <w:p w:rsidR="00715C5D" w:rsidRPr="00387337" w:rsidRDefault="00E75F04" w:rsidP="00B90381">
      <w:pPr>
        <w:pStyle w:val="Heading2"/>
      </w:pPr>
      <w:bookmarkStart w:id="1434" w:name="_Ref70137422"/>
      <w:bookmarkStart w:id="1435" w:name="_Toc70147436"/>
      <w:bookmarkStart w:id="1436" w:name="_Toc74040072"/>
      <w:r w:rsidRPr="00387337">
        <w:br w:type="page"/>
      </w:r>
      <w:bookmarkStart w:id="1437" w:name="_Toc275706864"/>
      <w:r w:rsidR="00715C5D" w:rsidRPr="00387337">
        <w:lastRenderedPageBreak/>
        <w:t>Auditioning Static Sequences</w:t>
      </w:r>
      <w:bookmarkEnd w:id="1434"/>
      <w:bookmarkEnd w:id="1435"/>
      <w:bookmarkEnd w:id="1436"/>
      <w:bookmarkEnd w:id="1437"/>
    </w:p>
    <w:p w:rsidR="00715C5D" w:rsidRPr="00387337" w:rsidRDefault="00715C5D" w:rsidP="00715C5D">
      <w:pPr>
        <w:rPr>
          <w:rFonts w:cs="Arial"/>
        </w:rPr>
      </w:pPr>
      <w:r w:rsidRPr="00387337">
        <w:rPr>
          <w:rFonts w:cs="Arial"/>
        </w:rPr>
        <w:t xml:space="preserve">A </w:t>
      </w:r>
      <w:r w:rsidR="00DA3DC5" w:rsidRPr="00387337">
        <w:rPr>
          <w:rFonts w:cs="Arial"/>
        </w:rPr>
        <w:t>sound</w:t>
      </w:r>
      <w:r w:rsidRPr="00387337">
        <w:rPr>
          <w:rFonts w:cs="Arial"/>
        </w:rPr>
        <w:t xml:space="preserve"> designer can create a static linear sequence of segments to audition.  This includes segments from different themes.  To audition a sequence:</w:t>
      </w:r>
    </w:p>
    <w:p w:rsidR="00715C5D" w:rsidRPr="00387337" w:rsidRDefault="00715C5D" w:rsidP="00715C5D">
      <w:pPr>
        <w:rPr>
          <w:rFonts w:cs="Arial"/>
        </w:rPr>
      </w:pPr>
    </w:p>
    <w:p w:rsidR="00715C5D" w:rsidRPr="00387337" w:rsidRDefault="0010510E"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 xml:space="preserve">Using the </w:t>
      </w:r>
      <w:r w:rsidR="00715C5D" w:rsidRPr="00387337">
        <w:rPr>
          <w:rFonts w:ascii="Arial" w:hAnsi="Arial" w:cs="Arial"/>
          <w:lang w:val="en-AU"/>
        </w:rPr>
        <w:t>'</w:t>
      </w:r>
      <w:r w:rsidR="00715C5D" w:rsidRPr="00387337">
        <w:rPr>
          <w:rFonts w:ascii="Arial" w:hAnsi="Arial" w:cs="Arial"/>
        </w:rPr>
        <w:t>Multi-Selection</w:t>
      </w:r>
      <w:r w:rsidR="00715C5D" w:rsidRPr="00387337">
        <w:rPr>
          <w:rFonts w:ascii="Arial" w:hAnsi="Arial" w:cs="Arial"/>
          <w:lang w:val="en-AU"/>
        </w:rPr>
        <w:t>'</w:t>
      </w:r>
      <w:r w:rsidR="00715C5D" w:rsidRPr="00387337">
        <w:rPr>
          <w:rFonts w:ascii="Arial" w:hAnsi="Arial" w:cs="Arial"/>
        </w:rPr>
        <w:t xml:space="preserve"> tool, select the segments to audition in the desired sequence order.  An example is shown in the figure below.</w:t>
      </w:r>
    </w:p>
    <w:p w:rsidR="00715C5D" w:rsidRPr="00387337" w:rsidRDefault="00715C5D" w:rsidP="00FA438E">
      <w:pPr>
        <w:pStyle w:val="Steps"/>
        <w:jc w:val="center"/>
        <w:rPr>
          <w:rFonts w:ascii="Arial" w:hAnsi="Arial" w:cs="Arial"/>
        </w:rPr>
      </w:pPr>
      <w:r w:rsidRPr="00387337">
        <w:rPr>
          <w:rFonts w:ascii="Arial" w:hAnsi="Arial" w:cs="Arial"/>
          <w:noProof/>
          <w:lang w:val="en-AU" w:eastAsia="ja-JP"/>
        </w:rPr>
        <w:drawing>
          <wp:inline distT="0" distB="0" distL="0" distR="0">
            <wp:extent cx="2124075" cy="1584325"/>
            <wp:effectExtent l="19050" t="19050" r="28575" b="15875"/>
            <wp:docPr id="237" name="Picture 237" descr="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Picture 6"/>
                    <pic:cNvPicPr>
                      <a:picLocks noChangeAspect="1" noChangeArrowheads="1"/>
                    </pic:cNvPicPr>
                  </pic:nvPicPr>
                  <pic:blipFill>
                    <a:blip r:embed="rId163" cstate="print"/>
                    <a:stretch>
                      <a:fillRect/>
                    </a:stretch>
                  </pic:blipFill>
                  <pic:spPr bwMode="auto">
                    <a:xfrm>
                      <a:off x="0" y="0"/>
                      <a:ext cx="2124075" cy="1584325"/>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ED2A71">
      <w:pPr>
        <w:pStyle w:val="Caption"/>
        <w:numPr>
          <w:ilvl w:val="0"/>
          <w:numId w:val="0"/>
        </w:numPr>
        <w:ind w:left="340"/>
        <w:jc w:val="center"/>
        <w:rPr>
          <w:rFonts w:cs="Arial"/>
          <w:lang w:val="en-US"/>
        </w:rPr>
      </w:pPr>
      <w:r w:rsidRPr="00387337">
        <w:rPr>
          <w:rFonts w:cs="Arial"/>
          <w:lang w:val="en-US"/>
        </w:rPr>
        <w:t xml:space="preserve">Figure </w:t>
      </w:r>
      <w:r w:rsidR="0010510E" w:rsidRPr="00387337">
        <w:rPr>
          <w:rFonts w:cs="Arial"/>
          <w:lang w:val="en-US"/>
        </w:rPr>
        <w:t>9-38</w:t>
      </w:r>
      <w:r w:rsidRPr="00387337">
        <w:rPr>
          <w:rFonts w:cs="Arial"/>
          <w:lang w:val="en-US"/>
        </w:rPr>
        <w:t>: An example of multi-selection</w:t>
      </w:r>
    </w:p>
    <w:p w:rsidR="00715C5D" w:rsidRPr="00387337" w:rsidRDefault="00715C5D" w:rsidP="00ED2A71">
      <w:pPr>
        <w:pStyle w:val="Steps"/>
        <w:rPr>
          <w:rFonts w:ascii="Arial" w:hAnsi="Arial" w:cs="Arial"/>
          <w:lang w:val="en-AU"/>
        </w:rPr>
      </w:pPr>
      <w:r w:rsidRPr="00387337">
        <w:rPr>
          <w:rFonts w:ascii="Arial" w:hAnsi="Arial" w:cs="Arial"/>
        </w:rPr>
        <w:t>2</w:t>
      </w:r>
      <w:r w:rsidRPr="00387337">
        <w:rPr>
          <w:rFonts w:ascii="Arial" w:hAnsi="Arial" w:cs="Arial"/>
        </w:rPr>
        <w:tab/>
        <w:t xml:space="preserve">Select the </w:t>
      </w:r>
      <w:r w:rsidRPr="00387337">
        <w:rPr>
          <w:rFonts w:ascii="Arial" w:hAnsi="Arial" w:cs="Arial"/>
          <w:lang w:val="en-AU"/>
        </w:rPr>
        <w:t>'</w:t>
      </w:r>
      <w:r w:rsidRPr="00387337">
        <w:rPr>
          <w:rFonts w:ascii="Arial" w:hAnsi="Arial" w:cs="Arial"/>
        </w:rPr>
        <w:t>Audition Tool</w:t>
      </w:r>
      <w:r w:rsidRPr="00387337">
        <w:rPr>
          <w:rFonts w:ascii="Arial" w:hAnsi="Arial" w:cs="Arial"/>
          <w:lang w:val="en-AU"/>
        </w:rPr>
        <w:t>'</w:t>
      </w:r>
      <w:r w:rsidRPr="00387337">
        <w:rPr>
          <w:rFonts w:ascii="Arial" w:hAnsi="Arial" w:cs="Arial"/>
        </w:rPr>
        <w:t xml:space="preserve"> and click on any of the selected segments.  The selected segments will automatically displayed in the audition transport bar.  The figure below shows three segments within the transport bar.</w:t>
      </w:r>
      <w:r w:rsidRPr="00387337">
        <w:rPr>
          <w:rFonts w:ascii="Arial" w:hAnsi="Arial" w:cs="Arial"/>
        </w:rPr>
        <w:br/>
      </w:r>
      <w:r w:rsidRPr="00387337">
        <w:rPr>
          <w:rFonts w:ascii="Arial" w:hAnsi="Arial" w:cs="Arial"/>
        </w:rPr>
        <w:br/>
        <w:t xml:space="preserve">The </w:t>
      </w:r>
      <w:r w:rsidR="00DA3DC5" w:rsidRPr="00387337">
        <w:rPr>
          <w:rFonts w:ascii="Arial" w:hAnsi="Arial" w:cs="Arial"/>
        </w:rPr>
        <w:t>sound</w:t>
      </w:r>
      <w:r w:rsidRPr="00387337">
        <w:rPr>
          <w:rFonts w:ascii="Arial" w:hAnsi="Arial" w:cs="Arial"/>
        </w:rPr>
        <w:t xml:space="preserve"> designer can click any numbers in the transport bar to jump straight to the desired segment.  The position cursor in the transport bar can also be moved manually to the desired point of the sequence.</w:t>
      </w:r>
    </w:p>
    <w:p w:rsidR="00715C5D" w:rsidRPr="00387337" w:rsidRDefault="00715C5D" w:rsidP="00FA438E">
      <w:pPr>
        <w:jc w:val="center"/>
        <w:rPr>
          <w:rFonts w:cs="Arial"/>
        </w:rPr>
      </w:pPr>
      <w:r w:rsidRPr="00387337">
        <w:rPr>
          <w:rFonts w:cs="Arial"/>
          <w:noProof/>
          <w:lang w:val="en-AU" w:eastAsia="ja-JP"/>
        </w:rPr>
        <w:drawing>
          <wp:inline distT="0" distB="0" distL="0" distR="0">
            <wp:extent cx="2918460" cy="694055"/>
            <wp:effectExtent l="19050" t="19050" r="15240" b="10795"/>
            <wp:docPr id="238" name="Picture 238" descr="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Picture 9"/>
                    <pic:cNvPicPr>
                      <a:picLocks noChangeAspect="1" noChangeArrowheads="1"/>
                    </pic:cNvPicPr>
                  </pic:nvPicPr>
                  <pic:blipFill>
                    <a:blip r:embed="rId164" cstate="print"/>
                    <a:stretch>
                      <a:fillRect/>
                    </a:stretch>
                  </pic:blipFill>
                  <pic:spPr bwMode="auto">
                    <a:xfrm>
                      <a:off x="0" y="0"/>
                      <a:ext cx="2918460" cy="694055"/>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ED2A71">
      <w:pPr>
        <w:pStyle w:val="Caption"/>
        <w:numPr>
          <w:ilvl w:val="0"/>
          <w:numId w:val="0"/>
        </w:numPr>
        <w:ind w:left="340" w:hanging="340"/>
        <w:jc w:val="center"/>
        <w:rPr>
          <w:rFonts w:cs="Arial"/>
          <w:lang w:val="en-US"/>
        </w:rPr>
      </w:pPr>
      <w:r w:rsidRPr="00387337">
        <w:rPr>
          <w:rFonts w:cs="Arial"/>
          <w:lang w:val="en-US"/>
        </w:rPr>
        <w:t xml:space="preserve">Figure </w:t>
      </w:r>
      <w:r w:rsidR="0010510E" w:rsidRPr="00387337">
        <w:rPr>
          <w:rFonts w:cs="Arial"/>
          <w:lang w:val="en-US"/>
        </w:rPr>
        <w:t>9-39</w:t>
      </w:r>
      <w:r w:rsidRPr="00387337">
        <w:rPr>
          <w:rFonts w:cs="Arial"/>
          <w:lang w:val="en-US"/>
        </w:rPr>
        <w:t>: The transport bar</w:t>
      </w:r>
    </w:p>
    <w:p w:rsidR="00FA438E" w:rsidRDefault="00FA438E">
      <w:pPr>
        <w:spacing w:line="240" w:lineRule="auto"/>
        <w:contextualSpacing w:val="0"/>
        <w:rPr>
          <w:rFonts w:eastAsia="AppleGothic" w:cs="Arial"/>
          <w:b/>
          <w:color w:val="365F91" w:themeColor="accent1" w:themeShade="BF"/>
          <w:sz w:val="28"/>
        </w:rPr>
      </w:pPr>
      <w:bookmarkStart w:id="1438" w:name="_Toc74040073"/>
      <w:r>
        <w:br w:type="page"/>
      </w:r>
    </w:p>
    <w:p w:rsidR="00715C5D" w:rsidRPr="00387337" w:rsidRDefault="00715C5D" w:rsidP="00B90381">
      <w:pPr>
        <w:pStyle w:val="Heading2"/>
      </w:pPr>
      <w:bookmarkStart w:id="1439" w:name="_Toc275706865"/>
      <w:r w:rsidRPr="00387337">
        <w:lastRenderedPageBreak/>
        <w:t>Dynamic Auditioning</w:t>
      </w:r>
      <w:bookmarkEnd w:id="1438"/>
      <w:bookmarkEnd w:id="1439"/>
    </w:p>
    <w:p w:rsidR="00715C5D" w:rsidRPr="00387337" w:rsidRDefault="00715C5D" w:rsidP="00715C5D">
      <w:pPr>
        <w:rPr>
          <w:rFonts w:cs="Arial"/>
        </w:rPr>
      </w:pPr>
      <w:r w:rsidRPr="00387337">
        <w:rPr>
          <w:rFonts w:cs="Arial"/>
        </w:rPr>
        <w:t xml:space="preserve">The Audition Console allows </w:t>
      </w:r>
      <w:r w:rsidR="00DA3DC5" w:rsidRPr="00387337">
        <w:rPr>
          <w:rFonts w:cs="Arial"/>
        </w:rPr>
        <w:t>sound</w:t>
      </w:r>
      <w:r w:rsidRPr="00387337">
        <w:rPr>
          <w:rFonts w:cs="Arial"/>
        </w:rPr>
        <w:t xml:space="preserve"> designers (or Composers) to dynamically audition the current interactive music score that is being created.  The Audition Console provides much more sophisticated auditioning than the static auditioning enabled by the function palette tools.  The Audition Console allows non-linear sequences to be created in the same way the game engine will interact with the Interactive Music System.</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Using the Audition Console, </w:t>
      </w:r>
      <w:r w:rsidR="00DA3DC5" w:rsidRPr="00387337">
        <w:rPr>
          <w:rFonts w:cs="Arial"/>
        </w:rPr>
        <w:t>sound</w:t>
      </w:r>
      <w:r w:rsidRPr="00387337">
        <w:rPr>
          <w:rFonts w:cs="Arial"/>
        </w:rPr>
        <w:t xml:space="preserve"> designers are able to audition:</w:t>
      </w:r>
    </w:p>
    <w:p w:rsidR="00715C5D" w:rsidRPr="00387337" w:rsidRDefault="00715C5D" w:rsidP="00715C5D">
      <w:pPr>
        <w:rPr>
          <w:rFonts w:cs="Arial"/>
        </w:rPr>
      </w:pPr>
    </w:p>
    <w:p w:rsidR="00715C5D" w:rsidRPr="00387337" w:rsidRDefault="00715C5D" w:rsidP="007D3950">
      <w:pPr>
        <w:pStyle w:val="StandardBullet"/>
      </w:pPr>
      <w:r w:rsidRPr="00387337">
        <w:t>The activation and deactivation of cues</w:t>
      </w:r>
    </w:p>
    <w:p w:rsidR="00715C5D" w:rsidRPr="00387337" w:rsidRDefault="00715C5D" w:rsidP="007D3950">
      <w:pPr>
        <w:pStyle w:val="StandardBullet"/>
      </w:pPr>
      <w:r w:rsidRPr="00387337">
        <w:t>Transition changes based on cues</w:t>
      </w:r>
    </w:p>
    <w:p w:rsidR="00715C5D" w:rsidRPr="00387337" w:rsidRDefault="00715C5D" w:rsidP="007D3950">
      <w:pPr>
        <w:pStyle w:val="StandardBullet"/>
      </w:pPr>
      <w:r w:rsidRPr="00387337">
        <w:t>Default transitioning behavior</w:t>
      </w:r>
    </w:p>
    <w:p w:rsidR="00715C5D" w:rsidRPr="00387337" w:rsidRDefault="00715C5D" w:rsidP="007D3950">
      <w:pPr>
        <w:pStyle w:val="StandardBullet"/>
      </w:pPr>
      <w:r w:rsidRPr="00387337">
        <w:t xml:space="preserve">Triggering of concurrent themes </w:t>
      </w:r>
    </w:p>
    <w:p w:rsidR="00715C5D" w:rsidRPr="00387337" w:rsidRDefault="00715C5D" w:rsidP="007D3950">
      <w:pPr>
        <w:pStyle w:val="StandardBullet"/>
      </w:pPr>
      <w:r w:rsidRPr="00387337">
        <w:t>Triggering of bar and beat-matched themes</w:t>
      </w:r>
    </w:p>
    <w:p w:rsidR="00715C5D" w:rsidRPr="00387337" w:rsidRDefault="00715C5D" w:rsidP="007D3950">
      <w:pPr>
        <w:pStyle w:val="StandardBullet"/>
      </w:pPr>
      <w:r w:rsidRPr="00387337">
        <w:t>Changes to parameter values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It should be noted, that the Audition Console operates on pre-build data, which means the </w:t>
      </w:r>
      <w:r w:rsidR="00DA3DC5" w:rsidRPr="00387337">
        <w:rPr>
          <w:rFonts w:cs="Arial"/>
        </w:rPr>
        <w:t>sound</w:t>
      </w:r>
      <w:r w:rsidRPr="00387337">
        <w:rPr>
          <w:rFonts w:cs="Arial"/>
        </w:rPr>
        <w:t xml:space="preserve"> designer hears the source audio files - not the audio file format specified in the properties of the wave bank.  If the wave bank specifies high amounts of compression, the source audio files may not be an accurate indicator of the final </w:t>
      </w:r>
      <w:r w:rsidR="00DA3DC5" w:rsidRPr="00387337">
        <w:rPr>
          <w:rFonts w:cs="Arial"/>
        </w:rPr>
        <w:t>sound</w:t>
      </w:r>
      <w:r w:rsidRPr="00387337">
        <w:rPr>
          <w:rFonts w:cs="Arial"/>
        </w:rPr>
        <w:t xml:space="preserve">.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Should a </w:t>
      </w:r>
      <w:r w:rsidR="00DA3DC5" w:rsidRPr="00387337">
        <w:rPr>
          <w:rFonts w:cs="Arial"/>
        </w:rPr>
        <w:t>sound</w:t>
      </w:r>
      <w:r w:rsidRPr="00387337">
        <w:rPr>
          <w:rFonts w:cs="Arial"/>
        </w:rPr>
        <w:t xml:space="preserve"> designer wish to audition the interactive music score post-build, the application </w:t>
      </w:r>
      <w:r w:rsidRPr="00387337">
        <w:rPr>
          <w:rFonts w:cs="Arial"/>
          <w:lang w:val="en-AU"/>
        </w:rPr>
        <w:t>'</w:t>
      </w:r>
      <w:r w:rsidRPr="00387337">
        <w:rPr>
          <w:rFonts w:cs="Arial"/>
        </w:rPr>
        <w:t>FMOD Music Player</w:t>
      </w:r>
      <w:r w:rsidRPr="00387337">
        <w:rPr>
          <w:rFonts w:cs="Arial"/>
          <w:lang w:val="en-AU"/>
        </w:rPr>
        <w:t>'</w:t>
      </w:r>
      <w:r w:rsidRPr="00387337">
        <w:rPr>
          <w:rFonts w:cs="Arial"/>
        </w:rPr>
        <w:t xml:space="preserve"> (which is included in the FMOD </w:t>
      </w:r>
      <w:r w:rsidR="00F92E68" w:rsidRPr="00387337">
        <w:rPr>
          <w:rFonts w:cs="Arial"/>
        </w:rPr>
        <w:t>Designer 2010</w:t>
      </w:r>
      <w:r w:rsidRPr="00387337">
        <w:rPr>
          <w:rFonts w:cs="Arial"/>
        </w:rPr>
        <w:t xml:space="preserve"> download) may be used.</w:t>
      </w:r>
    </w:p>
    <w:p w:rsidR="00715C5D" w:rsidRPr="00387337" w:rsidRDefault="00715C5D" w:rsidP="00B90381">
      <w:pPr>
        <w:pStyle w:val="Heading3"/>
      </w:pPr>
      <w:bookmarkStart w:id="1440" w:name="_Toc74040074"/>
      <w:bookmarkStart w:id="1441" w:name="_Toc275706866"/>
      <w:r w:rsidRPr="00387337">
        <w:t>Opening and Resizing the Audition Console</w:t>
      </w:r>
      <w:bookmarkEnd w:id="1440"/>
      <w:bookmarkEnd w:id="1441"/>
    </w:p>
    <w:p w:rsidR="00715C5D" w:rsidRPr="00387337" w:rsidRDefault="00715C5D" w:rsidP="00715C5D">
      <w:pPr>
        <w:rPr>
          <w:rFonts w:cs="Arial"/>
        </w:rPr>
      </w:pPr>
      <w:r w:rsidRPr="00387337">
        <w:rPr>
          <w:rFonts w:cs="Arial"/>
        </w:rPr>
        <w:t xml:space="preserve">The Audition Console can be found under the Theme Editor </w:t>
      </w:r>
      <w:r w:rsidR="00F823AC" w:rsidRPr="00387337">
        <w:rPr>
          <w:rFonts w:cs="Arial"/>
        </w:rPr>
        <w:t>pane</w:t>
      </w:r>
      <w:r w:rsidRPr="00387337">
        <w:rPr>
          <w:rFonts w:cs="Arial"/>
        </w:rPr>
        <w:t>.  In its default position the Audition Console is minimized in size and must be opened for first time use.</w:t>
      </w:r>
    </w:p>
    <w:p w:rsidR="00715C5D" w:rsidRPr="00387337" w:rsidRDefault="00492A62" w:rsidP="007D3950">
      <w:pPr>
        <w:jc w:val="center"/>
        <w:rPr>
          <w:rFonts w:cs="Arial"/>
        </w:rPr>
      </w:pPr>
      <w:r w:rsidRPr="00387337">
        <w:rPr>
          <w:rFonts w:cs="Arial"/>
          <w:noProof/>
          <w:lang w:val="en-AU" w:eastAsia="ja-JP"/>
        </w:rPr>
        <w:drawing>
          <wp:inline distT="0" distB="0" distL="0" distR="0">
            <wp:extent cx="4046855" cy="600075"/>
            <wp:effectExtent l="19050" t="19050" r="10795" b="28575"/>
            <wp:docPr id="239" name="Picture 239" descr="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Picture 7"/>
                    <pic:cNvPicPr>
                      <a:picLocks noChangeAspect="1" noChangeArrowheads="1"/>
                    </pic:cNvPicPr>
                  </pic:nvPicPr>
                  <pic:blipFill>
                    <a:blip r:embed="rId165" cstate="print"/>
                    <a:stretch>
                      <a:fillRect/>
                    </a:stretch>
                  </pic:blipFill>
                  <pic:spPr bwMode="auto">
                    <a:xfrm>
                      <a:off x="0" y="0"/>
                      <a:ext cx="4046855" cy="600075"/>
                    </a:xfrm>
                    <a:prstGeom prst="rect">
                      <a:avLst/>
                    </a:prstGeom>
                    <a:noFill/>
                    <a:ln w="6350" cmpd="sng">
                      <a:solidFill>
                        <a:srgbClr val="000000"/>
                      </a:solidFill>
                      <a:miter lim="800000"/>
                      <a:headEnd/>
                      <a:tailEnd/>
                    </a:ln>
                    <a:effectLst/>
                  </pic:spPr>
                </pic:pic>
              </a:graphicData>
            </a:graphic>
          </wp:inline>
        </w:drawing>
      </w:r>
    </w:p>
    <w:p w:rsidR="00715C5D" w:rsidRPr="00387337" w:rsidRDefault="00715C5D" w:rsidP="00492A62">
      <w:pPr>
        <w:pStyle w:val="Caption"/>
        <w:numPr>
          <w:ilvl w:val="0"/>
          <w:numId w:val="0"/>
        </w:numPr>
        <w:ind w:left="340"/>
        <w:jc w:val="center"/>
        <w:rPr>
          <w:rFonts w:cs="Arial"/>
          <w:lang w:val="en-US"/>
        </w:rPr>
      </w:pPr>
      <w:r w:rsidRPr="00387337">
        <w:rPr>
          <w:rFonts w:cs="Arial"/>
          <w:lang w:val="en-US"/>
        </w:rPr>
        <w:t xml:space="preserve">Figure </w:t>
      </w:r>
      <w:r w:rsidR="0010510E" w:rsidRPr="00387337">
        <w:rPr>
          <w:rFonts w:cs="Arial"/>
          <w:lang w:val="en-US"/>
        </w:rPr>
        <w:t>9-40</w:t>
      </w:r>
      <w:r w:rsidRPr="00387337">
        <w:rPr>
          <w:rFonts w:cs="Arial"/>
          <w:lang w:val="en-US"/>
        </w:rPr>
        <w:t xml:space="preserve">: The </w:t>
      </w:r>
      <w:r w:rsidRPr="00387337">
        <w:rPr>
          <w:rFonts w:cs="Arial"/>
        </w:rPr>
        <w:t>Audition Console minimised</w:t>
      </w:r>
    </w:p>
    <w:p w:rsidR="00715C5D" w:rsidRPr="00387337" w:rsidRDefault="00715C5D" w:rsidP="00715C5D">
      <w:pPr>
        <w:rPr>
          <w:rFonts w:cs="Arial"/>
        </w:rPr>
      </w:pPr>
      <w:r w:rsidRPr="00387337">
        <w:rPr>
          <w:rFonts w:cs="Arial"/>
        </w:rPr>
        <w:t>To open (or resize) the Audition Console:</w:t>
      </w:r>
    </w:p>
    <w:p w:rsidR="00715C5D" w:rsidRPr="00387337" w:rsidRDefault="00715C5D" w:rsidP="00715C5D">
      <w:pPr>
        <w:rPr>
          <w:rFonts w:cs="Arial"/>
        </w:rPr>
      </w:pPr>
    </w:p>
    <w:p w:rsidR="00715C5D" w:rsidRPr="00387337" w:rsidRDefault="00E75F04"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Using the mouse, click (and hold) on the title bar of the Audition Console.  The mouse pointer icon will change, indicating the bar can be moved up (or down).</w:t>
      </w:r>
    </w:p>
    <w:p w:rsidR="007D3950" w:rsidRDefault="00715C5D" w:rsidP="007D3950">
      <w:pPr>
        <w:pStyle w:val="Steps"/>
        <w:rPr>
          <w:rFonts w:hint="eastAsia"/>
        </w:rPr>
      </w:pPr>
      <w:r w:rsidRPr="00387337">
        <w:rPr>
          <w:rFonts w:ascii="Arial" w:hAnsi="Arial" w:cs="Arial"/>
        </w:rPr>
        <w:t>2</w:t>
      </w:r>
      <w:r w:rsidRPr="00387337">
        <w:rPr>
          <w:rFonts w:ascii="Arial" w:hAnsi="Arial" w:cs="Arial"/>
        </w:rPr>
        <w:tab/>
        <w:t>Drag the title bar to the desired height.  The Audition Console may only contain a reset button if no other controls have been added for the current project.</w:t>
      </w:r>
      <w:r w:rsidR="007D3950">
        <w:rPr>
          <w:rFonts w:ascii="Arial" w:hAnsi="Arial" w:cs="Arial"/>
        </w:rPr>
        <w:t xml:space="preserve"> </w:t>
      </w:r>
      <w:bookmarkStart w:id="1442" w:name="_Toc74040075"/>
    </w:p>
    <w:p w:rsidR="00715C5D" w:rsidRPr="00387337" w:rsidRDefault="00715C5D" w:rsidP="007D3950">
      <w:pPr>
        <w:pStyle w:val="Steps"/>
        <w:ind w:left="0" w:firstLine="0"/>
        <w:rPr>
          <w:rFonts w:hint="eastAsia"/>
        </w:rPr>
      </w:pPr>
      <w:r w:rsidRPr="007D3950">
        <w:rPr>
          <w:rFonts w:ascii="Arial" w:eastAsia="Hei" w:hAnsi="Arial" w:cs="Arial"/>
          <w:spacing w:val="0"/>
          <w:kern w:val="0"/>
        </w:rPr>
        <w:t>Docking / Releasing the Audition Console</w:t>
      </w:r>
      <w:bookmarkEnd w:id="1442"/>
    </w:p>
    <w:p w:rsidR="00715C5D" w:rsidRPr="00387337" w:rsidRDefault="00715C5D" w:rsidP="00715C5D">
      <w:pPr>
        <w:rPr>
          <w:rFonts w:cs="Arial"/>
        </w:rPr>
      </w:pPr>
      <w:r w:rsidRPr="00387337">
        <w:rPr>
          <w:rFonts w:cs="Arial"/>
        </w:rPr>
        <w:t>To release the Audition Console from its Theme Editor dock:</w:t>
      </w:r>
    </w:p>
    <w:p w:rsidR="00715C5D" w:rsidRPr="00387337" w:rsidRDefault="00E75F04" w:rsidP="00715E7A">
      <w:pPr>
        <w:pStyle w:val="Steps"/>
        <w:rPr>
          <w:rFonts w:ascii="Arial" w:hAnsi="Arial" w:cs="Arial"/>
        </w:rPr>
      </w:pPr>
      <w:r w:rsidRPr="00387337">
        <w:rPr>
          <w:rFonts w:ascii="Arial" w:hAnsi="Arial" w:cs="Arial"/>
        </w:rPr>
        <w:lastRenderedPageBreak/>
        <w:t>1</w:t>
      </w:r>
      <w:r w:rsidRPr="00387337">
        <w:rPr>
          <w:rFonts w:ascii="Arial" w:hAnsi="Arial" w:cs="Arial"/>
        </w:rPr>
        <w:tab/>
      </w:r>
      <w:r w:rsidR="00715C5D" w:rsidRPr="00387337">
        <w:rPr>
          <w:rFonts w:ascii="Arial" w:hAnsi="Arial" w:cs="Arial"/>
        </w:rPr>
        <w:t xml:space="preserve">Press the </w:t>
      </w:r>
      <w:r w:rsidR="00715C5D" w:rsidRPr="00387337">
        <w:rPr>
          <w:rFonts w:ascii="Arial" w:hAnsi="Arial" w:cs="Arial"/>
          <w:noProof/>
          <w:lang w:val="en-AU" w:eastAsia="ja-JP"/>
        </w:rPr>
        <w:drawing>
          <wp:inline distT="0" distB="0" distL="0" distR="0">
            <wp:extent cx="135255" cy="135255"/>
            <wp:effectExtent l="25400" t="0" r="0" b="0"/>
            <wp:docPr id="240" name="Picture 240" descr="icons-und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icons-undock"/>
                    <pic:cNvPicPr>
                      <a:picLocks noChangeAspect="1" noChangeArrowheads="1"/>
                    </pic:cNvPicPr>
                  </pic:nvPicPr>
                  <pic:blipFill>
                    <a:blip r:embed="rId145" cstate="print"/>
                    <a:srcRect/>
                    <a:stretch>
                      <a:fillRect/>
                    </a:stretch>
                  </pic:blipFill>
                  <pic:spPr bwMode="auto">
                    <a:xfrm>
                      <a:off x="0" y="0"/>
                      <a:ext cx="135255" cy="135255"/>
                    </a:xfrm>
                    <a:prstGeom prst="rect">
                      <a:avLst/>
                    </a:prstGeom>
                    <a:noFill/>
                    <a:ln w="9525">
                      <a:noFill/>
                      <a:miter lim="800000"/>
                      <a:headEnd/>
                      <a:tailEnd/>
                    </a:ln>
                  </pic:spPr>
                </pic:pic>
              </a:graphicData>
            </a:graphic>
          </wp:inline>
        </w:drawing>
      </w:r>
      <w:r w:rsidR="00715C5D" w:rsidRPr="00387337">
        <w:rPr>
          <w:rFonts w:ascii="Arial" w:hAnsi="Arial" w:cs="Arial"/>
        </w:rPr>
        <w:t xml:space="preserve"> icon. The Audition Console will appear in its own window.</w:t>
      </w:r>
    </w:p>
    <w:p w:rsidR="00715C5D" w:rsidRPr="00387337" w:rsidRDefault="00E75F04" w:rsidP="00715E7A">
      <w:pPr>
        <w:pStyle w:val="Steps"/>
        <w:rPr>
          <w:rFonts w:ascii="Arial" w:hAnsi="Arial" w:cs="Arial"/>
        </w:rPr>
      </w:pPr>
      <w:r w:rsidRPr="00387337">
        <w:rPr>
          <w:rFonts w:ascii="Arial" w:hAnsi="Arial" w:cs="Arial"/>
        </w:rPr>
        <w:t>2</w:t>
      </w:r>
      <w:r w:rsidRPr="00387337">
        <w:rPr>
          <w:rFonts w:ascii="Arial" w:hAnsi="Arial" w:cs="Arial"/>
        </w:rPr>
        <w:tab/>
      </w:r>
      <w:r w:rsidR="00715C5D" w:rsidRPr="00387337">
        <w:rPr>
          <w:rFonts w:ascii="Arial" w:hAnsi="Arial" w:cs="Arial"/>
        </w:rPr>
        <w:t>Move the Audition Console window to the desired position.</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To return the Audition Console to its Theme Editor dock:</w:t>
      </w:r>
    </w:p>
    <w:p w:rsidR="00715C5D" w:rsidRPr="00387337" w:rsidRDefault="00E75F04"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Close the window containing the Audition Console.</w:t>
      </w:r>
    </w:p>
    <w:p w:rsidR="00715C5D" w:rsidRPr="00387337" w:rsidRDefault="00E75F04" w:rsidP="00715E7A">
      <w:pPr>
        <w:pStyle w:val="Steps"/>
        <w:rPr>
          <w:rFonts w:ascii="Arial" w:hAnsi="Arial" w:cs="Arial"/>
        </w:rPr>
      </w:pPr>
      <w:r w:rsidRPr="00387337">
        <w:rPr>
          <w:rFonts w:ascii="Arial" w:hAnsi="Arial" w:cs="Arial"/>
        </w:rPr>
        <w:t>2</w:t>
      </w:r>
      <w:r w:rsidRPr="00387337">
        <w:rPr>
          <w:rFonts w:ascii="Arial" w:hAnsi="Arial" w:cs="Arial"/>
        </w:rPr>
        <w:tab/>
      </w:r>
      <w:r w:rsidR="00715C5D" w:rsidRPr="00387337">
        <w:rPr>
          <w:rFonts w:ascii="Arial" w:hAnsi="Arial" w:cs="Arial"/>
        </w:rPr>
        <w:t>The Audition Console will now be located under the</w:t>
      </w:r>
      <w:r w:rsidR="00715C5D" w:rsidRPr="00387337">
        <w:rPr>
          <w:rFonts w:ascii="Arial" w:hAnsi="Arial" w:cs="Arial"/>
          <w:lang w:val="en-AU"/>
        </w:rPr>
        <w:t xml:space="preserve"> '</w:t>
      </w:r>
      <w:r w:rsidR="00715C5D" w:rsidRPr="00387337">
        <w:rPr>
          <w:rFonts w:ascii="Arial" w:hAnsi="Arial" w:cs="Arial"/>
        </w:rPr>
        <w:t>Theme Editor</w:t>
      </w:r>
      <w:r w:rsidR="00715C5D" w:rsidRPr="00387337">
        <w:rPr>
          <w:rFonts w:ascii="Arial" w:hAnsi="Arial" w:cs="Arial"/>
          <w:lang w:val="en-AU"/>
        </w:rPr>
        <w:t>'</w:t>
      </w:r>
      <w:r w:rsidR="00715C5D" w:rsidRPr="00387337">
        <w:rPr>
          <w:rFonts w:ascii="Arial" w:hAnsi="Arial" w:cs="Arial"/>
        </w:rPr>
        <w:t>.</w:t>
      </w:r>
    </w:p>
    <w:p w:rsidR="00715C5D" w:rsidRPr="00387337" w:rsidRDefault="00715C5D" w:rsidP="00B90381">
      <w:pPr>
        <w:pStyle w:val="Heading3"/>
      </w:pPr>
      <w:bookmarkStart w:id="1443" w:name="_Toc74040076"/>
      <w:bookmarkStart w:id="1444" w:name="_Toc275706867"/>
      <w:r w:rsidRPr="00387337">
        <w:t>Controls</w:t>
      </w:r>
      <w:bookmarkEnd w:id="1443"/>
      <w:bookmarkEnd w:id="1444"/>
    </w:p>
    <w:p w:rsidR="00715C5D" w:rsidRPr="00387337" w:rsidRDefault="00715C5D" w:rsidP="00715C5D">
      <w:pPr>
        <w:rPr>
          <w:rFonts w:cs="Arial"/>
        </w:rPr>
      </w:pPr>
      <w:r w:rsidRPr="00387337">
        <w:rPr>
          <w:rFonts w:cs="Arial"/>
        </w:rPr>
        <w:t>By default only a reset button is included in the Audition Console.  This reset control cannot be added or removed.  Currently two different types of control can be added to the Audition Console.  They are:</w:t>
      </w:r>
    </w:p>
    <w:p w:rsidR="00715C5D" w:rsidRPr="00387337" w:rsidRDefault="00715C5D" w:rsidP="00715C5D">
      <w:pPr>
        <w:rPr>
          <w:rFonts w:cs="Arial"/>
        </w:rPr>
      </w:pPr>
    </w:p>
    <w:p w:rsidR="00715C5D" w:rsidRPr="00387337" w:rsidRDefault="00715C5D" w:rsidP="007D3950">
      <w:pPr>
        <w:pStyle w:val="StandardBullet"/>
      </w:pPr>
      <w:r w:rsidRPr="00387337">
        <w:t>A trigger pad for starting and stopping cues</w:t>
      </w:r>
    </w:p>
    <w:p w:rsidR="00715C5D" w:rsidRPr="00387337" w:rsidRDefault="00715C5D" w:rsidP="007D3950">
      <w:pPr>
        <w:pStyle w:val="StandardBullet"/>
      </w:pPr>
      <w:r w:rsidRPr="00387337">
        <w:t>A fader for setting the value of a parameter</w:t>
      </w:r>
    </w:p>
    <w:p w:rsidR="00715C5D" w:rsidRPr="00387337" w:rsidRDefault="00715C5D" w:rsidP="00B90381">
      <w:pPr>
        <w:pStyle w:val="Heading3"/>
      </w:pPr>
      <w:bookmarkStart w:id="1445" w:name="_Toc74040077"/>
      <w:bookmarkStart w:id="1446" w:name="_Toc275706868"/>
      <w:r w:rsidRPr="00387337">
        <w:t>Adding a Cue Trigger Pad</w:t>
      </w:r>
      <w:bookmarkEnd w:id="1445"/>
      <w:bookmarkEnd w:id="1446"/>
    </w:p>
    <w:p w:rsidR="00715C5D" w:rsidRPr="00387337" w:rsidRDefault="00715C5D" w:rsidP="00715C5D">
      <w:pPr>
        <w:rPr>
          <w:rFonts w:cs="Arial"/>
        </w:rPr>
      </w:pPr>
      <w:r w:rsidRPr="00387337">
        <w:rPr>
          <w:rFonts w:cs="Arial"/>
        </w:rPr>
        <w:t>A trigger pad is used to provide real-time prompts (which may invoke cues) to the music system. To add a trigger pad to the Audition Console:</w:t>
      </w:r>
    </w:p>
    <w:p w:rsidR="00715C5D" w:rsidRPr="00387337" w:rsidRDefault="00715C5D" w:rsidP="00715C5D">
      <w:pPr>
        <w:rPr>
          <w:rFonts w:cs="Arial"/>
        </w:rPr>
      </w:pPr>
    </w:p>
    <w:p w:rsidR="00715C5D" w:rsidRPr="00387337" w:rsidRDefault="00E75F04"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 xml:space="preserve">Click the </w:t>
      </w:r>
      <w:r w:rsidR="007C567C" w:rsidRPr="00387337">
        <w:rPr>
          <w:rFonts w:ascii="Arial" w:hAnsi="Arial" w:cs="Arial"/>
        </w:rPr>
        <w:t>View</w:t>
      </w:r>
      <w:r w:rsidR="00715C5D" w:rsidRPr="00387337">
        <w:rPr>
          <w:rFonts w:ascii="Arial" w:hAnsi="Arial" w:cs="Arial"/>
        </w:rPr>
        <w:t xml:space="preserve"> 'Cues</w:t>
      </w:r>
      <w:r w:rsidR="00715C5D" w:rsidRPr="00387337">
        <w:rPr>
          <w:rFonts w:ascii="Arial" w:hAnsi="Arial" w:cs="Arial"/>
          <w:lang w:val="en-AU"/>
        </w:rPr>
        <w:t>'</w:t>
      </w:r>
      <w:r w:rsidR="00715C5D" w:rsidRPr="00387337">
        <w:rPr>
          <w:rFonts w:ascii="Arial" w:hAnsi="Arial" w:cs="Arial"/>
        </w:rPr>
        <w:t xml:space="preserve"> to display all the cues available in the project.  Remember the text field above the list operates as a search filter.  To see all the available cues, this text field must be empty.</w:t>
      </w:r>
    </w:p>
    <w:p w:rsidR="00715C5D" w:rsidRPr="00387337" w:rsidRDefault="00E75F04" w:rsidP="00715E7A">
      <w:pPr>
        <w:pStyle w:val="Steps"/>
        <w:rPr>
          <w:rFonts w:ascii="Arial" w:hAnsi="Arial" w:cs="Arial"/>
        </w:rPr>
      </w:pPr>
      <w:r w:rsidRPr="00387337">
        <w:rPr>
          <w:rFonts w:ascii="Arial" w:hAnsi="Arial" w:cs="Arial"/>
        </w:rPr>
        <w:t>2</w:t>
      </w:r>
      <w:r w:rsidRPr="00387337">
        <w:rPr>
          <w:rFonts w:ascii="Arial" w:hAnsi="Arial" w:cs="Arial"/>
        </w:rPr>
        <w:tab/>
      </w:r>
      <w:r w:rsidR="00715C5D" w:rsidRPr="00387337">
        <w:rPr>
          <w:rFonts w:ascii="Arial" w:hAnsi="Arial" w:cs="Arial"/>
        </w:rPr>
        <w:t>Drag the yellow icon of the cue to be auditioned from the cue list into the Audition Console. On releasing the mouse button, a trigger pad should appear.</w:t>
      </w:r>
    </w:p>
    <w:p w:rsidR="00715C5D" w:rsidRPr="00387337" w:rsidRDefault="00E75F04" w:rsidP="00715E7A">
      <w:pPr>
        <w:pStyle w:val="Steps"/>
        <w:rPr>
          <w:rFonts w:ascii="Arial" w:hAnsi="Arial" w:cs="Arial"/>
          <w:lang w:val="en-AU"/>
        </w:rPr>
      </w:pPr>
      <w:r w:rsidRPr="00387337">
        <w:rPr>
          <w:rFonts w:ascii="Arial" w:hAnsi="Arial" w:cs="Arial"/>
        </w:rPr>
        <w:t>3</w:t>
      </w:r>
      <w:r w:rsidRPr="00387337">
        <w:rPr>
          <w:rFonts w:ascii="Arial" w:hAnsi="Arial" w:cs="Arial"/>
        </w:rPr>
        <w:tab/>
      </w:r>
      <w:r w:rsidR="00715C5D" w:rsidRPr="00387337">
        <w:rPr>
          <w:rFonts w:ascii="Arial" w:hAnsi="Arial" w:cs="Arial"/>
        </w:rPr>
        <w:t xml:space="preserve">The trigger pad can now be turned on and off to simulate changes in game state – the </w:t>
      </w:r>
      <w:r w:rsidR="00715C5D" w:rsidRPr="00387337">
        <w:rPr>
          <w:rFonts w:ascii="Arial" w:hAnsi="Arial" w:cs="Arial"/>
          <w:lang w:val="en-AU"/>
        </w:rPr>
        <w:t>music system</w:t>
      </w:r>
      <w:r w:rsidR="00715C5D" w:rsidRPr="00387337">
        <w:rPr>
          <w:rFonts w:ascii="Arial" w:hAnsi="Arial" w:cs="Arial"/>
        </w:rPr>
        <w:t xml:space="preserve"> will react accordingly.</w:t>
      </w:r>
    </w:p>
    <w:p w:rsidR="00715C5D" w:rsidRPr="00387337" w:rsidRDefault="00492A62" w:rsidP="007D3950">
      <w:pPr>
        <w:jc w:val="center"/>
        <w:rPr>
          <w:rFonts w:cs="Arial"/>
          <w:lang w:val="en-AU"/>
        </w:rPr>
      </w:pPr>
      <w:r w:rsidRPr="00387337">
        <w:rPr>
          <w:rFonts w:cs="Arial"/>
          <w:noProof/>
          <w:lang w:val="en-AU" w:eastAsia="ja-JP"/>
        </w:rPr>
        <w:drawing>
          <wp:inline distT="0" distB="0" distL="0" distR="0">
            <wp:extent cx="1400992" cy="1167493"/>
            <wp:effectExtent l="19050" t="19050" r="27758" b="13607"/>
            <wp:docPr id="241" name="Picture 241"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Picture 4"/>
                    <pic:cNvPicPr>
                      <a:picLocks noChangeAspect="1" noChangeArrowheads="1"/>
                    </pic:cNvPicPr>
                  </pic:nvPicPr>
                  <pic:blipFill>
                    <a:blip r:embed="rId166" cstate="print"/>
                    <a:stretch>
                      <a:fillRect/>
                    </a:stretch>
                  </pic:blipFill>
                  <pic:spPr bwMode="auto">
                    <a:xfrm>
                      <a:off x="0" y="0"/>
                      <a:ext cx="1400992" cy="1167493"/>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492A62">
      <w:pPr>
        <w:pStyle w:val="Caption"/>
        <w:numPr>
          <w:ilvl w:val="0"/>
          <w:numId w:val="0"/>
        </w:numPr>
        <w:ind w:left="340"/>
        <w:jc w:val="center"/>
        <w:rPr>
          <w:rFonts w:cs="Arial"/>
        </w:rPr>
      </w:pPr>
      <w:r w:rsidRPr="00387337">
        <w:rPr>
          <w:rFonts w:cs="Arial"/>
        </w:rPr>
        <w:t xml:space="preserve">Figure </w:t>
      </w:r>
      <w:r w:rsidR="0010510E" w:rsidRPr="00387337">
        <w:rPr>
          <w:rFonts w:cs="Arial"/>
          <w:lang w:val="en-US"/>
        </w:rPr>
        <w:t>9-41</w:t>
      </w:r>
      <w:r w:rsidRPr="00387337">
        <w:rPr>
          <w:rFonts w:cs="Arial"/>
        </w:rPr>
        <w:t>: An active cue trigger pad</w:t>
      </w:r>
    </w:p>
    <w:p w:rsidR="00715C5D" w:rsidRPr="00387337" w:rsidRDefault="00715C5D" w:rsidP="00B90381">
      <w:pPr>
        <w:pStyle w:val="Heading3"/>
      </w:pPr>
      <w:bookmarkStart w:id="1447" w:name="_Toc74040078"/>
      <w:bookmarkStart w:id="1448" w:name="_Toc275706869"/>
      <w:r w:rsidRPr="00387337">
        <w:t>Adding a Parameter Fader</w:t>
      </w:r>
      <w:bookmarkEnd w:id="1447"/>
      <w:bookmarkEnd w:id="1448"/>
    </w:p>
    <w:p w:rsidR="00715C5D" w:rsidRPr="00387337" w:rsidRDefault="00715C5D" w:rsidP="00715C5D">
      <w:pPr>
        <w:rPr>
          <w:rFonts w:cs="Arial"/>
        </w:rPr>
      </w:pPr>
      <w:r w:rsidRPr="00387337">
        <w:rPr>
          <w:rFonts w:cs="Arial"/>
        </w:rPr>
        <w:t>A parameter fader is used to provide real-time parameter value changes to the music system. To add a parameter to the Audition Console:</w:t>
      </w:r>
    </w:p>
    <w:p w:rsidR="00715C5D" w:rsidRPr="00387337" w:rsidRDefault="00E75F04"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 xml:space="preserve">Click the </w:t>
      </w:r>
      <w:r w:rsidR="007C567C" w:rsidRPr="00387337">
        <w:rPr>
          <w:rFonts w:ascii="Arial" w:hAnsi="Arial" w:cs="Arial"/>
        </w:rPr>
        <w:t>View</w:t>
      </w:r>
      <w:r w:rsidR="00715C5D" w:rsidRPr="00387337">
        <w:rPr>
          <w:rFonts w:ascii="Arial" w:hAnsi="Arial" w:cs="Arial"/>
        </w:rPr>
        <w:t xml:space="preserve"> 'Parameters</w:t>
      </w:r>
      <w:r w:rsidR="00715C5D" w:rsidRPr="00387337">
        <w:rPr>
          <w:rFonts w:ascii="Arial" w:hAnsi="Arial" w:cs="Arial"/>
          <w:lang w:val="en-AU"/>
        </w:rPr>
        <w:t>'</w:t>
      </w:r>
      <w:r w:rsidR="00715C5D" w:rsidRPr="00387337">
        <w:rPr>
          <w:rFonts w:ascii="Arial" w:hAnsi="Arial" w:cs="Arial"/>
        </w:rPr>
        <w:t xml:space="preserve"> to display all the parameters available in the project.  Remember the text field above the list operates as a search filter.  To see all the available parameters, this text field must be empty.</w:t>
      </w:r>
    </w:p>
    <w:p w:rsidR="00715C5D" w:rsidRPr="00387337" w:rsidRDefault="00E75F04" w:rsidP="00715E7A">
      <w:pPr>
        <w:pStyle w:val="Steps"/>
        <w:rPr>
          <w:rFonts w:ascii="Arial" w:hAnsi="Arial" w:cs="Arial"/>
        </w:rPr>
      </w:pPr>
      <w:r w:rsidRPr="00387337">
        <w:rPr>
          <w:rFonts w:ascii="Arial" w:hAnsi="Arial" w:cs="Arial"/>
        </w:rPr>
        <w:lastRenderedPageBreak/>
        <w:t>2</w:t>
      </w:r>
      <w:r w:rsidRPr="00387337">
        <w:rPr>
          <w:rFonts w:ascii="Arial" w:hAnsi="Arial" w:cs="Arial"/>
        </w:rPr>
        <w:tab/>
      </w:r>
      <w:r w:rsidR="00715C5D" w:rsidRPr="00387337">
        <w:rPr>
          <w:rFonts w:ascii="Arial" w:hAnsi="Arial" w:cs="Arial"/>
        </w:rPr>
        <w:t>Drag the orange icon of the parameter to be auditioned from the parameter list into the Audition Console.  On releasing the mouse button, a fader should appear.</w:t>
      </w:r>
    </w:p>
    <w:p w:rsidR="00E75F04" w:rsidRPr="00387337" w:rsidRDefault="00E75F04" w:rsidP="00715E7A">
      <w:pPr>
        <w:pStyle w:val="Steps"/>
        <w:rPr>
          <w:rFonts w:ascii="Arial" w:hAnsi="Arial" w:cs="Arial"/>
        </w:rPr>
      </w:pPr>
      <w:r w:rsidRPr="00387337">
        <w:rPr>
          <w:rFonts w:ascii="Arial" w:hAnsi="Arial" w:cs="Arial"/>
        </w:rPr>
        <w:t>3</w:t>
      </w:r>
      <w:r w:rsidRPr="00387337">
        <w:rPr>
          <w:rFonts w:ascii="Arial" w:hAnsi="Arial" w:cs="Arial"/>
        </w:rPr>
        <w:tab/>
      </w:r>
      <w:r w:rsidR="00715C5D" w:rsidRPr="00387337">
        <w:rPr>
          <w:rFonts w:ascii="Arial" w:hAnsi="Arial" w:cs="Arial"/>
        </w:rPr>
        <w:t xml:space="preserve">The fader can now be moved up and down to simulate changes in game state – the </w:t>
      </w:r>
      <w:r w:rsidR="00715C5D" w:rsidRPr="00387337">
        <w:rPr>
          <w:rFonts w:ascii="Arial" w:hAnsi="Arial" w:cs="Arial"/>
          <w:lang w:val="en-AU"/>
        </w:rPr>
        <w:t>music system</w:t>
      </w:r>
      <w:r w:rsidR="00715C5D" w:rsidRPr="00387337">
        <w:rPr>
          <w:rFonts w:ascii="Arial" w:hAnsi="Arial" w:cs="Arial"/>
        </w:rPr>
        <w:t xml:space="preserve"> will react accordingly.</w:t>
      </w:r>
    </w:p>
    <w:p w:rsidR="00715C5D" w:rsidRPr="00387337" w:rsidRDefault="00715C5D" w:rsidP="007D3950">
      <w:pPr>
        <w:jc w:val="center"/>
        <w:rPr>
          <w:rFonts w:cs="Arial"/>
          <w:lang w:val="en-AU"/>
        </w:rPr>
      </w:pPr>
      <w:r w:rsidRPr="00387337">
        <w:rPr>
          <w:rFonts w:cs="Arial"/>
          <w:noProof/>
          <w:lang w:val="en-AU" w:eastAsia="ja-JP"/>
        </w:rPr>
        <w:drawing>
          <wp:inline distT="0" distB="0" distL="0" distR="0">
            <wp:extent cx="1058636" cy="1860441"/>
            <wp:effectExtent l="19050" t="0" r="8164" b="0"/>
            <wp:docPr id="242" name="Picture 242"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Picture 5"/>
                    <pic:cNvPicPr>
                      <a:picLocks noChangeAspect="1" noChangeArrowheads="1"/>
                    </pic:cNvPicPr>
                  </pic:nvPicPr>
                  <pic:blipFill>
                    <a:blip r:embed="rId167" cstate="print"/>
                    <a:stretch>
                      <a:fillRect/>
                    </a:stretch>
                  </pic:blipFill>
                  <pic:spPr bwMode="auto">
                    <a:xfrm>
                      <a:off x="0" y="0"/>
                      <a:ext cx="1061327" cy="1865171"/>
                    </a:xfrm>
                    <a:prstGeom prst="rect">
                      <a:avLst/>
                    </a:prstGeom>
                    <a:noFill/>
                    <a:ln w="9525">
                      <a:noFill/>
                      <a:miter lim="800000"/>
                      <a:headEnd/>
                      <a:tailEnd/>
                    </a:ln>
                  </pic:spPr>
                </pic:pic>
              </a:graphicData>
            </a:graphic>
          </wp:inline>
        </w:drawing>
      </w:r>
    </w:p>
    <w:p w:rsidR="00715C5D" w:rsidRPr="00387337" w:rsidRDefault="00715C5D" w:rsidP="00492A62">
      <w:pPr>
        <w:pStyle w:val="Caption"/>
        <w:numPr>
          <w:ilvl w:val="0"/>
          <w:numId w:val="0"/>
        </w:numPr>
        <w:ind w:left="340"/>
        <w:jc w:val="center"/>
        <w:rPr>
          <w:rFonts w:cs="Arial"/>
        </w:rPr>
      </w:pPr>
      <w:r w:rsidRPr="00387337">
        <w:rPr>
          <w:rFonts w:cs="Arial"/>
        </w:rPr>
        <w:t xml:space="preserve">Figure </w:t>
      </w:r>
      <w:r w:rsidR="0010510E" w:rsidRPr="00387337">
        <w:rPr>
          <w:rFonts w:cs="Arial"/>
          <w:lang w:val="en-US"/>
        </w:rPr>
        <w:t>9-42</w:t>
      </w:r>
      <w:r w:rsidRPr="00387337">
        <w:rPr>
          <w:rFonts w:cs="Arial"/>
        </w:rPr>
        <w:t>: A fader controlling a parameter value</w:t>
      </w:r>
    </w:p>
    <w:p w:rsidR="00715C5D" w:rsidRPr="00387337" w:rsidRDefault="00BC2BA1" w:rsidP="00B90381">
      <w:pPr>
        <w:pStyle w:val="Heading3"/>
      </w:pPr>
      <w:bookmarkStart w:id="1449" w:name="_Toc74040079"/>
      <w:bookmarkStart w:id="1450" w:name="_Toc275706870"/>
      <w:r>
        <w:t>Positioning a</w:t>
      </w:r>
      <w:r w:rsidR="00715C5D" w:rsidRPr="00387337">
        <w:t xml:space="preserve"> Control</w:t>
      </w:r>
      <w:bookmarkEnd w:id="1449"/>
      <w:bookmarkEnd w:id="1450"/>
    </w:p>
    <w:p w:rsidR="00715C5D" w:rsidRPr="00387337" w:rsidRDefault="00715C5D" w:rsidP="00715C5D">
      <w:pPr>
        <w:rPr>
          <w:rFonts w:cs="Arial"/>
        </w:rPr>
      </w:pPr>
      <w:r w:rsidRPr="00387337">
        <w:rPr>
          <w:rFonts w:cs="Arial"/>
        </w:rPr>
        <w:t>To move a control in the Audition Console:</w:t>
      </w:r>
    </w:p>
    <w:p w:rsidR="00715C5D" w:rsidRPr="00387337" w:rsidRDefault="00E75F04"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Click (and hold) the outer frame of the control to be moved.</w:t>
      </w:r>
    </w:p>
    <w:p w:rsidR="00715C5D" w:rsidRPr="00387337" w:rsidRDefault="00E75F04" w:rsidP="00715E7A">
      <w:pPr>
        <w:pStyle w:val="Steps"/>
        <w:rPr>
          <w:rFonts w:ascii="Arial" w:hAnsi="Arial" w:cs="Arial"/>
        </w:rPr>
      </w:pPr>
      <w:r w:rsidRPr="00387337">
        <w:rPr>
          <w:rFonts w:ascii="Arial" w:hAnsi="Arial" w:cs="Arial"/>
        </w:rPr>
        <w:t>2</w:t>
      </w:r>
      <w:r w:rsidRPr="00387337">
        <w:rPr>
          <w:rFonts w:ascii="Arial" w:hAnsi="Arial" w:cs="Arial"/>
        </w:rPr>
        <w:tab/>
      </w:r>
      <w:r w:rsidR="00715C5D" w:rsidRPr="00387337">
        <w:rPr>
          <w:rFonts w:ascii="Arial" w:hAnsi="Arial" w:cs="Arial"/>
        </w:rPr>
        <w:t>Drag the control to the desired position.</w:t>
      </w:r>
    </w:p>
    <w:p w:rsidR="00715C5D" w:rsidRPr="00387337" w:rsidRDefault="00E75F04" w:rsidP="00715E7A">
      <w:pPr>
        <w:pStyle w:val="Steps"/>
        <w:rPr>
          <w:rFonts w:ascii="Arial" w:hAnsi="Arial" w:cs="Arial"/>
        </w:rPr>
      </w:pPr>
      <w:r w:rsidRPr="00387337">
        <w:rPr>
          <w:rFonts w:ascii="Arial" w:hAnsi="Arial" w:cs="Arial"/>
        </w:rPr>
        <w:t>3</w:t>
      </w:r>
      <w:r w:rsidRPr="00387337">
        <w:rPr>
          <w:rFonts w:ascii="Arial" w:hAnsi="Arial" w:cs="Arial"/>
        </w:rPr>
        <w:tab/>
      </w:r>
      <w:r w:rsidR="00715C5D" w:rsidRPr="00387337">
        <w:rPr>
          <w:rFonts w:ascii="Arial" w:hAnsi="Arial" w:cs="Arial"/>
        </w:rPr>
        <w:t>Release the mouse button.</w:t>
      </w:r>
    </w:p>
    <w:p w:rsidR="00715C5D" w:rsidRPr="00387337" w:rsidRDefault="00BC2BA1" w:rsidP="00B90381">
      <w:pPr>
        <w:pStyle w:val="Heading3"/>
      </w:pPr>
      <w:bookmarkStart w:id="1451" w:name="_Toc74040080"/>
      <w:bookmarkStart w:id="1452" w:name="_Toc275706871"/>
      <w:r>
        <w:t>Editing a</w:t>
      </w:r>
      <w:r w:rsidR="00715C5D" w:rsidRPr="00387337">
        <w:t xml:space="preserve"> Control's Properties</w:t>
      </w:r>
      <w:bookmarkEnd w:id="1451"/>
      <w:bookmarkEnd w:id="1452"/>
    </w:p>
    <w:p w:rsidR="00715C5D" w:rsidRPr="00387337" w:rsidRDefault="00715C5D" w:rsidP="00715C5D">
      <w:pPr>
        <w:rPr>
          <w:rFonts w:cs="Arial"/>
        </w:rPr>
      </w:pPr>
      <w:r w:rsidRPr="00387337">
        <w:rPr>
          <w:rFonts w:cs="Arial"/>
        </w:rPr>
        <w:t>To edit the properties of a control:</w:t>
      </w:r>
    </w:p>
    <w:p w:rsidR="00715C5D" w:rsidRPr="00387337" w:rsidRDefault="00E75F04"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 xml:space="preserve">Press the </w:t>
      </w:r>
      <w:r w:rsidR="00715C5D" w:rsidRPr="00387337">
        <w:rPr>
          <w:rFonts w:ascii="Arial" w:hAnsi="Arial" w:cs="Arial"/>
          <w:noProof/>
          <w:sz w:val="32"/>
          <w:lang w:val="en-AU" w:eastAsia="ja-JP"/>
        </w:rPr>
        <w:drawing>
          <wp:inline distT="0" distB="0" distL="0" distR="0">
            <wp:extent cx="144145" cy="144145"/>
            <wp:effectExtent l="25400" t="0" r="8255" b="0"/>
            <wp:docPr id="243" name="Picture 243"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edit"/>
                    <pic:cNvPicPr>
                      <a:picLocks noChangeAspect="1" noChangeArrowheads="1"/>
                    </pic:cNvPicPr>
                  </pic:nvPicPr>
                  <pic:blipFill>
                    <a:blip r:embed="rId111"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r w:rsidR="00715C5D" w:rsidRPr="00387337">
        <w:rPr>
          <w:rFonts w:ascii="Arial" w:hAnsi="Arial" w:cs="Arial"/>
          <w:sz w:val="32"/>
        </w:rPr>
        <w:t xml:space="preserve"> </w:t>
      </w:r>
      <w:r w:rsidR="00715C5D" w:rsidRPr="00387337">
        <w:rPr>
          <w:rFonts w:ascii="Arial" w:hAnsi="Arial" w:cs="Arial"/>
        </w:rPr>
        <w:t xml:space="preserve">icon contained within the outer frame of the control to be modified.  A </w:t>
      </w:r>
      <w:r w:rsidR="001D3E7E" w:rsidRPr="00387337">
        <w:rPr>
          <w:rFonts w:ascii="Arial" w:hAnsi="Arial" w:cs="Arial"/>
        </w:rPr>
        <w:t>pop-up window</w:t>
      </w:r>
      <w:r w:rsidR="00715C5D" w:rsidRPr="00387337">
        <w:rPr>
          <w:rFonts w:ascii="Arial" w:hAnsi="Arial" w:cs="Arial"/>
        </w:rPr>
        <w:t xml:space="preserve"> should appear.</w:t>
      </w:r>
    </w:p>
    <w:p w:rsidR="00715C5D" w:rsidRPr="00387337" w:rsidRDefault="00E75F04" w:rsidP="00715E7A">
      <w:pPr>
        <w:pStyle w:val="Steps"/>
        <w:rPr>
          <w:rFonts w:ascii="Arial" w:hAnsi="Arial" w:cs="Arial"/>
          <w:lang w:val="en-AU"/>
        </w:rPr>
      </w:pPr>
      <w:r w:rsidRPr="00387337">
        <w:rPr>
          <w:rFonts w:ascii="Arial" w:hAnsi="Arial" w:cs="Arial"/>
        </w:rPr>
        <w:t>2</w:t>
      </w:r>
      <w:r w:rsidRPr="00387337">
        <w:rPr>
          <w:rFonts w:ascii="Arial" w:hAnsi="Arial" w:cs="Arial"/>
        </w:rPr>
        <w:tab/>
      </w:r>
      <w:r w:rsidR="00715C5D" w:rsidRPr="00387337">
        <w:rPr>
          <w:rFonts w:ascii="Arial" w:hAnsi="Arial" w:cs="Arial"/>
        </w:rPr>
        <w:t>Set the desired properties.  A complete description of the properties is available on page</w:t>
      </w:r>
      <w:r w:rsidR="00715C5D" w:rsidRPr="00387337">
        <w:rPr>
          <w:rFonts w:ascii="Arial" w:hAnsi="Arial" w:cs="Arial"/>
          <w:lang w:val="en-AU"/>
        </w:rPr>
        <w:t xml:space="preserve"> </w:t>
      </w:r>
      <w:r w:rsidR="00B83570" w:rsidRPr="00387337">
        <w:rPr>
          <w:rFonts w:ascii="Arial" w:hAnsi="Arial" w:cs="Arial"/>
        </w:rPr>
        <w:fldChar w:fldCharType="begin"/>
      </w:r>
      <w:r w:rsidR="00715C5D" w:rsidRPr="00387337">
        <w:rPr>
          <w:rFonts w:ascii="Arial" w:hAnsi="Arial" w:cs="Arial"/>
        </w:rPr>
        <w:instrText xml:space="preserve"> PAGEREF _Ref73524090 \h </w:instrText>
      </w:r>
      <w:r w:rsidR="00B83570" w:rsidRPr="00387337">
        <w:rPr>
          <w:rFonts w:ascii="Arial" w:hAnsi="Arial" w:cs="Arial"/>
        </w:rPr>
      </w:r>
      <w:r w:rsidR="00B83570" w:rsidRPr="00387337">
        <w:rPr>
          <w:rFonts w:ascii="Arial" w:hAnsi="Arial" w:cs="Arial"/>
        </w:rPr>
        <w:fldChar w:fldCharType="separate"/>
      </w:r>
      <w:r w:rsidR="00CD5B1A">
        <w:rPr>
          <w:rFonts w:ascii="Arial" w:hAnsi="Arial" w:cs="Arial"/>
          <w:noProof/>
        </w:rPr>
        <w:t>236</w:t>
      </w:r>
      <w:r w:rsidR="00B83570" w:rsidRPr="00387337">
        <w:rPr>
          <w:rFonts w:ascii="Arial" w:hAnsi="Arial" w:cs="Arial"/>
        </w:rPr>
        <w:fldChar w:fldCharType="end"/>
      </w:r>
      <w:r w:rsidR="00715C5D" w:rsidRPr="00387337">
        <w:rPr>
          <w:rFonts w:ascii="Arial" w:hAnsi="Arial" w:cs="Arial"/>
          <w:lang w:val="en-AU"/>
        </w:rPr>
        <w:t xml:space="preserve"> (for cue trigger properties) and page </w:t>
      </w:r>
      <w:r w:rsidR="00B83570" w:rsidRPr="00387337">
        <w:rPr>
          <w:rFonts w:ascii="Arial" w:hAnsi="Arial" w:cs="Arial"/>
          <w:lang w:val="en-AU"/>
        </w:rPr>
        <w:fldChar w:fldCharType="begin"/>
      </w:r>
      <w:r w:rsidR="00715C5D" w:rsidRPr="00387337">
        <w:rPr>
          <w:rFonts w:ascii="Arial" w:hAnsi="Arial" w:cs="Arial"/>
          <w:lang w:val="en-AU"/>
        </w:rPr>
        <w:instrText xml:space="preserve"> PAGEREF _Ref73524113 \h </w:instrText>
      </w:r>
      <w:r w:rsidR="00B83570" w:rsidRPr="00387337">
        <w:rPr>
          <w:rFonts w:ascii="Arial" w:hAnsi="Arial" w:cs="Arial"/>
          <w:lang w:val="en-AU"/>
        </w:rPr>
      </w:r>
      <w:r w:rsidR="00B83570" w:rsidRPr="00387337">
        <w:rPr>
          <w:rFonts w:ascii="Arial" w:hAnsi="Arial" w:cs="Arial"/>
          <w:lang w:val="en-AU"/>
        </w:rPr>
        <w:fldChar w:fldCharType="separate"/>
      </w:r>
      <w:r w:rsidR="00CD5B1A">
        <w:rPr>
          <w:rFonts w:ascii="Arial" w:hAnsi="Arial" w:cs="Arial"/>
          <w:noProof/>
          <w:lang w:val="en-AU"/>
        </w:rPr>
        <w:t>237</w:t>
      </w:r>
      <w:r w:rsidR="00B83570" w:rsidRPr="00387337">
        <w:rPr>
          <w:rFonts w:ascii="Arial" w:hAnsi="Arial" w:cs="Arial"/>
          <w:lang w:val="en-AU"/>
        </w:rPr>
        <w:fldChar w:fldCharType="end"/>
      </w:r>
      <w:r w:rsidR="00715C5D" w:rsidRPr="00387337">
        <w:rPr>
          <w:rFonts w:ascii="Arial" w:hAnsi="Arial" w:cs="Arial"/>
        </w:rPr>
        <w:t xml:space="preserve"> </w:t>
      </w:r>
      <w:r w:rsidR="00715C5D" w:rsidRPr="00387337">
        <w:rPr>
          <w:rFonts w:ascii="Arial" w:hAnsi="Arial" w:cs="Arial"/>
          <w:lang w:val="en-AU"/>
        </w:rPr>
        <w:t>(for fader properties).</w:t>
      </w:r>
    </w:p>
    <w:p w:rsidR="00715C5D" w:rsidRPr="00387337" w:rsidRDefault="00E75F04" w:rsidP="00715E7A">
      <w:pPr>
        <w:pStyle w:val="Steps"/>
        <w:rPr>
          <w:rFonts w:ascii="Arial" w:hAnsi="Arial" w:cs="Arial"/>
        </w:rPr>
      </w:pPr>
      <w:r w:rsidRPr="00387337">
        <w:rPr>
          <w:rFonts w:ascii="Arial" w:hAnsi="Arial" w:cs="Arial"/>
        </w:rPr>
        <w:t>3</w:t>
      </w:r>
      <w:r w:rsidRPr="00387337">
        <w:rPr>
          <w:rFonts w:ascii="Arial" w:hAnsi="Arial" w:cs="Arial"/>
        </w:rPr>
        <w:tab/>
      </w:r>
      <w:r w:rsidR="00715C5D" w:rsidRPr="00387337">
        <w:rPr>
          <w:rFonts w:ascii="Arial" w:hAnsi="Arial" w:cs="Arial"/>
        </w:rPr>
        <w:t>Press the 'OK' button to confirm the changes.</w:t>
      </w:r>
    </w:p>
    <w:p w:rsidR="00715C5D" w:rsidRPr="00387337" w:rsidRDefault="00715C5D" w:rsidP="00B90381">
      <w:pPr>
        <w:pStyle w:val="Heading3"/>
      </w:pPr>
      <w:bookmarkStart w:id="1453" w:name="_Toc74040081"/>
      <w:bookmarkStart w:id="1454" w:name="_Toc275706872"/>
      <w:r w:rsidRPr="00387337">
        <w:t>Removing a Control</w:t>
      </w:r>
      <w:bookmarkEnd w:id="1453"/>
      <w:bookmarkEnd w:id="1454"/>
    </w:p>
    <w:p w:rsidR="00715C5D" w:rsidRPr="00387337" w:rsidRDefault="00715C5D" w:rsidP="00715C5D">
      <w:pPr>
        <w:rPr>
          <w:rFonts w:cs="Arial"/>
        </w:rPr>
      </w:pPr>
      <w:r w:rsidRPr="00387337">
        <w:rPr>
          <w:rFonts w:cs="Arial"/>
        </w:rPr>
        <w:t>To edit the properties of a control:</w:t>
      </w:r>
    </w:p>
    <w:p w:rsidR="00715C5D" w:rsidRPr="00387337" w:rsidRDefault="00E75F04"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 xml:space="preserve">Press the </w:t>
      </w:r>
      <w:r w:rsidR="00715C5D" w:rsidRPr="00387337">
        <w:rPr>
          <w:rFonts w:ascii="Arial" w:hAnsi="Arial" w:cs="Arial"/>
          <w:noProof/>
          <w:sz w:val="32"/>
          <w:lang w:val="en-AU" w:eastAsia="ja-JP"/>
        </w:rPr>
        <w:drawing>
          <wp:inline distT="0" distB="0" distL="0" distR="0">
            <wp:extent cx="144145" cy="144145"/>
            <wp:effectExtent l="25400" t="0" r="8255" b="0"/>
            <wp:docPr id="244" name="Picture 244" descr="m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minus"/>
                    <pic:cNvPicPr>
                      <a:picLocks noChangeAspect="1" noChangeArrowheads="1"/>
                    </pic:cNvPicPr>
                  </pic:nvPicPr>
                  <pic:blipFill>
                    <a:blip r:embed="rId134"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r w:rsidR="00715C5D" w:rsidRPr="00387337">
        <w:rPr>
          <w:rFonts w:ascii="Arial" w:hAnsi="Arial" w:cs="Arial"/>
          <w:sz w:val="32"/>
        </w:rPr>
        <w:t xml:space="preserve"> </w:t>
      </w:r>
      <w:r w:rsidR="00715C5D" w:rsidRPr="00387337">
        <w:rPr>
          <w:rFonts w:ascii="Arial" w:hAnsi="Arial" w:cs="Arial"/>
        </w:rPr>
        <w:t>icon contained within the outer frame of the control to be deleted.  A confirmation message should appear.</w:t>
      </w:r>
    </w:p>
    <w:p w:rsidR="00715C5D" w:rsidRPr="00387337" w:rsidRDefault="00E75F04" w:rsidP="00715E7A">
      <w:pPr>
        <w:pStyle w:val="Steps"/>
        <w:rPr>
          <w:rFonts w:ascii="Arial" w:hAnsi="Arial" w:cs="Arial"/>
        </w:rPr>
      </w:pPr>
      <w:r w:rsidRPr="00387337">
        <w:rPr>
          <w:rFonts w:ascii="Arial" w:hAnsi="Arial" w:cs="Arial"/>
        </w:rPr>
        <w:t>2</w:t>
      </w:r>
      <w:r w:rsidRPr="00387337">
        <w:rPr>
          <w:rFonts w:ascii="Arial" w:hAnsi="Arial" w:cs="Arial"/>
        </w:rPr>
        <w:tab/>
      </w:r>
      <w:r w:rsidR="00715C5D" w:rsidRPr="00387337">
        <w:rPr>
          <w:rFonts w:ascii="Arial" w:hAnsi="Arial" w:cs="Arial"/>
        </w:rPr>
        <w:t>Press the 'OK' button to confirm the deletion.</w:t>
      </w:r>
    </w:p>
    <w:p w:rsidR="00715C5D" w:rsidRPr="00387337" w:rsidRDefault="00B608B5" w:rsidP="00B90381">
      <w:pPr>
        <w:pStyle w:val="Heading3"/>
      </w:pPr>
      <w:bookmarkStart w:id="1455" w:name="_Toc74040082"/>
      <w:bookmarkStart w:id="1456" w:name="_Toc275706873"/>
      <w:r>
        <w:t>U</w:t>
      </w:r>
      <w:r w:rsidR="00715C5D" w:rsidRPr="00387337">
        <w:t xml:space="preserve">sing the </w:t>
      </w:r>
      <w:r>
        <w:t>A</w:t>
      </w:r>
      <w:r w:rsidR="00715C5D" w:rsidRPr="00387337">
        <w:t xml:space="preserve">udition </w:t>
      </w:r>
      <w:r>
        <w:t>C</w:t>
      </w:r>
      <w:r w:rsidR="00715C5D" w:rsidRPr="00387337">
        <w:t>onsole</w:t>
      </w:r>
      <w:bookmarkEnd w:id="1455"/>
      <w:bookmarkEnd w:id="1456"/>
    </w:p>
    <w:p w:rsidR="00715C5D" w:rsidRPr="00387337" w:rsidRDefault="00715C5D" w:rsidP="00715C5D">
      <w:pPr>
        <w:rPr>
          <w:rFonts w:cs="Arial"/>
        </w:rPr>
      </w:pPr>
      <w:r w:rsidRPr="00387337">
        <w:rPr>
          <w:rFonts w:cs="Arial"/>
        </w:rPr>
        <w:t>In this section, the mechanism to start and reset the Audition console is explained.</w:t>
      </w:r>
    </w:p>
    <w:p w:rsidR="00715C5D" w:rsidRPr="00387337" w:rsidRDefault="00715C5D" w:rsidP="00475BBF">
      <w:pPr>
        <w:pStyle w:val="Heading4"/>
        <w:rPr>
          <w:rFonts w:cs="Arial"/>
        </w:rPr>
      </w:pPr>
      <w:bookmarkStart w:id="1457" w:name="_Toc275706874"/>
      <w:r w:rsidRPr="00387337">
        <w:rPr>
          <w:rFonts w:cs="Arial"/>
        </w:rPr>
        <w:t>Starting the Music System</w:t>
      </w:r>
      <w:bookmarkEnd w:id="1457"/>
    </w:p>
    <w:p w:rsidR="00715C5D" w:rsidRPr="00387337" w:rsidRDefault="00715C5D" w:rsidP="00715C5D">
      <w:pPr>
        <w:rPr>
          <w:rFonts w:cs="Arial"/>
        </w:rPr>
      </w:pPr>
      <w:r w:rsidRPr="00387337">
        <w:rPr>
          <w:rFonts w:cs="Arial"/>
        </w:rPr>
        <w:t>Before the Audition Console can start playback, the following must be true:</w:t>
      </w:r>
    </w:p>
    <w:p w:rsidR="00715C5D" w:rsidRPr="00387337" w:rsidRDefault="00715C5D" w:rsidP="007D3950">
      <w:pPr>
        <w:pStyle w:val="StandardBullet"/>
      </w:pPr>
      <w:r w:rsidRPr="00387337">
        <w:t>At least one cue trigger must be added to the Audition Console.</w:t>
      </w:r>
    </w:p>
    <w:p w:rsidR="00715C5D" w:rsidRPr="00387337" w:rsidRDefault="00715C5D" w:rsidP="007D3950">
      <w:pPr>
        <w:pStyle w:val="StandardBullet"/>
      </w:pPr>
      <w:r w:rsidRPr="00387337">
        <w:lastRenderedPageBreak/>
        <w:t>The cue controlled by this trigger must be associated with a theme.</w:t>
      </w:r>
    </w:p>
    <w:p w:rsidR="00715C5D" w:rsidRPr="00387337" w:rsidRDefault="00715C5D" w:rsidP="007D3950">
      <w:pPr>
        <w:pStyle w:val="StandardBullet"/>
      </w:pPr>
      <w:r w:rsidRPr="00387337">
        <w:t xml:space="preserve">At least one segment within the associated theme must be specified as a </w:t>
      </w:r>
      <w:r w:rsidRPr="00387337">
        <w:rPr>
          <w:lang w:val="en-AU"/>
        </w:rPr>
        <w:t>'</w:t>
      </w:r>
      <w:r w:rsidRPr="00387337">
        <w:t>Start Segment</w:t>
      </w:r>
      <w:r w:rsidRPr="00387337">
        <w:rPr>
          <w:lang w:val="en-AU"/>
        </w:rPr>
        <w:t>'</w:t>
      </w:r>
      <w:r w:rsidRPr="00387337">
        <w: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With these objects in place, the Audition Console is able to begin audition.  To start playback: </w:t>
      </w:r>
    </w:p>
    <w:p w:rsidR="00715C5D" w:rsidRPr="00387337" w:rsidRDefault="00E75F04" w:rsidP="00715E7A">
      <w:pPr>
        <w:pStyle w:val="Steps"/>
        <w:rPr>
          <w:rFonts w:ascii="Arial" w:hAnsi="Arial" w:cs="Arial"/>
          <w:lang w:val="en-AU"/>
        </w:rPr>
      </w:pPr>
      <w:r w:rsidRPr="00387337">
        <w:rPr>
          <w:rFonts w:ascii="Arial" w:hAnsi="Arial" w:cs="Arial"/>
        </w:rPr>
        <w:t>1</w:t>
      </w:r>
      <w:r w:rsidRPr="00387337">
        <w:rPr>
          <w:rFonts w:ascii="Arial" w:hAnsi="Arial" w:cs="Arial"/>
        </w:rPr>
        <w:tab/>
      </w:r>
      <w:r w:rsidR="00715C5D" w:rsidRPr="00387337">
        <w:rPr>
          <w:rFonts w:ascii="Arial" w:hAnsi="Arial" w:cs="Arial"/>
        </w:rPr>
        <w:t>Press the cue trigger (which is associated with a theme).  The cue trigger should change appearance, indicating the cue prompt is active. Any audible segment (in this case the Start Segment) in the Theme Editor will appear to glow, this indicates playback.</w:t>
      </w:r>
      <w:r w:rsidR="00715C5D" w:rsidRPr="00387337">
        <w:rPr>
          <w:rFonts w:ascii="Arial" w:hAnsi="Arial" w:cs="Arial"/>
          <w:lang w:val="en-AU"/>
        </w:rPr>
        <w:t xml:space="preserve">  The audio contained in the segment should now be audible.</w:t>
      </w:r>
    </w:p>
    <w:p w:rsidR="00715C5D" w:rsidRPr="00387337" w:rsidRDefault="00E75F04" w:rsidP="00715E7A">
      <w:pPr>
        <w:pStyle w:val="Steps"/>
        <w:rPr>
          <w:rFonts w:ascii="Arial" w:hAnsi="Arial" w:cs="Arial"/>
        </w:rPr>
      </w:pPr>
      <w:r w:rsidRPr="00387337">
        <w:rPr>
          <w:rFonts w:ascii="Arial" w:hAnsi="Arial" w:cs="Arial"/>
        </w:rPr>
        <w:t>2</w:t>
      </w:r>
      <w:r w:rsidRPr="00387337">
        <w:rPr>
          <w:rFonts w:ascii="Arial" w:hAnsi="Arial" w:cs="Arial"/>
        </w:rPr>
        <w:tab/>
      </w:r>
      <w:r w:rsidR="00715C5D" w:rsidRPr="00387337">
        <w:rPr>
          <w:rFonts w:ascii="Arial" w:hAnsi="Arial" w:cs="Arial"/>
        </w:rPr>
        <w:t>Pressing another cue trigger that is associated with a 'sequenced' theme will cause the Audition Console to follow blue links to the new theme</w:t>
      </w:r>
      <w:r w:rsidR="00536E0D">
        <w:rPr>
          <w:rFonts w:ascii="Arial" w:hAnsi="Arial" w:cs="Arial"/>
        </w:rPr>
        <w:t>. T</w:t>
      </w:r>
      <w:r w:rsidR="00715C5D" w:rsidRPr="00387337">
        <w:rPr>
          <w:rFonts w:ascii="Arial" w:hAnsi="Arial" w:cs="Arial"/>
        </w:rPr>
        <w:t>he appropriate links and priorities must be set.</w:t>
      </w:r>
    </w:p>
    <w:p w:rsidR="00715C5D" w:rsidRPr="00387337" w:rsidRDefault="00E75F04" w:rsidP="00715E7A">
      <w:pPr>
        <w:pStyle w:val="Steps"/>
        <w:rPr>
          <w:rFonts w:ascii="Arial" w:hAnsi="Arial" w:cs="Arial"/>
        </w:rPr>
      </w:pPr>
      <w:r w:rsidRPr="00387337">
        <w:rPr>
          <w:rFonts w:ascii="Arial" w:hAnsi="Arial" w:cs="Arial"/>
        </w:rPr>
        <w:t>3</w:t>
      </w:r>
      <w:r w:rsidRPr="00387337">
        <w:rPr>
          <w:rFonts w:ascii="Arial" w:hAnsi="Arial" w:cs="Arial"/>
        </w:rPr>
        <w:tab/>
      </w:r>
      <w:r w:rsidR="00715C5D" w:rsidRPr="00387337">
        <w:rPr>
          <w:rFonts w:ascii="Arial" w:hAnsi="Arial" w:cs="Arial"/>
        </w:rPr>
        <w:t>Pressing a cue trigger that is associated with a 'concurrent' theme will cause the Audition Console to overlay playback of the concurrent theme over the existing theme.  The starting point of this 'flourish' may be immediate or at the next beat or bar – depending on the settings of quantization and sync point properties.</w:t>
      </w:r>
    </w:p>
    <w:p w:rsidR="00715C5D" w:rsidRPr="00387337" w:rsidRDefault="00E75F04" w:rsidP="00715E7A">
      <w:pPr>
        <w:pStyle w:val="Steps"/>
        <w:rPr>
          <w:rFonts w:ascii="Arial" w:hAnsi="Arial" w:cs="Arial"/>
        </w:rPr>
      </w:pPr>
      <w:r w:rsidRPr="00387337">
        <w:rPr>
          <w:rFonts w:ascii="Arial" w:hAnsi="Arial" w:cs="Arial"/>
        </w:rPr>
        <w:t>4</w:t>
      </w:r>
      <w:r w:rsidRPr="00387337">
        <w:rPr>
          <w:rFonts w:ascii="Arial" w:hAnsi="Arial" w:cs="Arial"/>
        </w:rPr>
        <w:tab/>
      </w:r>
      <w:r w:rsidR="00715C5D" w:rsidRPr="00387337">
        <w:rPr>
          <w:rFonts w:ascii="Arial" w:hAnsi="Arial" w:cs="Arial"/>
        </w:rPr>
        <w:t xml:space="preserve">The </w:t>
      </w:r>
      <w:r w:rsidR="00DA3DC5" w:rsidRPr="00387337">
        <w:rPr>
          <w:rFonts w:ascii="Arial" w:hAnsi="Arial" w:cs="Arial"/>
        </w:rPr>
        <w:t>sound</w:t>
      </w:r>
      <w:r w:rsidR="00715C5D" w:rsidRPr="00387337">
        <w:rPr>
          <w:rFonts w:ascii="Arial" w:hAnsi="Arial" w:cs="Arial"/>
        </w:rPr>
        <w:t xml:space="preserve"> designer can test conditions applied to links between segments by changing the value </w:t>
      </w:r>
      <w:r w:rsidR="00715C5D" w:rsidRPr="00387337">
        <w:rPr>
          <w:rFonts w:ascii="Arial" w:hAnsi="Arial" w:cs="Arial"/>
          <w:lang w:val="en-AU"/>
        </w:rPr>
        <w:t>a</w:t>
      </w:r>
      <w:r w:rsidR="00715C5D" w:rsidRPr="00387337">
        <w:rPr>
          <w:rFonts w:ascii="Arial" w:hAnsi="Arial" w:cs="Arial"/>
        </w:rPr>
        <w:t xml:space="preserve"> parameter fader.</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When no trigger pads are active, the Audition Console will attempt to find a Stop Segment by following red links.</w:t>
      </w:r>
    </w:p>
    <w:p w:rsidR="00715C5D" w:rsidRPr="00387337" w:rsidRDefault="00715C5D" w:rsidP="00475BBF">
      <w:pPr>
        <w:pStyle w:val="Heading4"/>
        <w:rPr>
          <w:rFonts w:cs="Arial"/>
        </w:rPr>
      </w:pPr>
      <w:bookmarkStart w:id="1458" w:name="_Toc275706875"/>
      <w:r w:rsidRPr="00387337">
        <w:rPr>
          <w:rFonts w:cs="Arial"/>
        </w:rPr>
        <w:t>Resetting the Music System</w:t>
      </w:r>
      <w:bookmarkEnd w:id="1458"/>
    </w:p>
    <w:p w:rsidR="00715C5D" w:rsidRPr="00387337" w:rsidRDefault="00715C5D" w:rsidP="00715C5D">
      <w:pPr>
        <w:rPr>
          <w:rFonts w:cs="Arial"/>
          <w:lang w:val="en-AU"/>
        </w:rPr>
      </w:pPr>
      <w:r w:rsidRPr="00387337">
        <w:rPr>
          <w:rFonts w:cs="Arial"/>
        </w:rPr>
        <w:t xml:space="preserve">The reset button allows the </w:t>
      </w:r>
      <w:r w:rsidR="00DA3DC5" w:rsidRPr="00387337">
        <w:rPr>
          <w:rFonts w:cs="Arial"/>
        </w:rPr>
        <w:t>sound</w:t>
      </w:r>
      <w:r w:rsidRPr="00387337">
        <w:rPr>
          <w:rFonts w:cs="Arial"/>
        </w:rPr>
        <w:t xml:space="preserve"> designer to quickly terminate auditioning of the score.  To reset </w:t>
      </w:r>
      <w:r w:rsidRPr="00387337">
        <w:rPr>
          <w:rFonts w:cs="Arial"/>
          <w:lang w:val="en-AU"/>
        </w:rPr>
        <w:t>auditioning</w:t>
      </w:r>
      <w:r w:rsidRPr="00387337">
        <w:rPr>
          <w:rFonts w:cs="Arial"/>
        </w:rPr>
        <w:t>, simply press the reset button.</w:t>
      </w:r>
    </w:p>
    <w:p w:rsidR="007D3950" w:rsidRDefault="007D3950">
      <w:pPr>
        <w:spacing w:line="240" w:lineRule="auto"/>
        <w:contextualSpacing w:val="0"/>
        <w:rPr>
          <w:rFonts w:eastAsia="AppleGothic" w:cs="Arial"/>
          <w:b/>
          <w:color w:val="365F91" w:themeColor="accent1" w:themeShade="BF"/>
          <w:sz w:val="28"/>
        </w:rPr>
      </w:pPr>
      <w:bookmarkStart w:id="1459" w:name="_Toc70147438"/>
      <w:bookmarkStart w:id="1460" w:name="_Toc74040083"/>
      <w:r>
        <w:br w:type="page"/>
      </w:r>
    </w:p>
    <w:p w:rsidR="00715C5D" w:rsidRPr="00387337" w:rsidRDefault="00715C5D" w:rsidP="00B90381">
      <w:pPr>
        <w:pStyle w:val="Heading2"/>
      </w:pPr>
      <w:bookmarkStart w:id="1461" w:name="_Toc275706876"/>
      <w:r w:rsidRPr="00387337">
        <w:lastRenderedPageBreak/>
        <w:t>Handover to the Programmer</w:t>
      </w:r>
      <w:bookmarkEnd w:id="1459"/>
      <w:bookmarkEnd w:id="1460"/>
      <w:bookmarkEnd w:id="1461"/>
    </w:p>
    <w:p w:rsidR="00715C5D" w:rsidRPr="00387337" w:rsidRDefault="00715C5D" w:rsidP="00715C5D">
      <w:pPr>
        <w:rPr>
          <w:rFonts w:cs="Arial"/>
        </w:rPr>
      </w:pPr>
      <w:r w:rsidRPr="00387337">
        <w:rPr>
          <w:rFonts w:cs="Arial"/>
        </w:rPr>
        <w:t>During the build process, all the interactive music meta-data is placed into the .FEV (just like any other the event data).  If a Programmer</w:t>
      </w:r>
      <w:r w:rsidRPr="00387337">
        <w:rPr>
          <w:rFonts w:cs="Arial"/>
          <w:lang w:val="en-AU"/>
        </w:rPr>
        <w:t>'</w:t>
      </w:r>
      <w:r w:rsidRPr="00387337">
        <w:rPr>
          <w:rFonts w:cs="Arial"/>
        </w:rPr>
        <w:t>s Report is requested during the build, all cue and parameter identifications are included in the document.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audio assets are placed in the .FSB file(s) as specified by the </w:t>
      </w:r>
      <w:r w:rsidR="00DA3DC5" w:rsidRPr="00387337">
        <w:rPr>
          <w:rFonts w:cs="Arial"/>
        </w:rPr>
        <w:t>sound</w:t>
      </w:r>
      <w:r w:rsidRPr="00387337">
        <w:rPr>
          <w:rFonts w:cs="Arial"/>
        </w:rPr>
        <w:t xml:space="preserve"> designer in Wave Bank </w:t>
      </w:r>
      <w:r w:rsidR="007C567C" w:rsidRPr="00387337">
        <w:rPr>
          <w:rFonts w:cs="Arial"/>
        </w:rPr>
        <w:t>View</w:t>
      </w:r>
      <w:r w:rsidRPr="00387337">
        <w:rPr>
          <w:rFonts w:cs="Arial"/>
        </w:rPr>
        <w:t xml:space="preserve">.  </w:t>
      </w:r>
    </w:p>
    <w:p w:rsidR="00715C5D" w:rsidRPr="00387337" w:rsidRDefault="00715C5D" w:rsidP="00B90381">
      <w:pPr>
        <w:pStyle w:val="Heading2"/>
      </w:pPr>
      <w:bookmarkStart w:id="1462" w:name="_Toc70147439"/>
      <w:r w:rsidRPr="00387337">
        <w:br w:type="page"/>
      </w:r>
      <w:bookmarkStart w:id="1463" w:name="_Toc74040084"/>
      <w:bookmarkStart w:id="1464" w:name="_Toc275706877"/>
      <w:r w:rsidRPr="00387337">
        <w:lastRenderedPageBreak/>
        <w:t>Property Reference Guide</w:t>
      </w:r>
      <w:bookmarkEnd w:id="1462"/>
      <w:bookmarkEnd w:id="1463"/>
      <w:bookmarkEnd w:id="1464"/>
    </w:p>
    <w:p w:rsidR="00715C5D" w:rsidRPr="00387337" w:rsidRDefault="00715C5D" w:rsidP="00B90381">
      <w:pPr>
        <w:pStyle w:val="Heading3"/>
      </w:pPr>
      <w:bookmarkStart w:id="1465" w:name="_Ref70053528"/>
      <w:bookmarkStart w:id="1466" w:name="_Toc70147440"/>
      <w:bookmarkStart w:id="1467" w:name="_Toc74040085"/>
      <w:bookmarkStart w:id="1468" w:name="_Toc275706878"/>
      <w:r w:rsidRPr="00387337">
        <w:t>Theme Properties</w:t>
      </w:r>
      <w:bookmarkEnd w:id="1465"/>
      <w:bookmarkEnd w:id="1466"/>
      <w:bookmarkEnd w:id="1467"/>
      <w:bookmarkEnd w:id="1468"/>
    </w:p>
    <w:p w:rsidR="00715C5D" w:rsidRPr="00387337" w:rsidRDefault="00715C5D" w:rsidP="00715C5D">
      <w:pPr>
        <w:rPr>
          <w:rFonts w:cs="Arial"/>
          <w:lang w:val="en-A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2802"/>
        <w:gridCol w:w="1275"/>
        <w:gridCol w:w="4439"/>
      </w:tblGrid>
      <w:tr w:rsidR="00715C5D" w:rsidRPr="00387337">
        <w:tc>
          <w:tcPr>
            <w:tcW w:w="2802" w:type="dxa"/>
            <w:shd w:val="clear" w:color="auto" w:fill="233E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Property</w:t>
            </w:r>
          </w:p>
        </w:tc>
        <w:tc>
          <w:tcPr>
            <w:tcW w:w="1275" w:type="dxa"/>
            <w:shd w:val="clear" w:color="auto" w:fill="233E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Option</w:t>
            </w:r>
          </w:p>
        </w:tc>
        <w:tc>
          <w:tcPr>
            <w:tcW w:w="4439" w:type="dxa"/>
            <w:shd w:val="clear" w:color="auto" w:fill="233E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Description</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Details</w:t>
            </w: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Provides a text identifier for the theme</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Playback method</w:t>
            </w: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Specifies the behavior when multiple cues are active</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Sequenced</w:t>
            </w: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Playback of the new theme waiting for a transition from the existing theme</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Concurrent</w:t>
            </w: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The new theme will play concurrently with the existing theme.  The playback starting point of the new theme is determined by the Quantization</w:t>
            </w:r>
            <w:r w:rsidRPr="00387337">
              <w:rPr>
                <w:rFonts w:ascii="Arial" w:hAnsi="Arial" w:cs="Arial"/>
                <w:b/>
                <w:lang w:val="en-US"/>
              </w:rPr>
              <w:t xml:space="preserve"> </w:t>
            </w:r>
            <w:r w:rsidRPr="00387337">
              <w:rPr>
                <w:rFonts w:ascii="Arial" w:hAnsi="Arial" w:cs="Arial"/>
                <w:lang w:val="en-US"/>
              </w:rPr>
              <w:t>property.</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Transition timeout (ms)</w:t>
            </w: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Specifies the maximum length of time a transition from one theme to another.  If this time is exceeded, the Default transition type is invoked.</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Default transition</w:t>
            </w: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Specifies a generic transition behavior between themes, when no path exists.  This transition behavior is also invoked when the Transition timeout</w:t>
            </w:r>
            <w:r w:rsidRPr="00387337">
              <w:rPr>
                <w:rFonts w:ascii="Arial" w:hAnsi="Arial" w:cs="Arial"/>
                <w:b/>
                <w:lang w:val="en-US"/>
              </w:rPr>
              <w:t xml:space="preserve"> </w:t>
            </w:r>
            <w:r w:rsidRPr="00387337">
              <w:rPr>
                <w:rFonts w:ascii="Arial" w:hAnsi="Arial" w:cs="Arial"/>
                <w:lang w:val="en-US"/>
              </w:rPr>
              <w:t>value is exceeded.</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Never</w:t>
            </w: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 xml:space="preserve">No transition to the new theme is made.  </w:t>
            </w:r>
            <w:r w:rsidRPr="00387337">
              <w:rPr>
                <w:rFonts w:ascii="Arial" w:hAnsi="Arial" w:cs="Arial"/>
                <w:b/>
                <w:lang w:val="en-US"/>
              </w:rPr>
              <w:t xml:space="preserve">Note: </w:t>
            </w:r>
            <w:r w:rsidRPr="00387337">
              <w:rPr>
                <w:rFonts w:ascii="Arial" w:hAnsi="Arial" w:cs="Arial"/>
                <w:lang w:val="en-US"/>
              </w:rPr>
              <w:t>The cue will still exist.</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Queued</w:t>
            </w: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Playback of the new theme will begin when the current segment playback is complete.</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Crossfade</w:t>
            </w: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The new theme transitions from the old theme using a crossfade.</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Crossfade duration (ms)</w:t>
            </w: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Specifies the length of time a crossfaded transition takes.</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Quantization</w:t>
            </w: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 xml:space="preserve">Specifies when the theme will commence playback. </w:t>
            </w:r>
            <w:r w:rsidRPr="00387337">
              <w:rPr>
                <w:rFonts w:ascii="Arial" w:hAnsi="Arial" w:cs="Arial"/>
                <w:b/>
                <w:lang w:val="en-US"/>
              </w:rPr>
              <w:t xml:space="preserve">Note: </w:t>
            </w:r>
            <w:r w:rsidRPr="00387337">
              <w:rPr>
                <w:rFonts w:ascii="Arial" w:hAnsi="Arial" w:cs="Arial"/>
                <w:lang w:val="en-US"/>
              </w:rPr>
              <w:t>This property is only active when the Playback Mode is set to Concurrent.</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Free</w:t>
            </w:r>
          </w:p>
        </w:tc>
        <w:tc>
          <w:tcPr>
            <w:tcW w:w="4439" w:type="dxa"/>
          </w:tcPr>
          <w:p w:rsidR="00715C5D" w:rsidRPr="00387337" w:rsidRDefault="00715C5D" w:rsidP="00CC5422">
            <w:pPr>
              <w:pStyle w:val="TableContent"/>
              <w:tabs>
                <w:tab w:val="left" w:pos="284"/>
              </w:tabs>
              <w:spacing w:line="360" w:lineRule="auto"/>
              <w:ind w:left="284" w:hanging="284"/>
              <w:rPr>
                <w:rFonts w:ascii="Arial" w:hAnsi="Arial" w:cs="Arial"/>
                <w:lang w:val="en-US"/>
              </w:rPr>
            </w:pPr>
            <w:r w:rsidRPr="00387337">
              <w:rPr>
                <w:rFonts w:ascii="Arial" w:hAnsi="Arial" w:cs="Arial"/>
                <w:lang w:val="en-US"/>
              </w:rPr>
              <w:t>The new concurrent theme is started as soon as the associated cue is activated.</w:t>
            </w:r>
          </w:p>
          <w:p w:rsidR="00715C5D" w:rsidRPr="00387337" w:rsidRDefault="00715C5D" w:rsidP="00CC5422">
            <w:pPr>
              <w:pStyle w:val="TableContent"/>
              <w:tabs>
                <w:tab w:val="left" w:pos="284"/>
              </w:tabs>
              <w:ind w:left="284" w:hanging="284"/>
              <w:rPr>
                <w:rFonts w:ascii="Arial" w:hAnsi="Arial" w:cs="Arial"/>
                <w:lang w:val="en-US"/>
              </w:rPr>
            </w:pP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On Bar</w:t>
            </w: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The new concurrent theme is started when the existing segment starts a new bar.</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On Beat</w:t>
            </w: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The new concurrent theme is started on the next synchronization point of the segment currently playing.</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Start Segment</w:t>
            </w: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 xml:space="preserve">A list of all the segments that are flagged as a </w:t>
            </w:r>
            <w:r w:rsidRPr="00387337">
              <w:rPr>
                <w:rFonts w:ascii="Arial" w:hAnsi="Arial" w:cs="Arial"/>
              </w:rPr>
              <w:t>'</w:t>
            </w:r>
            <w:r w:rsidRPr="00387337">
              <w:rPr>
                <w:rFonts w:ascii="Arial" w:hAnsi="Arial" w:cs="Arial"/>
                <w:lang w:val="en-US"/>
              </w:rPr>
              <w:t>Start</w:t>
            </w:r>
            <w:r w:rsidRPr="00387337">
              <w:rPr>
                <w:rFonts w:ascii="Arial" w:hAnsi="Arial" w:cs="Arial"/>
              </w:rPr>
              <w:t>'</w:t>
            </w:r>
            <w:r w:rsidRPr="00387337">
              <w:rPr>
                <w:rFonts w:ascii="Arial" w:hAnsi="Arial" w:cs="Arial"/>
                <w:lang w:val="en-US"/>
              </w:rPr>
              <w:t xml:space="preserve"> segment.  The segment</w:t>
            </w:r>
            <w:r w:rsidRPr="00387337">
              <w:rPr>
                <w:rFonts w:ascii="Arial" w:hAnsi="Arial" w:cs="Arial"/>
              </w:rPr>
              <w:t>'</w:t>
            </w:r>
            <w:r w:rsidRPr="00387337">
              <w:rPr>
                <w:rFonts w:ascii="Arial" w:hAnsi="Arial" w:cs="Arial"/>
                <w:lang w:val="en-US"/>
              </w:rPr>
              <w:t xml:space="preserve">s order in this list defines its priority or weighting.  Each </w:t>
            </w:r>
            <w:r w:rsidRPr="00387337">
              <w:rPr>
                <w:rFonts w:ascii="Arial" w:hAnsi="Arial" w:cs="Arial"/>
              </w:rPr>
              <w:t>'</w:t>
            </w:r>
            <w:r w:rsidRPr="00387337">
              <w:rPr>
                <w:rFonts w:ascii="Arial" w:hAnsi="Arial" w:cs="Arial"/>
                <w:lang w:val="en-US"/>
              </w:rPr>
              <w:t>Start</w:t>
            </w:r>
            <w:r w:rsidRPr="00387337">
              <w:rPr>
                <w:rFonts w:ascii="Arial" w:hAnsi="Arial" w:cs="Arial"/>
              </w:rPr>
              <w:t>'</w:t>
            </w:r>
            <w:r w:rsidRPr="00387337">
              <w:rPr>
                <w:rFonts w:ascii="Arial" w:hAnsi="Arial" w:cs="Arial"/>
                <w:lang w:val="en-US"/>
              </w:rPr>
              <w:t xml:space="preserve"> segment can have a cue or parameter condition attached to it.</w:t>
            </w:r>
          </w:p>
        </w:tc>
      </w:tr>
    </w:tbl>
    <w:p w:rsidR="00BC2BA1" w:rsidRDefault="00BC2BA1" w:rsidP="00B90381">
      <w:pPr>
        <w:pStyle w:val="Heading3"/>
      </w:pPr>
      <w:bookmarkStart w:id="1469" w:name="_Toc70147441"/>
      <w:bookmarkStart w:id="1470" w:name="_Toc74040086"/>
    </w:p>
    <w:p w:rsidR="00BC2BA1" w:rsidRDefault="00BC2BA1" w:rsidP="00BC2BA1">
      <w:pPr>
        <w:rPr>
          <w:rFonts w:eastAsia="AppleGothic" w:cs="Arial"/>
          <w:sz w:val="24"/>
        </w:rPr>
      </w:pPr>
      <w:r>
        <w:br w:type="page"/>
      </w:r>
    </w:p>
    <w:p w:rsidR="00715C5D" w:rsidRPr="00387337" w:rsidRDefault="00715C5D" w:rsidP="00B90381">
      <w:pPr>
        <w:pStyle w:val="Heading3"/>
      </w:pPr>
      <w:bookmarkStart w:id="1471" w:name="_Toc275706879"/>
      <w:r w:rsidRPr="00387337">
        <w:lastRenderedPageBreak/>
        <w:t>Segment Properties</w:t>
      </w:r>
      <w:bookmarkEnd w:id="1469"/>
      <w:bookmarkEnd w:id="1470"/>
      <w:bookmarkEnd w:id="147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2802"/>
        <w:gridCol w:w="1275"/>
        <w:gridCol w:w="4439"/>
      </w:tblGrid>
      <w:tr w:rsidR="00715C5D" w:rsidRPr="00387337">
        <w:tc>
          <w:tcPr>
            <w:tcW w:w="2802" w:type="dxa"/>
            <w:shd w:val="clear" w:color="auto" w:fill="243D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Property</w:t>
            </w:r>
          </w:p>
        </w:tc>
        <w:tc>
          <w:tcPr>
            <w:tcW w:w="1275" w:type="dxa"/>
            <w:shd w:val="clear" w:color="auto" w:fill="243D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Option</w:t>
            </w:r>
          </w:p>
        </w:tc>
        <w:tc>
          <w:tcPr>
            <w:tcW w:w="4439" w:type="dxa"/>
            <w:shd w:val="clear" w:color="auto" w:fill="243D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Description</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Details</w:t>
            </w: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Provides a text identifier for the segment.</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File</w:t>
            </w: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Specifies the audio file to use in the segment.</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Time Signature</w:t>
            </w: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Specifies the time signature of the segment.  Supports 1/1 to 16/8.</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Beats per minute</w:t>
            </w: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Specifies the tempo of the segment.</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Length in sec.</w:t>
            </w:r>
          </w:p>
          <w:p w:rsidR="00715C5D" w:rsidRPr="00387337" w:rsidRDefault="00715C5D" w:rsidP="00CC5422">
            <w:pPr>
              <w:pStyle w:val="TableContent"/>
              <w:tabs>
                <w:tab w:val="left" w:pos="284"/>
              </w:tabs>
              <w:ind w:left="284" w:hanging="284"/>
              <w:rPr>
                <w:rFonts w:ascii="Arial" w:hAnsi="Arial" w:cs="Arial"/>
                <w:b/>
                <w:lang w:val="en-US"/>
              </w:rPr>
            </w:pPr>
            <w:r w:rsidRPr="00387337">
              <w:rPr>
                <w:rFonts w:ascii="Arial" w:hAnsi="Arial" w:cs="Arial"/>
                <w:b/>
                <w:lang w:val="en-US"/>
              </w:rPr>
              <w:t>Non-editable</w:t>
            </w: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Displays the length of the audio file in seconds.</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Sync theme on beats</w:t>
            </w: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 xml:space="preserve">A step sequencer style widget that allows the </w:t>
            </w:r>
            <w:r w:rsidR="00DA3DC5" w:rsidRPr="00387337">
              <w:rPr>
                <w:rFonts w:ascii="Arial" w:hAnsi="Arial" w:cs="Arial"/>
                <w:lang w:val="en-US"/>
              </w:rPr>
              <w:t>sound</w:t>
            </w:r>
            <w:r w:rsidRPr="00387337">
              <w:rPr>
                <w:rFonts w:ascii="Arial" w:hAnsi="Arial" w:cs="Arial"/>
                <w:lang w:val="en-US"/>
              </w:rPr>
              <w:t xml:space="preserve"> designer to specify sync points for the segment.  The sync point positions are based on the beats defined by the time signature and BPM property values.</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Segment Links</w:t>
            </w: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A list of the links from this segment to other segments. The link</w:t>
            </w:r>
            <w:r w:rsidRPr="00387337">
              <w:rPr>
                <w:rFonts w:ascii="Arial" w:hAnsi="Arial" w:cs="Arial"/>
              </w:rPr>
              <w:t>'</w:t>
            </w:r>
            <w:r w:rsidRPr="00387337">
              <w:rPr>
                <w:rFonts w:ascii="Arial" w:hAnsi="Arial" w:cs="Arial"/>
                <w:lang w:val="en-US"/>
              </w:rPr>
              <w:t>s order in this list defines its priority. Each link can have a cue or parameter condition attached to it.</w:t>
            </w:r>
          </w:p>
        </w:tc>
      </w:tr>
    </w:tbl>
    <w:p w:rsidR="00715C5D" w:rsidRPr="00387337" w:rsidRDefault="00715C5D" w:rsidP="00B90381">
      <w:pPr>
        <w:pStyle w:val="Heading3"/>
      </w:pPr>
      <w:bookmarkStart w:id="1472" w:name="_Ref74053747"/>
      <w:bookmarkStart w:id="1473" w:name="_Ref73524090"/>
      <w:bookmarkStart w:id="1474" w:name="_Toc74040087"/>
      <w:bookmarkStart w:id="1475" w:name="_Toc275706880"/>
      <w:r w:rsidRPr="00387337">
        <w:t>Playlist Properties</w:t>
      </w:r>
      <w:bookmarkEnd w:id="1472"/>
      <w:bookmarkEnd w:id="147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668"/>
        <w:gridCol w:w="2409"/>
        <w:gridCol w:w="4439"/>
      </w:tblGrid>
      <w:tr w:rsidR="00715C5D" w:rsidRPr="00387337">
        <w:tc>
          <w:tcPr>
            <w:tcW w:w="1668" w:type="dxa"/>
            <w:shd w:val="clear" w:color="auto" w:fill="243D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Property</w:t>
            </w:r>
          </w:p>
        </w:tc>
        <w:tc>
          <w:tcPr>
            <w:tcW w:w="2409" w:type="dxa"/>
            <w:shd w:val="clear" w:color="auto" w:fill="243D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Option</w:t>
            </w:r>
          </w:p>
        </w:tc>
        <w:tc>
          <w:tcPr>
            <w:tcW w:w="4439" w:type="dxa"/>
            <w:shd w:val="clear" w:color="auto" w:fill="243D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Description</w:t>
            </w:r>
          </w:p>
        </w:tc>
      </w:tr>
      <w:tr w:rsidR="00715C5D" w:rsidRPr="00387337">
        <w:tc>
          <w:tcPr>
            <w:tcW w:w="1668"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Behavior</w:t>
            </w:r>
          </w:p>
        </w:tc>
        <w:tc>
          <w:tcPr>
            <w:tcW w:w="2409" w:type="dxa"/>
          </w:tcPr>
          <w:p w:rsidR="00715C5D" w:rsidRPr="00387337" w:rsidRDefault="00715C5D" w:rsidP="00CC5422">
            <w:pPr>
              <w:pStyle w:val="TableContent"/>
              <w:tabs>
                <w:tab w:val="left" w:pos="284"/>
              </w:tabs>
              <w:ind w:left="284" w:hanging="284"/>
              <w:rPr>
                <w:rFonts w:ascii="Arial" w:hAnsi="Arial" w:cs="Arial"/>
                <w:lang w:val="en-US"/>
              </w:rPr>
            </w:pP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Specify the method used to select an audio item within the playlist.  An item is selected each time the segment is played (or looped).</w:t>
            </w:r>
          </w:p>
        </w:tc>
      </w:tr>
      <w:tr w:rsidR="00715C5D" w:rsidRPr="00387337">
        <w:tc>
          <w:tcPr>
            <w:tcW w:w="1668" w:type="dxa"/>
          </w:tcPr>
          <w:p w:rsidR="00715C5D" w:rsidRPr="00387337" w:rsidRDefault="00715C5D" w:rsidP="00CC5422">
            <w:pPr>
              <w:pStyle w:val="TableContent"/>
              <w:tabs>
                <w:tab w:val="left" w:pos="284"/>
              </w:tabs>
              <w:ind w:left="284" w:hanging="284"/>
              <w:rPr>
                <w:rFonts w:ascii="Arial" w:hAnsi="Arial" w:cs="Arial"/>
                <w:lang w:val="en-US"/>
              </w:rPr>
            </w:pPr>
          </w:p>
        </w:tc>
        <w:tc>
          <w:tcPr>
            <w:tcW w:w="240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Sequential</w:t>
            </w: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Selection of the item is determined by its position in the playlist.  Item 1 is selected the first time the segment is played, item 2 is selected the next time the segment is played, and so on.</w:t>
            </w:r>
          </w:p>
        </w:tc>
      </w:tr>
      <w:tr w:rsidR="00715C5D" w:rsidRPr="00387337">
        <w:tc>
          <w:tcPr>
            <w:tcW w:w="1668" w:type="dxa"/>
          </w:tcPr>
          <w:p w:rsidR="00715C5D" w:rsidRPr="00387337" w:rsidRDefault="00715C5D" w:rsidP="00CC5422">
            <w:pPr>
              <w:pStyle w:val="TableContent"/>
              <w:tabs>
                <w:tab w:val="left" w:pos="284"/>
              </w:tabs>
              <w:ind w:left="284" w:hanging="284"/>
              <w:rPr>
                <w:rFonts w:ascii="Arial" w:hAnsi="Arial" w:cs="Arial"/>
                <w:lang w:val="en-US"/>
              </w:rPr>
            </w:pPr>
          </w:p>
        </w:tc>
        <w:tc>
          <w:tcPr>
            <w:tcW w:w="240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Random</w:t>
            </w: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Selection of the item is determined randomly.</w:t>
            </w:r>
          </w:p>
        </w:tc>
      </w:tr>
      <w:tr w:rsidR="00715C5D" w:rsidRPr="00387337">
        <w:tc>
          <w:tcPr>
            <w:tcW w:w="1668" w:type="dxa"/>
          </w:tcPr>
          <w:p w:rsidR="00715C5D" w:rsidRPr="00387337" w:rsidRDefault="00715C5D" w:rsidP="00CC5422">
            <w:pPr>
              <w:pStyle w:val="TableContent"/>
              <w:tabs>
                <w:tab w:val="left" w:pos="284"/>
              </w:tabs>
              <w:ind w:left="284" w:hanging="284"/>
              <w:rPr>
                <w:rFonts w:ascii="Arial" w:hAnsi="Arial" w:cs="Arial"/>
                <w:lang w:val="en-US"/>
              </w:rPr>
            </w:pPr>
          </w:p>
        </w:tc>
        <w:tc>
          <w:tcPr>
            <w:tcW w:w="240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Random without repeat</w:t>
            </w: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Selection of the item is determined randomly, with the additional restriction that the same item is never played twice in succession.</w:t>
            </w:r>
          </w:p>
        </w:tc>
      </w:tr>
      <w:tr w:rsidR="00715C5D" w:rsidRPr="00387337">
        <w:tc>
          <w:tcPr>
            <w:tcW w:w="1668" w:type="dxa"/>
          </w:tcPr>
          <w:p w:rsidR="00715C5D" w:rsidRPr="00387337" w:rsidRDefault="00715C5D" w:rsidP="00CC5422">
            <w:pPr>
              <w:pStyle w:val="TableContent"/>
              <w:tabs>
                <w:tab w:val="left" w:pos="284"/>
              </w:tabs>
              <w:ind w:left="284" w:hanging="284"/>
              <w:rPr>
                <w:rFonts w:ascii="Arial" w:hAnsi="Arial" w:cs="Arial"/>
                <w:lang w:val="en-US"/>
              </w:rPr>
            </w:pPr>
          </w:p>
        </w:tc>
        <w:tc>
          <w:tcPr>
            <w:tcW w:w="240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Shuffle</w:t>
            </w: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Selection of the item is determined randomly, with the additional restriction that an item is never repeated until all items have been played.</w:t>
            </w:r>
          </w:p>
        </w:tc>
      </w:tr>
    </w:tbl>
    <w:p w:rsidR="0031565F" w:rsidRPr="00387337" w:rsidRDefault="0031565F" w:rsidP="00B90381">
      <w:pPr>
        <w:pStyle w:val="Heading2"/>
      </w:pPr>
    </w:p>
    <w:p w:rsidR="00715C5D" w:rsidRPr="00387337" w:rsidRDefault="0031565F" w:rsidP="007D3950">
      <w:pPr>
        <w:pStyle w:val="Heading3"/>
      </w:pPr>
      <w:r w:rsidRPr="00387337">
        <w:br w:type="page"/>
      </w:r>
      <w:bookmarkStart w:id="1476" w:name="_Toc275706881"/>
      <w:r w:rsidR="00715C5D" w:rsidRPr="00387337">
        <w:lastRenderedPageBreak/>
        <w:t>Cue Trigger Properties</w:t>
      </w:r>
      <w:bookmarkEnd w:id="1473"/>
      <w:bookmarkEnd w:id="1474"/>
      <w:bookmarkEnd w:id="147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2802"/>
        <w:gridCol w:w="1275"/>
        <w:gridCol w:w="4439"/>
      </w:tblGrid>
      <w:tr w:rsidR="00715C5D" w:rsidRPr="00387337">
        <w:tc>
          <w:tcPr>
            <w:tcW w:w="2802" w:type="dxa"/>
            <w:shd w:val="clear" w:color="auto" w:fill="243D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Property</w:t>
            </w:r>
          </w:p>
        </w:tc>
        <w:tc>
          <w:tcPr>
            <w:tcW w:w="1275" w:type="dxa"/>
            <w:shd w:val="clear" w:color="auto" w:fill="243D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Option</w:t>
            </w:r>
          </w:p>
        </w:tc>
        <w:tc>
          <w:tcPr>
            <w:tcW w:w="4439" w:type="dxa"/>
            <w:shd w:val="clear" w:color="auto" w:fill="243D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Description</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Details</w:t>
            </w: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Provides a text identifier for the control.</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Enable sticky mode</w:t>
            </w: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p>
        </w:tc>
        <w:tc>
          <w:tcPr>
            <w:tcW w:w="4439"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 xml:space="preserve">When this property set is to 'on' the button must be pressed once to activate, and again to deactivate.  </w:t>
            </w:r>
          </w:p>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Turning this properties off is only recommended when 'prompting; concurrent themes.</w:t>
            </w:r>
          </w:p>
        </w:tc>
      </w:tr>
    </w:tbl>
    <w:p w:rsidR="00715C5D" w:rsidRPr="00387337" w:rsidRDefault="00715C5D" w:rsidP="007D3950">
      <w:pPr>
        <w:pStyle w:val="Heading3"/>
      </w:pPr>
      <w:bookmarkStart w:id="1477" w:name="_Toc74040088"/>
      <w:bookmarkStart w:id="1478" w:name="_Toc275706882"/>
      <w:r w:rsidRPr="00387337">
        <w:t>Fader Properties</w:t>
      </w:r>
      <w:bookmarkEnd w:id="1477"/>
      <w:bookmarkEnd w:id="14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2802"/>
        <w:gridCol w:w="1275"/>
        <w:gridCol w:w="4439"/>
      </w:tblGrid>
      <w:tr w:rsidR="00715C5D" w:rsidRPr="00387337">
        <w:tc>
          <w:tcPr>
            <w:tcW w:w="2802" w:type="dxa"/>
            <w:shd w:val="clear" w:color="auto" w:fill="243D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Property</w:t>
            </w:r>
          </w:p>
        </w:tc>
        <w:tc>
          <w:tcPr>
            <w:tcW w:w="1275" w:type="dxa"/>
            <w:shd w:val="clear" w:color="auto" w:fill="243D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Option</w:t>
            </w:r>
          </w:p>
        </w:tc>
        <w:tc>
          <w:tcPr>
            <w:tcW w:w="4439" w:type="dxa"/>
            <w:shd w:val="clear" w:color="auto" w:fill="243D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Description</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Details</w:t>
            </w: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p>
        </w:tc>
        <w:tc>
          <w:tcPr>
            <w:tcW w:w="4439" w:type="dxa"/>
          </w:tcPr>
          <w:p w:rsidR="00715C5D" w:rsidRPr="00387337" w:rsidRDefault="00715C5D" w:rsidP="00536E0D">
            <w:pPr>
              <w:pStyle w:val="TableContent"/>
              <w:tabs>
                <w:tab w:val="left" w:pos="34"/>
              </w:tabs>
              <w:ind w:left="34" w:hanging="34"/>
              <w:jc w:val="both"/>
              <w:rPr>
                <w:rFonts w:ascii="Arial" w:hAnsi="Arial" w:cs="Arial"/>
                <w:lang w:val="en-US"/>
              </w:rPr>
            </w:pPr>
            <w:bookmarkStart w:id="1479" w:name="_Ref73524113"/>
            <w:r w:rsidRPr="00387337">
              <w:rPr>
                <w:rFonts w:ascii="Arial" w:hAnsi="Arial" w:cs="Arial"/>
                <w:lang w:val="en-US"/>
              </w:rPr>
              <w:t>Provides a text identifier for the control.</w:t>
            </w:r>
            <w:bookmarkEnd w:id="1479"/>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Range</w:t>
            </w: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p>
        </w:tc>
        <w:tc>
          <w:tcPr>
            <w:tcW w:w="4439" w:type="dxa"/>
          </w:tcPr>
          <w:p w:rsidR="00715C5D" w:rsidRPr="00387337" w:rsidRDefault="00715C5D" w:rsidP="00536E0D">
            <w:pPr>
              <w:pStyle w:val="TableContent"/>
              <w:tabs>
                <w:tab w:val="left" w:pos="34"/>
              </w:tabs>
              <w:ind w:left="34" w:hanging="34"/>
              <w:jc w:val="both"/>
              <w:rPr>
                <w:rFonts w:ascii="Arial" w:hAnsi="Arial" w:cs="Arial"/>
                <w:lang w:val="en-US"/>
              </w:rPr>
            </w:pPr>
            <w:r w:rsidRPr="00387337">
              <w:rPr>
                <w:rFonts w:ascii="Arial" w:hAnsi="Arial" w:cs="Arial"/>
                <w:lang w:val="en-US"/>
              </w:rPr>
              <w:t>Specifies the range of values that are provided from the fader control to the parameter.</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Min</w:t>
            </w:r>
          </w:p>
        </w:tc>
        <w:tc>
          <w:tcPr>
            <w:tcW w:w="4439" w:type="dxa"/>
          </w:tcPr>
          <w:p w:rsidR="00715C5D" w:rsidRPr="00387337" w:rsidRDefault="00715C5D" w:rsidP="00536E0D">
            <w:pPr>
              <w:pStyle w:val="TableContent"/>
              <w:tabs>
                <w:tab w:val="left" w:pos="34"/>
              </w:tabs>
              <w:ind w:left="34" w:hanging="34"/>
              <w:jc w:val="both"/>
              <w:rPr>
                <w:rFonts w:ascii="Arial" w:hAnsi="Arial" w:cs="Arial"/>
                <w:lang w:val="en-US"/>
              </w:rPr>
            </w:pPr>
            <w:r w:rsidRPr="00387337">
              <w:rPr>
                <w:rFonts w:ascii="Arial" w:hAnsi="Arial" w:cs="Arial"/>
                <w:lang w:val="en-US"/>
              </w:rPr>
              <w:t>The minimum value avaliable on the fader.</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Max</w:t>
            </w:r>
          </w:p>
        </w:tc>
        <w:tc>
          <w:tcPr>
            <w:tcW w:w="4439" w:type="dxa"/>
          </w:tcPr>
          <w:p w:rsidR="00715C5D" w:rsidRPr="00387337" w:rsidRDefault="00715C5D" w:rsidP="00536E0D">
            <w:pPr>
              <w:pStyle w:val="TableContent"/>
              <w:tabs>
                <w:tab w:val="left" w:pos="34"/>
              </w:tabs>
              <w:ind w:left="34" w:hanging="34"/>
              <w:jc w:val="both"/>
              <w:rPr>
                <w:rFonts w:ascii="Arial" w:hAnsi="Arial" w:cs="Arial"/>
                <w:lang w:val="en-US"/>
              </w:rPr>
            </w:pPr>
            <w:r w:rsidRPr="00387337">
              <w:rPr>
                <w:rFonts w:ascii="Arial" w:hAnsi="Arial" w:cs="Arial"/>
                <w:lang w:val="en-US"/>
              </w:rPr>
              <w:t>The maximum value available on the fader.</w:t>
            </w:r>
          </w:p>
        </w:tc>
      </w:tr>
      <w:tr w:rsidR="00715C5D" w:rsidRPr="00387337">
        <w:tc>
          <w:tcPr>
            <w:tcW w:w="2802" w:type="dxa"/>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Value always on</w:t>
            </w:r>
          </w:p>
        </w:tc>
        <w:tc>
          <w:tcPr>
            <w:tcW w:w="1275" w:type="dxa"/>
          </w:tcPr>
          <w:p w:rsidR="00715C5D" w:rsidRPr="00387337" w:rsidRDefault="00715C5D" w:rsidP="00CC5422">
            <w:pPr>
              <w:pStyle w:val="TableContent"/>
              <w:tabs>
                <w:tab w:val="left" w:pos="284"/>
              </w:tabs>
              <w:ind w:left="284" w:hanging="284"/>
              <w:rPr>
                <w:rFonts w:ascii="Arial" w:hAnsi="Arial" w:cs="Arial"/>
                <w:lang w:val="en-US"/>
              </w:rPr>
            </w:pPr>
          </w:p>
        </w:tc>
        <w:tc>
          <w:tcPr>
            <w:tcW w:w="4439" w:type="dxa"/>
          </w:tcPr>
          <w:p w:rsidR="00715C5D" w:rsidRPr="00387337" w:rsidRDefault="00715C5D" w:rsidP="00536E0D">
            <w:pPr>
              <w:pStyle w:val="TableContent"/>
              <w:tabs>
                <w:tab w:val="left" w:pos="34"/>
              </w:tabs>
              <w:ind w:left="34" w:hanging="34"/>
              <w:jc w:val="both"/>
              <w:rPr>
                <w:rFonts w:ascii="Arial" w:hAnsi="Arial" w:cs="Arial"/>
                <w:lang w:val="en-US"/>
              </w:rPr>
            </w:pPr>
            <w:r w:rsidRPr="00387337">
              <w:rPr>
                <w:rFonts w:ascii="Arial" w:hAnsi="Arial" w:cs="Arial"/>
                <w:lang w:val="en-US"/>
              </w:rPr>
              <w:t>When this property is set to 'on' the current value of the fader is always visible.</w:t>
            </w:r>
          </w:p>
          <w:p w:rsidR="00715C5D" w:rsidRPr="00387337" w:rsidRDefault="00715C5D" w:rsidP="00536E0D">
            <w:pPr>
              <w:pStyle w:val="TableContent"/>
              <w:tabs>
                <w:tab w:val="left" w:pos="34"/>
              </w:tabs>
              <w:ind w:left="34" w:hanging="34"/>
              <w:jc w:val="both"/>
              <w:rPr>
                <w:rFonts w:ascii="Arial" w:hAnsi="Arial" w:cs="Arial"/>
                <w:lang w:val="en-US"/>
              </w:rPr>
            </w:pPr>
            <w:r w:rsidRPr="00387337">
              <w:rPr>
                <w:rFonts w:ascii="Arial" w:hAnsi="Arial" w:cs="Arial"/>
                <w:lang w:val="en-US"/>
              </w:rPr>
              <w:t>When this property is set to 'off' the current value of the fader is only visible when the mouse pointer is over the control.</w:t>
            </w:r>
          </w:p>
        </w:tc>
      </w:tr>
    </w:tbl>
    <w:p w:rsidR="00715C5D" w:rsidRPr="00387337" w:rsidRDefault="00715C5D" w:rsidP="00B90381">
      <w:pPr>
        <w:pStyle w:val="Heading2"/>
      </w:pPr>
      <w:r w:rsidRPr="00387337">
        <w:br w:type="page"/>
      </w:r>
      <w:bookmarkStart w:id="1480" w:name="_Toc275706883"/>
      <w:r w:rsidRPr="00387337">
        <w:lastRenderedPageBreak/>
        <w:t>Interactive Music Tutorials</w:t>
      </w:r>
      <w:bookmarkEnd w:id="1480"/>
    </w:p>
    <w:p w:rsidR="00715C5D" w:rsidRPr="00387337" w:rsidRDefault="00715C5D" w:rsidP="00B90381">
      <w:pPr>
        <w:pStyle w:val="Heading3"/>
      </w:pPr>
      <w:bookmarkStart w:id="1481" w:name="_Toc275706884"/>
      <w:r w:rsidRPr="00387337">
        <w:t xml:space="preserve">Starting, </w:t>
      </w:r>
      <w:r w:rsidR="00B608B5">
        <w:t>L</w:t>
      </w:r>
      <w:r w:rsidRPr="00387337">
        <w:t xml:space="preserve">inking and </w:t>
      </w:r>
      <w:r w:rsidR="00B608B5">
        <w:t>S</w:t>
      </w:r>
      <w:r w:rsidRPr="00387337">
        <w:t>topping</w:t>
      </w:r>
      <w:bookmarkEnd w:id="1481"/>
    </w:p>
    <w:p w:rsidR="00715C5D" w:rsidRPr="00387337" w:rsidRDefault="00715C5D" w:rsidP="00715C5D">
      <w:pPr>
        <w:rPr>
          <w:rFonts w:cs="Arial"/>
        </w:rPr>
      </w:pPr>
      <w:r w:rsidRPr="00387337">
        <w:rPr>
          <w:rFonts w:cs="Arial"/>
        </w:rPr>
        <w:t>In this tutorial we shall build a basic music score. The score will contain a cue, a theme and three musical segments to demonstrate the use of:</w:t>
      </w:r>
    </w:p>
    <w:p w:rsidR="00715C5D" w:rsidRPr="00387337" w:rsidRDefault="00715C5D" w:rsidP="00715C5D">
      <w:pPr>
        <w:rPr>
          <w:rFonts w:cs="Arial"/>
        </w:rPr>
      </w:pPr>
    </w:p>
    <w:p w:rsidR="00715C5D" w:rsidRPr="00387337" w:rsidRDefault="007D3950" w:rsidP="007D3950">
      <w:pPr>
        <w:pStyle w:val="StandardBullet"/>
      </w:pPr>
      <w:r>
        <w:t>S</w:t>
      </w:r>
      <w:r w:rsidR="00715C5D" w:rsidRPr="00387337">
        <w:t>tarting segments</w:t>
      </w:r>
    </w:p>
    <w:p w:rsidR="00715C5D" w:rsidRPr="00387337" w:rsidRDefault="007D3950" w:rsidP="007D3950">
      <w:pPr>
        <w:pStyle w:val="StandardBullet"/>
      </w:pPr>
      <w:r>
        <w:t>S</w:t>
      </w:r>
      <w:r w:rsidR="00715C5D" w:rsidRPr="00387337">
        <w:t>topping segments</w:t>
      </w:r>
    </w:p>
    <w:p w:rsidR="00715C5D" w:rsidRPr="00387337" w:rsidRDefault="007D3950" w:rsidP="007D3950">
      <w:pPr>
        <w:pStyle w:val="StandardBullet"/>
      </w:pPr>
      <w:r>
        <w:t>S</w:t>
      </w:r>
      <w:r w:rsidR="00715C5D" w:rsidRPr="00387337">
        <w:t>egment playlists</w:t>
      </w:r>
    </w:p>
    <w:p w:rsidR="00715C5D" w:rsidRPr="00387337" w:rsidRDefault="007D3950" w:rsidP="007D3950">
      <w:pPr>
        <w:pStyle w:val="StandardBullet"/>
      </w:pPr>
      <w:r>
        <w:t>L</w:t>
      </w:r>
      <w:r w:rsidR="00715C5D" w:rsidRPr="00387337">
        <w:t xml:space="preserve">oops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This tutorial will also use the audition console to test the linking logic we create. You will need six audio files:</w:t>
      </w:r>
    </w:p>
    <w:p w:rsidR="00715C5D" w:rsidRPr="00387337" w:rsidRDefault="00715C5D" w:rsidP="00715C5D">
      <w:pPr>
        <w:rPr>
          <w:rFonts w:cs="Arial"/>
        </w:rPr>
      </w:pPr>
    </w:p>
    <w:p w:rsidR="00715C5D" w:rsidRPr="00387337" w:rsidRDefault="00715C5D" w:rsidP="007D3950">
      <w:pPr>
        <w:pStyle w:val="StandardBullet"/>
      </w:pPr>
      <w:r w:rsidRPr="00387337">
        <w:t>state-race-start.ogg</w:t>
      </w:r>
    </w:p>
    <w:p w:rsidR="00715C5D" w:rsidRPr="00387337" w:rsidRDefault="00715C5D" w:rsidP="007D3950">
      <w:pPr>
        <w:pStyle w:val="StandardBullet"/>
      </w:pPr>
      <w:r w:rsidRPr="00387337">
        <w:t>state-race-finish.ogg</w:t>
      </w:r>
    </w:p>
    <w:p w:rsidR="00715C5D" w:rsidRPr="00387337" w:rsidRDefault="00715C5D" w:rsidP="007D3950">
      <w:pPr>
        <w:pStyle w:val="StandardBullet"/>
      </w:pPr>
      <w:r w:rsidRPr="00387337">
        <w:t>state-race-01a.ogg</w:t>
      </w:r>
    </w:p>
    <w:p w:rsidR="00715C5D" w:rsidRPr="00387337" w:rsidRDefault="00715C5D" w:rsidP="007D3950">
      <w:pPr>
        <w:pStyle w:val="StandardBullet"/>
      </w:pPr>
      <w:r w:rsidRPr="00387337">
        <w:t>state-race-01b.ogg</w:t>
      </w:r>
    </w:p>
    <w:p w:rsidR="00715C5D" w:rsidRPr="00387337" w:rsidRDefault="00715C5D" w:rsidP="007D3950">
      <w:pPr>
        <w:pStyle w:val="StandardBullet"/>
      </w:pPr>
      <w:r w:rsidRPr="00387337">
        <w:t>state-race-02a.ogg</w:t>
      </w:r>
    </w:p>
    <w:p w:rsidR="00715C5D" w:rsidRPr="00387337" w:rsidRDefault="00715C5D" w:rsidP="007D3950">
      <w:pPr>
        <w:pStyle w:val="StandardBullet"/>
      </w:pPr>
      <w:r w:rsidRPr="00387337">
        <w:t xml:space="preserve">state-race-02b.ogg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These files are included with Designer download.</w:t>
      </w:r>
    </w:p>
    <w:p w:rsidR="00715C5D" w:rsidRPr="00387337" w:rsidRDefault="00715C5D" w:rsidP="00715C5D">
      <w:pPr>
        <w:pStyle w:val="Heading6"/>
        <w:rPr>
          <w:rFonts w:cs="Arial"/>
        </w:rPr>
      </w:pPr>
      <w:r w:rsidRPr="00387337">
        <w:rPr>
          <w:rFonts w:cs="Arial"/>
        </w:rPr>
        <w:t>Getting started</w:t>
      </w:r>
    </w:p>
    <w:p w:rsidR="00715C5D" w:rsidRPr="00387337" w:rsidRDefault="00715E7A"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 xml:space="preserve">The first thing we need to do is create a cue. A cue is the handle the programmer will use they want playback of a particular piece of music. To create a cue, type the name 'country-arena' into the text field on the 'Cue </w:t>
      </w:r>
      <w:r w:rsidR="007C567C" w:rsidRPr="00387337">
        <w:rPr>
          <w:rFonts w:ascii="Arial" w:hAnsi="Arial" w:cs="Arial"/>
        </w:rPr>
        <w:t>View</w:t>
      </w:r>
      <w:r w:rsidR="00715C5D" w:rsidRPr="00387337">
        <w:rPr>
          <w:rFonts w:ascii="Arial" w:hAnsi="Arial" w:cs="Arial"/>
        </w:rPr>
        <w:t>' and press the + button.</w:t>
      </w:r>
    </w:p>
    <w:p w:rsidR="00715C5D" w:rsidRPr="00387337" w:rsidRDefault="00715C5D" w:rsidP="007D3950">
      <w:pPr>
        <w:jc w:val="center"/>
        <w:rPr>
          <w:rFonts w:cs="Arial"/>
        </w:rPr>
      </w:pPr>
      <w:r w:rsidRPr="00387337">
        <w:rPr>
          <w:rFonts w:cs="Arial"/>
          <w:noProof/>
          <w:lang w:val="en-AU" w:eastAsia="ja-JP"/>
        </w:rPr>
        <w:drawing>
          <wp:inline distT="0" distB="0" distL="0" distR="0">
            <wp:extent cx="3329782" cy="721179"/>
            <wp:effectExtent l="19050" t="19050" r="23018" b="21771"/>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68" cstate="print"/>
                    <a:stretch>
                      <a:fillRect/>
                    </a:stretch>
                  </pic:blipFill>
                  <pic:spPr bwMode="auto">
                    <a:xfrm>
                      <a:off x="0" y="0"/>
                      <a:ext cx="3325435" cy="720237"/>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EE012F">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9-43</w:t>
      </w:r>
      <w:r w:rsidRPr="00387337">
        <w:rPr>
          <w:rFonts w:cs="Arial"/>
          <w:lang w:val="en-US"/>
        </w:rPr>
        <w:t>: Adding a cue</w:t>
      </w:r>
    </w:p>
    <w:p w:rsidR="00715C5D" w:rsidRPr="00387337" w:rsidRDefault="00715E7A" w:rsidP="00715E7A">
      <w:pPr>
        <w:pStyle w:val="Steps"/>
        <w:rPr>
          <w:rFonts w:ascii="Arial" w:hAnsi="Arial" w:cs="Arial"/>
        </w:rPr>
      </w:pPr>
      <w:r w:rsidRPr="00387337">
        <w:rPr>
          <w:rFonts w:ascii="Arial" w:hAnsi="Arial" w:cs="Arial"/>
        </w:rPr>
        <w:t>2</w:t>
      </w:r>
      <w:r w:rsidRPr="00387337">
        <w:rPr>
          <w:rFonts w:ascii="Arial" w:hAnsi="Arial" w:cs="Arial"/>
        </w:rPr>
        <w:tab/>
      </w:r>
      <w:r w:rsidR="00715C5D" w:rsidRPr="00387337">
        <w:rPr>
          <w:rFonts w:ascii="Arial" w:hAnsi="Arial" w:cs="Arial"/>
        </w:rPr>
        <w:t xml:space="preserve">The cue should appear in the cue list. Click the checkbox 'Include in scene'. The cue will appear within the scene editor </w:t>
      </w:r>
      <w:r w:rsidR="00F823AC" w:rsidRPr="00387337">
        <w:rPr>
          <w:rFonts w:ascii="Arial" w:hAnsi="Arial" w:cs="Arial"/>
        </w:rPr>
        <w:t>pane</w:t>
      </w:r>
      <w:r w:rsidR="00715C5D" w:rsidRPr="00387337">
        <w:rPr>
          <w:rFonts w:ascii="Arial" w:hAnsi="Arial" w:cs="Arial"/>
        </w:rPr>
        <w:t>.</w:t>
      </w:r>
    </w:p>
    <w:p w:rsidR="00715C5D" w:rsidRPr="00387337" w:rsidRDefault="00715E7A" w:rsidP="00715E7A">
      <w:pPr>
        <w:pStyle w:val="Steps"/>
        <w:rPr>
          <w:rFonts w:ascii="Arial" w:hAnsi="Arial" w:cs="Arial"/>
        </w:rPr>
      </w:pPr>
      <w:r w:rsidRPr="00387337">
        <w:rPr>
          <w:rFonts w:ascii="Arial" w:hAnsi="Arial" w:cs="Arial"/>
        </w:rPr>
        <w:t>3</w:t>
      </w:r>
      <w:r w:rsidRPr="00387337">
        <w:rPr>
          <w:rFonts w:ascii="Arial" w:hAnsi="Arial" w:cs="Arial"/>
        </w:rPr>
        <w:tab/>
      </w:r>
      <w:r w:rsidR="00715C5D" w:rsidRPr="00387337">
        <w:rPr>
          <w:rFonts w:ascii="Arial" w:hAnsi="Arial" w:cs="Arial"/>
        </w:rPr>
        <w:t xml:space="preserve">We have just set up the programmer handle. Now we need to associate the music to be played when the handle 'country-arena' is called. Locate the cue icon on the scene editor – you'll notice a + symbol where something needs to be added to the icon, so press the + button to attach a theme! A 'New Theme' will be created. You'll also notice that the GUI has switched to the theme </w:t>
      </w:r>
      <w:r w:rsidR="007C567C" w:rsidRPr="00387337">
        <w:rPr>
          <w:rFonts w:ascii="Arial" w:hAnsi="Arial" w:cs="Arial"/>
        </w:rPr>
        <w:t>View</w:t>
      </w:r>
      <w:r w:rsidR="00715C5D" w:rsidRPr="00387337">
        <w:rPr>
          <w:rFonts w:ascii="Arial" w:hAnsi="Arial" w:cs="Arial"/>
        </w:rPr>
        <w:t>.</w:t>
      </w:r>
    </w:p>
    <w:p w:rsidR="00715C5D" w:rsidRPr="00387337" w:rsidRDefault="00715E7A" w:rsidP="00715E7A">
      <w:pPr>
        <w:pStyle w:val="Steps"/>
        <w:rPr>
          <w:rFonts w:ascii="Arial" w:hAnsi="Arial" w:cs="Arial"/>
        </w:rPr>
      </w:pPr>
      <w:r w:rsidRPr="00387337">
        <w:rPr>
          <w:rFonts w:ascii="Arial" w:hAnsi="Arial" w:cs="Arial"/>
        </w:rPr>
        <w:lastRenderedPageBreak/>
        <w:t>4</w:t>
      </w:r>
      <w:r w:rsidRPr="00387337">
        <w:rPr>
          <w:rFonts w:ascii="Arial" w:hAnsi="Arial" w:cs="Arial"/>
        </w:rPr>
        <w:tab/>
      </w:r>
      <w:r w:rsidR="00715C5D" w:rsidRPr="00387337">
        <w:rPr>
          <w:rFonts w:ascii="Arial" w:hAnsi="Arial" w:cs="Arial"/>
        </w:rPr>
        <w:t>A theme is the container for our music. Inside the theme, you'll place segments. You can think of the theme as the 'song' and the segments as our verses, choruses, etc. We will start editing our theme by changing the name of 'New Theme'. Double-click the 'New Theme' icon in the theme list and enter 'country-music' into the text field.</w:t>
      </w:r>
    </w:p>
    <w:p w:rsidR="00715C5D" w:rsidRPr="00387337" w:rsidRDefault="00715C5D" w:rsidP="007D3950">
      <w:pPr>
        <w:jc w:val="center"/>
        <w:rPr>
          <w:rFonts w:cs="Arial"/>
        </w:rPr>
      </w:pPr>
      <w:r w:rsidRPr="00387337">
        <w:rPr>
          <w:rFonts w:cs="Arial"/>
          <w:noProof/>
          <w:lang w:val="en-AU" w:eastAsia="ja-JP"/>
        </w:rPr>
        <w:drawing>
          <wp:inline distT="0" distB="0" distL="0" distR="0">
            <wp:extent cx="2239736" cy="904963"/>
            <wp:effectExtent l="19050" t="19050" r="27214" b="28487"/>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69" cstate="print"/>
                    <a:stretch>
                      <a:fillRect/>
                    </a:stretch>
                  </pic:blipFill>
                  <pic:spPr bwMode="auto">
                    <a:xfrm>
                      <a:off x="0" y="0"/>
                      <a:ext cx="2236974" cy="903847"/>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EE012F">
      <w:pPr>
        <w:pStyle w:val="Caption"/>
        <w:numPr>
          <w:ilvl w:val="0"/>
          <w:numId w:val="0"/>
        </w:numPr>
        <w:ind w:left="340" w:hanging="340"/>
        <w:jc w:val="center"/>
        <w:rPr>
          <w:rFonts w:cs="Arial"/>
          <w:lang w:val="en-US"/>
        </w:rPr>
      </w:pPr>
      <w:r w:rsidRPr="00387337">
        <w:rPr>
          <w:rFonts w:cs="Arial"/>
          <w:lang w:val="en-US"/>
        </w:rPr>
        <w:t xml:space="preserve">Figure </w:t>
      </w:r>
      <w:r w:rsidR="00EC2FD1" w:rsidRPr="00387337">
        <w:rPr>
          <w:rFonts w:cs="Arial"/>
          <w:lang w:val="en-US"/>
        </w:rPr>
        <w:t>9-44</w:t>
      </w:r>
      <w:r w:rsidRPr="00387337">
        <w:rPr>
          <w:rFonts w:cs="Arial"/>
          <w:lang w:val="en-US"/>
        </w:rPr>
        <w:t>: Renaming the theme</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Press the x button to close the window.</w:t>
      </w:r>
    </w:p>
    <w:p w:rsidR="00715C5D" w:rsidRPr="00387337" w:rsidRDefault="00715C5D" w:rsidP="00715E7A">
      <w:pPr>
        <w:pStyle w:val="Steps"/>
        <w:rPr>
          <w:rFonts w:ascii="Arial" w:hAnsi="Arial" w:cs="Arial"/>
        </w:rPr>
      </w:pPr>
      <w:r w:rsidRPr="00387337">
        <w:rPr>
          <w:rFonts w:ascii="Arial" w:hAnsi="Arial" w:cs="Arial"/>
        </w:rPr>
        <w:t>6</w:t>
      </w:r>
      <w:r w:rsidRPr="00387337">
        <w:rPr>
          <w:rFonts w:ascii="Arial" w:hAnsi="Arial" w:cs="Arial"/>
        </w:rPr>
        <w:tab/>
        <w:t xml:space="preserve">Press the theme icon's edit button </w:t>
      </w:r>
      <w:r w:rsidRPr="00387337">
        <w:rPr>
          <w:rFonts w:ascii="Arial" w:hAnsi="Arial" w:cs="Arial"/>
          <w:noProof/>
          <w:lang w:val="en-AU" w:eastAsia="ja-JP"/>
        </w:rPr>
        <w:drawing>
          <wp:inline distT="0" distB="0" distL="0" distR="0">
            <wp:extent cx="135255" cy="135255"/>
            <wp:effectExtent l="2540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70" cstate="print"/>
                    <a:srcRect/>
                    <a:stretch>
                      <a:fillRect/>
                    </a:stretch>
                  </pic:blipFill>
                  <pic:spPr bwMode="auto">
                    <a:xfrm>
                      <a:off x="0" y="0"/>
                      <a:ext cx="135255" cy="135255"/>
                    </a:xfrm>
                    <a:prstGeom prst="rect">
                      <a:avLst/>
                    </a:prstGeom>
                    <a:noFill/>
                    <a:ln w="9525">
                      <a:noFill/>
                      <a:miter lim="800000"/>
                      <a:headEnd/>
                      <a:tailEnd/>
                    </a:ln>
                  </pic:spPr>
                </pic:pic>
              </a:graphicData>
            </a:graphic>
          </wp:inline>
        </w:drawing>
      </w:r>
      <w:r w:rsidRPr="00387337">
        <w:rPr>
          <w:rFonts w:ascii="Arial" w:hAnsi="Arial" w:cs="Arial"/>
        </w:rPr>
        <w:t xml:space="preserve">.  This will take us to the theme editor </w:t>
      </w:r>
      <w:r w:rsidR="00F823AC" w:rsidRPr="00387337">
        <w:rPr>
          <w:rFonts w:ascii="Arial" w:hAnsi="Arial" w:cs="Arial"/>
        </w:rPr>
        <w:t>pane</w:t>
      </w:r>
      <w:r w:rsidRPr="00387337">
        <w:rPr>
          <w:rFonts w:ascii="Arial" w:hAnsi="Arial" w:cs="Arial"/>
        </w:rPr>
        <w:t>.</w:t>
      </w:r>
    </w:p>
    <w:p w:rsidR="00715C5D" w:rsidRPr="00387337" w:rsidRDefault="00715C5D" w:rsidP="00715C5D">
      <w:pPr>
        <w:pStyle w:val="Heading6"/>
        <w:rPr>
          <w:rFonts w:cs="Arial"/>
        </w:rPr>
      </w:pPr>
      <w:r w:rsidRPr="00387337">
        <w:rPr>
          <w:rFonts w:cs="Arial"/>
        </w:rPr>
        <w:t>Adding segments</w:t>
      </w:r>
    </w:p>
    <w:p w:rsidR="00715C5D" w:rsidRPr="00387337" w:rsidRDefault="00715C5D" w:rsidP="00715E7A">
      <w:pPr>
        <w:pStyle w:val="Steps"/>
        <w:rPr>
          <w:rFonts w:ascii="Arial" w:hAnsi="Arial" w:cs="Arial"/>
        </w:rPr>
      </w:pPr>
      <w:r w:rsidRPr="00387337">
        <w:rPr>
          <w:rFonts w:ascii="Arial" w:hAnsi="Arial" w:cs="Arial"/>
        </w:rPr>
        <w:t>7</w:t>
      </w:r>
      <w:r w:rsidRPr="00387337">
        <w:rPr>
          <w:rFonts w:ascii="Arial" w:hAnsi="Arial" w:cs="Arial"/>
        </w:rPr>
        <w:tab/>
        <w:t xml:space="preserve">We now need to add some audio to our theme (finally!). There are a few ways to do this. You can drag files directly into the theme from the O.S </w:t>
      </w:r>
      <w:r w:rsidR="001D3E7E" w:rsidRPr="00387337">
        <w:rPr>
          <w:rFonts w:ascii="Arial" w:hAnsi="Arial" w:cs="Arial"/>
        </w:rPr>
        <w:t>pop-up window</w:t>
      </w:r>
      <w:r w:rsidRPr="00387337">
        <w:rPr>
          <w:rFonts w:ascii="Arial" w:hAnsi="Arial" w:cs="Arial"/>
        </w:rPr>
        <w:t>s or you can use the 'Segment stamp' tool. We will use the latter. To select the segment stamp tool you can press 4 on your keyboard or click on the music note icon.</w:t>
      </w:r>
    </w:p>
    <w:p w:rsidR="00715C5D" w:rsidRPr="00387337" w:rsidRDefault="00715C5D" w:rsidP="007D3950">
      <w:pPr>
        <w:jc w:val="center"/>
        <w:rPr>
          <w:rFonts w:cs="Arial"/>
        </w:rPr>
      </w:pPr>
      <w:r w:rsidRPr="00387337">
        <w:rPr>
          <w:rFonts w:cs="Arial"/>
          <w:noProof/>
          <w:lang w:val="en-AU" w:eastAsia="ja-JP"/>
        </w:rPr>
        <w:drawing>
          <wp:inline distT="0" distB="0" distL="0" distR="0">
            <wp:extent cx="462280" cy="492125"/>
            <wp:effectExtent l="19050" t="19050" r="13970" b="222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71" cstate="print"/>
                    <a:stretch>
                      <a:fillRect/>
                    </a:stretch>
                  </pic:blipFill>
                  <pic:spPr bwMode="auto">
                    <a:xfrm>
                      <a:off x="0" y="0"/>
                      <a:ext cx="462280" cy="49212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7D3950">
      <w:pPr>
        <w:pStyle w:val="Caption"/>
        <w:numPr>
          <w:ilvl w:val="0"/>
          <w:numId w:val="0"/>
        </w:numPr>
        <w:ind w:left="340" w:hanging="340"/>
        <w:jc w:val="center"/>
        <w:rPr>
          <w:rFonts w:cs="Arial"/>
          <w:lang w:val="en-US"/>
        </w:rPr>
      </w:pPr>
      <w:r w:rsidRPr="00387337">
        <w:rPr>
          <w:rFonts w:cs="Arial"/>
          <w:lang w:val="en-US"/>
        </w:rPr>
        <w:t xml:space="preserve">Figure </w:t>
      </w:r>
      <w:r w:rsidR="00EC2FD1" w:rsidRPr="00387337">
        <w:rPr>
          <w:rFonts w:cs="Arial"/>
          <w:lang w:val="en-US"/>
        </w:rPr>
        <w:t>9-45</w:t>
      </w:r>
      <w:r w:rsidRPr="00387337">
        <w:rPr>
          <w:rFonts w:cs="Arial"/>
          <w:lang w:val="en-US"/>
        </w:rPr>
        <w:t>: The segment stamp tool</w:t>
      </w:r>
    </w:p>
    <w:p w:rsidR="00715C5D" w:rsidRPr="00387337" w:rsidRDefault="00715C5D" w:rsidP="00715E7A">
      <w:pPr>
        <w:pStyle w:val="Steps"/>
        <w:rPr>
          <w:rFonts w:ascii="Arial" w:hAnsi="Arial" w:cs="Arial"/>
        </w:rPr>
      </w:pPr>
      <w:r w:rsidRPr="00387337">
        <w:rPr>
          <w:rFonts w:ascii="Arial" w:hAnsi="Arial" w:cs="Arial"/>
        </w:rPr>
        <w:t>8</w:t>
      </w:r>
      <w:r w:rsidRPr="00387337">
        <w:rPr>
          <w:rFonts w:ascii="Arial" w:hAnsi="Arial" w:cs="Arial"/>
        </w:rPr>
        <w:tab/>
        <w:t>Move the mouse pointer over the theme container. You'll notice the mouse pointer icon has changed. We need three segments – one for an intro or starting sample, one for our looping samples and one for a fadeout conclusion. Click three times on the theme container (in different locations) – this should create three segments.</w:t>
      </w:r>
    </w:p>
    <w:p w:rsidR="00EE012F" w:rsidRPr="00387337" w:rsidRDefault="00EE012F" w:rsidP="00EE012F">
      <w:pPr>
        <w:pStyle w:val="Caption"/>
        <w:numPr>
          <w:ilvl w:val="0"/>
          <w:numId w:val="0"/>
        </w:numPr>
        <w:ind w:left="340"/>
        <w:jc w:val="center"/>
        <w:rPr>
          <w:rFonts w:cs="Arial"/>
          <w:lang w:val="en-US"/>
        </w:rPr>
      </w:pPr>
      <w:r w:rsidRPr="00387337">
        <w:rPr>
          <w:rFonts w:cs="Arial"/>
          <w:lang w:eastAsia="ja-JP"/>
        </w:rPr>
        <w:drawing>
          <wp:inline distT="0" distB="0" distL="0" distR="0">
            <wp:extent cx="1842407" cy="1246101"/>
            <wp:effectExtent l="19050" t="19050" r="24493" b="11199"/>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72" cstate="print"/>
                    <a:stretch>
                      <a:fillRect/>
                    </a:stretch>
                  </pic:blipFill>
                  <pic:spPr bwMode="auto">
                    <a:xfrm>
                      <a:off x="0" y="0"/>
                      <a:ext cx="1842407" cy="1246101"/>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EE012F">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9-46</w:t>
      </w:r>
      <w:r w:rsidRPr="00387337">
        <w:rPr>
          <w:rFonts w:cs="Arial"/>
          <w:lang w:val="en-US"/>
        </w:rPr>
        <w:t>: Adding three segments</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9</w:t>
      </w:r>
      <w:r w:rsidRPr="00387337">
        <w:rPr>
          <w:rFonts w:ascii="Arial" w:hAnsi="Arial" w:cs="Arial"/>
        </w:rPr>
        <w:tab/>
        <w:t>Press 1 on your keyboard to return to the selection tool.</w:t>
      </w:r>
    </w:p>
    <w:p w:rsidR="00715C5D" w:rsidRPr="00387337" w:rsidRDefault="00715C5D" w:rsidP="00715E7A">
      <w:pPr>
        <w:pStyle w:val="Steps"/>
        <w:rPr>
          <w:rFonts w:ascii="Arial" w:hAnsi="Arial" w:cs="Arial"/>
        </w:rPr>
      </w:pPr>
      <w:r w:rsidRPr="00387337">
        <w:rPr>
          <w:rFonts w:ascii="Arial" w:hAnsi="Arial" w:cs="Arial"/>
        </w:rPr>
        <w:t>10</w:t>
      </w:r>
      <w:r w:rsidRPr="00387337">
        <w:rPr>
          <w:rFonts w:ascii="Arial" w:hAnsi="Arial" w:cs="Arial"/>
        </w:rPr>
        <w:tab/>
        <w:t>P</w:t>
      </w:r>
      <w:r w:rsidR="009C71B3" w:rsidRPr="00387337">
        <w:rPr>
          <w:rFonts w:ascii="Arial" w:hAnsi="Arial" w:cs="Arial"/>
        </w:rPr>
        <w:t>ress</w:t>
      </w:r>
      <w:r w:rsidRPr="00387337">
        <w:rPr>
          <w:rFonts w:ascii="Arial" w:hAnsi="Arial" w:cs="Arial"/>
        </w:rPr>
        <w:t xml:space="preserve"> the edit button </w:t>
      </w:r>
      <w:r w:rsidRPr="00387337">
        <w:rPr>
          <w:rFonts w:ascii="Arial" w:hAnsi="Arial" w:cs="Arial"/>
          <w:noProof/>
          <w:lang w:val="en-AU" w:eastAsia="ja-JP"/>
        </w:rPr>
        <w:drawing>
          <wp:inline distT="0" distB="0" distL="0" distR="0">
            <wp:extent cx="135255" cy="135255"/>
            <wp:effectExtent l="2540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70" cstate="print"/>
                    <a:srcRect/>
                    <a:stretch>
                      <a:fillRect/>
                    </a:stretch>
                  </pic:blipFill>
                  <pic:spPr bwMode="auto">
                    <a:xfrm>
                      <a:off x="0" y="0"/>
                      <a:ext cx="135255" cy="135255"/>
                    </a:xfrm>
                    <a:prstGeom prst="rect">
                      <a:avLst/>
                    </a:prstGeom>
                    <a:noFill/>
                    <a:ln w="9525">
                      <a:noFill/>
                      <a:miter lim="800000"/>
                      <a:headEnd/>
                      <a:tailEnd/>
                    </a:ln>
                  </pic:spPr>
                </pic:pic>
              </a:graphicData>
            </a:graphic>
          </wp:inline>
        </w:drawing>
      </w:r>
      <w:r w:rsidRPr="00387337">
        <w:rPr>
          <w:rFonts w:ascii="Arial" w:hAnsi="Arial" w:cs="Arial"/>
        </w:rPr>
        <w:t xml:space="preserve"> on the first segment, the segment properties dialog should appear.</w:t>
      </w:r>
    </w:p>
    <w:p w:rsidR="00715C5D" w:rsidRPr="00387337" w:rsidRDefault="00715C5D" w:rsidP="00923244">
      <w:pPr>
        <w:pStyle w:val="Steps-events"/>
      </w:pPr>
      <w:r w:rsidRPr="00387337">
        <w:t>In the text field at top, enter the name 'start'.</w:t>
      </w:r>
    </w:p>
    <w:p w:rsidR="00715C5D" w:rsidRPr="00387337" w:rsidRDefault="00715C5D" w:rsidP="00923244">
      <w:pPr>
        <w:pStyle w:val="Steps-events"/>
      </w:pPr>
      <w:r w:rsidRPr="00387337">
        <w:lastRenderedPageBreak/>
        <w:t xml:space="preserve">Set beats per minute to '115'. (Setting this parameter is important as using the wrong BPM can create gaps between segments!) </w:t>
      </w:r>
    </w:p>
    <w:p w:rsidR="00715C5D" w:rsidRPr="00387337" w:rsidRDefault="00715C5D" w:rsidP="00715E7A">
      <w:pPr>
        <w:pStyle w:val="Steps"/>
        <w:rPr>
          <w:rFonts w:ascii="Arial" w:hAnsi="Arial" w:cs="Arial"/>
        </w:rPr>
      </w:pPr>
      <w:r w:rsidRPr="00387337">
        <w:rPr>
          <w:rFonts w:ascii="Arial" w:hAnsi="Arial" w:cs="Arial"/>
        </w:rPr>
        <w:t>11</w:t>
      </w:r>
      <w:r w:rsidRPr="00387337">
        <w:rPr>
          <w:rFonts w:ascii="Arial" w:hAnsi="Arial" w:cs="Arial"/>
        </w:rPr>
        <w:tab/>
        <w:t>In the panel 'Drop a sample here', press the + button and select the file 'state-race-start.ogg' then press the 'Done' button. If you would like to hear the segment you can use the 'audition' tool by pressing the number 3 and clicking on the segment. Warning: Banjos! Now Press 1 on your keyboard to return to the selection tool.</w:t>
      </w:r>
    </w:p>
    <w:p w:rsidR="00715C5D" w:rsidRPr="00387337" w:rsidRDefault="00715C5D" w:rsidP="00715E7A">
      <w:pPr>
        <w:pStyle w:val="Steps"/>
        <w:rPr>
          <w:rFonts w:ascii="Arial" w:hAnsi="Arial" w:cs="Arial"/>
        </w:rPr>
      </w:pPr>
      <w:r w:rsidRPr="00387337">
        <w:rPr>
          <w:rFonts w:ascii="Arial" w:hAnsi="Arial" w:cs="Arial"/>
        </w:rPr>
        <w:t>12</w:t>
      </w:r>
      <w:r w:rsidRPr="00387337">
        <w:rPr>
          <w:rFonts w:ascii="Arial" w:hAnsi="Arial" w:cs="Arial"/>
        </w:rPr>
        <w:tab/>
        <w:t>The next segment will contain main loop of our music score. To add some dynamic behavior to our music score will use a playlist of samples. Press the edit button of the second segment and again set the properties:</w:t>
      </w:r>
    </w:p>
    <w:p w:rsidR="00715C5D" w:rsidRPr="00387337" w:rsidRDefault="00715C5D" w:rsidP="006C5A6A">
      <w:pPr>
        <w:pStyle w:val="Steps-events"/>
      </w:pPr>
      <w:r w:rsidRPr="00387337">
        <w:t>In the text field at top, enter the name 'loop'.</w:t>
      </w:r>
    </w:p>
    <w:p w:rsidR="00715C5D" w:rsidRPr="00387337" w:rsidRDefault="00715C5D" w:rsidP="006C5A6A">
      <w:pPr>
        <w:pStyle w:val="Steps-events"/>
      </w:pPr>
      <w:r w:rsidRPr="00387337">
        <w:t xml:space="preserve">Set beats per minute to '115'. (Setting this parameter is important as using the wrong BPM can create gaps between segments!) </w:t>
      </w:r>
    </w:p>
    <w:p w:rsidR="00715C5D" w:rsidRPr="00387337" w:rsidRDefault="00715C5D" w:rsidP="007D3950">
      <w:pPr>
        <w:jc w:val="center"/>
        <w:rPr>
          <w:rFonts w:cs="Arial"/>
        </w:rPr>
      </w:pPr>
      <w:r w:rsidRPr="00387337">
        <w:rPr>
          <w:rFonts w:cs="Arial"/>
          <w:noProof/>
          <w:lang w:val="en-AU" w:eastAsia="ja-JP"/>
        </w:rPr>
        <w:drawing>
          <wp:inline distT="0" distB="0" distL="0" distR="0">
            <wp:extent cx="2705100" cy="2133600"/>
            <wp:effectExtent l="19050" t="19050" r="19050" b="190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73" cstate="print"/>
                    <a:stretch>
                      <a:fillRect/>
                    </a:stretch>
                  </pic:blipFill>
                  <pic:spPr bwMode="auto">
                    <a:xfrm>
                      <a:off x="0" y="0"/>
                      <a:ext cx="2705100" cy="213360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9C71B3">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9-47</w:t>
      </w:r>
      <w:r w:rsidRPr="00387337">
        <w:rPr>
          <w:rFonts w:cs="Arial"/>
          <w:lang w:val="en-US"/>
        </w:rPr>
        <w:t>: Setting up the first segment</w:t>
      </w:r>
    </w:p>
    <w:p w:rsidR="00715C5D" w:rsidRPr="00387337" w:rsidRDefault="00715C5D" w:rsidP="00715E7A">
      <w:pPr>
        <w:pStyle w:val="Steps"/>
        <w:rPr>
          <w:rFonts w:ascii="Arial" w:hAnsi="Arial" w:cs="Arial"/>
        </w:rPr>
      </w:pPr>
      <w:r w:rsidRPr="00387337">
        <w:rPr>
          <w:rFonts w:ascii="Arial" w:hAnsi="Arial" w:cs="Arial"/>
        </w:rPr>
        <w:t>13</w:t>
      </w:r>
      <w:r w:rsidRPr="00387337">
        <w:rPr>
          <w:rFonts w:ascii="Arial" w:hAnsi="Arial" w:cs="Arial"/>
        </w:rPr>
        <w:tab/>
        <w:t>In the panel 'Drop a sample here', press the edit button to display the 'Playlist Editor'.</w:t>
      </w:r>
    </w:p>
    <w:p w:rsidR="00715C5D" w:rsidRPr="00387337" w:rsidRDefault="00715E7A" w:rsidP="00715E7A">
      <w:pPr>
        <w:pStyle w:val="Steps"/>
        <w:rPr>
          <w:rFonts w:ascii="Arial" w:hAnsi="Arial" w:cs="Arial"/>
        </w:rPr>
      </w:pPr>
      <w:r w:rsidRPr="00387337">
        <w:rPr>
          <w:rFonts w:ascii="Arial" w:hAnsi="Arial" w:cs="Arial"/>
        </w:rPr>
        <w:t>14</w:t>
      </w:r>
      <w:r w:rsidRPr="00387337">
        <w:rPr>
          <w:rFonts w:ascii="Arial" w:hAnsi="Arial" w:cs="Arial"/>
        </w:rPr>
        <w:tab/>
      </w:r>
      <w:r w:rsidR="00715C5D" w:rsidRPr="00387337">
        <w:rPr>
          <w:rFonts w:ascii="Arial" w:hAnsi="Arial" w:cs="Arial"/>
        </w:rPr>
        <w:t>Select the Playback mode 'Sequential' and press the 'Add sample' + button and add the files:</w:t>
      </w:r>
    </w:p>
    <w:p w:rsidR="00715C5D" w:rsidRPr="00387337" w:rsidRDefault="00715C5D" w:rsidP="00923244">
      <w:pPr>
        <w:pStyle w:val="Steps-events"/>
      </w:pPr>
      <w:r w:rsidRPr="00387337">
        <w:t>state-race-01a.ogg</w:t>
      </w:r>
    </w:p>
    <w:p w:rsidR="00715C5D" w:rsidRPr="00387337" w:rsidRDefault="00715C5D" w:rsidP="00923244">
      <w:pPr>
        <w:pStyle w:val="Steps-events"/>
      </w:pPr>
      <w:r w:rsidRPr="00387337">
        <w:t>state-race-01b.ogg</w:t>
      </w:r>
    </w:p>
    <w:p w:rsidR="00715C5D" w:rsidRPr="00387337" w:rsidRDefault="00715C5D" w:rsidP="00923244">
      <w:pPr>
        <w:pStyle w:val="Steps-events"/>
      </w:pPr>
      <w:r w:rsidRPr="00387337">
        <w:t>state-race-02a.ogg</w:t>
      </w:r>
    </w:p>
    <w:p w:rsidR="00715C5D" w:rsidRPr="00387337" w:rsidRDefault="00715C5D" w:rsidP="00923244">
      <w:pPr>
        <w:pStyle w:val="Steps-events"/>
      </w:pPr>
      <w:r w:rsidRPr="00387337">
        <w:t xml:space="preserve">state-race-02b.ogg </w:t>
      </w:r>
    </w:p>
    <w:p w:rsidR="00715C5D" w:rsidRPr="00387337" w:rsidRDefault="00715C5D" w:rsidP="00715E7A">
      <w:pPr>
        <w:pStyle w:val="Steps"/>
        <w:rPr>
          <w:rFonts w:ascii="Arial" w:hAnsi="Arial" w:cs="Arial"/>
        </w:rPr>
      </w:pPr>
    </w:p>
    <w:p w:rsidR="00715E7A" w:rsidRPr="00387337" w:rsidRDefault="00715E7A" w:rsidP="00715E7A">
      <w:pPr>
        <w:pStyle w:val="Steps"/>
        <w:rPr>
          <w:rFonts w:ascii="Arial" w:hAnsi="Arial" w:cs="Arial"/>
        </w:rPr>
      </w:pPr>
      <w:r w:rsidRPr="00387337">
        <w:rPr>
          <w:rFonts w:ascii="Arial" w:hAnsi="Arial" w:cs="Arial"/>
        </w:rPr>
        <w:tab/>
      </w:r>
      <w:r w:rsidR="00715C5D" w:rsidRPr="00387337">
        <w:rPr>
          <w:rFonts w:ascii="Arial" w:hAnsi="Arial" w:cs="Arial"/>
        </w:rPr>
        <w:t>Within these files are 2 variations of the loop. You'll notice we have split the bar of music into multiple files. This is done to keep the music system responsive. By default, the music system only evaluates the next link once the current segment has finished playback – therefore the longer the sample the bigger the latency in responding to cue changes. This limitation can also be overcome using default transitions or the 'early transition' feature, and is demonstrated in later tutorials.</w:t>
      </w:r>
    </w:p>
    <w:p w:rsidR="00715C5D" w:rsidRPr="00387337" w:rsidRDefault="00715C5D" w:rsidP="00715E7A">
      <w:pPr>
        <w:pStyle w:val="Steps"/>
        <w:rPr>
          <w:rFonts w:ascii="Arial" w:hAnsi="Arial" w:cs="Arial"/>
        </w:rPr>
      </w:pPr>
    </w:p>
    <w:p w:rsidR="00715C5D" w:rsidRPr="00387337" w:rsidRDefault="00715E7A" w:rsidP="00715E7A">
      <w:pPr>
        <w:pStyle w:val="Steps"/>
        <w:rPr>
          <w:rFonts w:ascii="Arial" w:hAnsi="Arial" w:cs="Arial"/>
        </w:rPr>
      </w:pPr>
      <w:r w:rsidRPr="00387337">
        <w:rPr>
          <w:rFonts w:ascii="Arial" w:hAnsi="Arial" w:cs="Arial"/>
        </w:rPr>
        <w:lastRenderedPageBreak/>
        <w:tab/>
      </w:r>
      <w:r w:rsidR="00715C5D" w:rsidRPr="00387337">
        <w:rPr>
          <w:rFonts w:ascii="Arial" w:hAnsi="Arial" w:cs="Arial"/>
        </w:rPr>
        <w:t xml:space="preserve">Each sample is only stored once in the build fsb, so you are free to add samples to the playlist multiple times, without impacting the memory usage. This allows us to use the playlist to handle some basic sequencing within the segment. Here the state-race-01 files multiple times, so the variation (state-race-02) is only heard every third loop. </w:t>
      </w:r>
    </w:p>
    <w:p w:rsidR="00715C5D" w:rsidRPr="00387337" w:rsidRDefault="00715C5D" w:rsidP="00715E7A">
      <w:pPr>
        <w:pStyle w:val="Steps"/>
        <w:rPr>
          <w:rFonts w:ascii="Arial" w:hAnsi="Arial" w:cs="Arial"/>
        </w:rPr>
      </w:pPr>
    </w:p>
    <w:p w:rsidR="00715C5D" w:rsidRPr="00387337" w:rsidRDefault="00715C5D" w:rsidP="007D3950">
      <w:pPr>
        <w:tabs>
          <w:tab w:val="left" w:pos="3283"/>
        </w:tabs>
        <w:jc w:val="center"/>
        <w:rPr>
          <w:rFonts w:cs="Arial"/>
        </w:rPr>
      </w:pPr>
      <w:r w:rsidRPr="00387337">
        <w:rPr>
          <w:rFonts w:cs="Arial"/>
          <w:noProof/>
          <w:lang w:val="en-AU" w:eastAsia="ja-JP"/>
        </w:rPr>
        <w:drawing>
          <wp:inline distT="0" distB="0" distL="0" distR="0">
            <wp:extent cx="2029460" cy="2624455"/>
            <wp:effectExtent l="38100" t="19050" r="27940" b="2349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74" cstate="print"/>
                    <a:stretch>
                      <a:fillRect/>
                    </a:stretch>
                  </pic:blipFill>
                  <pic:spPr bwMode="auto">
                    <a:xfrm>
                      <a:off x="0" y="0"/>
                      <a:ext cx="2029460" cy="262445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9C71B3">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9-48</w:t>
      </w:r>
      <w:r w:rsidRPr="00387337">
        <w:rPr>
          <w:rFonts w:cs="Arial"/>
          <w:lang w:val="en-US"/>
        </w:rPr>
        <w:t>: Adding the samples</w:t>
      </w:r>
    </w:p>
    <w:p w:rsidR="00715C5D" w:rsidRPr="00387337" w:rsidRDefault="00715C5D" w:rsidP="00715C5D">
      <w:pPr>
        <w:rPr>
          <w:rFonts w:cs="Arial"/>
        </w:rPr>
      </w:pPr>
    </w:p>
    <w:p w:rsidR="00715C5D" w:rsidRPr="00387337" w:rsidRDefault="00715E7A" w:rsidP="00715E7A">
      <w:pPr>
        <w:pStyle w:val="Steps"/>
        <w:rPr>
          <w:rFonts w:ascii="Arial" w:hAnsi="Arial" w:cs="Arial"/>
        </w:rPr>
      </w:pPr>
      <w:r w:rsidRPr="00387337">
        <w:rPr>
          <w:rFonts w:ascii="Arial" w:hAnsi="Arial" w:cs="Arial"/>
        </w:rPr>
        <w:tab/>
      </w:r>
      <w:r w:rsidR="00715C5D" w:rsidRPr="00387337">
        <w:rPr>
          <w:rFonts w:ascii="Arial" w:hAnsi="Arial" w:cs="Arial"/>
        </w:rPr>
        <w:t>Press the 'Done' button to return to segment properties dialog.</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15</w:t>
      </w:r>
      <w:r w:rsidRPr="00387337">
        <w:rPr>
          <w:rFonts w:ascii="Arial" w:hAnsi="Arial" w:cs="Arial"/>
        </w:rPr>
        <w:tab/>
        <w:t>The final segment will contain the conclusion of our music score. The fadeout effect is baked into the sample. Press the edit button of the third segment and again set the properties:</w:t>
      </w:r>
    </w:p>
    <w:p w:rsidR="00715C5D" w:rsidRPr="00387337" w:rsidRDefault="00715C5D" w:rsidP="00923244">
      <w:pPr>
        <w:pStyle w:val="Steps-events"/>
      </w:pPr>
      <w:r w:rsidRPr="00387337">
        <w:t>In the text field at top, enter the name 'ending'.</w:t>
      </w:r>
    </w:p>
    <w:p w:rsidR="00715C5D" w:rsidRPr="00387337" w:rsidRDefault="00715C5D" w:rsidP="00923244">
      <w:pPr>
        <w:pStyle w:val="Steps-events"/>
      </w:pPr>
      <w:r w:rsidRPr="00387337">
        <w:t xml:space="preserve">Set beats per minute to '115'. (Setting this parameter is important as using the wrong BPM can create gaps between segments!) </w:t>
      </w:r>
    </w:p>
    <w:p w:rsidR="00715C5D" w:rsidRPr="00387337" w:rsidRDefault="00715C5D" w:rsidP="00715E7A">
      <w:pPr>
        <w:pStyle w:val="Steps"/>
        <w:rPr>
          <w:rFonts w:ascii="Arial" w:hAnsi="Arial" w:cs="Arial"/>
        </w:rPr>
      </w:pPr>
      <w:r w:rsidRPr="00387337">
        <w:rPr>
          <w:rFonts w:ascii="Arial" w:hAnsi="Arial" w:cs="Arial"/>
        </w:rPr>
        <w:t>16</w:t>
      </w:r>
      <w:r w:rsidRPr="00387337">
        <w:rPr>
          <w:rFonts w:ascii="Arial" w:hAnsi="Arial" w:cs="Arial"/>
        </w:rPr>
        <w:tab/>
        <w:t>In the panel 'Drop a sample here', press the + button and the file 'state-race-finish.ogg'.</w:t>
      </w:r>
    </w:p>
    <w:p w:rsidR="00715C5D" w:rsidRPr="00387337" w:rsidRDefault="00715C5D" w:rsidP="00715E7A">
      <w:pPr>
        <w:pStyle w:val="Steps"/>
        <w:rPr>
          <w:rFonts w:ascii="Arial" w:hAnsi="Arial" w:cs="Arial"/>
        </w:rPr>
      </w:pPr>
      <w:r w:rsidRPr="00387337">
        <w:rPr>
          <w:rFonts w:ascii="Arial" w:hAnsi="Arial" w:cs="Arial"/>
        </w:rPr>
        <w:t>17</w:t>
      </w:r>
      <w:r w:rsidRPr="00387337">
        <w:rPr>
          <w:rFonts w:ascii="Arial" w:hAnsi="Arial" w:cs="Arial"/>
        </w:rPr>
        <w:tab/>
        <w:t xml:space="preserve"> Press the 'Done' button to return to theme editor </w:t>
      </w:r>
      <w:r w:rsidR="00F823AC" w:rsidRPr="00387337">
        <w:rPr>
          <w:rFonts w:ascii="Arial" w:hAnsi="Arial" w:cs="Arial"/>
        </w:rPr>
        <w:t>pane</w:t>
      </w:r>
      <w:r w:rsidRPr="00387337">
        <w:rPr>
          <w:rFonts w:ascii="Arial" w:hAnsi="Arial" w:cs="Arial"/>
        </w:rPr>
        <w:t>.</w:t>
      </w:r>
    </w:p>
    <w:p w:rsidR="007D3950" w:rsidRDefault="007D3950">
      <w:pPr>
        <w:spacing w:line="240" w:lineRule="auto"/>
        <w:contextualSpacing w:val="0"/>
        <w:rPr>
          <w:rFonts w:cs="Arial"/>
          <w:b/>
          <w:szCs w:val="22"/>
        </w:rPr>
      </w:pPr>
      <w:r>
        <w:rPr>
          <w:rFonts w:cs="Arial"/>
        </w:rPr>
        <w:br w:type="page"/>
      </w:r>
    </w:p>
    <w:p w:rsidR="00715C5D" w:rsidRPr="00387337" w:rsidRDefault="00715C5D" w:rsidP="00715C5D">
      <w:pPr>
        <w:pStyle w:val="Heading6"/>
        <w:rPr>
          <w:rFonts w:cs="Arial"/>
        </w:rPr>
      </w:pPr>
      <w:r w:rsidRPr="00387337">
        <w:rPr>
          <w:rFonts w:cs="Arial"/>
        </w:rPr>
        <w:lastRenderedPageBreak/>
        <w:t>Creating the links</w:t>
      </w:r>
    </w:p>
    <w:p w:rsidR="00715C5D" w:rsidRPr="00387337" w:rsidRDefault="00715C5D" w:rsidP="00715E7A">
      <w:pPr>
        <w:pStyle w:val="Steps"/>
        <w:rPr>
          <w:rFonts w:ascii="Arial" w:hAnsi="Arial" w:cs="Arial"/>
        </w:rPr>
      </w:pPr>
      <w:r w:rsidRPr="00387337">
        <w:rPr>
          <w:rFonts w:ascii="Arial" w:hAnsi="Arial" w:cs="Arial"/>
        </w:rPr>
        <w:t>18</w:t>
      </w:r>
      <w:r w:rsidRPr="00387337">
        <w:rPr>
          <w:rFonts w:ascii="Arial" w:hAnsi="Arial" w:cs="Arial"/>
        </w:rPr>
        <w:tab/>
        <w:t>Now we have placed the different sections with the theme, but we still need to give the music system more information about how to sequence them.</w:t>
      </w:r>
    </w:p>
    <w:p w:rsidR="00715C5D" w:rsidRPr="00387337" w:rsidRDefault="00715C5D" w:rsidP="00715E7A">
      <w:pPr>
        <w:pStyle w:val="Steps"/>
        <w:rPr>
          <w:rFonts w:ascii="Arial" w:hAnsi="Arial" w:cs="Arial"/>
        </w:rPr>
      </w:pPr>
    </w:p>
    <w:p w:rsidR="00715C5D" w:rsidRPr="00387337" w:rsidRDefault="00715E7A" w:rsidP="00715E7A">
      <w:pPr>
        <w:pStyle w:val="Steps"/>
        <w:rPr>
          <w:rFonts w:ascii="Arial" w:hAnsi="Arial" w:cs="Arial"/>
        </w:rPr>
      </w:pPr>
      <w:r w:rsidRPr="00387337">
        <w:rPr>
          <w:rFonts w:ascii="Arial" w:hAnsi="Arial" w:cs="Arial"/>
        </w:rPr>
        <w:tab/>
      </w:r>
      <w:r w:rsidR="00715C5D" w:rsidRPr="00387337">
        <w:rPr>
          <w:rFonts w:ascii="Arial" w:hAnsi="Arial" w:cs="Arial"/>
        </w:rPr>
        <w:t>For each theme, we need to tell the music system which segments of the theme are potential starting points. To nominate a theme as a start segment, place the mouse pointer over the segment (a tray shall appear). Click the leftmost icon - a green arrow will now be visible beneath the segment. This indicates that theme can start playback on this segment.</w:t>
      </w:r>
    </w:p>
    <w:p w:rsidR="00536E0D" w:rsidRDefault="00536E0D" w:rsidP="00536E0D">
      <w:pPr>
        <w:pStyle w:val="Normal-but-smaller"/>
        <w:numPr>
          <w:ilvl w:val="0"/>
          <w:numId w:val="0"/>
        </w:numPr>
        <w:jc w:val="center"/>
      </w:pPr>
    </w:p>
    <w:p w:rsidR="00715C5D" w:rsidRPr="00387337" w:rsidRDefault="00B83570" w:rsidP="00536E0D">
      <w:pPr>
        <w:pStyle w:val="Steps"/>
        <w:jc w:val="center"/>
        <w:rPr>
          <w:rFonts w:ascii="Arial" w:hAnsi="Arial" w:cs="Arial"/>
        </w:rPr>
      </w:pPr>
      <w:r w:rsidRPr="00B83570">
        <w:pict>
          <v:group id="_x0000_s1425" style="width:387pt;height:121pt;mso-position-horizontal-relative:char;mso-position-vertical-relative:line" coordorigin="2197,7805" coordsize="7740,2526">
            <v:group id="_x0000_s1426" style="position:absolute;left:2197;top:7805;width:7740;height:2526" coordorigin="1814,6438" coordsize="7740,3780">
              <v:roundrect id="_x0000_s1427"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428" type="#_x0000_t202" style="position:absolute;left:8178;top:6438;width:1376;height:1080;mso-wrap-edited:f" wrapcoords="0 0 21600 0 21600 21600 0 21600 0 0" filled="f" stroked="f">
                <v:textbox style="mso-next-textbox:#_x0000_s1428">
                  <w:txbxContent>
                    <w:p w:rsidR="00CD5B1A" w:rsidRPr="00AA2A68" w:rsidRDefault="00CD5B1A" w:rsidP="002A6FBF"/>
                  </w:txbxContent>
                </v:textbox>
              </v:shape>
            </v:group>
            <v:shape id="_x0000_s1429" type="#_x0000_t202" style="position:absolute;left:2316;top:8028;width:7368;height:2091;mso-wrap-edited:f" wrapcoords="0 0 21600 0 21600 21600 0 21600 0 0" filled="f" stroked="f">
              <v:textbox style="mso-next-textbox:#_x0000_s1429">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sidRPr="002A6FBF">
                      <w:rPr>
                        <w:rFonts w:ascii="Arial" w:hAnsi="Arial" w:cs="Arial"/>
                      </w:rPr>
                      <w:t xml:space="preserve"> </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Default="00CD5B1A">
                    <w:r w:rsidRPr="00387337">
                      <w:rPr>
                        <w:rFonts w:cs="Arial"/>
                      </w:rPr>
                      <w:t>A theme can have many 'start segments'. At run-time the music system will chose a segment by checking the priority list and conditional logic. This will be covered in another tutorial.</w:t>
                    </w:r>
                  </w:p>
                </w:txbxContent>
              </v:textbox>
            </v:shape>
            <w10:wrap type="none"/>
            <w10:anchorlock/>
          </v:group>
        </w:pict>
      </w:r>
    </w:p>
    <w:p w:rsidR="00536E0D" w:rsidRDefault="00536E0D" w:rsidP="00715E7A">
      <w:pPr>
        <w:pStyle w:val="Steps"/>
        <w:rPr>
          <w:rFonts w:ascii="Arial" w:hAnsi="Arial" w:cs="Arial"/>
        </w:rPr>
      </w:pPr>
    </w:p>
    <w:p w:rsidR="00715C5D" w:rsidRPr="00387337" w:rsidRDefault="00715C5D" w:rsidP="00715E7A">
      <w:pPr>
        <w:pStyle w:val="Steps"/>
        <w:rPr>
          <w:rFonts w:ascii="Arial" w:hAnsi="Arial" w:cs="Arial"/>
        </w:rPr>
      </w:pPr>
      <w:r w:rsidRPr="00387337">
        <w:rPr>
          <w:rFonts w:ascii="Arial" w:hAnsi="Arial" w:cs="Arial"/>
        </w:rPr>
        <w:t>19</w:t>
      </w:r>
      <w:r w:rsidRPr="00387337">
        <w:rPr>
          <w:rFonts w:ascii="Arial" w:hAnsi="Arial" w:cs="Arial"/>
        </w:rPr>
        <w:tab/>
        <w:t>Now we need to create a link from our start segment to our main loop. To do this, grab the segment plug and drag it to the second segment. The border of the second segment will change color when a valid connection is possible. Release the mouse button to complete the connection.</w:t>
      </w:r>
    </w:p>
    <w:p w:rsidR="00715C5D" w:rsidRPr="00387337" w:rsidRDefault="00715C5D" w:rsidP="007D3950">
      <w:pPr>
        <w:jc w:val="center"/>
        <w:rPr>
          <w:rFonts w:cs="Arial"/>
        </w:rPr>
      </w:pPr>
      <w:r w:rsidRPr="00387337">
        <w:rPr>
          <w:rFonts w:cs="Arial"/>
          <w:noProof/>
          <w:lang w:val="en-AU" w:eastAsia="ja-JP"/>
        </w:rPr>
        <w:drawing>
          <wp:inline distT="0" distB="0" distL="0" distR="0">
            <wp:extent cx="2349500" cy="1329055"/>
            <wp:effectExtent l="19050" t="19050" r="12700" b="2349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75" cstate="print"/>
                    <a:stretch>
                      <a:fillRect/>
                    </a:stretch>
                  </pic:blipFill>
                  <pic:spPr bwMode="auto">
                    <a:xfrm>
                      <a:off x="0" y="0"/>
                      <a:ext cx="2349500" cy="132905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B43B49">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9-49</w:t>
      </w:r>
      <w:r w:rsidRPr="00387337">
        <w:rPr>
          <w:rFonts w:cs="Arial"/>
          <w:lang w:val="en-US"/>
        </w:rPr>
        <w:t>: Creating a link</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20</w:t>
      </w:r>
      <w:r w:rsidRPr="00387337">
        <w:rPr>
          <w:rFonts w:ascii="Arial" w:hAnsi="Arial" w:cs="Arial"/>
        </w:rPr>
        <w:tab/>
        <w:t>We want the second segment to loop while the cue is active. To create a loop, simply drag the segment plug of the second segment and connect it to the front of the segment. A loop icon will appear.</w:t>
      </w:r>
    </w:p>
    <w:p w:rsidR="00715C5D" w:rsidRPr="00387337" w:rsidRDefault="00715C5D" w:rsidP="00715C5D">
      <w:pPr>
        <w:pStyle w:val="Heading6"/>
        <w:rPr>
          <w:rFonts w:cs="Arial"/>
        </w:rPr>
      </w:pPr>
      <w:r w:rsidRPr="00387337">
        <w:rPr>
          <w:rFonts w:cs="Arial"/>
        </w:rPr>
        <w:t>Making a graceful exit</w:t>
      </w:r>
    </w:p>
    <w:p w:rsidR="00715C5D" w:rsidRPr="00387337" w:rsidRDefault="00715C5D" w:rsidP="00715E7A">
      <w:pPr>
        <w:pStyle w:val="Steps"/>
        <w:rPr>
          <w:rFonts w:ascii="Arial" w:hAnsi="Arial" w:cs="Arial"/>
        </w:rPr>
      </w:pPr>
      <w:r w:rsidRPr="00387337">
        <w:rPr>
          <w:rFonts w:ascii="Arial" w:hAnsi="Arial" w:cs="Arial"/>
        </w:rPr>
        <w:t>21</w:t>
      </w:r>
      <w:r w:rsidRPr="00387337">
        <w:rPr>
          <w:rFonts w:ascii="Arial" w:hAnsi="Arial" w:cs="Arial"/>
        </w:rPr>
        <w:tab/>
        <w:t xml:space="preserve">The final link we want to make is for the conclusion. This link should only be followed when the 'country-arena' cue is ended. We need to specify a stop segment, then create a special link from the 'loop' segment to the 'ending' segment. To nominate a theme as a </w:t>
      </w:r>
      <w:r w:rsidRPr="00387337">
        <w:rPr>
          <w:rFonts w:ascii="Arial" w:hAnsi="Arial" w:cs="Arial"/>
        </w:rPr>
        <w:lastRenderedPageBreak/>
        <w:t>stop segment, place the mouse pointer over the third segment (a tray shall appear). Click the icon, second from the left - a red square will now be visible beneath the segment. This indicates that theme can stop playback after this segment.</w:t>
      </w:r>
    </w:p>
    <w:p w:rsidR="00536E0D" w:rsidRDefault="00536E0D" w:rsidP="00536E0D">
      <w:pPr>
        <w:pStyle w:val="Steps"/>
        <w:jc w:val="center"/>
        <w:rPr>
          <w:rFonts w:hint="eastAsia"/>
        </w:rPr>
      </w:pPr>
    </w:p>
    <w:p w:rsidR="00715C5D" w:rsidRDefault="00B83570" w:rsidP="00536E0D">
      <w:pPr>
        <w:pStyle w:val="Steps"/>
        <w:jc w:val="center"/>
        <w:rPr>
          <w:rFonts w:hint="eastAsia"/>
        </w:rPr>
      </w:pPr>
      <w:r w:rsidRPr="00B83570">
        <w:rPr>
          <w:rFonts w:hint="eastAsia"/>
        </w:rPr>
      </w:r>
      <w:r>
        <w:pict>
          <v:group id="_x0000_s1430" style="width:387pt;height:92.6pt;mso-position-horizontal-relative:char;mso-position-vertical-relative:line" coordorigin="2197,7805" coordsize="7740,2526">
            <v:group id="_x0000_s1431" style="position:absolute;left:2197;top:7805;width:7740;height:2526" coordorigin="1814,6438" coordsize="7740,3780">
              <v:roundrect id="_x0000_s1432"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433" type="#_x0000_t202" style="position:absolute;left:8178;top:6438;width:1376;height:1080;mso-wrap-edited:f" wrapcoords="0 0 21600 0 21600 21600 0 21600 0 0" filled="f" stroked="f">
                <v:textbox style="mso-next-textbox:#_x0000_s1433">
                  <w:txbxContent>
                    <w:p w:rsidR="00CD5B1A" w:rsidRPr="00AA2A68" w:rsidRDefault="00CD5B1A" w:rsidP="002A6FBF"/>
                  </w:txbxContent>
                </v:textbox>
              </v:shape>
            </v:group>
            <v:shape id="_x0000_s1434" type="#_x0000_t202" style="position:absolute;left:2316;top:8028;width:7368;height:2091;mso-wrap-edited:f" wrapcoords="0 0 21600 0 21600 21600 0 21600 0 0" filled="f" stroked="f">
              <v:textbox style="mso-next-textbox:#_x0000_s1434">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sidRPr="002A6FBF">
                      <w:rPr>
                        <w:rFonts w:ascii="Arial" w:hAnsi="Arial" w:cs="Arial"/>
                      </w:rPr>
                      <w:t xml:space="preserve"> </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Default="00CD5B1A">
                    <w:r w:rsidRPr="00387337">
                      <w:rPr>
                        <w:rFonts w:cs="Arial"/>
                      </w:rPr>
                      <w:t>Stop segments (and paths to them) are only activated when no cues are active.</w:t>
                    </w:r>
                  </w:p>
                </w:txbxContent>
              </v:textbox>
            </v:shape>
            <w10:wrap type="none"/>
            <w10:anchorlock/>
          </v:group>
        </w:pict>
      </w:r>
    </w:p>
    <w:p w:rsidR="00536E0D" w:rsidRPr="00387337" w:rsidRDefault="00536E0D" w:rsidP="00536E0D">
      <w:pPr>
        <w:pStyle w:val="Steps"/>
        <w:jc w:val="center"/>
        <w:rPr>
          <w:rFonts w:ascii="Arial" w:hAnsi="Arial" w:cs="Arial"/>
        </w:rPr>
      </w:pPr>
    </w:p>
    <w:p w:rsidR="00715C5D" w:rsidRPr="00387337" w:rsidRDefault="00715C5D" w:rsidP="00715E7A">
      <w:pPr>
        <w:pStyle w:val="Steps"/>
        <w:rPr>
          <w:rFonts w:ascii="Arial" w:hAnsi="Arial" w:cs="Arial"/>
        </w:rPr>
      </w:pPr>
      <w:r w:rsidRPr="00387337">
        <w:rPr>
          <w:rFonts w:ascii="Arial" w:hAnsi="Arial" w:cs="Arial"/>
        </w:rPr>
        <w:t>22</w:t>
      </w:r>
      <w:r w:rsidRPr="00387337">
        <w:rPr>
          <w:rFonts w:ascii="Arial" w:hAnsi="Arial" w:cs="Arial"/>
        </w:rPr>
        <w:tab/>
        <w:t xml:space="preserve">To create a 'stop path', place the mouse pointer over the third segment (a tray shall appear). Click the 'bulls eye' icon. The system is now targeting the final segment. When 'Targeting' mode is enabled, </w:t>
      </w:r>
      <w:r w:rsidR="00F92E68" w:rsidRPr="00387337">
        <w:rPr>
          <w:rFonts w:ascii="Arial" w:hAnsi="Arial" w:cs="Arial"/>
        </w:rPr>
        <w:t>Designer 2010</w:t>
      </w:r>
      <w:r w:rsidRPr="00387337">
        <w:rPr>
          <w:rFonts w:ascii="Arial" w:hAnsi="Arial" w:cs="Arial"/>
        </w:rPr>
        <w:t xml:space="preserve"> will create the necessary conditions of the subsequent links automatically.</w:t>
      </w:r>
    </w:p>
    <w:p w:rsidR="00715C5D" w:rsidRDefault="00715C5D" w:rsidP="00715E7A">
      <w:pPr>
        <w:pStyle w:val="Steps"/>
        <w:rPr>
          <w:rFonts w:ascii="Arial" w:hAnsi="Arial" w:cs="Arial"/>
        </w:rPr>
      </w:pPr>
      <w:r w:rsidRPr="00387337">
        <w:rPr>
          <w:rFonts w:ascii="Arial" w:hAnsi="Arial" w:cs="Arial"/>
        </w:rPr>
        <w:t>23. Create a link from the 'loop' segment to the 'ending' segment. You'll notice that this link is red.</w:t>
      </w:r>
    </w:p>
    <w:p w:rsidR="00536E0D" w:rsidRPr="00387337" w:rsidRDefault="00536E0D" w:rsidP="00715E7A">
      <w:pPr>
        <w:pStyle w:val="Steps"/>
        <w:rPr>
          <w:rFonts w:ascii="Arial" w:hAnsi="Arial" w:cs="Arial"/>
        </w:rPr>
      </w:pPr>
    </w:p>
    <w:p w:rsidR="00715C5D" w:rsidRPr="00387337" w:rsidRDefault="00715C5D" w:rsidP="007D3950">
      <w:pPr>
        <w:jc w:val="center"/>
        <w:rPr>
          <w:rFonts w:cs="Arial"/>
        </w:rPr>
      </w:pPr>
      <w:r w:rsidRPr="00387337">
        <w:rPr>
          <w:rFonts w:cs="Arial"/>
          <w:noProof/>
          <w:lang w:val="en-AU" w:eastAsia="ja-JP"/>
        </w:rPr>
        <w:drawing>
          <wp:inline distT="0" distB="0" distL="0" distR="0">
            <wp:extent cx="3581465" cy="1930400"/>
            <wp:effectExtent l="19050" t="19050" r="18985" b="1270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76" cstate="print"/>
                    <a:stretch>
                      <a:fillRect/>
                    </a:stretch>
                  </pic:blipFill>
                  <pic:spPr bwMode="auto">
                    <a:xfrm>
                      <a:off x="0" y="0"/>
                      <a:ext cx="3581465" cy="193040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B43B49">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9-50</w:t>
      </w:r>
      <w:r w:rsidRPr="00387337">
        <w:rPr>
          <w:rFonts w:cs="Arial"/>
          <w:lang w:val="en-US"/>
        </w:rPr>
        <w:t>: Targeting conclusion</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24</w:t>
      </w:r>
      <w:r w:rsidRPr="00387337">
        <w:rPr>
          <w:rFonts w:ascii="Arial" w:hAnsi="Arial" w:cs="Arial"/>
        </w:rPr>
        <w:tab/>
        <w:t>Turn off targeting by pressing the x button from the 'Targeting conclusion' window.</w:t>
      </w:r>
    </w:p>
    <w:p w:rsidR="00715E7A" w:rsidRPr="00387337" w:rsidRDefault="00715C5D" w:rsidP="00715E7A">
      <w:pPr>
        <w:pStyle w:val="Steps"/>
        <w:rPr>
          <w:rFonts w:ascii="Arial" w:hAnsi="Arial" w:cs="Arial"/>
        </w:rPr>
      </w:pPr>
      <w:r w:rsidRPr="00387337">
        <w:rPr>
          <w:rFonts w:ascii="Arial" w:hAnsi="Arial" w:cs="Arial"/>
        </w:rPr>
        <w:t>25</w:t>
      </w:r>
      <w:r w:rsidRPr="00387337">
        <w:rPr>
          <w:rFonts w:ascii="Arial" w:hAnsi="Arial" w:cs="Arial"/>
        </w:rPr>
        <w:tab/>
        <w:t>The links are now complete. If you look in the second segment's properties, you notice there are two links. It is important to know this list in ranked by priority (the higher on the list, the higher the priority). The 'Link to ending' has the condition 'when targeting conclusion'. This means it will only be followed when no cues are active – even though it is on top of the link list.</w:t>
      </w:r>
    </w:p>
    <w:p w:rsidR="00B43B49" w:rsidRPr="00387337" w:rsidRDefault="00B43B49" w:rsidP="007D3950">
      <w:pPr>
        <w:pStyle w:val="Caption"/>
        <w:numPr>
          <w:ilvl w:val="0"/>
          <w:numId w:val="0"/>
        </w:numPr>
        <w:ind w:left="340" w:hanging="340"/>
        <w:jc w:val="center"/>
        <w:rPr>
          <w:rFonts w:cs="Arial"/>
          <w:lang w:val="en-US"/>
        </w:rPr>
      </w:pPr>
      <w:r w:rsidRPr="00387337">
        <w:rPr>
          <w:rFonts w:cs="Arial"/>
          <w:lang w:eastAsia="ja-JP"/>
        </w:rPr>
        <w:lastRenderedPageBreak/>
        <w:drawing>
          <wp:inline distT="0" distB="0" distL="0" distR="0">
            <wp:extent cx="1514475" cy="1347470"/>
            <wp:effectExtent l="19050" t="0" r="952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77" cstate="print"/>
                    <a:stretch>
                      <a:fillRect/>
                    </a:stretch>
                  </pic:blipFill>
                  <pic:spPr bwMode="auto">
                    <a:xfrm>
                      <a:off x="0" y="0"/>
                      <a:ext cx="1514475" cy="1347470"/>
                    </a:xfrm>
                    <a:prstGeom prst="rect">
                      <a:avLst/>
                    </a:prstGeom>
                    <a:noFill/>
                    <a:ln w="9525">
                      <a:noFill/>
                      <a:miter lim="800000"/>
                      <a:headEnd/>
                      <a:tailEnd/>
                    </a:ln>
                  </pic:spPr>
                </pic:pic>
              </a:graphicData>
            </a:graphic>
          </wp:inline>
        </w:drawing>
      </w:r>
    </w:p>
    <w:p w:rsidR="00715C5D" w:rsidRPr="00387337" w:rsidRDefault="00715C5D" w:rsidP="00B43B49">
      <w:pPr>
        <w:pStyle w:val="Caption"/>
        <w:numPr>
          <w:ilvl w:val="0"/>
          <w:numId w:val="0"/>
        </w:numPr>
        <w:ind w:left="340" w:hanging="340"/>
        <w:jc w:val="center"/>
        <w:rPr>
          <w:rFonts w:cs="Arial"/>
          <w:lang w:val="en-US"/>
        </w:rPr>
      </w:pPr>
      <w:r w:rsidRPr="00387337">
        <w:rPr>
          <w:rFonts w:cs="Arial"/>
          <w:lang w:val="en-US"/>
        </w:rPr>
        <w:t xml:space="preserve">Figure </w:t>
      </w:r>
      <w:r w:rsidR="00EC2FD1" w:rsidRPr="00387337">
        <w:rPr>
          <w:rFonts w:cs="Arial"/>
          <w:lang w:val="en-US"/>
        </w:rPr>
        <w:t>9-51</w:t>
      </w:r>
      <w:r w:rsidRPr="00387337">
        <w:rPr>
          <w:rFonts w:cs="Arial"/>
          <w:lang w:val="en-US"/>
        </w:rPr>
        <w:t>: Prioritzing links</w:t>
      </w:r>
    </w:p>
    <w:p w:rsidR="00715C5D" w:rsidRPr="00387337" w:rsidRDefault="00715C5D" w:rsidP="00715C5D">
      <w:pPr>
        <w:rPr>
          <w:rFonts w:cs="Arial"/>
        </w:rPr>
      </w:pPr>
    </w:p>
    <w:p w:rsidR="00715C5D" w:rsidRPr="00387337" w:rsidRDefault="00715C5D" w:rsidP="007D3950">
      <w:pPr>
        <w:pStyle w:val="Steps"/>
        <w:ind w:left="357" w:firstLine="0"/>
        <w:rPr>
          <w:rFonts w:ascii="Arial" w:hAnsi="Arial" w:cs="Arial"/>
        </w:rPr>
      </w:pPr>
      <w:r w:rsidRPr="00387337">
        <w:rPr>
          <w:rFonts w:ascii="Arial" w:hAnsi="Arial" w:cs="Arial"/>
        </w:rPr>
        <w:t>As the 'Loop' item has no addition conditions, if it was on top of the list, the system would always follow it.</w:t>
      </w:r>
    </w:p>
    <w:p w:rsidR="00715C5D" w:rsidRPr="00387337" w:rsidRDefault="00715C5D" w:rsidP="00715E7A">
      <w:pPr>
        <w:pStyle w:val="Steps"/>
        <w:rPr>
          <w:rFonts w:ascii="Arial" w:hAnsi="Arial" w:cs="Arial"/>
        </w:rPr>
      </w:pPr>
      <w:r w:rsidRPr="00387337">
        <w:rPr>
          <w:rFonts w:ascii="Arial" w:hAnsi="Arial" w:cs="Arial"/>
        </w:rPr>
        <w:t>26</w:t>
      </w:r>
      <w:r w:rsidRPr="00387337">
        <w:rPr>
          <w:rFonts w:ascii="Arial" w:hAnsi="Arial" w:cs="Arial"/>
        </w:rPr>
        <w:tab/>
        <w:t xml:space="preserve">To test our linking logic, randomized playlist and start and stop segments, we need to use the audition console. Drag the audition console bar upwards, so it becomes visible. </w:t>
      </w:r>
    </w:p>
    <w:p w:rsidR="00715C5D" w:rsidRPr="00387337" w:rsidRDefault="00FE328E" w:rsidP="007D3950">
      <w:pPr>
        <w:pStyle w:val="Steps"/>
        <w:jc w:val="center"/>
        <w:rPr>
          <w:rFonts w:ascii="Arial" w:hAnsi="Arial" w:cs="Arial"/>
        </w:rPr>
      </w:pPr>
      <w:r w:rsidRPr="00387337">
        <w:rPr>
          <w:rFonts w:ascii="Arial" w:hAnsi="Arial" w:cs="Arial"/>
          <w:noProof/>
          <w:lang w:val="en-AU" w:eastAsia="ja-JP"/>
        </w:rPr>
        <w:drawing>
          <wp:inline distT="0" distB="0" distL="0" distR="0">
            <wp:extent cx="3435985" cy="3056255"/>
            <wp:effectExtent l="19050" t="19050" r="12065" b="1079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78" cstate="print"/>
                    <a:stretch>
                      <a:fillRect/>
                    </a:stretch>
                  </pic:blipFill>
                  <pic:spPr bwMode="auto">
                    <a:xfrm>
                      <a:off x="0" y="0"/>
                      <a:ext cx="3435985" cy="305625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FE328E">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9-52</w:t>
      </w:r>
      <w:r w:rsidRPr="00387337">
        <w:rPr>
          <w:rFonts w:cs="Arial"/>
          <w:lang w:val="en-US"/>
        </w:rPr>
        <w:t>: Exposing the Audition Console</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27</w:t>
      </w:r>
      <w:r w:rsidRPr="00387337">
        <w:rPr>
          <w:rFonts w:ascii="Arial" w:hAnsi="Arial" w:cs="Arial"/>
        </w:rPr>
        <w:tab/>
        <w:t xml:space="preserve">Click the cue </w:t>
      </w:r>
      <w:r w:rsidR="007C567C" w:rsidRPr="00387337">
        <w:rPr>
          <w:rFonts w:ascii="Arial" w:hAnsi="Arial" w:cs="Arial"/>
        </w:rPr>
        <w:t>View</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28</w:t>
      </w:r>
      <w:r w:rsidRPr="00387337">
        <w:rPr>
          <w:rFonts w:ascii="Arial" w:hAnsi="Arial" w:cs="Arial"/>
        </w:rPr>
        <w:tab/>
        <w:t>Drag the 'country-arena' icon into the audition console. A button should appear.</w:t>
      </w:r>
    </w:p>
    <w:p w:rsidR="00715C5D" w:rsidRPr="00387337" w:rsidRDefault="00715C5D" w:rsidP="00715E7A">
      <w:pPr>
        <w:pStyle w:val="Steps"/>
        <w:rPr>
          <w:rFonts w:ascii="Arial" w:hAnsi="Arial" w:cs="Arial"/>
        </w:rPr>
      </w:pPr>
      <w:r w:rsidRPr="00387337">
        <w:rPr>
          <w:rFonts w:ascii="Arial" w:hAnsi="Arial" w:cs="Arial"/>
        </w:rPr>
        <w:t>29</w:t>
      </w:r>
      <w:r w:rsidRPr="00387337">
        <w:rPr>
          <w:rFonts w:ascii="Arial" w:hAnsi="Arial" w:cs="Arial"/>
        </w:rPr>
        <w:tab/>
        <w:t>Pressing the cue button will cause the music system to evaluate the start segments (in our case it only has one choice!). The start segment will be heard. When the segment is complete, the link is followed to the 'loop segment'. Playback will continue automatically to the 'loop' segment.</w:t>
      </w:r>
    </w:p>
    <w:p w:rsidR="00715C5D" w:rsidRPr="00387337" w:rsidRDefault="00715C5D" w:rsidP="00715E7A">
      <w:pPr>
        <w:pStyle w:val="Steps"/>
        <w:rPr>
          <w:rFonts w:ascii="Arial" w:hAnsi="Arial" w:cs="Arial"/>
        </w:rPr>
      </w:pPr>
      <w:r w:rsidRPr="00387337">
        <w:rPr>
          <w:rFonts w:ascii="Arial" w:hAnsi="Arial" w:cs="Arial"/>
        </w:rPr>
        <w:t>30</w:t>
      </w:r>
      <w:r w:rsidRPr="00387337">
        <w:rPr>
          <w:rFonts w:ascii="Arial" w:hAnsi="Arial" w:cs="Arial"/>
        </w:rPr>
        <w:tab/>
        <w:t>End the cue, by pressing the cue button again. As no cues are active, the music system will attempt to find a 'stop segment'. The system will then follow the link from the 'loop' segment to the 'ending' segment.</w:t>
      </w:r>
    </w:p>
    <w:p w:rsidR="00715C5D" w:rsidRPr="00387337" w:rsidRDefault="00715C5D" w:rsidP="00715E7A">
      <w:pPr>
        <w:pStyle w:val="Steps"/>
        <w:rPr>
          <w:rFonts w:ascii="Arial" w:hAnsi="Arial" w:cs="Arial"/>
        </w:rPr>
      </w:pPr>
    </w:p>
    <w:p w:rsidR="00715C5D" w:rsidRPr="00387337" w:rsidRDefault="00715C5D" w:rsidP="00715C5D">
      <w:pPr>
        <w:rPr>
          <w:rFonts w:cs="Arial"/>
        </w:rPr>
      </w:pPr>
      <w:r w:rsidRPr="00387337">
        <w:rPr>
          <w:rFonts w:cs="Arial"/>
        </w:rPr>
        <w:lastRenderedPageBreak/>
        <w:t>Congratulations, you now have a basic interactive music system that responds to start and stop commands.</w:t>
      </w:r>
    </w:p>
    <w:p w:rsidR="00715C5D" w:rsidRPr="00387337" w:rsidRDefault="00715C5D" w:rsidP="00B90381">
      <w:pPr>
        <w:pStyle w:val="Heading3"/>
      </w:pPr>
      <w:r w:rsidRPr="00387337">
        <w:br w:type="page"/>
      </w:r>
      <w:bookmarkStart w:id="1482" w:name="_Toc275706885"/>
      <w:r w:rsidRPr="00387337">
        <w:lastRenderedPageBreak/>
        <w:t xml:space="preserve">Targeted </w:t>
      </w:r>
      <w:r w:rsidR="006C5A6A">
        <w:t>T</w:t>
      </w:r>
      <w:r w:rsidRPr="00387337">
        <w:t>ransitions</w:t>
      </w:r>
      <w:bookmarkEnd w:id="1482"/>
    </w:p>
    <w:p w:rsidR="00715C5D" w:rsidRPr="00387337" w:rsidRDefault="00715C5D" w:rsidP="00715C5D">
      <w:pPr>
        <w:rPr>
          <w:rFonts w:cs="Arial"/>
        </w:rPr>
      </w:pPr>
      <w:r w:rsidRPr="00387337">
        <w:rPr>
          <w:rFonts w:cs="Arial"/>
        </w:rPr>
        <w:t>In the first tutorial we looked at the basic structure required to start and stop music – it was very limited, just one mood. Ideally we want our music score to move between different moods as required by the game's narrative. In this tutorial we will look at one method that allows the music system to transition between different themes.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A transition is requested when a cue is activated. Within the Interactive music system there are two distinct ways of transitioning between themes:</w:t>
      </w:r>
    </w:p>
    <w:p w:rsidR="00715C5D" w:rsidRPr="00387337" w:rsidRDefault="00715C5D" w:rsidP="00715C5D">
      <w:pPr>
        <w:rPr>
          <w:rFonts w:cs="Arial"/>
        </w:rPr>
      </w:pPr>
    </w:p>
    <w:p w:rsidR="00715C5D" w:rsidRPr="00387337" w:rsidRDefault="00715C5D" w:rsidP="00975715">
      <w:pPr>
        <w:numPr>
          <w:ilvl w:val="1"/>
          <w:numId w:val="21"/>
        </w:numPr>
        <w:tabs>
          <w:tab w:val="clear" w:pos="1677"/>
        </w:tabs>
        <w:ind w:left="741" w:hanging="457"/>
        <w:rPr>
          <w:rFonts w:cs="Arial"/>
        </w:rPr>
      </w:pPr>
      <w:r w:rsidRPr="00387337">
        <w:rPr>
          <w:rFonts w:cs="Arial"/>
        </w:rPr>
        <w:t>Default transitions</w:t>
      </w:r>
    </w:p>
    <w:p w:rsidR="00715C5D" w:rsidRPr="00387337" w:rsidRDefault="00715C5D" w:rsidP="00975715">
      <w:pPr>
        <w:numPr>
          <w:ilvl w:val="1"/>
          <w:numId w:val="21"/>
        </w:numPr>
        <w:tabs>
          <w:tab w:val="clear" w:pos="1677"/>
        </w:tabs>
        <w:ind w:left="741" w:hanging="457"/>
        <w:rPr>
          <w:rFonts w:cs="Arial"/>
        </w:rPr>
      </w:pPr>
      <w:r w:rsidRPr="00387337">
        <w:rPr>
          <w:rFonts w:cs="Arial"/>
        </w:rPr>
        <w:t xml:space="preserve">Targeted links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A 'Default transition' (if enabled) will allow the music system to directly transition from current segment to the starting segment of the new theme.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A 'Targeted' link is a special condition that allows the music system to follow a series of segments to the new theme. Targeted links are not limited to start points as a destination.</w:t>
      </w:r>
    </w:p>
    <w:p w:rsidR="00715C5D" w:rsidRPr="00387337" w:rsidRDefault="00715C5D" w:rsidP="00715C5D">
      <w:pPr>
        <w:rPr>
          <w:rFonts w:cs="Arial"/>
        </w:rPr>
      </w:pPr>
    </w:p>
    <w:p w:rsidR="00715C5D" w:rsidRPr="00387337" w:rsidRDefault="00715C5D" w:rsidP="00715C5D">
      <w:pPr>
        <w:rPr>
          <w:rFonts w:cs="Arial"/>
        </w:rPr>
      </w:pPr>
      <w:r w:rsidRPr="00387337">
        <w:rPr>
          <w:rFonts w:cs="Arial"/>
        </w:rPr>
        <w:t>It is actually possible to use a combination of transition types – but that is best left for another tutorials. In this tutorial we shall build a basic music score. The score will contain three cues, three themes with a segment each to demonstrate the use of:</w:t>
      </w:r>
    </w:p>
    <w:p w:rsidR="00715C5D" w:rsidRPr="00387337" w:rsidRDefault="00715C5D" w:rsidP="00715C5D">
      <w:pPr>
        <w:rPr>
          <w:rFonts w:cs="Arial"/>
        </w:rPr>
      </w:pPr>
    </w:p>
    <w:p w:rsidR="00715C5D" w:rsidRPr="00387337" w:rsidRDefault="00715C5D" w:rsidP="00975715">
      <w:pPr>
        <w:numPr>
          <w:ilvl w:val="0"/>
          <w:numId w:val="22"/>
        </w:numPr>
        <w:rPr>
          <w:rFonts w:cs="Arial"/>
        </w:rPr>
      </w:pPr>
      <w:r w:rsidRPr="00387337">
        <w:rPr>
          <w:rFonts w:cs="Arial"/>
        </w:rPr>
        <w:t xml:space="preserve">targeted links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This tutorial will also use the audition console to test the linking logic we create. You will need three audio files:</w:t>
      </w:r>
    </w:p>
    <w:p w:rsidR="00715C5D" w:rsidRPr="00387337" w:rsidRDefault="00715C5D" w:rsidP="00715C5D">
      <w:pPr>
        <w:rPr>
          <w:rFonts w:cs="Arial"/>
        </w:rPr>
      </w:pPr>
    </w:p>
    <w:p w:rsidR="00715C5D" w:rsidRPr="00387337" w:rsidRDefault="00715C5D" w:rsidP="00975715">
      <w:pPr>
        <w:numPr>
          <w:ilvl w:val="1"/>
          <w:numId w:val="22"/>
        </w:numPr>
        <w:tabs>
          <w:tab w:val="clear" w:pos="1340"/>
          <w:tab w:val="num" w:pos="741"/>
        </w:tabs>
        <w:ind w:left="657" w:hanging="307"/>
        <w:rPr>
          <w:rFonts w:cs="Arial"/>
        </w:rPr>
      </w:pPr>
      <w:r w:rsidRPr="00387337">
        <w:rPr>
          <w:rFonts w:cs="Arial"/>
        </w:rPr>
        <w:t>state-race-start.ogg</w:t>
      </w:r>
    </w:p>
    <w:p w:rsidR="00715C5D" w:rsidRPr="00387337" w:rsidRDefault="00715C5D" w:rsidP="00975715">
      <w:pPr>
        <w:numPr>
          <w:ilvl w:val="1"/>
          <w:numId w:val="22"/>
        </w:numPr>
        <w:tabs>
          <w:tab w:val="clear" w:pos="1340"/>
          <w:tab w:val="num" w:pos="741"/>
        </w:tabs>
        <w:ind w:left="657" w:hanging="307"/>
        <w:rPr>
          <w:rFonts w:cs="Arial"/>
        </w:rPr>
      </w:pPr>
      <w:r w:rsidRPr="00387337">
        <w:rPr>
          <w:rFonts w:cs="Arial"/>
        </w:rPr>
        <w:t>state-idle-01.ogg</w:t>
      </w:r>
    </w:p>
    <w:p w:rsidR="00715C5D" w:rsidRPr="00387337" w:rsidRDefault="00715C5D" w:rsidP="00975715">
      <w:pPr>
        <w:numPr>
          <w:ilvl w:val="1"/>
          <w:numId w:val="22"/>
        </w:numPr>
        <w:tabs>
          <w:tab w:val="clear" w:pos="1340"/>
          <w:tab w:val="num" w:pos="741"/>
        </w:tabs>
        <w:ind w:left="657" w:hanging="307"/>
        <w:rPr>
          <w:rFonts w:cs="Arial"/>
        </w:rPr>
      </w:pPr>
      <w:r w:rsidRPr="00387337">
        <w:rPr>
          <w:rFonts w:cs="Arial"/>
        </w:rPr>
        <w:t xml:space="preserve">interactive_music_3.ogg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These files are included with the </w:t>
      </w:r>
      <w:r w:rsidR="00F92E68" w:rsidRPr="00387337">
        <w:rPr>
          <w:rFonts w:cs="Arial"/>
        </w:rPr>
        <w:t>Designer 2010</w:t>
      </w:r>
      <w:r w:rsidRPr="00387337">
        <w:rPr>
          <w:rFonts w:cs="Arial"/>
        </w:rPr>
        <w:t xml:space="preserve"> download.</w:t>
      </w:r>
    </w:p>
    <w:p w:rsidR="00715C5D" w:rsidRPr="00387337" w:rsidRDefault="00715C5D" w:rsidP="00715C5D">
      <w:pPr>
        <w:rPr>
          <w:rFonts w:cs="Arial"/>
        </w:rPr>
      </w:pPr>
    </w:p>
    <w:p w:rsidR="00715E7A" w:rsidRPr="00387337" w:rsidRDefault="00715E7A">
      <w:pPr>
        <w:spacing w:line="240" w:lineRule="auto"/>
        <w:contextualSpacing w:val="0"/>
        <w:rPr>
          <w:rFonts w:cs="Arial"/>
          <w:b/>
          <w:szCs w:val="22"/>
        </w:rPr>
      </w:pPr>
      <w:r w:rsidRPr="00387337">
        <w:rPr>
          <w:rFonts w:cs="Arial"/>
        </w:rPr>
        <w:br w:type="page"/>
      </w:r>
    </w:p>
    <w:p w:rsidR="00715C5D" w:rsidRPr="00387337" w:rsidRDefault="006C5A6A" w:rsidP="00715E7A">
      <w:pPr>
        <w:pStyle w:val="Heading6"/>
        <w:rPr>
          <w:rFonts w:cs="Arial"/>
        </w:rPr>
      </w:pPr>
      <w:r>
        <w:rPr>
          <w:rFonts w:cs="Arial"/>
        </w:rPr>
        <w:lastRenderedPageBreak/>
        <w:t>Creating C</w:t>
      </w:r>
      <w:r w:rsidR="00715C5D" w:rsidRPr="00387337">
        <w:rPr>
          <w:rFonts w:cs="Arial"/>
        </w:rPr>
        <w:t xml:space="preserve">ues and </w:t>
      </w:r>
      <w:r>
        <w:rPr>
          <w:rFonts w:cs="Arial"/>
        </w:rPr>
        <w:t>T</w:t>
      </w:r>
      <w:r w:rsidR="00715C5D" w:rsidRPr="00387337">
        <w:rPr>
          <w:rFonts w:cs="Arial"/>
        </w:rPr>
        <w:t>hemes</w:t>
      </w:r>
    </w:p>
    <w:p w:rsidR="00715C5D" w:rsidRPr="00387337" w:rsidRDefault="00715E7A"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 xml:space="preserve">The first thing we need to do is create three cues – one for each scene in our music score. Create the first cue by typing the name 'sneaking' into the text field on the 'Cue </w:t>
      </w:r>
      <w:r w:rsidR="007C567C" w:rsidRPr="00387337">
        <w:rPr>
          <w:rFonts w:ascii="Arial" w:hAnsi="Arial" w:cs="Arial"/>
        </w:rPr>
        <w:t>View</w:t>
      </w:r>
      <w:r w:rsidR="00715C5D" w:rsidRPr="00387337">
        <w:rPr>
          <w:rFonts w:ascii="Arial" w:hAnsi="Arial" w:cs="Arial"/>
        </w:rPr>
        <w:t>' and press the + button.</w:t>
      </w:r>
    </w:p>
    <w:p w:rsidR="00715C5D" w:rsidRPr="00387337" w:rsidRDefault="00715C5D" w:rsidP="007D3950">
      <w:pPr>
        <w:jc w:val="center"/>
        <w:rPr>
          <w:rFonts w:cs="Arial"/>
        </w:rPr>
      </w:pPr>
      <w:r w:rsidRPr="00387337">
        <w:rPr>
          <w:rFonts w:cs="Arial"/>
          <w:noProof/>
          <w:lang w:val="en-AU" w:eastAsia="ja-JP"/>
        </w:rPr>
        <w:drawing>
          <wp:inline distT="0" distB="0" distL="0" distR="0">
            <wp:extent cx="2218055" cy="469900"/>
            <wp:effectExtent l="19050" t="19050" r="10795" b="2540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79" cstate="print"/>
                    <a:stretch>
                      <a:fillRect/>
                    </a:stretch>
                  </pic:blipFill>
                  <pic:spPr bwMode="auto">
                    <a:xfrm>
                      <a:off x="0" y="0"/>
                      <a:ext cx="2218055" cy="46990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FE328E">
      <w:pPr>
        <w:pStyle w:val="Caption"/>
        <w:numPr>
          <w:ilvl w:val="0"/>
          <w:numId w:val="0"/>
        </w:numPr>
        <w:ind w:left="340" w:hanging="340"/>
        <w:jc w:val="center"/>
        <w:rPr>
          <w:rFonts w:cs="Arial"/>
          <w:lang w:val="en-US"/>
        </w:rPr>
      </w:pPr>
      <w:r w:rsidRPr="00387337">
        <w:rPr>
          <w:rFonts w:cs="Arial"/>
          <w:lang w:val="en-US"/>
        </w:rPr>
        <w:t xml:space="preserve">Figure </w:t>
      </w:r>
      <w:r w:rsidR="00EC2FD1" w:rsidRPr="00387337">
        <w:rPr>
          <w:rFonts w:cs="Arial"/>
          <w:lang w:val="en-US"/>
        </w:rPr>
        <w:t>9-53</w:t>
      </w:r>
      <w:r w:rsidRPr="00387337">
        <w:rPr>
          <w:rFonts w:cs="Arial"/>
          <w:lang w:val="en-US"/>
        </w:rPr>
        <w:t>: Adding a cue</w:t>
      </w:r>
    </w:p>
    <w:p w:rsidR="00715C5D" w:rsidRPr="00387337" w:rsidRDefault="00715E7A" w:rsidP="00715E7A">
      <w:pPr>
        <w:pStyle w:val="Steps"/>
        <w:rPr>
          <w:rFonts w:ascii="Arial" w:hAnsi="Arial" w:cs="Arial"/>
        </w:rPr>
      </w:pPr>
      <w:r w:rsidRPr="00387337">
        <w:rPr>
          <w:rFonts w:ascii="Arial" w:hAnsi="Arial" w:cs="Arial"/>
        </w:rPr>
        <w:t>2</w:t>
      </w:r>
      <w:r w:rsidRPr="00387337">
        <w:rPr>
          <w:rFonts w:ascii="Arial" w:hAnsi="Arial" w:cs="Arial"/>
        </w:rPr>
        <w:tab/>
      </w:r>
      <w:r w:rsidR="00715C5D" w:rsidRPr="00387337">
        <w:rPr>
          <w:rFonts w:ascii="Arial" w:hAnsi="Arial" w:cs="Arial"/>
        </w:rPr>
        <w:t>Click the checkbox 'Include in scene' –and press the x button with the text field to clear the search filter.</w:t>
      </w:r>
    </w:p>
    <w:p w:rsidR="00715C5D" w:rsidRPr="00387337" w:rsidRDefault="00715E7A" w:rsidP="00715E7A">
      <w:pPr>
        <w:pStyle w:val="Steps"/>
        <w:rPr>
          <w:rFonts w:ascii="Arial" w:hAnsi="Arial" w:cs="Arial"/>
        </w:rPr>
      </w:pPr>
      <w:r w:rsidRPr="00387337">
        <w:rPr>
          <w:rFonts w:ascii="Arial" w:hAnsi="Arial" w:cs="Arial"/>
        </w:rPr>
        <w:t>3</w:t>
      </w:r>
      <w:r w:rsidRPr="00387337">
        <w:rPr>
          <w:rFonts w:ascii="Arial" w:hAnsi="Arial" w:cs="Arial"/>
        </w:rPr>
        <w:tab/>
      </w:r>
      <w:r w:rsidR="00715C5D" w:rsidRPr="00387337">
        <w:rPr>
          <w:rFonts w:ascii="Arial" w:hAnsi="Arial" w:cs="Arial"/>
        </w:rPr>
        <w:t>Add two more cues called 'chase scene' and 'victory' and include them in the scene. The programmer would prompt these cues at the appropriate times during run time – as required by the game narrative.</w:t>
      </w:r>
    </w:p>
    <w:p w:rsidR="00F23BD1" w:rsidRPr="00387337" w:rsidRDefault="00F23BD1" w:rsidP="00FE328E">
      <w:pPr>
        <w:pStyle w:val="Caption"/>
        <w:numPr>
          <w:ilvl w:val="0"/>
          <w:numId w:val="0"/>
        </w:numPr>
        <w:ind w:left="340" w:hanging="340"/>
        <w:jc w:val="center"/>
        <w:rPr>
          <w:rFonts w:cs="Arial"/>
          <w:lang w:val="en-US"/>
        </w:rPr>
      </w:pPr>
      <w:r w:rsidRPr="00387337">
        <w:rPr>
          <w:rFonts w:cs="Arial"/>
          <w:lang w:eastAsia="ja-JP"/>
        </w:rPr>
        <w:drawing>
          <wp:inline distT="0" distB="0" distL="0" distR="0">
            <wp:extent cx="1251585" cy="1591945"/>
            <wp:effectExtent l="38100" t="19050" r="24765" b="2730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80" cstate="print"/>
                    <a:stretch>
                      <a:fillRect/>
                    </a:stretch>
                  </pic:blipFill>
                  <pic:spPr bwMode="auto">
                    <a:xfrm>
                      <a:off x="0" y="0"/>
                      <a:ext cx="1251585" cy="159194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FE328E">
      <w:pPr>
        <w:pStyle w:val="Caption"/>
        <w:numPr>
          <w:ilvl w:val="0"/>
          <w:numId w:val="0"/>
        </w:numPr>
        <w:ind w:left="340" w:hanging="340"/>
        <w:jc w:val="center"/>
        <w:rPr>
          <w:rFonts w:cs="Arial"/>
          <w:lang w:val="en-US"/>
        </w:rPr>
      </w:pPr>
      <w:r w:rsidRPr="00387337">
        <w:rPr>
          <w:rFonts w:cs="Arial"/>
          <w:lang w:val="en-US"/>
        </w:rPr>
        <w:t xml:space="preserve">Figure </w:t>
      </w:r>
      <w:r w:rsidR="00EC2FD1" w:rsidRPr="00387337">
        <w:rPr>
          <w:rFonts w:cs="Arial"/>
          <w:lang w:val="en-US"/>
        </w:rPr>
        <w:t>9-54</w:t>
      </w:r>
      <w:r w:rsidRPr="00387337">
        <w:rPr>
          <w:rFonts w:cs="Arial"/>
          <w:lang w:val="en-US"/>
        </w:rPr>
        <w:t>: Three cues in the scene editor</w:t>
      </w:r>
    </w:p>
    <w:p w:rsidR="00715C5D" w:rsidRPr="00387337" w:rsidRDefault="00715E7A" w:rsidP="00715E7A">
      <w:pPr>
        <w:pStyle w:val="Steps"/>
        <w:rPr>
          <w:rFonts w:ascii="Arial" w:hAnsi="Arial" w:cs="Arial"/>
        </w:rPr>
      </w:pPr>
      <w:r w:rsidRPr="00387337">
        <w:rPr>
          <w:rFonts w:ascii="Arial" w:hAnsi="Arial" w:cs="Arial"/>
        </w:rPr>
        <w:t>4</w:t>
      </w:r>
      <w:r w:rsidRPr="00387337">
        <w:rPr>
          <w:rFonts w:ascii="Arial" w:hAnsi="Arial" w:cs="Arial"/>
        </w:rPr>
        <w:tab/>
      </w:r>
      <w:r w:rsidR="00715C5D" w:rsidRPr="00387337">
        <w:rPr>
          <w:rFonts w:ascii="Arial" w:hAnsi="Arial" w:cs="Arial"/>
        </w:rPr>
        <w:t>Press the + button on the 'sneaking' cue. A new theme will be created.</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 xml:space="preserve">Rename the 'New Theme' by double clicking on the first 'New Theme' </w:t>
      </w:r>
      <w:r w:rsidR="00F23BD1" w:rsidRPr="00387337">
        <w:rPr>
          <w:rFonts w:ascii="Arial" w:hAnsi="Arial" w:cs="Arial"/>
        </w:rPr>
        <w:t>icon. Enter the new name 'sneaking</w:t>
      </w:r>
      <w:r w:rsidRPr="00387337">
        <w:rPr>
          <w:rFonts w:ascii="Arial" w:hAnsi="Arial" w:cs="Arial"/>
        </w:rPr>
        <w:t xml:space="preserve">' in the </w:t>
      </w:r>
      <w:r w:rsidR="001D3E7E" w:rsidRPr="00387337">
        <w:rPr>
          <w:rFonts w:ascii="Arial" w:hAnsi="Arial" w:cs="Arial"/>
        </w:rPr>
        <w:t>pop-up window</w:t>
      </w:r>
      <w:r w:rsidRPr="00387337">
        <w:rPr>
          <w:rFonts w:ascii="Arial" w:hAnsi="Arial" w:cs="Arial"/>
        </w:rPr>
        <w:t xml:space="preserve"> provided.</w:t>
      </w:r>
    </w:p>
    <w:p w:rsidR="00715C5D" w:rsidRPr="00387337" w:rsidRDefault="00715C5D" w:rsidP="00715E7A">
      <w:pPr>
        <w:pStyle w:val="Steps"/>
        <w:rPr>
          <w:rFonts w:ascii="Arial" w:hAnsi="Arial" w:cs="Arial"/>
        </w:rPr>
      </w:pPr>
      <w:r w:rsidRPr="00387337">
        <w:rPr>
          <w:rFonts w:ascii="Arial" w:hAnsi="Arial" w:cs="Arial"/>
        </w:rPr>
        <w:t>6</w:t>
      </w:r>
      <w:r w:rsidRPr="00387337">
        <w:rPr>
          <w:rFonts w:ascii="Arial" w:hAnsi="Arial" w:cs="Arial"/>
        </w:rPr>
        <w:tab/>
        <w:t>Repeat steps 4 and 5 for the remaining cues using the 'chase scene' and 'victory' name.</w:t>
      </w:r>
    </w:p>
    <w:p w:rsidR="00715C5D" w:rsidRPr="00387337" w:rsidRDefault="00715C5D" w:rsidP="007D3950">
      <w:pPr>
        <w:jc w:val="center"/>
        <w:rPr>
          <w:rFonts w:cs="Arial"/>
        </w:rPr>
      </w:pPr>
      <w:r w:rsidRPr="00387337">
        <w:rPr>
          <w:rFonts w:cs="Arial"/>
          <w:noProof/>
          <w:lang w:val="en-AU" w:eastAsia="ja-JP"/>
        </w:rPr>
        <w:drawing>
          <wp:inline distT="0" distB="0" distL="0" distR="0">
            <wp:extent cx="1346200" cy="1583055"/>
            <wp:effectExtent l="38100" t="19050" r="25400" b="1714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81" cstate="print"/>
                    <a:stretch>
                      <a:fillRect/>
                    </a:stretch>
                  </pic:blipFill>
                  <pic:spPr bwMode="auto">
                    <a:xfrm>
                      <a:off x="0" y="0"/>
                      <a:ext cx="1346200" cy="158305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F23BD1">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9-55</w:t>
      </w:r>
      <w:r w:rsidRPr="00387337">
        <w:rPr>
          <w:rFonts w:cs="Arial"/>
          <w:lang w:val="en-US"/>
        </w:rPr>
        <w:t>: Three cues with attached themes</w:t>
      </w:r>
    </w:p>
    <w:p w:rsidR="00715C5D" w:rsidRPr="00387337" w:rsidRDefault="00715C5D" w:rsidP="00715E7A">
      <w:pPr>
        <w:pStyle w:val="Steps"/>
        <w:rPr>
          <w:rFonts w:ascii="Arial" w:hAnsi="Arial" w:cs="Arial"/>
        </w:rPr>
      </w:pPr>
      <w:r w:rsidRPr="00387337">
        <w:rPr>
          <w:rFonts w:ascii="Arial" w:hAnsi="Arial" w:cs="Arial"/>
        </w:rPr>
        <w:t>7</w:t>
      </w:r>
      <w:r w:rsidRPr="00387337">
        <w:rPr>
          <w:rFonts w:ascii="Arial" w:hAnsi="Arial" w:cs="Arial"/>
        </w:rPr>
        <w:tab/>
        <w:t xml:space="preserve">Click the edit button of the 'sneaking' theme to enter the 'theme editor' </w:t>
      </w:r>
      <w:r w:rsidR="00F823AC" w:rsidRPr="00387337">
        <w:rPr>
          <w:rFonts w:ascii="Arial" w:hAnsi="Arial" w:cs="Arial"/>
        </w:rPr>
        <w:t>pane</w:t>
      </w:r>
      <w:r w:rsidRPr="00387337">
        <w:rPr>
          <w:rFonts w:ascii="Arial" w:hAnsi="Arial" w:cs="Arial"/>
        </w:rPr>
        <w:t>. You should see three empty theme containers.</w:t>
      </w:r>
    </w:p>
    <w:p w:rsidR="007D3950" w:rsidRDefault="007D3950">
      <w:pPr>
        <w:spacing w:line="240" w:lineRule="auto"/>
        <w:contextualSpacing w:val="0"/>
        <w:rPr>
          <w:rFonts w:cs="Arial"/>
          <w:b/>
          <w:szCs w:val="22"/>
        </w:rPr>
      </w:pPr>
      <w:r>
        <w:rPr>
          <w:rFonts w:cs="Arial"/>
        </w:rPr>
        <w:br w:type="page"/>
      </w:r>
    </w:p>
    <w:p w:rsidR="00715C5D" w:rsidRPr="00387337" w:rsidRDefault="00715C5D" w:rsidP="00715C5D">
      <w:pPr>
        <w:pStyle w:val="Heading6"/>
        <w:rPr>
          <w:rFonts w:cs="Arial"/>
        </w:rPr>
      </w:pPr>
      <w:r w:rsidRPr="00387337">
        <w:rPr>
          <w:rFonts w:cs="Arial"/>
        </w:rPr>
        <w:lastRenderedPageBreak/>
        <w:t>Adding Segments</w:t>
      </w:r>
    </w:p>
    <w:p w:rsidR="00715C5D" w:rsidRPr="00387337" w:rsidRDefault="00715C5D" w:rsidP="00715E7A">
      <w:pPr>
        <w:pStyle w:val="Steps"/>
        <w:rPr>
          <w:rFonts w:ascii="Arial" w:hAnsi="Arial" w:cs="Arial"/>
        </w:rPr>
      </w:pPr>
      <w:r w:rsidRPr="00387337">
        <w:rPr>
          <w:rFonts w:ascii="Arial" w:hAnsi="Arial" w:cs="Arial"/>
        </w:rPr>
        <w:t>8</w:t>
      </w:r>
      <w:r w:rsidRPr="00387337">
        <w:rPr>
          <w:rFonts w:ascii="Arial" w:hAnsi="Arial" w:cs="Arial"/>
        </w:rPr>
        <w:tab/>
        <w:t>Press 4 on the keyboard to select the 'segment stamp' tool. Click once in each theme container to create a segment for each theme. To return to the selection 'tool' press 1 on the keyboard.</w:t>
      </w:r>
    </w:p>
    <w:p w:rsidR="00715C5D" w:rsidRPr="00387337" w:rsidRDefault="00715C5D" w:rsidP="00715E7A">
      <w:pPr>
        <w:pStyle w:val="Steps"/>
        <w:rPr>
          <w:rFonts w:ascii="Arial" w:hAnsi="Arial" w:cs="Arial"/>
        </w:rPr>
      </w:pPr>
      <w:r w:rsidRPr="00387337">
        <w:rPr>
          <w:rFonts w:ascii="Arial" w:hAnsi="Arial" w:cs="Arial"/>
        </w:rPr>
        <w:t>9</w:t>
      </w:r>
      <w:r w:rsidRPr="00387337">
        <w:rPr>
          <w:rFonts w:ascii="Arial" w:hAnsi="Arial" w:cs="Arial"/>
        </w:rPr>
        <w:tab/>
        <w:t>Each theme in the music score must have a start and stop segment. For each segment, place the mouse pointer above, until the tray appears. Click on the two leftmost icons. A green arrow and red square should appear indicating that the segment will behave as a start and stop segment.</w:t>
      </w:r>
    </w:p>
    <w:p w:rsidR="00715C5D" w:rsidRPr="00387337" w:rsidRDefault="00715C5D" w:rsidP="00715E7A">
      <w:pPr>
        <w:pStyle w:val="Steps"/>
        <w:rPr>
          <w:rFonts w:ascii="Arial" w:hAnsi="Arial" w:cs="Arial"/>
        </w:rPr>
      </w:pPr>
      <w:r w:rsidRPr="00387337">
        <w:rPr>
          <w:rFonts w:ascii="Arial" w:hAnsi="Arial" w:cs="Arial"/>
        </w:rPr>
        <w:t>10</w:t>
      </w:r>
      <w:r w:rsidRPr="00387337">
        <w:rPr>
          <w:rFonts w:ascii="Arial" w:hAnsi="Arial" w:cs="Arial"/>
        </w:rPr>
        <w:tab/>
        <w:t>Press the edit button of the segment in the 'sneaking' theme. While in the property dialog:</w:t>
      </w:r>
    </w:p>
    <w:p w:rsidR="00715C5D" w:rsidRPr="00387337" w:rsidRDefault="00715C5D" w:rsidP="00923244">
      <w:pPr>
        <w:pStyle w:val="Steps-events"/>
      </w:pPr>
      <w:r w:rsidRPr="00387337">
        <w:t>Set the name to 'sneak'</w:t>
      </w:r>
    </w:p>
    <w:p w:rsidR="00715C5D" w:rsidRPr="00387337" w:rsidRDefault="00715C5D" w:rsidP="00923244">
      <w:pPr>
        <w:pStyle w:val="Steps-events"/>
      </w:pPr>
      <w:r w:rsidRPr="00387337">
        <w:t>Set the beats per minute to 115</w:t>
      </w:r>
    </w:p>
    <w:p w:rsidR="00715C5D" w:rsidRPr="00387337" w:rsidRDefault="00715C5D" w:rsidP="00923244">
      <w:pPr>
        <w:pStyle w:val="Steps-events"/>
      </w:pPr>
      <w:r w:rsidRPr="00387337">
        <w:t>Add the file 'state-idle-01.ogg'</w:t>
      </w:r>
    </w:p>
    <w:p w:rsidR="00715C5D" w:rsidRPr="00387337" w:rsidRDefault="00F23BD1" w:rsidP="00923244">
      <w:pPr>
        <w:pStyle w:val="Steps-events"/>
      </w:pPr>
      <w:r w:rsidRPr="00387337">
        <w:t>Press the 'Add loop' + button</w:t>
      </w:r>
    </w:p>
    <w:p w:rsidR="00F23BD1" w:rsidRPr="00387337" w:rsidRDefault="00F23BD1" w:rsidP="00923244">
      <w:pPr>
        <w:pStyle w:val="Steps-events"/>
      </w:pPr>
      <w:r w:rsidRPr="00387337">
        <w:t xml:space="preserve">Press the 'Done' button. </w:t>
      </w:r>
    </w:p>
    <w:p w:rsidR="00715C5D" w:rsidRPr="00387337" w:rsidRDefault="00715C5D" w:rsidP="00715E7A">
      <w:pPr>
        <w:pStyle w:val="Steps"/>
        <w:rPr>
          <w:rFonts w:ascii="Arial" w:hAnsi="Arial" w:cs="Arial"/>
        </w:rPr>
      </w:pPr>
      <w:r w:rsidRPr="00387337">
        <w:rPr>
          <w:rFonts w:ascii="Arial" w:hAnsi="Arial" w:cs="Arial"/>
        </w:rPr>
        <w:t>11</w:t>
      </w:r>
      <w:r w:rsidRPr="00387337">
        <w:rPr>
          <w:rFonts w:ascii="Arial" w:hAnsi="Arial" w:cs="Arial"/>
        </w:rPr>
        <w:tab/>
        <w:t>Press the edit button of the segment in the 'chase scene' theme. While in the property dialog:</w:t>
      </w:r>
    </w:p>
    <w:p w:rsidR="00715C5D" w:rsidRPr="00387337" w:rsidRDefault="00715C5D" w:rsidP="00923244">
      <w:pPr>
        <w:pStyle w:val="Steps-events"/>
      </w:pPr>
      <w:r w:rsidRPr="00387337">
        <w:t>Set the name to 'chase'</w:t>
      </w:r>
    </w:p>
    <w:p w:rsidR="00715C5D" w:rsidRPr="00387337" w:rsidRDefault="00715C5D" w:rsidP="00923244">
      <w:pPr>
        <w:pStyle w:val="Steps-events"/>
      </w:pPr>
      <w:r w:rsidRPr="00387337">
        <w:t>Set the beats per minute to 115</w:t>
      </w:r>
    </w:p>
    <w:p w:rsidR="00715C5D" w:rsidRPr="00387337" w:rsidRDefault="00715C5D" w:rsidP="00923244">
      <w:pPr>
        <w:pStyle w:val="Steps-events"/>
      </w:pPr>
      <w:r w:rsidRPr="00387337">
        <w:t>Add the file 'state-race-start.ogg'</w:t>
      </w:r>
    </w:p>
    <w:p w:rsidR="00715C5D" w:rsidRPr="00387337" w:rsidRDefault="00715C5D" w:rsidP="00923244">
      <w:pPr>
        <w:pStyle w:val="Steps-events"/>
      </w:pPr>
      <w:r w:rsidRPr="00387337">
        <w:t xml:space="preserve">Press the 'Add loop' + button </w:t>
      </w:r>
    </w:p>
    <w:p w:rsidR="00F23BD1" w:rsidRPr="00387337" w:rsidRDefault="00F23BD1" w:rsidP="00923244">
      <w:pPr>
        <w:pStyle w:val="Steps-events"/>
      </w:pPr>
      <w:r w:rsidRPr="00387337">
        <w:t xml:space="preserve">Press the 'Done' button. </w:t>
      </w:r>
    </w:p>
    <w:p w:rsidR="00715C5D" w:rsidRPr="00387337" w:rsidRDefault="00715C5D" w:rsidP="00715E7A">
      <w:pPr>
        <w:pStyle w:val="Steps"/>
        <w:rPr>
          <w:rFonts w:ascii="Arial" w:hAnsi="Arial" w:cs="Arial"/>
        </w:rPr>
      </w:pPr>
    </w:p>
    <w:p w:rsidR="00715C5D" w:rsidRPr="00387337" w:rsidRDefault="00715C5D" w:rsidP="00715E7A">
      <w:pPr>
        <w:pStyle w:val="Steps"/>
        <w:rPr>
          <w:rFonts w:ascii="Arial" w:hAnsi="Arial" w:cs="Arial"/>
        </w:rPr>
      </w:pPr>
      <w:r w:rsidRPr="00387337">
        <w:rPr>
          <w:rFonts w:ascii="Arial" w:hAnsi="Arial" w:cs="Arial"/>
        </w:rPr>
        <w:t>12</w:t>
      </w:r>
      <w:r w:rsidRPr="00387337">
        <w:rPr>
          <w:rFonts w:ascii="Arial" w:hAnsi="Arial" w:cs="Arial"/>
        </w:rPr>
        <w:tab/>
        <w:t>Press the edit button of the segment in the 'chase scene' theme. While in the property dialog:</w:t>
      </w:r>
    </w:p>
    <w:p w:rsidR="00715C5D" w:rsidRPr="00387337" w:rsidRDefault="00715C5D" w:rsidP="00923244">
      <w:pPr>
        <w:pStyle w:val="Steps-events"/>
      </w:pPr>
      <w:r w:rsidRPr="00387337">
        <w:t>Set the name to 'win'</w:t>
      </w:r>
    </w:p>
    <w:p w:rsidR="00715C5D" w:rsidRPr="00387337" w:rsidRDefault="00715C5D" w:rsidP="00923244">
      <w:pPr>
        <w:pStyle w:val="Steps-events"/>
      </w:pPr>
      <w:r w:rsidRPr="00387337">
        <w:t>Set the beats per minute to 135</w:t>
      </w:r>
    </w:p>
    <w:p w:rsidR="00715C5D" w:rsidRPr="00387337" w:rsidRDefault="00715C5D" w:rsidP="00923244">
      <w:pPr>
        <w:pStyle w:val="Steps-events"/>
      </w:pPr>
      <w:r w:rsidRPr="00387337">
        <w:t>Add the file interactive_music_3.ogg'</w:t>
      </w:r>
    </w:p>
    <w:p w:rsidR="00715C5D" w:rsidRPr="00387337" w:rsidRDefault="00715C5D" w:rsidP="00923244">
      <w:pPr>
        <w:pStyle w:val="Steps-events"/>
      </w:pPr>
      <w:r w:rsidRPr="00387337">
        <w:t>Press the 'Add loop' + button</w:t>
      </w:r>
    </w:p>
    <w:p w:rsidR="00715C5D" w:rsidRPr="00387337" w:rsidRDefault="00715C5D" w:rsidP="00923244">
      <w:pPr>
        <w:pStyle w:val="Steps-events"/>
      </w:pPr>
      <w:r w:rsidRPr="00387337">
        <w:t xml:space="preserve">Press the 'Done' button. </w:t>
      </w:r>
    </w:p>
    <w:p w:rsidR="00715C5D" w:rsidRPr="00387337" w:rsidRDefault="00715C5D" w:rsidP="00715C5D">
      <w:pPr>
        <w:pStyle w:val="Heading6"/>
        <w:rPr>
          <w:rFonts w:cs="Arial"/>
        </w:rPr>
      </w:pPr>
      <w:r w:rsidRPr="00387337">
        <w:rPr>
          <w:rFonts w:cs="Arial"/>
        </w:rPr>
        <w:t>Targeted Link</w:t>
      </w:r>
    </w:p>
    <w:p w:rsidR="00715C5D" w:rsidRDefault="00715C5D" w:rsidP="00715E7A">
      <w:pPr>
        <w:pStyle w:val="Steps"/>
        <w:rPr>
          <w:rFonts w:ascii="Arial" w:hAnsi="Arial" w:cs="Arial"/>
        </w:rPr>
      </w:pPr>
      <w:r w:rsidRPr="00387337">
        <w:rPr>
          <w:rFonts w:ascii="Arial" w:hAnsi="Arial" w:cs="Arial"/>
        </w:rPr>
        <w:t>13</w:t>
      </w:r>
      <w:r w:rsidRPr="00387337">
        <w:rPr>
          <w:rFonts w:ascii="Arial" w:hAnsi="Arial" w:cs="Arial"/>
        </w:rPr>
        <w:tab/>
        <w:t>The contents of our music score are now in place – except for the links. The first link we will create will allow the system to move from the 'sneak' segment in the 'sneaking' theme to the 'chase' segment in the 'chase scene' theme.</w:t>
      </w:r>
    </w:p>
    <w:p w:rsidR="00182341" w:rsidRPr="00387337" w:rsidRDefault="00182341" w:rsidP="00715E7A">
      <w:pPr>
        <w:pStyle w:val="Steps"/>
        <w:rPr>
          <w:rFonts w:ascii="Arial" w:hAnsi="Arial" w:cs="Arial"/>
        </w:rPr>
      </w:pPr>
    </w:p>
    <w:p w:rsidR="00715C5D" w:rsidRPr="00387337" w:rsidRDefault="00715C5D" w:rsidP="007D3950">
      <w:pPr>
        <w:jc w:val="center"/>
        <w:rPr>
          <w:rFonts w:cs="Arial"/>
        </w:rPr>
      </w:pPr>
      <w:r w:rsidRPr="00387337">
        <w:rPr>
          <w:rFonts w:cs="Arial"/>
          <w:noProof/>
          <w:lang w:val="en-AU" w:eastAsia="ja-JP"/>
        </w:rPr>
        <w:lastRenderedPageBreak/>
        <w:drawing>
          <wp:inline distT="0" distB="0" distL="0" distR="0">
            <wp:extent cx="3119180" cy="796471"/>
            <wp:effectExtent l="19050" t="19050" r="24070" b="22679"/>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82" cstate="print"/>
                    <a:srcRect/>
                    <a:stretch>
                      <a:fillRect/>
                    </a:stretch>
                  </pic:blipFill>
                  <pic:spPr bwMode="auto">
                    <a:xfrm>
                      <a:off x="0" y="0"/>
                      <a:ext cx="3119180" cy="796471"/>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7D3950">
      <w:pPr>
        <w:pStyle w:val="Caption"/>
        <w:numPr>
          <w:ilvl w:val="0"/>
          <w:numId w:val="0"/>
        </w:numPr>
        <w:jc w:val="center"/>
        <w:rPr>
          <w:rFonts w:cs="Arial"/>
          <w:lang w:val="en-US"/>
        </w:rPr>
      </w:pPr>
      <w:r w:rsidRPr="00387337">
        <w:rPr>
          <w:rFonts w:cs="Arial"/>
          <w:lang w:val="en-US"/>
        </w:rPr>
        <w:t xml:space="preserve">Figure </w:t>
      </w:r>
      <w:r w:rsidR="00EC2FD1" w:rsidRPr="00387337">
        <w:rPr>
          <w:rFonts w:cs="Arial"/>
          <w:lang w:val="en-US"/>
        </w:rPr>
        <w:t>9-56</w:t>
      </w:r>
      <w:r w:rsidRPr="00387337">
        <w:rPr>
          <w:rFonts w:cs="Arial"/>
          <w:lang w:val="en-US"/>
        </w:rPr>
        <w:t>: Targeting a theme</w:t>
      </w:r>
    </w:p>
    <w:p w:rsidR="00715C5D" w:rsidRPr="00387337" w:rsidRDefault="00715C5D" w:rsidP="00715C5D">
      <w:pPr>
        <w:rPr>
          <w:rFonts w:cs="Arial"/>
        </w:rPr>
      </w:pPr>
    </w:p>
    <w:p w:rsidR="00715C5D" w:rsidRPr="00387337" w:rsidRDefault="007D3950" w:rsidP="00715E7A">
      <w:pPr>
        <w:pStyle w:val="Steps"/>
        <w:rPr>
          <w:rFonts w:ascii="Arial" w:hAnsi="Arial" w:cs="Arial"/>
        </w:rPr>
      </w:pPr>
      <w:r>
        <w:rPr>
          <w:rFonts w:ascii="Arial" w:hAnsi="Arial" w:cs="Arial"/>
        </w:rPr>
        <w:tab/>
      </w:r>
      <w:r w:rsidR="00715C5D" w:rsidRPr="00387337">
        <w:rPr>
          <w:rFonts w:ascii="Arial" w:hAnsi="Arial" w:cs="Arial"/>
        </w:rPr>
        <w:t xml:space="preserve">Press the </w:t>
      </w:r>
      <w:r w:rsidR="00715C5D" w:rsidRPr="00387337">
        <w:rPr>
          <w:rFonts w:ascii="Arial" w:hAnsi="Arial" w:cs="Arial"/>
          <w:noProof/>
          <w:sz w:val="40"/>
          <w:lang w:val="en-AU" w:eastAsia="ja-JP"/>
        </w:rPr>
        <w:drawing>
          <wp:inline distT="0" distB="0" distL="0" distR="0">
            <wp:extent cx="144145" cy="144145"/>
            <wp:effectExtent l="25400" t="0" r="8255" b="0"/>
            <wp:docPr id="261" name="Picture 261"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target"/>
                    <pic:cNvPicPr>
                      <a:picLocks noChangeAspect="1" noChangeArrowheads="1"/>
                    </pic:cNvPicPr>
                  </pic:nvPicPr>
                  <pic:blipFill>
                    <a:blip r:embed="rId141"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r w:rsidR="00715C5D" w:rsidRPr="00387337">
        <w:rPr>
          <w:rFonts w:ascii="Arial" w:hAnsi="Arial" w:cs="Arial"/>
          <w:sz w:val="40"/>
        </w:rPr>
        <w:t xml:space="preserve"> </w:t>
      </w:r>
      <w:r w:rsidR="00715C5D" w:rsidRPr="00387337">
        <w:rPr>
          <w:rFonts w:ascii="Arial" w:hAnsi="Arial" w:cs="Arial"/>
        </w:rPr>
        <w:t xml:space="preserve">target icon of the 'chase scene' theme container. A dialog stating the 'chase scene' is targeted will appear. When 'Targeting' mode is enabled, </w:t>
      </w:r>
      <w:r w:rsidR="00F92E68" w:rsidRPr="00387337">
        <w:rPr>
          <w:rFonts w:ascii="Arial" w:hAnsi="Arial" w:cs="Arial"/>
        </w:rPr>
        <w:t>Designer 2010</w:t>
      </w:r>
      <w:r w:rsidR="00715C5D" w:rsidRPr="00387337">
        <w:rPr>
          <w:rFonts w:ascii="Arial" w:hAnsi="Arial" w:cs="Arial"/>
        </w:rPr>
        <w:t xml:space="preserve"> will place the necessary conditions on the subsequent links automatically.</w:t>
      </w:r>
    </w:p>
    <w:p w:rsidR="00715C5D" w:rsidRPr="00387337" w:rsidRDefault="00715C5D" w:rsidP="00715E7A">
      <w:pPr>
        <w:pStyle w:val="Steps"/>
        <w:rPr>
          <w:rFonts w:ascii="Arial" w:hAnsi="Arial" w:cs="Arial"/>
        </w:rPr>
      </w:pPr>
      <w:r w:rsidRPr="00387337">
        <w:rPr>
          <w:rFonts w:ascii="Arial" w:hAnsi="Arial" w:cs="Arial"/>
        </w:rPr>
        <w:t>14</w:t>
      </w:r>
      <w:r w:rsidRPr="00387337">
        <w:rPr>
          <w:rFonts w:ascii="Arial" w:hAnsi="Arial" w:cs="Arial"/>
        </w:rPr>
        <w:tab/>
        <w:t>Grab the segment plug of the 'sneak' segment and connect it to the 'chase' segment. A blue link will be created. This link will only be enabled when the 'chase scene' cue is triggered and the 'sneak' segment is playing.</w:t>
      </w:r>
    </w:p>
    <w:p w:rsidR="00715C5D" w:rsidRPr="00387337" w:rsidRDefault="00715C5D" w:rsidP="00715E7A">
      <w:pPr>
        <w:pStyle w:val="Steps"/>
        <w:rPr>
          <w:rFonts w:ascii="Arial" w:hAnsi="Arial" w:cs="Arial"/>
        </w:rPr>
      </w:pPr>
      <w:r w:rsidRPr="00387337">
        <w:rPr>
          <w:rFonts w:ascii="Arial" w:hAnsi="Arial" w:cs="Arial"/>
        </w:rPr>
        <w:t>15</w:t>
      </w:r>
      <w:r w:rsidRPr="00387337">
        <w:rPr>
          <w:rFonts w:ascii="Arial" w:hAnsi="Arial" w:cs="Arial"/>
        </w:rPr>
        <w:tab/>
        <w:t>Grab the segment plug of the 'win' segment and connect it to the 'chase' segment. A blue link will be created. This link will only be enabled when the 'chase scene' cue is triggered and the 'win' segment is playing.</w:t>
      </w:r>
    </w:p>
    <w:p w:rsidR="00715C5D" w:rsidRPr="00387337" w:rsidRDefault="00715C5D" w:rsidP="00715E7A">
      <w:pPr>
        <w:pStyle w:val="Steps"/>
        <w:rPr>
          <w:rFonts w:ascii="Arial" w:hAnsi="Arial" w:cs="Arial"/>
        </w:rPr>
      </w:pPr>
      <w:r w:rsidRPr="00387337">
        <w:rPr>
          <w:rFonts w:ascii="Arial" w:hAnsi="Arial" w:cs="Arial"/>
        </w:rPr>
        <w:t>16</w:t>
      </w:r>
      <w:r w:rsidRPr="00387337">
        <w:rPr>
          <w:rFonts w:ascii="Arial" w:hAnsi="Arial" w:cs="Arial"/>
        </w:rPr>
        <w:tab/>
        <w:t xml:space="preserve">Next we will specify how the music score can transition to the 'sneaking' theme. Press the </w:t>
      </w:r>
      <w:r w:rsidRPr="00387337">
        <w:rPr>
          <w:rFonts w:ascii="Arial" w:hAnsi="Arial" w:cs="Arial"/>
          <w:noProof/>
          <w:sz w:val="40"/>
          <w:lang w:val="en-AU" w:eastAsia="ja-JP"/>
        </w:rPr>
        <w:drawing>
          <wp:inline distT="0" distB="0" distL="0" distR="0">
            <wp:extent cx="144145" cy="144145"/>
            <wp:effectExtent l="25400" t="0" r="8255" b="0"/>
            <wp:docPr id="262" name="Picture 262"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target"/>
                    <pic:cNvPicPr>
                      <a:picLocks noChangeAspect="1" noChangeArrowheads="1"/>
                    </pic:cNvPicPr>
                  </pic:nvPicPr>
                  <pic:blipFill>
                    <a:blip r:embed="rId141"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r w:rsidRPr="00387337">
        <w:rPr>
          <w:rFonts w:ascii="Arial" w:hAnsi="Arial" w:cs="Arial"/>
        </w:rPr>
        <w:t xml:space="preserve"> target icon of the 'sneaking' theme container. A dialog stating the 'sneaking' is targeted will appear.</w:t>
      </w:r>
    </w:p>
    <w:p w:rsidR="00715C5D" w:rsidRPr="00387337" w:rsidRDefault="00715C5D" w:rsidP="00715E7A">
      <w:pPr>
        <w:pStyle w:val="Steps"/>
        <w:rPr>
          <w:rFonts w:ascii="Arial" w:hAnsi="Arial" w:cs="Arial"/>
        </w:rPr>
      </w:pPr>
      <w:r w:rsidRPr="00387337">
        <w:rPr>
          <w:rFonts w:ascii="Arial" w:hAnsi="Arial" w:cs="Arial"/>
        </w:rPr>
        <w:t>17</w:t>
      </w:r>
      <w:r w:rsidRPr="00387337">
        <w:rPr>
          <w:rFonts w:ascii="Arial" w:hAnsi="Arial" w:cs="Arial"/>
        </w:rPr>
        <w:tab/>
        <w:t>Grab the segment plug of the 'chase' segment and connect it to the 'sneak' segment. A blue link will be created. This link will only be enabled when the 'sneaking' cue is triggered and the 'chase' segment is playing.</w:t>
      </w:r>
    </w:p>
    <w:p w:rsidR="00715C5D" w:rsidRPr="00387337" w:rsidRDefault="00715C5D" w:rsidP="00715E7A">
      <w:pPr>
        <w:pStyle w:val="Steps"/>
        <w:rPr>
          <w:rFonts w:ascii="Arial" w:hAnsi="Arial" w:cs="Arial"/>
        </w:rPr>
      </w:pPr>
      <w:r w:rsidRPr="00387337">
        <w:rPr>
          <w:rFonts w:ascii="Arial" w:hAnsi="Arial" w:cs="Arial"/>
        </w:rPr>
        <w:t>18</w:t>
      </w:r>
      <w:r w:rsidRPr="00387337">
        <w:rPr>
          <w:rFonts w:ascii="Arial" w:hAnsi="Arial" w:cs="Arial"/>
        </w:rPr>
        <w:tab/>
        <w:t>Grab the segment plug of the 'win' segment and connect it to the 'sneak' segment. A blue link will be created. This link will only be enabled when the 'sneaking' cue is triggered and the 'win' segment is playing.</w:t>
      </w:r>
    </w:p>
    <w:p w:rsidR="00715C5D" w:rsidRPr="00387337" w:rsidRDefault="00715C5D" w:rsidP="00715E7A">
      <w:pPr>
        <w:pStyle w:val="Steps"/>
        <w:rPr>
          <w:rFonts w:ascii="Arial" w:hAnsi="Arial" w:cs="Arial"/>
        </w:rPr>
      </w:pPr>
      <w:r w:rsidRPr="00387337">
        <w:rPr>
          <w:rFonts w:ascii="Arial" w:hAnsi="Arial" w:cs="Arial"/>
        </w:rPr>
        <w:t>19</w:t>
      </w:r>
      <w:r w:rsidRPr="00387337">
        <w:rPr>
          <w:rFonts w:ascii="Arial" w:hAnsi="Arial" w:cs="Arial"/>
        </w:rPr>
        <w:tab/>
        <w:t>Finally we will specify how the music score can transition to the 'win' theme. To demonstrate the control that targeted links provide (over default transitions), we will specify that music system cannot transition directly from the 'sneaking' theme to the 'victory' theme – instead it must go via the 'chase' segment.</w:t>
      </w:r>
    </w:p>
    <w:p w:rsidR="00715C5D" w:rsidRPr="00387337" w:rsidRDefault="00715C5D" w:rsidP="00715C5D">
      <w:pPr>
        <w:rPr>
          <w:rFonts w:cs="Arial"/>
        </w:rPr>
      </w:pPr>
    </w:p>
    <w:p w:rsidR="00715C5D" w:rsidRPr="00387337" w:rsidRDefault="00715E7A" w:rsidP="00715E7A">
      <w:pPr>
        <w:pStyle w:val="Steps"/>
        <w:rPr>
          <w:rFonts w:ascii="Arial" w:hAnsi="Arial" w:cs="Arial"/>
        </w:rPr>
      </w:pPr>
      <w:r w:rsidRPr="00387337">
        <w:rPr>
          <w:rFonts w:ascii="Arial" w:hAnsi="Arial" w:cs="Arial"/>
        </w:rPr>
        <w:tab/>
      </w:r>
      <w:r w:rsidR="00715C5D" w:rsidRPr="00387337">
        <w:rPr>
          <w:rFonts w:ascii="Arial" w:hAnsi="Arial" w:cs="Arial"/>
        </w:rPr>
        <w:t>Press the target icon of the 'victory' theme container. A dialog stating the 'victory' is targeted will appear.</w:t>
      </w:r>
    </w:p>
    <w:p w:rsidR="00715C5D" w:rsidRPr="00387337" w:rsidRDefault="00715C5D" w:rsidP="00715E7A">
      <w:pPr>
        <w:pStyle w:val="Steps"/>
        <w:rPr>
          <w:rFonts w:ascii="Arial" w:hAnsi="Arial" w:cs="Arial"/>
        </w:rPr>
      </w:pPr>
      <w:r w:rsidRPr="00387337">
        <w:rPr>
          <w:rFonts w:ascii="Arial" w:hAnsi="Arial" w:cs="Arial"/>
        </w:rPr>
        <w:t>20</w:t>
      </w:r>
      <w:r w:rsidRPr="00387337">
        <w:rPr>
          <w:rFonts w:ascii="Arial" w:hAnsi="Arial" w:cs="Arial"/>
        </w:rPr>
        <w:tab/>
        <w:t>Grab the segment plug of the 'sneak' segment and connect it to the 'chase' segment. A thick grey link will be created (the thick link indicates multiple links exist). This link will only be enabled when the 'victory' cue is triggered and the 'sneak' segment is playing.</w:t>
      </w:r>
    </w:p>
    <w:p w:rsidR="00715C5D" w:rsidRPr="00387337" w:rsidRDefault="00715C5D" w:rsidP="00715E7A">
      <w:pPr>
        <w:pStyle w:val="Steps"/>
        <w:rPr>
          <w:rFonts w:ascii="Arial" w:hAnsi="Arial" w:cs="Arial"/>
        </w:rPr>
      </w:pPr>
      <w:r w:rsidRPr="00387337">
        <w:rPr>
          <w:rFonts w:ascii="Arial" w:hAnsi="Arial" w:cs="Arial"/>
        </w:rPr>
        <w:t>21</w:t>
      </w:r>
      <w:r w:rsidRPr="00387337">
        <w:rPr>
          <w:rFonts w:ascii="Arial" w:hAnsi="Arial" w:cs="Arial"/>
        </w:rPr>
        <w:tab/>
        <w:t>Grab the segment plug of the 'chase' segment and connect it to the 'win' segment.</w:t>
      </w:r>
    </w:p>
    <w:p w:rsidR="00715C5D" w:rsidRPr="00387337" w:rsidRDefault="00715C5D" w:rsidP="007D3950">
      <w:pPr>
        <w:jc w:val="center"/>
        <w:rPr>
          <w:rFonts w:cs="Arial"/>
        </w:rPr>
      </w:pPr>
      <w:r w:rsidRPr="00387337">
        <w:rPr>
          <w:rFonts w:cs="Arial"/>
          <w:noProof/>
          <w:lang w:val="en-AU" w:eastAsia="ja-JP"/>
        </w:rPr>
        <w:lastRenderedPageBreak/>
        <w:drawing>
          <wp:inline distT="0" distB="0" distL="0" distR="0">
            <wp:extent cx="3242945" cy="2438400"/>
            <wp:effectExtent l="50800" t="25400" r="33655"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83" cstate="print"/>
                    <a:srcRect/>
                    <a:stretch>
                      <a:fillRect/>
                    </a:stretch>
                  </pic:blipFill>
                  <pic:spPr bwMode="auto">
                    <a:xfrm>
                      <a:off x="0" y="0"/>
                      <a:ext cx="3242945" cy="243840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7D3950">
      <w:pPr>
        <w:pStyle w:val="Caption"/>
        <w:numPr>
          <w:ilvl w:val="0"/>
          <w:numId w:val="0"/>
        </w:numPr>
        <w:jc w:val="center"/>
        <w:rPr>
          <w:rFonts w:cs="Arial"/>
          <w:lang w:val="en-US"/>
        </w:rPr>
      </w:pPr>
      <w:r w:rsidRPr="00387337">
        <w:rPr>
          <w:rFonts w:cs="Arial"/>
          <w:lang w:val="en-US"/>
        </w:rPr>
        <w:t xml:space="preserve">Figure </w:t>
      </w:r>
      <w:r w:rsidR="00EC2FD1" w:rsidRPr="00387337">
        <w:rPr>
          <w:rFonts w:cs="Arial"/>
          <w:lang w:val="en-US"/>
        </w:rPr>
        <w:t>9-57</w:t>
      </w:r>
      <w:r w:rsidRPr="00387337">
        <w:rPr>
          <w:rFonts w:cs="Arial"/>
          <w:lang w:val="en-US"/>
        </w:rPr>
        <w:t>: Targeted links between themes</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22. Press the edit button of the 'sneaking' theme container. Set the default transition property to 'Never'.</w:t>
      </w:r>
    </w:p>
    <w:p w:rsidR="00715C5D" w:rsidRPr="00387337" w:rsidRDefault="00715C5D" w:rsidP="00715E7A">
      <w:pPr>
        <w:pStyle w:val="Steps"/>
        <w:rPr>
          <w:rFonts w:ascii="Arial" w:hAnsi="Arial" w:cs="Arial"/>
        </w:rPr>
      </w:pPr>
      <w:r w:rsidRPr="00387337">
        <w:rPr>
          <w:rFonts w:ascii="Arial" w:hAnsi="Arial" w:cs="Arial"/>
        </w:rPr>
        <w:t>23. Press the edit button of the 'chase scene' theme container. Set the default transition property to 'Never'.</w:t>
      </w:r>
    </w:p>
    <w:p w:rsidR="00715C5D" w:rsidRPr="00387337" w:rsidRDefault="00715C5D" w:rsidP="00715E7A">
      <w:pPr>
        <w:pStyle w:val="Steps"/>
        <w:rPr>
          <w:rFonts w:ascii="Arial" w:hAnsi="Arial" w:cs="Arial"/>
        </w:rPr>
      </w:pPr>
      <w:r w:rsidRPr="00387337">
        <w:rPr>
          <w:rFonts w:ascii="Arial" w:hAnsi="Arial" w:cs="Arial"/>
        </w:rPr>
        <w:t>24. Press the edit button of the 'victory' theme container. Set the default transition property to 'Never' and press the 'Done' button.</w:t>
      </w:r>
    </w:p>
    <w:p w:rsidR="00715C5D" w:rsidRPr="00387337" w:rsidRDefault="00715C5D" w:rsidP="00715C5D">
      <w:pPr>
        <w:pStyle w:val="Heading6"/>
        <w:rPr>
          <w:rFonts w:cs="Arial"/>
        </w:rPr>
      </w:pPr>
      <w:r w:rsidRPr="00387337">
        <w:rPr>
          <w:rFonts w:cs="Arial"/>
        </w:rPr>
        <w:t>Auditioning</w:t>
      </w:r>
    </w:p>
    <w:p w:rsidR="00715C5D" w:rsidRPr="00387337" w:rsidRDefault="00715C5D" w:rsidP="00715E7A">
      <w:pPr>
        <w:pStyle w:val="Steps"/>
        <w:rPr>
          <w:rFonts w:ascii="Arial" w:hAnsi="Arial" w:cs="Arial"/>
        </w:rPr>
      </w:pPr>
      <w:r w:rsidRPr="00387337">
        <w:rPr>
          <w:rFonts w:ascii="Arial" w:hAnsi="Arial" w:cs="Arial"/>
        </w:rPr>
        <w:t>25. To test our linking logic, we need to use the audition console. Drag the audition console bar upwards, so it becomes visible.</w:t>
      </w:r>
    </w:p>
    <w:p w:rsidR="00715C5D" w:rsidRPr="00387337" w:rsidRDefault="00715C5D" w:rsidP="00715E7A">
      <w:pPr>
        <w:pStyle w:val="Steps"/>
        <w:rPr>
          <w:rFonts w:ascii="Arial" w:hAnsi="Arial" w:cs="Arial"/>
        </w:rPr>
      </w:pPr>
      <w:r w:rsidRPr="00387337">
        <w:rPr>
          <w:rFonts w:ascii="Arial" w:hAnsi="Arial" w:cs="Arial"/>
        </w:rPr>
        <w:t xml:space="preserve">26. Click the cue </w:t>
      </w:r>
      <w:r w:rsidR="007C567C" w:rsidRPr="00387337">
        <w:rPr>
          <w:rFonts w:ascii="Arial" w:hAnsi="Arial" w:cs="Arial"/>
        </w:rPr>
        <w:t>View</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27. Drag each cue icon into the audition console. A button for each should appear.</w:t>
      </w:r>
    </w:p>
    <w:p w:rsidR="00715C5D" w:rsidRPr="00387337" w:rsidRDefault="00715C5D" w:rsidP="007D3950">
      <w:pPr>
        <w:jc w:val="center"/>
        <w:rPr>
          <w:rFonts w:cs="Arial"/>
        </w:rPr>
      </w:pPr>
      <w:r w:rsidRPr="00387337">
        <w:rPr>
          <w:rFonts w:cs="Arial"/>
          <w:noProof/>
          <w:lang w:val="en-AU" w:eastAsia="ja-JP"/>
        </w:rPr>
        <w:drawing>
          <wp:inline distT="0" distB="0" distL="0" distR="0">
            <wp:extent cx="2584347" cy="922564"/>
            <wp:effectExtent l="19050" t="19050" r="25503" b="10886"/>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84" cstate="print"/>
                    <a:stretch>
                      <a:fillRect/>
                    </a:stretch>
                  </pic:blipFill>
                  <pic:spPr bwMode="auto">
                    <a:xfrm>
                      <a:off x="0" y="0"/>
                      <a:ext cx="2580781" cy="921291"/>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435375">
      <w:pPr>
        <w:pStyle w:val="Caption"/>
        <w:numPr>
          <w:ilvl w:val="0"/>
          <w:numId w:val="0"/>
        </w:numPr>
        <w:ind w:left="340" w:hanging="340"/>
        <w:jc w:val="center"/>
        <w:rPr>
          <w:rFonts w:cs="Arial"/>
          <w:lang w:val="en-US"/>
        </w:rPr>
      </w:pPr>
      <w:r w:rsidRPr="00387337">
        <w:rPr>
          <w:rFonts w:cs="Arial"/>
          <w:lang w:val="en-US"/>
        </w:rPr>
        <w:t xml:space="preserve">Figure </w:t>
      </w:r>
      <w:r w:rsidR="00EC2FD1" w:rsidRPr="00387337">
        <w:rPr>
          <w:rFonts w:cs="Arial"/>
          <w:lang w:val="en-US"/>
        </w:rPr>
        <w:t>9-58</w:t>
      </w:r>
      <w:r w:rsidRPr="00387337">
        <w:rPr>
          <w:rFonts w:cs="Arial"/>
          <w:lang w:val="en-US"/>
        </w:rPr>
        <w:t>: Cues in the audition console</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28</w:t>
      </w:r>
      <w:r w:rsidRPr="00387337">
        <w:rPr>
          <w:rFonts w:ascii="Arial" w:hAnsi="Arial" w:cs="Arial"/>
        </w:rPr>
        <w:tab/>
        <w:t>Trigger the 'sneaking' cue. The sneak segment should play.</w:t>
      </w:r>
    </w:p>
    <w:p w:rsidR="00715C5D" w:rsidRPr="00387337" w:rsidRDefault="00715C5D" w:rsidP="00715E7A">
      <w:pPr>
        <w:pStyle w:val="Steps"/>
        <w:rPr>
          <w:rFonts w:ascii="Arial" w:hAnsi="Arial" w:cs="Arial"/>
        </w:rPr>
      </w:pPr>
      <w:r w:rsidRPr="00387337">
        <w:rPr>
          <w:rFonts w:ascii="Arial" w:hAnsi="Arial" w:cs="Arial"/>
        </w:rPr>
        <w:t>29</w:t>
      </w:r>
      <w:r w:rsidRPr="00387337">
        <w:rPr>
          <w:rFonts w:ascii="Arial" w:hAnsi="Arial" w:cs="Arial"/>
        </w:rPr>
        <w:tab/>
        <w:t>Trigger the 'chase scene' cue. When the current segment finishes, the 'chase' segment should start playing.</w:t>
      </w:r>
    </w:p>
    <w:p w:rsidR="00715C5D" w:rsidRPr="00387337" w:rsidRDefault="00715C5D" w:rsidP="00715E7A">
      <w:pPr>
        <w:pStyle w:val="Steps"/>
        <w:rPr>
          <w:rFonts w:ascii="Arial" w:hAnsi="Arial" w:cs="Arial"/>
        </w:rPr>
      </w:pPr>
      <w:r w:rsidRPr="00387337">
        <w:rPr>
          <w:rFonts w:ascii="Arial" w:hAnsi="Arial" w:cs="Arial"/>
        </w:rPr>
        <w:t>30</w:t>
      </w:r>
      <w:r w:rsidRPr="00387337">
        <w:rPr>
          <w:rFonts w:ascii="Arial" w:hAnsi="Arial" w:cs="Arial"/>
        </w:rPr>
        <w:tab/>
        <w:t>End the 'chase scene' cue. Once the 'chase' segment is finished the music system should return to the 'sneaking' theme.</w:t>
      </w:r>
    </w:p>
    <w:p w:rsidR="00715C5D" w:rsidRPr="00387337" w:rsidRDefault="00715C5D" w:rsidP="00715E7A">
      <w:pPr>
        <w:pStyle w:val="Steps"/>
        <w:rPr>
          <w:rFonts w:ascii="Arial" w:hAnsi="Arial" w:cs="Arial"/>
        </w:rPr>
      </w:pPr>
      <w:r w:rsidRPr="00387337">
        <w:rPr>
          <w:rFonts w:ascii="Arial" w:hAnsi="Arial" w:cs="Arial"/>
        </w:rPr>
        <w:t>31</w:t>
      </w:r>
      <w:r w:rsidRPr="00387337">
        <w:rPr>
          <w:rFonts w:ascii="Arial" w:hAnsi="Arial" w:cs="Arial"/>
        </w:rPr>
        <w:tab/>
        <w:t>Now trigger the 'victory' theme. You notice the playback sequence follows the transition links from 'sneaky' to 'chase' to 'win'.</w:t>
      </w:r>
    </w:p>
    <w:p w:rsidR="00715C5D" w:rsidRPr="00387337" w:rsidRDefault="00715C5D" w:rsidP="00715C5D">
      <w:pPr>
        <w:rPr>
          <w:rFonts w:cs="Arial"/>
        </w:rPr>
      </w:pPr>
      <w:r w:rsidRPr="00387337">
        <w:rPr>
          <w:rFonts w:cs="Arial"/>
        </w:rPr>
        <w:lastRenderedPageBreak/>
        <w:t>The targeted link method provides a lot of flexibility – it allows the composer to create elaborate and unique transitions between any segments until the desired theme is reached. While this method provides great flexibility and structure, it can suffer from a lack of responsiveness if the authored content is long in length. In the next tutorial we will look at how 'Default Transitions' can provide faster transitions.</w:t>
      </w:r>
    </w:p>
    <w:p w:rsidR="00715C5D" w:rsidRPr="00387337" w:rsidRDefault="006C5A6A" w:rsidP="00B90381">
      <w:pPr>
        <w:pStyle w:val="Heading3"/>
      </w:pPr>
      <w:bookmarkStart w:id="1483" w:name="_Toc275706886"/>
      <w:r>
        <w:t>Default T</w:t>
      </w:r>
      <w:r w:rsidR="00715C5D" w:rsidRPr="00387337">
        <w:t>ransitions</w:t>
      </w:r>
      <w:bookmarkEnd w:id="1483"/>
    </w:p>
    <w:p w:rsidR="00715C5D" w:rsidRPr="00387337" w:rsidRDefault="00715C5D" w:rsidP="00715C5D">
      <w:pPr>
        <w:rPr>
          <w:rFonts w:cs="Arial"/>
        </w:rPr>
      </w:pPr>
      <w:r w:rsidRPr="00387337">
        <w:rPr>
          <w:rFonts w:cs="Arial"/>
        </w:rPr>
        <w:t>In the last tutorial we defined links between segments to sequence transitions between themes when a cue was triggered. This targeted link method provided great flexibility and structure, however if the audio files are long in length, the music system can seem unresponsive.</w:t>
      </w:r>
    </w:p>
    <w:p w:rsidR="007D3950" w:rsidRDefault="007D3950" w:rsidP="00715C5D">
      <w:pPr>
        <w:rPr>
          <w:rFonts w:cs="Arial"/>
        </w:rPr>
      </w:pPr>
    </w:p>
    <w:p w:rsidR="00715C5D" w:rsidRPr="00387337" w:rsidRDefault="00715C5D" w:rsidP="00715C5D">
      <w:pPr>
        <w:rPr>
          <w:rFonts w:cs="Arial"/>
        </w:rPr>
      </w:pPr>
      <w:r w:rsidRPr="00387337">
        <w:rPr>
          <w:rFonts w:cs="Arial"/>
        </w:rPr>
        <w:t>In this tutorial we will look at how 'Default Transitions' can provide a fast transition between the two 'moods' of our music score. The score will contain two cues, two themes and two musical segments to demonstrate the use of:</w:t>
      </w:r>
    </w:p>
    <w:p w:rsidR="00715C5D" w:rsidRPr="00387337" w:rsidRDefault="007D3950" w:rsidP="00975715">
      <w:pPr>
        <w:numPr>
          <w:ilvl w:val="0"/>
          <w:numId w:val="23"/>
        </w:numPr>
        <w:rPr>
          <w:rFonts w:cs="Arial"/>
        </w:rPr>
      </w:pPr>
      <w:r>
        <w:rPr>
          <w:rFonts w:cs="Arial"/>
        </w:rPr>
        <w:t>D</w:t>
      </w:r>
      <w:r w:rsidR="00715C5D" w:rsidRPr="00387337">
        <w:rPr>
          <w:rFonts w:cs="Arial"/>
        </w:rPr>
        <w:t xml:space="preserve">efault transitions </w:t>
      </w:r>
    </w:p>
    <w:p w:rsidR="00715C5D" w:rsidRPr="00387337" w:rsidRDefault="00715C5D" w:rsidP="00715C5D">
      <w:pPr>
        <w:rPr>
          <w:rFonts w:cs="Arial"/>
        </w:rPr>
      </w:pPr>
      <w:r w:rsidRPr="00387337">
        <w:rPr>
          <w:rFonts w:cs="Arial"/>
        </w:rPr>
        <w:t>You will need two audio files:</w:t>
      </w:r>
    </w:p>
    <w:p w:rsidR="007D3950" w:rsidRDefault="007D3950" w:rsidP="007D3950">
      <w:pPr>
        <w:ind w:firstLine="283"/>
        <w:rPr>
          <w:rFonts w:cs="Arial"/>
        </w:rPr>
      </w:pPr>
      <w:r>
        <w:rPr>
          <w:rFonts w:cs="Arial"/>
        </w:rPr>
        <w:t>1</w:t>
      </w:r>
      <w:r>
        <w:rPr>
          <w:rFonts w:cs="Arial"/>
        </w:rPr>
        <w:tab/>
      </w:r>
      <w:r w:rsidR="00715C5D" w:rsidRPr="007D3950">
        <w:rPr>
          <w:rFonts w:cs="Arial"/>
        </w:rPr>
        <w:t>excited.ogg</w:t>
      </w:r>
    </w:p>
    <w:p w:rsidR="00715C5D" w:rsidRPr="00387337" w:rsidRDefault="007D3950" w:rsidP="007D3950">
      <w:pPr>
        <w:ind w:firstLine="283"/>
        <w:rPr>
          <w:rFonts w:cs="Arial"/>
        </w:rPr>
      </w:pPr>
      <w:r>
        <w:rPr>
          <w:rFonts w:cs="Arial"/>
        </w:rPr>
        <w:t>2</w:t>
      </w:r>
      <w:r>
        <w:rPr>
          <w:rFonts w:cs="Arial"/>
        </w:rPr>
        <w:tab/>
      </w:r>
      <w:r w:rsidR="00715C5D" w:rsidRPr="00387337">
        <w:rPr>
          <w:rFonts w:cs="Arial"/>
        </w:rPr>
        <w:t xml:space="preserve">relaxed.ogg </w:t>
      </w:r>
    </w:p>
    <w:p w:rsidR="00715C5D" w:rsidRPr="00387337" w:rsidRDefault="00715C5D" w:rsidP="00715C5D">
      <w:pPr>
        <w:rPr>
          <w:rFonts w:cs="Arial"/>
        </w:rPr>
      </w:pPr>
      <w:r w:rsidRPr="00387337">
        <w:rPr>
          <w:rFonts w:cs="Arial"/>
        </w:rPr>
        <w:t xml:space="preserve">These files are included with </w:t>
      </w:r>
      <w:r w:rsidR="00F92E68" w:rsidRPr="00387337">
        <w:rPr>
          <w:rFonts w:cs="Arial"/>
        </w:rPr>
        <w:t>Designer 2010</w:t>
      </w:r>
      <w:r w:rsidRPr="00387337">
        <w:rPr>
          <w:rFonts w:cs="Arial"/>
        </w:rPr>
        <w:t xml:space="preserve"> download.</w:t>
      </w:r>
    </w:p>
    <w:p w:rsidR="00715C5D" w:rsidRPr="00387337" w:rsidRDefault="00715C5D" w:rsidP="00715C5D">
      <w:pPr>
        <w:pStyle w:val="Heading6"/>
        <w:rPr>
          <w:rFonts w:cs="Arial"/>
        </w:rPr>
      </w:pPr>
      <w:r w:rsidRPr="00387337">
        <w:rPr>
          <w:rFonts w:cs="Arial"/>
        </w:rPr>
        <w:t xml:space="preserve">Creating </w:t>
      </w:r>
      <w:r w:rsidR="006C5A6A">
        <w:rPr>
          <w:rFonts w:cs="Arial"/>
        </w:rPr>
        <w:t>C</w:t>
      </w:r>
      <w:r w:rsidRPr="00387337">
        <w:rPr>
          <w:rFonts w:cs="Arial"/>
        </w:rPr>
        <w:t xml:space="preserve">ues and </w:t>
      </w:r>
      <w:r w:rsidR="006C5A6A">
        <w:rPr>
          <w:rFonts w:cs="Arial"/>
        </w:rPr>
        <w:t>T</w:t>
      </w:r>
      <w:r w:rsidRPr="00387337">
        <w:rPr>
          <w:rFonts w:cs="Arial"/>
        </w:rPr>
        <w:t>hemes</w:t>
      </w:r>
    </w:p>
    <w:p w:rsidR="00715C5D" w:rsidRPr="00387337" w:rsidRDefault="00715E7A"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 xml:space="preserve">The first thing we need to do is create two cues – one for each mood in our music score. Create the first cue by typing the name 'relaxed' into the text field on the 'Cue </w:t>
      </w:r>
      <w:r w:rsidR="007C567C" w:rsidRPr="00387337">
        <w:rPr>
          <w:rFonts w:ascii="Arial" w:hAnsi="Arial" w:cs="Arial"/>
        </w:rPr>
        <w:t>View</w:t>
      </w:r>
      <w:r w:rsidR="00715C5D" w:rsidRPr="00387337">
        <w:rPr>
          <w:rFonts w:ascii="Arial" w:hAnsi="Arial" w:cs="Arial"/>
        </w:rPr>
        <w:t>' and press the + button.</w:t>
      </w:r>
    </w:p>
    <w:p w:rsidR="00715C5D" w:rsidRPr="00387337" w:rsidRDefault="00715E7A" w:rsidP="00715E7A">
      <w:pPr>
        <w:pStyle w:val="Steps"/>
        <w:rPr>
          <w:rFonts w:ascii="Arial" w:hAnsi="Arial" w:cs="Arial"/>
        </w:rPr>
      </w:pPr>
      <w:r w:rsidRPr="00387337">
        <w:rPr>
          <w:rFonts w:ascii="Arial" w:hAnsi="Arial" w:cs="Arial"/>
        </w:rPr>
        <w:t>2</w:t>
      </w:r>
      <w:r w:rsidRPr="00387337">
        <w:rPr>
          <w:rFonts w:ascii="Arial" w:hAnsi="Arial" w:cs="Arial"/>
        </w:rPr>
        <w:tab/>
      </w:r>
      <w:r w:rsidR="00715C5D" w:rsidRPr="00387337">
        <w:rPr>
          <w:rFonts w:ascii="Arial" w:hAnsi="Arial" w:cs="Arial"/>
        </w:rPr>
        <w:t>Click the checkbox 'Include in scene' –and press the x button within the text field to clear the search filter.</w:t>
      </w:r>
    </w:p>
    <w:p w:rsidR="00715C5D" w:rsidRPr="00387337" w:rsidRDefault="00715E7A" w:rsidP="00715E7A">
      <w:pPr>
        <w:pStyle w:val="Steps"/>
        <w:rPr>
          <w:rFonts w:ascii="Arial" w:hAnsi="Arial" w:cs="Arial"/>
        </w:rPr>
      </w:pPr>
      <w:r w:rsidRPr="00387337">
        <w:rPr>
          <w:rFonts w:ascii="Arial" w:hAnsi="Arial" w:cs="Arial"/>
        </w:rPr>
        <w:t>3</w:t>
      </w:r>
      <w:r w:rsidRPr="00387337">
        <w:rPr>
          <w:rFonts w:ascii="Arial" w:hAnsi="Arial" w:cs="Arial"/>
        </w:rPr>
        <w:tab/>
      </w:r>
      <w:r w:rsidR="00715C5D" w:rsidRPr="00387337">
        <w:rPr>
          <w:rFonts w:ascii="Arial" w:hAnsi="Arial" w:cs="Arial"/>
        </w:rPr>
        <w:t>Add another cues called 'excited' and include it in the scene.</w:t>
      </w:r>
    </w:p>
    <w:p w:rsidR="00715C5D" w:rsidRPr="00387337" w:rsidRDefault="00715E7A" w:rsidP="00715E7A">
      <w:pPr>
        <w:pStyle w:val="Steps"/>
        <w:rPr>
          <w:rFonts w:ascii="Arial" w:hAnsi="Arial" w:cs="Arial"/>
        </w:rPr>
      </w:pPr>
      <w:r w:rsidRPr="00387337">
        <w:rPr>
          <w:rFonts w:ascii="Arial" w:hAnsi="Arial" w:cs="Arial"/>
        </w:rPr>
        <w:t>4</w:t>
      </w:r>
      <w:r w:rsidRPr="00387337">
        <w:rPr>
          <w:rFonts w:ascii="Arial" w:hAnsi="Arial" w:cs="Arial"/>
        </w:rPr>
        <w:tab/>
      </w:r>
      <w:r w:rsidR="00715C5D" w:rsidRPr="00387337">
        <w:rPr>
          <w:rFonts w:ascii="Arial" w:hAnsi="Arial" w:cs="Arial"/>
        </w:rPr>
        <w:t>Press the + button on the 'relaxed' cue. A new theme will be created.</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 xml:space="preserve">Rename the 'New Theme' by double clicking on the first 'New Theme' icon. Enter the new name 'relaxed' in the </w:t>
      </w:r>
      <w:r w:rsidR="001D3E7E" w:rsidRPr="00387337">
        <w:rPr>
          <w:rFonts w:ascii="Arial" w:hAnsi="Arial" w:cs="Arial"/>
        </w:rPr>
        <w:t>pop-up window</w:t>
      </w:r>
      <w:r w:rsidRPr="00387337">
        <w:rPr>
          <w:rFonts w:ascii="Arial" w:hAnsi="Arial" w:cs="Arial"/>
        </w:rPr>
        <w:t xml:space="preserve"> provided.</w:t>
      </w:r>
    </w:p>
    <w:p w:rsidR="00715C5D" w:rsidRPr="00387337" w:rsidRDefault="00715C5D" w:rsidP="00715E7A">
      <w:pPr>
        <w:pStyle w:val="Steps"/>
        <w:rPr>
          <w:rFonts w:ascii="Arial" w:hAnsi="Arial" w:cs="Arial"/>
        </w:rPr>
      </w:pPr>
      <w:r w:rsidRPr="00387337">
        <w:rPr>
          <w:rFonts w:ascii="Arial" w:hAnsi="Arial" w:cs="Arial"/>
        </w:rPr>
        <w:t>6</w:t>
      </w:r>
      <w:r w:rsidRPr="00387337">
        <w:rPr>
          <w:rFonts w:ascii="Arial" w:hAnsi="Arial" w:cs="Arial"/>
        </w:rPr>
        <w:tab/>
        <w:t>Repeat steps 4 and 5 for the 'excited' cue using the 'excited'.</w:t>
      </w:r>
    </w:p>
    <w:p w:rsidR="00435375" w:rsidRPr="00387337" w:rsidRDefault="00435375" w:rsidP="007D3950">
      <w:pPr>
        <w:pStyle w:val="Caption"/>
        <w:numPr>
          <w:ilvl w:val="0"/>
          <w:numId w:val="0"/>
        </w:numPr>
        <w:ind w:left="340" w:hanging="340"/>
        <w:jc w:val="center"/>
        <w:rPr>
          <w:rFonts w:cs="Arial"/>
          <w:lang w:val="en-US"/>
        </w:rPr>
      </w:pPr>
      <w:r w:rsidRPr="00387337">
        <w:rPr>
          <w:rFonts w:cs="Arial"/>
          <w:lang w:eastAsia="ja-JP"/>
        </w:rPr>
        <w:drawing>
          <wp:inline distT="0" distB="0" distL="0" distR="0">
            <wp:extent cx="1104584" cy="925682"/>
            <wp:effectExtent l="19050" t="19050" r="19366" b="26818"/>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85" cstate="print"/>
                    <a:stretch>
                      <a:fillRect/>
                    </a:stretch>
                  </pic:blipFill>
                  <pic:spPr bwMode="auto">
                    <a:xfrm>
                      <a:off x="0" y="0"/>
                      <a:ext cx="1104180" cy="925343"/>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7D3950">
      <w:pPr>
        <w:pStyle w:val="Caption"/>
        <w:numPr>
          <w:ilvl w:val="0"/>
          <w:numId w:val="0"/>
        </w:numPr>
        <w:ind w:left="340" w:hanging="340"/>
        <w:jc w:val="center"/>
        <w:rPr>
          <w:rFonts w:cs="Arial"/>
          <w:lang w:val="en-US"/>
        </w:rPr>
      </w:pPr>
      <w:r w:rsidRPr="00387337">
        <w:rPr>
          <w:rFonts w:cs="Arial"/>
          <w:lang w:val="en-US"/>
        </w:rPr>
        <w:t xml:space="preserve">Figure </w:t>
      </w:r>
      <w:r w:rsidR="00EC2FD1" w:rsidRPr="00387337">
        <w:rPr>
          <w:rFonts w:cs="Arial"/>
          <w:lang w:val="en-US"/>
        </w:rPr>
        <w:t>9-59</w:t>
      </w:r>
      <w:r w:rsidRPr="00387337">
        <w:rPr>
          <w:rFonts w:cs="Arial"/>
          <w:lang w:val="en-US"/>
        </w:rPr>
        <w:t>: Cues with attached themes</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7</w:t>
      </w:r>
      <w:r w:rsidRPr="00387337">
        <w:rPr>
          <w:rFonts w:ascii="Arial" w:hAnsi="Arial" w:cs="Arial"/>
        </w:rPr>
        <w:tab/>
        <w:t xml:space="preserve">Click the edit button of the attached 'relaxed' theme to enter the 'theme editor' </w:t>
      </w:r>
      <w:r w:rsidR="00F823AC" w:rsidRPr="00387337">
        <w:rPr>
          <w:rFonts w:ascii="Arial" w:hAnsi="Arial" w:cs="Arial"/>
        </w:rPr>
        <w:t>pane</w:t>
      </w:r>
      <w:r w:rsidRPr="00387337">
        <w:rPr>
          <w:rFonts w:ascii="Arial" w:hAnsi="Arial" w:cs="Arial"/>
        </w:rPr>
        <w:t>. You should see two empty theme containers.</w:t>
      </w:r>
    </w:p>
    <w:p w:rsidR="00715C5D" w:rsidRPr="00387337" w:rsidRDefault="000A126F" w:rsidP="007D3950">
      <w:pPr>
        <w:jc w:val="center"/>
        <w:rPr>
          <w:rFonts w:cs="Arial"/>
        </w:rPr>
      </w:pPr>
      <w:r w:rsidRPr="00387337">
        <w:rPr>
          <w:rFonts w:cs="Arial"/>
          <w:noProof/>
          <w:lang w:val="en-AU" w:eastAsia="ja-JP"/>
        </w:rPr>
        <w:lastRenderedPageBreak/>
        <w:drawing>
          <wp:inline distT="0" distB="0" distL="0" distR="0">
            <wp:extent cx="2851150" cy="2395855"/>
            <wp:effectExtent l="19050" t="19050" r="25400" b="2349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86" cstate="print"/>
                    <a:stretch>
                      <a:fillRect/>
                    </a:stretch>
                  </pic:blipFill>
                  <pic:spPr bwMode="auto">
                    <a:xfrm>
                      <a:off x="0" y="0"/>
                      <a:ext cx="2851150" cy="239585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BC2BA1">
      <w:pPr>
        <w:pStyle w:val="Caption"/>
        <w:numPr>
          <w:ilvl w:val="0"/>
          <w:numId w:val="0"/>
        </w:numPr>
        <w:ind w:left="340" w:hanging="340"/>
        <w:jc w:val="center"/>
        <w:rPr>
          <w:rFonts w:cs="Arial"/>
          <w:lang w:val="en-US"/>
        </w:rPr>
      </w:pPr>
      <w:r w:rsidRPr="00387337">
        <w:rPr>
          <w:rFonts w:cs="Arial"/>
          <w:lang w:val="en-US"/>
        </w:rPr>
        <w:t xml:space="preserve">Figure </w:t>
      </w:r>
      <w:r w:rsidR="00EC2FD1" w:rsidRPr="00387337">
        <w:rPr>
          <w:rFonts w:cs="Arial"/>
          <w:lang w:val="en-US"/>
        </w:rPr>
        <w:t>9-60</w:t>
      </w:r>
      <w:r w:rsidRPr="00387337">
        <w:rPr>
          <w:rFonts w:cs="Arial"/>
          <w:lang w:val="en-US"/>
        </w:rPr>
        <w:t>: Two empty themes</w:t>
      </w:r>
    </w:p>
    <w:p w:rsidR="00715C5D" w:rsidRPr="00387337" w:rsidRDefault="00715C5D" w:rsidP="00715C5D">
      <w:pPr>
        <w:rPr>
          <w:rFonts w:cs="Arial"/>
        </w:rPr>
      </w:pPr>
    </w:p>
    <w:p w:rsidR="00715C5D" w:rsidRPr="00387337" w:rsidRDefault="00715C5D" w:rsidP="00715C5D">
      <w:pPr>
        <w:pStyle w:val="Heading6"/>
        <w:rPr>
          <w:rFonts w:cs="Arial"/>
        </w:rPr>
      </w:pPr>
      <w:r w:rsidRPr="00387337">
        <w:rPr>
          <w:rFonts w:cs="Arial"/>
        </w:rPr>
        <w:t xml:space="preserve">Setting </w:t>
      </w:r>
      <w:r w:rsidR="006C5A6A">
        <w:rPr>
          <w:rFonts w:cs="Arial"/>
        </w:rPr>
        <w:t>U</w:t>
      </w:r>
      <w:r w:rsidRPr="00387337">
        <w:rPr>
          <w:rFonts w:cs="Arial"/>
        </w:rPr>
        <w:t xml:space="preserve">p the </w:t>
      </w:r>
      <w:r w:rsidR="006C5A6A">
        <w:rPr>
          <w:rFonts w:cs="Arial"/>
        </w:rPr>
        <w:t>D</w:t>
      </w:r>
      <w:r w:rsidRPr="00387337">
        <w:rPr>
          <w:rFonts w:cs="Arial"/>
        </w:rPr>
        <w:t xml:space="preserve">efault </w:t>
      </w:r>
      <w:r w:rsidR="006C5A6A">
        <w:rPr>
          <w:rFonts w:cs="Arial"/>
        </w:rPr>
        <w:t>T</w:t>
      </w:r>
      <w:r w:rsidRPr="00387337">
        <w:rPr>
          <w:rFonts w:cs="Arial"/>
        </w:rPr>
        <w:t>ransitions</w:t>
      </w:r>
    </w:p>
    <w:p w:rsidR="00715C5D" w:rsidRPr="00387337" w:rsidRDefault="00715C5D" w:rsidP="00715E7A">
      <w:pPr>
        <w:pStyle w:val="Steps"/>
        <w:rPr>
          <w:rFonts w:ascii="Arial" w:hAnsi="Arial" w:cs="Arial"/>
        </w:rPr>
      </w:pPr>
      <w:r w:rsidRPr="00387337">
        <w:rPr>
          <w:rFonts w:ascii="Arial" w:hAnsi="Arial" w:cs="Arial"/>
        </w:rPr>
        <w:t>8</w:t>
      </w:r>
      <w:r w:rsidRPr="00387337">
        <w:rPr>
          <w:rFonts w:ascii="Arial" w:hAnsi="Arial" w:cs="Arial"/>
        </w:rPr>
        <w:tab/>
        <w:t>Click the edit button on the 'relaxed' theme container. The theme's properties should become visible.</w:t>
      </w:r>
    </w:p>
    <w:p w:rsidR="00715C5D" w:rsidRPr="00387337" w:rsidRDefault="00715C5D" w:rsidP="00715E7A">
      <w:pPr>
        <w:pStyle w:val="Steps"/>
        <w:rPr>
          <w:rFonts w:ascii="Arial" w:hAnsi="Arial" w:cs="Arial"/>
        </w:rPr>
      </w:pPr>
      <w:r w:rsidRPr="00387337">
        <w:rPr>
          <w:rFonts w:ascii="Arial" w:hAnsi="Arial" w:cs="Arial"/>
        </w:rPr>
        <w:t>9</w:t>
      </w:r>
      <w:r w:rsidRPr="00387337">
        <w:rPr>
          <w:rFonts w:ascii="Arial" w:hAnsi="Arial" w:cs="Arial"/>
        </w:rPr>
        <w:tab/>
        <w:t>By default, the music system sets new themes to use a 'queued' default transition. This allows the music system transition to the required theme, without a link, when the current segment is complete. This is a safe fall back and helps avoid the music system sitting in silence – unable to transition.</w:t>
      </w:r>
    </w:p>
    <w:p w:rsidR="00715C5D" w:rsidRPr="00387337" w:rsidRDefault="00715C5D" w:rsidP="00715E7A">
      <w:pPr>
        <w:pStyle w:val="Steps"/>
        <w:rPr>
          <w:rFonts w:ascii="Arial" w:hAnsi="Arial" w:cs="Arial"/>
        </w:rPr>
      </w:pPr>
    </w:p>
    <w:p w:rsidR="00715C5D" w:rsidRPr="00387337" w:rsidRDefault="00715E7A" w:rsidP="00715E7A">
      <w:pPr>
        <w:pStyle w:val="Steps"/>
        <w:rPr>
          <w:rFonts w:ascii="Arial" w:hAnsi="Arial" w:cs="Arial"/>
        </w:rPr>
      </w:pPr>
      <w:r w:rsidRPr="00387337">
        <w:rPr>
          <w:rFonts w:ascii="Arial" w:hAnsi="Arial" w:cs="Arial"/>
        </w:rPr>
        <w:tab/>
      </w:r>
      <w:r w:rsidR="00715C5D" w:rsidRPr="00387337">
        <w:rPr>
          <w:rFonts w:ascii="Arial" w:hAnsi="Arial" w:cs="Arial"/>
        </w:rPr>
        <w:t>However, we want the music system to actively transition, not wait for the current segment to finish. To do this, set the 'Default transition' to 'Crossfade' and set the 'Crossfade duration (ms)' property to '2500'. Setting the default transition to crossfade tells the music system, that when the cue that is attached to this theme is trigger, the music system should immediately crossfade from the currently playing segment to the starting segment of the new theme over two and a half seconds.</w:t>
      </w:r>
    </w:p>
    <w:p w:rsidR="00715C5D" w:rsidRPr="00387337" w:rsidRDefault="00715C5D" w:rsidP="00715E7A">
      <w:pPr>
        <w:pStyle w:val="Steps"/>
        <w:rPr>
          <w:rFonts w:ascii="Arial" w:hAnsi="Arial" w:cs="Arial"/>
        </w:rPr>
      </w:pPr>
    </w:p>
    <w:p w:rsidR="00715C5D" w:rsidRPr="00387337" w:rsidRDefault="00715C5D" w:rsidP="007D3950">
      <w:pPr>
        <w:jc w:val="center"/>
        <w:rPr>
          <w:rFonts w:cs="Arial"/>
        </w:rPr>
      </w:pPr>
      <w:r w:rsidRPr="00387337">
        <w:rPr>
          <w:rFonts w:cs="Arial"/>
          <w:noProof/>
          <w:lang w:val="en-AU" w:eastAsia="ja-JP"/>
        </w:rPr>
        <w:drawing>
          <wp:inline distT="0" distB="0" distL="0" distR="0">
            <wp:extent cx="1204912" cy="1828800"/>
            <wp:effectExtent l="1905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87" cstate="print"/>
                    <a:stretch>
                      <a:fillRect/>
                    </a:stretch>
                  </pic:blipFill>
                  <pic:spPr bwMode="auto">
                    <a:xfrm>
                      <a:off x="0" y="0"/>
                      <a:ext cx="1204912" cy="1828800"/>
                    </a:xfrm>
                    <a:prstGeom prst="rect">
                      <a:avLst/>
                    </a:prstGeom>
                    <a:noFill/>
                    <a:ln w="9525">
                      <a:noFill/>
                      <a:miter lim="800000"/>
                      <a:headEnd/>
                      <a:tailEnd/>
                    </a:ln>
                  </pic:spPr>
                </pic:pic>
              </a:graphicData>
            </a:graphic>
          </wp:inline>
        </w:drawing>
      </w:r>
      <w:r w:rsidRPr="00387337">
        <w:rPr>
          <w:rFonts w:cs="Arial"/>
        </w:rPr>
        <w:t>.</w:t>
      </w:r>
    </w:p>
    <w:p w:rsidR="00715C5D" w:rsidRPr="00387337" w:rsidRDefault="00715C5D" w:rsidP="00BC2BA1">
      <w:pPr>
        <w:pStyle w:val="Caption"/>
        <w:numPr>
          <w:ilvl w:val="0"/>
          <w:numId w:val="0"/>
        </w:numPr>
        <w:ind w:left="340" w:hanging="340"/>
        <w:jc w:val="center"/>
        <w:rPr>
          <w:rFonts w:cs="Arial"/>
          <w:lang w:val="en-US"/>
        </w:rPr>
      </w:pPr>
      <w:r w:rsidRPr="00387337">
        <w:rPr>
          <w:rFonts w:cs="Arial"/>
          <w:lang w:val="en-US"/>
        </w:rPr>
        <w:t xml:space="preserve">Figure </w:t>
      </w:r>
      <w:r w:rsidR="00EC2FD1" w:rsidRPr="00387337">
        <w:rPr>
          <w:rFonts w:cs="Arial"/>
          <w:lang w:val="en-US"/>
        </w:rPr>
        <w:t>9-61</w:t>
      </w:r>
      <w:r w:rsidRPr="00387337">
        <w:rPr>
          <w:rFonts w:cs="Arial"/>
          <w:lang w:val="en-US"/>
        </w:rPr>
        <w:t>: Set the theme properties</w:t>
      </w:r>
    </w:p>
    <w:p w:rsidR="00715C5D" w:rsidRPr="00387337" w:rsidRDefault="00715C5D" w:rsidP="00715E7A">
      <w:pPr>
        <w:pStyle w:val="Steps"/>
        <w:rPr>
          <w:rFonts w:ascii="Arial" w:hAnsi="Arial" w:cs="Arial"/>
        </w:rPr>
      </w:pPr>
    </w:p>
    <w:p w:rsidR="00715C5D" w:rsidRPr="00387337" w:rsidRDefault="00715E7A" w:rsidP="00715E7A">
      <w:pPr>
        <w:pStyle w:val="Steps"/>
        <w:rPr>
          <w:rFonts w:ascii="Arial" w:hAnsi="Arial" w:cs="Arial"/>
        </w:rPr>
      </w:pPr>
      <w:r w:rsidRPr="00387337">
        <w:rPr>
          <w:rFonts w:ascii="Arial" w:hAnsi="Arial" w:cs="Arial"/>
        </w:rPr>
        <w:tab/>
      </w:r>
      <w:r w:rsidR="00715C5D" w:rsidRPr="00387337">
        <w:rPr>
          <w:rFonts w:ascii="Arial" w:hAnsi="Arial" w:cs="Arial"/>
        </w:rPr>
        <w:t>If you want the music system to wait before crossfading you can use the Transition timeout (ms) property. This is handy when you want to give targeted links a c</w:t>
      </w:r>
      <w:r w:rsidR="000A126F" w:rsidRPr="00387337">
        <w:rPr>
          <w:rFonts w:ascii="Arial" w:hAnsi="Arial" w:cs="Arial"/>
        </w:rPr>
        <w:t>hance to work, and</w:t>
      </w:r>
      <w:r w:rsidR="00715C5D" w:rsidRPr="00387337">
        <w:rPr>
          <w:rFonts w:ascii="Arial" w:hAnsi="Arial" w:cs="Arial"/>
        </w:rPr>
        <w:t xml:space="preserve"> then use the default transition as an override.</w:t>
      </w:r>
    </w:p>
    <w:p w:rsidR="00715C5D" w:rsidRPr="00387337" w:rsidRDefault="00715C5D" w:rsidP="00715E7A">
      <w:pPr>
        <w:pStyle w:val="Steps"/>
        <w:rPr>
          <w:rFonts w:ascii="Arial" w:hAnsi="Arial" w:cs="Arial"/>
        </w:rPr>
      </w:pPr>
      <w:r w:rsidRPr="00387337">
        <w:rPr>
          <w:rFonts w:ascii="Arial" w:hAnsi="Arial" w:cs="Arial"/>
        </w:rPr>
        <w:t>10</w:t>
      </w:r>
      <w:r w:rsidRPr="00387337">
        <w:rPr>
          <w:rFonts w:ascii="Arial" w:hAnsi="Arial" w:cs="Arial"/>
        </w:rPr>
        <w:tab/>
        <w:t>Click the edit button on the 'excited' theme container. The theme's properties should become visible.</w:t>
      </w:r>
    </w:p>
    <w:p w:rsidR="00715C5D" w:rsidRPr="00387337" w:rsidRDefault="00715C5D" w:rsidP="00715E7A">
      <w:pPr>
        <w:pStyle w:val="Steps"/>
        <w:rPr>
          <w:rFonts w:ascii="Arial" w:hAnsi="Arial" w:cs="Arial"/>
        </w:rPr>
      </w:pPr>
      <w:r w:rsidRPr="00387337">
        <w:rPr>
          <w:rFonts w:ascii="Arial" w:hAnsi="Arial" w:cs="Arial"/>
        </w:rPr>
        <w:t>11</w:t>
      </w:r>
      <w:r w:rsidRPr="00387337">
        <w:rPr>
          <w:rFonts w:ascii="Arial" w:hAnsi="Arial" w:cs="Arial"/>
        </w:rPr>
        <w:tab/>
        <w:t>Set the 'Default transition' to 'Crossfade' and set the 'Crossfade duration (ms)' property to '10'. This will make the transition almost immediate.</w:t>
      </w:r>
    </w:p>
    <w:p w:rsidR="00715C5D" w:rsidRPr="00387337" w:rsidRDefault="00715C5D" w:rsidP="00715E7A">
      <w:pPr>
        <w:pStyle w:val="Steps"/>
        <w:rPr>
          <w:rFonts w:ascii="Arial" w:hAnsi="Arial" w:cs="Arial"/>
        </w:rPr>
      </w:pPr>
      <w:r w:rsidRPr="00387337">
        <w:rPr>
          <w:rFonts w:ascii="Arial" w:hAnsi="Arial" w:cs="Arial"/>
        </w:rPr>
        <w:t>12</w:t>
      </w:r>
      <w:r w:rsidRPr="00387337">
        <w:rPr>
          <w:rFonts w:ascii="Arial" w:hAnsi="Arial" w:cs="Arial"/>
        </w:rPr>
        <w:tab/>
        <w:t>To add some 'musicality' to our crossfade, we will set the transition to occur on a selected beat. Set the 'Quantization' to 'On beat'.</w:t>
      </w:r>
    </w:p>
    <w:p w:rsidR="00715C5D" w:rsidRPr="00387337" w:rsidRDefault="00715C5D" w:rsidP="00715E7A">
      <w:pPr>
        <w:pStyle w:val="Steps"/>
        <w:rPr>
          <w:rFonts w:ascii="Arial" w:hAnsi="Arial" w:cs="Arial"/>
        </w:rPr>
      </w:pPr>
      <w:r w:rsidRPr="00387337">
        <w:rPr>
          <w:rFonts w:ascii="Arial" w:hAnsi="Arial" w:cs="Arial"/>
        </w:rPr>
        <w:t>13</w:t>
      </w:r>
      <w:r w:rsidRPr="00387337">
        <w:rPr>
          <w:rFonts w:ascii="Arial" w:hAnsi="Arial" w:cs="Arial"/>
        </w:rPr>
        <w:tab/>
        <w:t>Press the 'Done' button.</w:t>
      </w:r>
    </w:p>
    <w:p w:rsidR="00715C5D" w:rsidRPr="00387337" w:rsidRDefault="00715C5D" w:rsidP="00715C5D">
      <w:pPr>
        <w:pStyle w:val="Heading6"/>
        <w:rPr>
          <w:rFonts w:cs="Arial"/>
        </w:rPr>
      </w:pPr>
      <w:r w:rsidRPr="00387337">
        <w:rPr>
          <w:rFonts w:cs="Arial"/>
        </w:rPr>
        <w:t xml:space="preserve">Setting </w:t>
      </w:r>
      <w:r w:rsidR="006C5A6A">
        <w:rPr>
          <w:rFonts w:cs="Arial"/>
        </w:rPr>
        <w:t>U</w:t>
      </w:r>
      <w:r w:rsidRPr="00387337">
        <w:rPr>
          <w:rFonts w:cs="Arial"/>
        </w:rPr>
        <w:t xml:space="preserve">p the </w:t>
      </w:r>
      <w:r w:rsidR="006C5A6A">
        <w:rPr>
          <w:rFonts w:cs="Arial"/>
        </w:rPr>
        <w:t>S</w:t>
      </w:r>
      <w:r w:rsidRPr="00387337">
        <w:rPr>
          <w:rFonts w:cs="Arial"/>
        </w:rPr>
        <w:t>egments</w:t>
      </w:r>
    </w:p>
    <w:p w:rsidR="00715C5D" w:rsidRPr="00387337" w:rsidRDefault="00715C5D" w:rsidP="00715E7A">
      <w:pPr>
        <w:pStyle w:val="Steps"/>
        <w:rPr>
          <w:rFonts w:ascii="Arial" w:hAnsi="Arial" w:cs="Arial"/>
        </w:rPr>
      </w:pPr>
      <w:r w:rsidRPr="00387337">
        <w:rPr>
          <w:rFonts w:ascii="Arial" w:hAnsi="Arial" w:cs="Arial"/>
        </w:rPr>
        <w:t>14</w:t>
      </w:r>
      <w:r w:rsidRPr="00387337">
        <w:rPr>
          <w:rFonts w:ascii="Arial" w:hAnsi="Arial" w:cs="Arial"/>
        </w:rPr>
        <w:tab/>
        <w:t>Press 4 on the keyboard to select the 'segment stamp' tool. Click once in each theme container to create a segment for each theme. To return to the selection 'tool' press 1 on the keyboard.</w:t>
      </w:r>
    </w:p>
    <w:p w:rsidR="000A126F" w:rsidRPr="00387337" w:rsidRDefault="000A126F" w:rsidP="000A126F">
      <w:pPr>
        <w:pStyle w:val="Caption"/>
        <w:numPr>
          <w:ilvl w:val="0"/>
          <w:numId w:val="0"/>
        </w:numPr>
        <w:ind w:left="340"/>
        <w:jc w:val="center"/>
        <w:rPr>
          <w:rFonts w:cs="Arial"/>
          <w:lang w:val="en-US"/>
        </w:rPr>
      </w:pPr>
      <w:r w:rsidRPr="00387337">
        <w:rPr>
          <w:rFonts w:cs="Arial"/>
          <w:lang w:eastAsia="ja-JP"/>
        </w:rPr>
        <w:drawing>
          <wp:inline distT="0" distB="0" distL="0" distR="0">
            <wp:extent cx="2439035" cy="2049145"/>
            <wp:effectExtent l="19050" t="19050" r="18415" b="2730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88" cstate="print"/>
                    <a:stretch>
                      <a:fillRect/>
                    </a:stretch>
                  </pic:blipFill>
                  <pic:spPr bwMode="auto">
                    <a:xfrm>
                      <a:off x="0" y="0"/>
                      <a:ext cx="2439035" cy="204914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0A126F">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9-62</w:t>
      </w:r>
      <w:r w:rsidRPr="00387337">
        <w:rPr>
          <w:rFonts w:cs="Arial"/>
          <w:lang w:val="en-US"/>
        </w:rPr>
        <w:t>: Two segments in two themes</w:t>
      </w:r>
    </w:p>
    <w:p w:rsidR="00715C5D" w:rsidRPr="00387337" w:rsidRDefault="00715C5D" w:rsidP="00715E7A">
      <w:pPr>
        <w:pStyle w:val="Steps"/>
        <w:rPr>
          <w:rFonts w:ascii="Arial" w:hAnsi="Arial" w:cs="Arial"/>
        </w:rPr>
      </w:pPr>
      <w:r w:rsidRPr="00387337">
        <w:rPr>
          <w:rFonts w:ascii="Arial" w:hAnsi="Arial" w:cs="Arial"/>
        </w:rPr>
        <w:t>15</w:t>
      </w:r>
      <w:r w:rsidRPr="00387337">
        <w:rPr>
          <w:rFonts w:ascii="Arial" w:hAnsi="Arial" w:cs="Arial"/>
        </w:rPr>
        <w:tab/>
        <w:t>Each theme in the music score must have a start and stop segment. For each segment, place the mouse pointer above, until the tray appears. Click on the two icons of the left. A green arrow and red square should appear indicating that the segment will behave as a start and stop segment.</w:t>
      </w:r>
    </w:p>
    <w:p w:rsidR="00715C5D" w:rsidRPr="00387337" w:rsidRDefault="00715C5D" w:rsidP="007D3950">
      <w:pPr>
        <w:jc w:val="center"/>
        <w:rPr>
          <w:rFonts w:cs="Arial"/>
        </w:rPr>
      </w:pPr>
      <w:r w:rsidRPr="00387337">
        <w:rPr>
          <w:rFonts w:cs="Arial"/>
          <w:noProof/>
          <w:lang w:val="en-AU" w:eastAsia="ja-JP"/>
        </w:rPr>
        <w:drawing>
          <wp:inline distT="0" distB="0" distL="0" distR="0">
            <wp:extent cx="1645920" cy="1075055"/>
            <wp:effectExtent l="19050" t="19050" r="11430" b="1079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89" cstate="print"/>
                    <a:stretch>
                      <a:fillRect/>
                    </a:stretch>
                  </pic:blipFill>
                  <pic:spPr bwMode="auto">
                    <a:xfrm>
                      <a:off x="0" y="0"/>
                      <a:ext cx="1645920" cy="107505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0A126F">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9-63</w:t>
      </w:r>
      <w:r w:rsidRPr="00387337">
        <w:rPr>
          <w:rFonts w:cs="Arial"/>
          <w:lang w:val="en-US"/>
        </w:rPr>
        <w:t>: Set the start and stop status</w:t>
      </w:r>
    </w:p>
    <w:p w:rsidR="00715C5D" w:rsidRPr="00387337" w:rsidRDefault="00715C5D" w:rsidP="00715E7A">
      <w:pPr>
        <w:pStyle w:val="Steps"/>
        <w:rPr>
          <w:rFonts w:ascii="Arial" w:hAnsi="Arial" w:cs="Arial"/>
        </w:rPr>
      </w:pPr>
      <w:r w:rsidRPr="00387337">
        <w:rPr>
          <w:rFonts w:ascii="Arial" w:hAnsi="Arial" w:cs="Arial"/>
        </w:rPr>
        <w:lastRenderedPageBreak/>
        <w:t>16</w:t>
      </w:r>
      <w:r w:rsidRPr="00387337">
        <w:rPr>
          <w:rFonts w:ascii="Arial" w:hAnsi="Arial" w:cs="Arial"/>
        </w:rPr>
        <w:tab/>
        <w:t>For the on-beat crossfade to work properly we are going to need to set up segment within the 'relaxed theme' appropriately. Press the edit button on the segment in the 'relaxed' theme and set the following properties:</w:t>
      </w:r>
    </w:p>
    <w:p w:rsidR="00715C5D" w:rsidRPr="00387337" w:rsidRDefault="00715C5D" w:rsidP="00923244">
      <w:pPr>
        <w:pStyle w:val="Steps-events"/>
      </w:pPr>
      <w:r w:rsidRPr="00387337">
        <w:t>Details (Name): 'relaxed'</w:t>
      </w:r>
    </w:p>
    <w:p w:rsidR="00715C5D" w:rsidRPr="00387337" w:rsidRDefault="00715C5D" w:rsidP="00923244">
      <w:pPr>
        <w:pStyle w:val="Steps-events"/>
      </w:pPr>
      <w:r w:rsidRPr="00387337">
        <w:t>Set the audio sample to: 'relaxed.ogg'</w:t>
      </w:r>
    </w:p>
    <w:p w:rsidR="00715C5D" w:rsidRPr="00387337" w:rsidRDefault="00715C5D" w:rsidP="00923244">
      <w:pPr>
        <w:pStyle w:val="Steps-events"/>
      </w:pPr>
      <w:r w:rsidRPr="00387337">
        <w:t>Time signature: '4 /4'</w:t>
      </w:r>
    </w:p>
    <w:p w:rsidR="00715C5D" w:rsidRPr="00387337" w:rsidRDefault="00715C5D" w:rsidP="00923244">
      <w:pPr>
        <w:pStyle w:val="Steps-events"/>
      </w:pPr>
      <w:r w:rsidRPr="00387337">
        <w:t>Beats per minute: '116'</w:t>
      </w:r>
    </w:p>
    <w:p w:rsidR="00715C5D" w:rsidRPr="00387337" w:rsidRDefault="00715C5D" w:rsidP="00715E7A">
      <w:pPr>
        <w:pStyle w:val="Steps"/>
        <w:rPr>
          <w:rFonts w:ascii="Arial" w:hAnsi="Arial" w:cs="Arial"/>
        </w:rPr>
      </w:pPr>
      <w:r w:rsidRPr="00387337">
        <w:rPr>
          <w:rFonts w:ascii="Arial" w:hAnsi="Arial" w:cs="Arial"/>
        </w:rPr>
        <w:t>17</w:t>
      </w:r>
      <w:r w:rsidRPr="00387337">
        <w:rPr>
          <w:rFonts w:ascii="Arial" w:hAnsi="Arial" w:cs="Arial"/>
        </w:rPr>
        <w:tab/>
        <w:t>Press the first and third buttons on the 'step sequence'. This means that the first and third beats of every bar are valid points to transition from.</w:t>
      </w:r>
    </w:p>
    <w:p w:rsidR="00715C5D" w:rsidRPr="00387337" w:rsidRDefault="00715C5D" w:rsidP="00715E7A">
      <w:pPr>
        <w:pStyle w:val="Steps"/>
        <w:rPr>
          <w:rFonts w:ascii="Arial" w:hAnsi="Arial" w:cs="Arial"/>
        </w:rPr>
      </w:pPr>
      <w:r w:rsidRPr="00387337">
        <w:rPr>
          <w:rFonts w:ascii="Arial" w:hAnsi="Arial" w:cs="Arial"/>
        </w:rPr>
        <w:t>18</w:t>
      </w:r>
      <w:r w:rsidRPr="00387337">
        <w:rPr>
          <w:rFonts w:ascii="Arial" w:hAnsi="Arial" w:cs="Arial"/>
        </w:rPr>
        <w:tab/>
        <w:t>Press the 'Add loop' + button.</w:t>
      </w:r>
    </w:p>
    <w:p w:rsidR="00715C5D" w:rsidRPr="00387337" w:rsidRDefault="00715C5D" w:rsidP="00715E7A">
      <w:pPr>
        <w:pStyle w:val="Steps"/>
        <w:rPr>
          <w:rFonts w:ascii="Arial" w:hAnsi="Arial" w:cs="Arial"/>
        </w:rPr>
      </w:pPr>
      <w:r w:rsidRPr="00387337">
        <w:rPr>
          <w:rFonts w:ascii="Arial" w:hAnsi="Arial" w:cs="Arial"/>
        </w:rPr>
        <w:t>19</w:t>
      </w:r>
      <w:r w:rsidRPr="00387337">
        <w:rPr>
          <w:rFonts w:ascii="Arial" w:hAnsi="Arial" w:cs="Arial"/>
        </w:rPr>
        <w:tab/>
        <w:t>Press the edit button on the segment in the 'excited' theme and set the following properties:</w:t>
      </w:r>
    </w:p>
    <w:p w:rsidR="00715C5D" w:rsidRPr="00387337" w:rsidRDefault="00715C5D" w:rsidP="00923244">
      <w:pPr>
        <w:pStyle w:val="Steps-events"/>
      </w:pPr>
      <w:r w:rsidRPr="00387337">
        <w:t>Details (Name): 'excited'</w:t>
      </w:r>
    </w:p>
    <w:p w:rsidR="00715C5D" w:rsidRPr="00387337" w:rsidRDefault="00715C5D" w:rsidP="00923244">
      <w:pPr>
        <w:pStyle w:val="Steps-events"/>
      </w:pPr>
      <w:r w:rsidRPr="00387337">
        <w:t>Set the audio sample to: 'excited.ogg'</w:t>
      </w:r>
    </w:p>
    <w:p w:rsidR="00715C5D" w:rsidRPr="00387337" w:rsidRDefault="00715C5D" w:rsidP="00923244">
      <w:pPr>
        <w:pStyle w:val="Steps-events"/>
      </w:pPr>
      <w:r w:rsidRPr="00387337">
        <w:t>Time signature: '4 /4'</w:t>
      </w:r>
    </w:p>
    <w:p w:rsidR="00715C5D" w:rsidRPr="00387337" w:rsidRDefault="00715C5D" w:rsidP="00923244">
      <w:pPr>
        <w:pStyle w:val="Steps-events"/>
      </w:pPr>
      <w:r w:rsidRPr="00387337">
        <w:t>Beats per minute: '116'</w:t>
      </w:r>
    </w:p>
    <w:p w:rsidR="00715C5D" w:rsidRPr="00387337" w:rsidRDefault="00715C5D" w:rsidP="00715E7A">
      <w:pPr>
        <w:pStyle w:val="Steps"/>
        <w:rPr>
          <w:rFonts w:ascii="Arial" w:hAnsi="Arial" w:cs="Arial"/>
        </w:rPr>
      </w:pPr>
      <w:r w:rsidRPr="00387337">
        <w:rPr>
          <w:rFonts w:ascii="Arial" w:hAnsi="Arial" w:cs="Arial"/>
        </w:rPr>
        <w:t>20</w:t>
      </w:r>
      <w:r w:rsidRPr="00387337">
        <w:rPr>
          <w:rFonts w:ascii="Arial" w:hAnsi="Arial" w:cs="Arial"/>
        </w:rPr>
        <w:tab/>
        <w:t>Press the 'Add loop' + button, then the 'Done' button.</w:t>
      </w:r>
    </w:p>
    <w:p w:rsidR="00715C5D" w:rsidRPr="00387337" w:rsidRDefault="00715C5D" w:rsidP="00715C5D">
      <w:pPr>
        <w:pStyle w:val="Heading6"/>
        <w:rPr>
          <w:rFonts w:cs="Arial"/>
        </w:rPr>
      </w:pPr>
      <w:r w:rsidRPr="00387337">
        <w:rPr>
          <w:rFonts w:cs="Arial"/>
        </w:rPr>
        <w:t>Auditioning</w:t>
      </w:r>
    </w:p>
    <w:p w:rsidR="00715C5D" w:rsidRPr="00387337" w:rsidRDefault="00715C5D" w:rsidP="00715E7A">
      <w:pPr>
        <w:pStyle w:val="Steps"/>
        <w:rPr>
          <w:rFonts w:ascii="Arial" w:hAnsi="Arial" w:cs="Arial"/>
        </w:rPr>
      </w:pPr>
      <w:r w:rsidRPr="00387337">
        <w:rPr>
          <w:rFonts w:ascii="Arial" w:hAnsi="Arial" w:cs="Arial"/>
        </w:rPr>
        <w:t>21</w:t>
      </w:r>
      <w:r w:rsidRPr="00387337">
        <w:rPr>
          <w:rFonts w:ascii="Arial" w:hAnsi="Arial" w:cs="Arial"/>
        </w:rPr>
        <w:tab/>
        <w:t>To test our default transitions, we need to use the audition console. Drag the audition console bar upwards, so it becomes visible.</w:t>
      </w:r>
    </w:p>
    <w:p w:rsidR="00715C5D" w:rsidRPr="00387337" w:rsidRDefault="00715C5D" w:rsidP="00715E7A">
      <w:pPr>
        <w:pStyle w:val="Steps"/>
        <w:rPr>
          <w:rFonts w:ascii="Arial" w:hAnsi="Arial" w:cs="Arial"/>
        </w:rPr>
      </w:pPr>
      <w:r w:rsidRPr="00387337">
        <w:rPr>
          <w:rFonts w:ascii="Arial" w:hAnsi="Arial" w:cs="Arial"/>
        </w:rPr>
        <w:t>22</w:t>
      </w:r>
      <w:r w:rsidRPr="00387337">
        <w:rPr>
          <w:rFonts w:ascii="Arial" w:hAnsi="Arial" w:cs="Arial"/>
        </w:rPr>
        <w:tab/>
        <w:t xml:space="preserve">Click the cue </w:t>
      </w:r>
      <w:r w:rsidR="007C567C" w:rsidRPr="00387337">
        <w:rPr>
          <w:rFonts w:ascii="Arial" w:hAnsi="Arial" w:cs="Arial"/>
        </w:rPr>
        <w:t>View</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23</w:t>
      </w:r>
      <w:r w:rsidRPr="00387337">
        <w:rPr>
          <w:rFonts w:ascii="Arial" w:hAnsi="Arial" w:cs="Arial"/>
        </w:rPr>
        <w:tab/>
        <w:t>Drag the 'relaxed' cue icon into the audition console. A button should appear.</w:t>
      </w:r>
    </w:p>
    <w:p w:rsidR="00715C5D" w:rsidRPr="00387337" w:rsidRDefault="00715C5D" w:rsidP="00715E7A">
      <w:pPr>
        <w:pStyle w:val="Steps"/>
        <w:rPr>
          <w:rFonts w:ascii="Arial" w:hAnsi="Arial" w:cs="Arial"/>
        </w:rPr>
      </w:pPr>
      <w:r w:rsidRPr="00387337">
        <w:rPr>
          <w:rFonts w:ascii="Arial" w:hAnsi="Arial" w:cs="Arial"/>
        </w:rPr>
        <w:t>24</w:t>
      </w:r>
      <w:r w:rsidRPr="00387337">
        <w:rPr>
          <w:rFonts w:ascii="Arial" w:hAnsi="Arial" w:cs="Arial"/>
        </w:rPr>
        <w:tab/>
      </w:r>
      <w:r w:rsidR="009E04F6" w:rsidRPr="00387337">
        <w:rPr>
          <w:rFonts w:ascii="Arial" w:hAnsi="Arial" w:cs="Arial"/>
        </w:rPr>
        <w:t>Drag the 'excited' cue icon into the audition console. A button should appear.</w:t>
      </w:r>
    </w:p>
    <w:p w:rsidR="00715C5D" w:rsidRPr="00387337" w:rsidRDefault="009E04F6" w:rsidP="007D3950">
      <w:pPr>
        <w:jc w:val="center"/>
        <w:rPr>
          <w:rFonts w:cs="Arial"/>
        </w:rPr>
      </w:pPr>
      <w:r w:rsidRPr="00387337">
        <w:rPr>
          <w:rFonts w:cs="Arial"/>
          <w:noProof/>
          <w:lang w:val="en-AU" w:eastAsia="ja-JP"/>
        </w:rPr>
        <w:drawing>
          <wp:inline distT="0" distB="0" distL="0" distR="0">
            <wp:extent cx="2371090" cy="998855"/>
            <wp:effectExtent l="19050" t="19050" r="10160" b="1079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90" cstate="print"/>
                    <a:stretch>
                      <a:fillRect/>
                    </a:stretch>
                  </pic:blipFill>
                  <pic:spPr bwMode="auto">
                    <a:xfrm>
                      <a:off x="0" y="0"/>
                      <a:ext cx="2371090" cy="99885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9E04F6">
      <w:pPr>
        <w:pStyle w:val="Caption"/>
        <w:numPr>
          <w:ilvl w:val="0"/>
          <w:numId w:val="0"/>
        </w:numPr>
        <w:ind w:left="340" w:hanging="340"/>
        <w:jc w:val="center"/>
        <w:rPr>
          <w:rFonts w:cs="Arial"/>
          <w:lang w:val="en-US"/>
        </w:rPr>
      </w:pPr>
      <w:r w:rsidRPr="00387337">
        <w:rPr>
          <w:rFonts w:cs="Arial"/>
          <w:lang w:val="en-US"/>
        </w:rPr>
        <w:t xml:space="preserve">Figure </w:t>
      </w:r>
      <w:r w:rsidR="00EC2FD1" w:rsidRPr="00387337">
        <w:rPr>
          <w:rFonts w:cs="Arial"/>
          <w:lang w:val="en-US"/>
        </w:rPr>
        <w:t>9-64</w:t>
      </w:r>
      <w:r w:rsidRPr="00387337">
        <w:rPr>
          <w:rFonts w:cs="Arial"/>
          <w:lang w:val="en-US"/>
        </w:rPr>
        <w:t>: Two cues in the audition console</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25</w:t>
      </w:r>
      <w:r w:rsidRPr="00387337">
        <w:rPr>
          <w:rFonts w:ascii="Arial" w:hAnsi="Arial" w:cs="Arial"/>
        </w:rPr>
        <w:tab/>
        <w:t>Start the 'excited' theme by pressing the 'excited' cue. Playback should start immediately.</w:t>
      </w:r>
    </w:p>
    <w:p w:rsidR="00715C5D" w:rsidRPr="00387337" w:rsidRDefault="00715C5D" w:rsidP="00715E7A">
      <w:pPr>
        <w:pStyle w:val="Steps"/>
        <w:rPr>
          <w:rFonts w:ascii="Arial" w:hAnsi="Arial" w:cs="Arial"/>
        </w:rPr>
      </w:pPr>
      <w:r w:rsidRPr="00387337">
        <w:rPr>
          <w:rFonts w:ascii="Arial" w:hAnsi="Arial" w:cs="Arial"/>
        </w:rPr>
        <w:t>26</w:t>
      </w:r>
      <w:r w:rsidRPr="00387337">
        <w:rPr>
          <w:rFonts w:ascii="Arial" w:hAnsi="Arial" w:cs="Arial"/>
        </w:rPr>
        <w:tab/>
        <w:t>When ready, press the 'relaxed' cue. The music system should immediately begin to fade to the 'relaxed' theme. The crossfade will take two and a half seconds, as defined in the theme properties.</w:t>
      </w:r>
    </w:p>
    <w:p w:rsidR="00715C5D" w:rsidRPr="00387337" w:rsidRDefault="00715C5D" w:rsidP="00715E7A">
      <w:pPr>
        <w:pStyle w:val="Steps"/>
        <w:rPr>
          <w:rFonts w:ascii="Arial" w:hAnsi="Arial" w:cs="Arial"/>
        </w:rPr>
      </w:pPr>
      <w:r w:rsidRPr="00387337">
        <w:rPr>
          <w:rFonts w:ascii="Arial" w:hAnsi="Arial" w:cs="Arial"/>
        </w:rPr>
        <w:t>27</w:t>
      </w:r>
      <w:r w:rsidRPr="00387337">
        <w:rPr>
          <w:rFonts w:ascii="Arial" w:hAnsi="Arial" w:cs="Arial"/>
        </w:rPr>
        <w:tab/>
        <w:t>Transition back to the 'excited' theme by ending the 'relaxed' cue. Listen carefully to the transition. It might be worthwhile repeating steps 25 and 26 a number of times.  Note how the transition from 'relaxed' to 'excited' is quick and falls musically on the beat.</w:t>
      </w:r>
    </w:p>
    <w:p w:rsidR="00715C5D" w:rsidRPr="00387337" w:rsidRDefault="00715C5D" w:rsidP="00715C5D">
      <w:pPr>
        <w:pStyle w:val="Heading6"/>
        <w:rPr>
          <w:rFonts w:cs="Arial"/>
        </w:rPr>
      </w:pPr>
      <w:r w:rsidRPr="00387337">
        <w:rPr>
          <w:rFonts w:cs="Arial"/>
        </w:rPr>
        <w:lastRenderedPageBreak/>
        <w:t>Conclusion</w:t>
      </w:r>
    </w:p>
    <w:p w:rsidR="00715C5D" w:rsidRPr="00387337" w:rsidRDefault="00715C5D" w:rsidP="00715C5D">
      <w:pPr>
        <w:rPr>
          <w:rFonts w:cs="Arial"/>
        </w:rPr>
      </w:pPr>
      <w:r w:rsidRPr="00387337">
        <w:rPr>
          <w:rFonts w:cs="Arial"/>
        </w:rPr>
        <w:t>This tutorial has demonstrated the use of default transitions. The only limitation with default transitions is that you can only transition to a starting segment within the new theme. Default transitions can be used to create highly responsive and musical transitions between themes or along side targeted links as a safety fall back.</w:t>
      </w:r>
    </w:p>
    <w:p w:rsidR="00715C5D" w:rsidRPr="00387337" w:rsidRDefault="00715C5D" w:rsidP="00715C5D">
      <w:pPr>
        <w:rPr>
          <w:rFonts w:cs="Arial"/>
        </w:rPr>
      </w:pPr>
    </w:p>
    <w:p w:rsidR="00715C5D" w:rsidRPr="00387337" w:rsidRDefault="00715C5D" w:rsidP="00B90381">
      <w:pPr>
        <w:pStyle w:val="Heading3"/>
      </w:pPr>
      <w:r w:rsidRPr="00387337">
        <w:br w:type="page"/>
      </w:r>
      <w:bookmarkStart w:id="1484" w:name="_Toc275706887"/>
      <w:r w:rsidRPr="00387337">
        <w:lastRenderedPageBreak/>
        <w:t xml:space="preserve">Creating a </w:t>
      </w:r>
      <w:r w:rsidR="006C5A6A">
        <w:t>R</w:t>
      </w:r>
      <w:r w:rsidRPr="00387337">
        <w:t xml:space="preserve">andom </w:t>
      </w:r>
      <w:r w:rsidR="006C5A6A">
        <w:t>F</w:t>
      </w:r>
      <w:r w:rsidRPr="00387337">
        <w:t>lourish</w:t>
      </w:r>
      <w:bookmarkEnd w:id="1484"/>
    </w:p>
    <w:p w:rsidR="00715C5D" w:rsidRPr="00387337" w:rsidRDefault="00715C5D" w:rsidP="00715C5D">
      <w:pPr>
        <w:rPr>
          <w:rFonts w:cs="Arial"/>
        </w:rPr>
      </w:pPr>
      <w:r w:rsidRPr="00387337">
        <w:rPr>
          <w:rFonts w:cs="Arial"/>
        </w:rPr>
        <w:t xml:space="preserve">This tutorial demonstrates how a cue can be used to start playback of a random flourish. Within the FMOD lexicon, a </w:t>
      </w:r>
      <w:r w:rsidR="00DA3DC5" w:rsidRPr="00387337">
        <w:rPr>
          <w:rFonts w:cs="Arial"/>
        </w:rPr>
        <w:t>sound</w:t>
      </w:r>
      <w:r w:rsidRPr="00387337">
        <w:rPr>
          <w:rFonts w:cs="Arial"/>
        </w:rPr>
        <w:t xml:space="preserve"> played in a concurrent theme is called a 'flourish'.</w:t>
      </w:r>
    </w:p>
    <w:p w:rsidR="00715C5D" w:rsidRPr="00387337" w:rsidRDefault="00715C5D" w:rsidP="00715C5D">
      <w:pPr>
        <w:rPr>
          <w:rFonts w:cs="Arial"/>
        </w:rPr>
      </w:pPr>
    </w:p>
    <w:p w:rsidR="00715C5D" w:rsidRPr="00387337" w:rsidRDefault="00715C5D" w:rsidP="00715C5D">
      <w:pPr>
        <w:rPr>
          <w:rFonts w:cs="Arial"/>
        </w:rPr>
      </w:pPr>
      <w:r w:rsidRPr="00387337">
        <w:rPr>
          <w:rFonts w:cs="Arial"/>
        </w:rPr>
        <w:t>One of the nice features of the music system is that the playback of the flourish can be synchronized to a beat of the underlying segment. In fact, the composer can choose which beats are valid sync points.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Using the technique described in this tutorial, you could tie a game action like picking up a coin, to trigger a musical phrase that plays over the current music score. Even better, should the character run through a series of coins, each pickup could be synchronized to the underlying beat to make a nice harmonic phrase!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This score will contain two cues, two themes and two musical segments to demonstrate the use of:</w:t>
      </w:r>
    </w:p>
    <w:p w:rsidR="00715C5D" w:rsidRPr="00387337" w:rsidRDefault="00715C5D" w:rsidP="00715C5D">
      <w:pPr>
        <w:rPr>
          <w:rFonts w:cs="Arial"/>
        </w:rPr>
      </w:pPr>
    </w:p>
    <w:p w:rsidR="00715C5D" w:rsidRPr="00387337" w:rsidRDefault="00715C5D" w:rsidP="00975715">
      <w:pPr>
        <w:numPr>
          <w:ilvl w:val="0"/>
          <w:numId w:val="24"/>
        </w:numPr>
        <w:rPr>
          <w:rFonts w:cs="Arial"/>
        </w:rPr>
      </w:pPr>
      <w:r w:rsidRPr="00387337">
        <w:rPr>
          <w:rFonts w:cs="Arial"/>
        </w:rPr>
        <w:t>concurrent themes</w:t>
      </w:r>
    </w:p>
    <w:p w:rsidR="00715C5D" w:rsidRPr="00387337" w:rsidRDefault="00715C5D" w:rsidP="00975715">
      <w:pPr>
        <w:numPr>
          <w:ilvl w:val="0"/>
          <w:numId w:val="24"/>
        </w:numPr>
        <w:rPr>
          <w:rFonts w:cs="Arial"/>
        </w:rPr>
      </w:pPr>
      <w:r w:rsidRPr="00387337">
        <w:rPr>
          <w:rFonts w:cs="Arial"/>
        </w:rPr>
        <w:t>beat matched flourishes</w:t>
      </w:r>
    </w:p>
    <w:p w:rsidR="00715C5D" w:rsidRPr="00387337" w:rsidRDefault="00715C5D" w:rsidP="00975715">
      <w:pPr>
        <w:numPr>
          <w:ilvl w:val="0"/>
          <w:numId w:val="24"/>
        </w:numPr>
        <w:rPr>
          <w:rFonts w:cs="Arial"/>
        </w:rPr>
      </w:pPr>
      <w:r w:rsidRPr="00387337">
        <w:rPr>
          <w:rFonts w:cs="Arial"/>
        </w:rPr>
        <w:t xml:space="preserve">segment playlist randomization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This tutorial will also use the audition console to test the cues we create. You will need eight audio files:</w:t>
      </w:r>
    </w:p>
    <w:p w:rsidR="00715C5D" w:rsidRPr="00387337" w:rsidRDefault="00715C5D" w:rsidP="00715C5D">
      <w:pPr>
        <w:rPr>
          <w:rFonts w:cs="Arial"/>
        </w:rPr>
      </w:pPr>
    </w:p>
    <w:p w:rsidR="00715C5D" w:rsidRPr="00387337" w:rsidRDefault="00715C5D" w:rsidP="00975715">
      <w:pPr>
        <w:numPr>
          <w:ilvl w:val="1"/>
          <w:numId w:val="24"/>
        </w:numPr>
        <w:tabs>
          <w:tab w:val="clear" w:pos="1340"/>
        </w:tabs>
        <w:ind w:left="643" w:hanging="359"/>
        <w:rPr>
          <w:rFonts w:cs="Arial"/>
        </w:rPr>
      </w:pPr>
      <w:r w:rsidRPr="00387337">
        <w:rPr>
          <w:rFonts w:cs="Arial"/>
        </w:rPr>
        <w:t>flsh-idle-01.ogg</w:t>
      </w:r>
    </w:p>
    <w:p w:rsidR="00715C5D" w:rsidRPr="00387337" w:rsidRDefault="00715C5D" w:rsidP="00975715">
      <w:pPr>
        <w:numPr>
          <w:ilvl w:val="1"/>
          <w:numId w:val="24"/>
        </w:numPr>
        <w:tabs>
          <w:tab w:val="clear" w:pos="1340"/>
        </w:tabs>
        <w:ind w:left="643" w:hanging="359"/>
        <w:rPr>
          <w:rFonts w:cs="Arial"/>
        </w:rPr>
      </w:pPr>
      <w:r w:rsidRPr="00387337">
        <w:rPr>
          <w:rFonts w:cs="Arial"/>
        </w:rPr>
        <w:t>flsh-idle-02.ogg</w:t>
      </w:r>
    </w:p>
    <w:p w:rsidR="00715C5D" w:rsidRPr="00387337" w:rsidRDefault="00715C5D" w:rsidP="00975715">
      <w:pPr>
        <w:numPr>
          <w:ilvl w:val="1"/>
          <w:numId w:val="24"/>
        </w:numPr>
        <w:tabs>
          <w:tab w:val="clear" w:pos="1340"/>
        </w:tabs>
        <w:ind w:left="643" w:hanging="359"/>
        <w:rPr>
          <w:rFonts w:cs="Arial"/>
        </w:rPr>
      </w:pPr>
      <w:r w:rsidRPr="00387337">
        <w:rPr>
          <w:rFonts w:cs="Arial"/>
        </w:rPr>
        <w:t>flsh-idle-03.ogg</w:t>
      </w:r>
    </w:p>
    <w:p w:rsidR="00715C5D" w:rsidRPr="00387337" w:rsidRDefault="00715C5D" w:rsidP="00975715">
      <w:pPr>
        <w:numPr>
          <w:ilvl w:val="1"/>
          <w:numId w:val="24"/>
        </w:numPr>
        <w:tabs>
          <w:tab w:val="clear" w:pos="1340"/>
        </w:tabs>
        <w:ind w:left="643" w:hanging="359"/>
        <w:rPr>
          <w:rFonts w:cs="Arial"/>
        </w:rPr>
      </w:pPr>
      <w:r w:rsidRPr="00387337">
        <w:rPr>
          <w:rFonts w:cs="Arial"/>
        </w:rPr>
        <w:t>flsh-idle-04.ogg</w:t>
      </w:r>
    </w:p>
    <w:p w:rsidR="00715C5D" w:rsidRPr="00387337" w:rsidRDefault="00715C5D" w:rsidP="00975715">
      <w:pPr>
        <w:numPr>
          <w:ilvl w:val="1"/>
          <w:numId w:val="24"/>
        </w:numPr>
        <w:tabs>
          <w:tab w:val="clear" w:pos="1340"/>
        </w:tabs>
        <w:ind w:left="643" w:hanging="359"/>
        <w:rPr>
          <w:rFonts w:cs="Arial"/>
        </w:rPr>
      </w:pPr>
      <w:r w:rsidRPr="00387337">
        <w:rPr>
          <w:rFonts w:cs="Arial"/>
        </w:rPr>
        <w:t>flsh-idle-05.ogg</w:t>
      </w:r>
    </w:p>
    <w:p w:rsidR="00715C5D" w:rsidRPr="00387337" w:rsidRDefault="00715C5D" w:rsidP="00975715">
      <w:pPr>
        <w:numPr>
          <w:ilvl w:val="1"/>
          <w:numId w:val="24"/>
        </w:numPr>
        <w:tabs>
          <w:tab w:val="clear" w:pos="1340"/>
        </w:tabs>
        <w:ind w:left="643" w:hanging="359"/>
        <w:rPr>
          <w:rFonts w:cs="Arial"/>
        </w:rPr>
      </w:pPr>
      <w:r w:rsidRPr="00387337">
        <w:rPr>
          <w:rFonts w:cs="Arial"/>
        </w:rPr>
        <w:t>state-idle-01.ogg</w:t>
      </w:r>
    </w:p>
    <w:p w:rsidR="00715C5D" w:rsidRPr="00387337" w:rsidRDefault="00715C5D" w:rsidP="00975715">
      <w:pPr>
        <w:numPr>
          <w:ilvl w:val="1"/>
          <w:numId w:val="24"/>
        </w:numPr>
        <w:tabs>
          <w:tab w:val="clear" w:pos="1340"/>
        </w:tabs>
        <w:ind w:left="643" w:hanging="359"/>
        <w:rPr>
          <w:rFonts w:cs="Arial"/>
        </w:rPr>
      </w:pPr>
      <w:r w:rsidRPr="00387337">
        <w:rPr>
          <w:rFonts w:cs="Arial"/>
        </w:rPr>
        <w:t>state-idle-02.ogg</w:t>
      </w:r>
    </w:p>
    <w:p w:rsidR="00715C5D" w:rsidRPr="00387337" w:rsidRDefault="00715C5D" w:rsidP="00975715">
      <w:pPr>
        <w:numPr>
          <w:ilvl w:val="1"/>
          <w:numId w:val="24"/>
        </w:numPr>
        <w:tabs>
          <w:tab w:val="clear" w:pos="1340"/>
        </w:tabs>
        <w:ind w:left="643" w:hanging="359"/>
        <w:rPr>
          <w:rFonts w:cs="Arial"/>
        </w:rPr>
      </w:pPr>
      <w:r w:rsidRPr="00387337">
        <w:rPr>
          <w:rFonts w:cs="Arial"/>
        </w:rPr>
        <w:t xml:space="preserve">state-idle-03.ogg </w:t>
      </w:r>
    </w:p>
    <w:p w:rsidR="00715C5D" w:rsidRPr="00387337" w:rsidRDefault="00715C5D" w:rsidP="00715C5D">
      <w:pPr>
        <w:rPr>
          <w:rFonts w:cs="Arial"/>
        </w:rPr>
      </w:pPr>
    </w:p>
    <w:p w:rsidR="00715C5D" w:rsidRPr="00387337" w:rsidRDefault="00715C5D" w:rsidP="00715C5D">
      <w:pPr>
        <w:pStyle w:val="Heading6"/>
        <w:rPr>
          <w:rFonts w:cs="Arial"/>
        </w:rPr>
      </w:pPr>
      <w:r w:rsidRPr="00387337">
        <w:rPr>
          <w:rFonts w:cs="Arial"/>
        </w:rPr>
        <w:t>Setting up cues</w:t>
      </w:r>
    </w:p>
    <w:p w:rsidR="00715C5D" w:rsidRPr="00387337" w:rsidRDefault="00715E7A"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 xml:space="preserve">The first thing we need to do is create a cue for the underlying music base. Create the cue by typing the name 'base layer' into the text field on the 'Cue </w:t>
      </w:r>
      <w:r w:rsidR="007C567C" w:rsidRPr="00387337">
        <w:rPr>
          <w:rFonts w:ascii="Arial" w:hAnsi="Arial" w:cs="Arial"/>
        </w:rPr>
        <w:t>View</w:t>
      </w:r>
      <w:r w:rsidR="00715C5D" w:rsidRPr="00387337">
        <w:rPr>
          <w:rFonts w:ascii="Arial" w:hAnsi="Arial" w:cs="Arial"/>
        </w:rPr>
        <w:t>' and press the + button.</w:t>
      </w:r>
    </w:p>
    <w:p w:rsidR="00715C5D" w:rsidRPr="00387337" w:rsidRDefault="00715E7A" w:rsidP="00715E7A">
      <w:pPr>
        <w:pStyle w:val="Steps"/>
        <w:rPr>
          <w:rFonts w:ascii="Arial" w:hAnsi="Arial" w:cs="Arial"/>
        </w:rPr>
      </w:pPr>
      <w:r w:rsidRPr="00387337">
        <w:rPr>
          <w:rFonts w:ascii="Arial" w:hAnsi="Arial" w:cs="Arial"/>
        </w:rPr>
        <w:t>2</w:t>
      </w:r>
      <w:r w:rsidRPr="00387337">
        <w:rPr>
          <w:rFonts w:ascii="Arial" w:hAnsi="Arial" w:cs="Arial"/>
        </w:rPr>
        <w:tab/>
      </w:r>
      <w:r w:rsidR="00715C5D" w:rsidRPr="00387337">
        <w:rPr>
          <w:rFonts w:ascii="Arial" w:hAnsi="Arial" w:cs="Arial"/>
        </w:rPr>
        <w:t>Click the checkbox 'Include in scene' – and press the x button with the text field to clear the search filter.</w:t>
      </w:r>
    </w:p>
    <w:p w:rsidR="00715C5D" w:rsidRPr="00387337" w:rsidRDefault="00715E7A" w:rsidP="00715E7A">
      <w:pPr>
        <w:pStyle w:val="Steps"/>
        <w:rPr>
          <w:rFonts w:ascii="Arial" w:hAnsi="Arial" w:cs="Arial"/>
        </w:rPr>
      </w:pPr>
      <w:r w:rsidRPr="00387337">
        <w:rPr>
          <w:rFonts w:ascii="Arial" w:hAnsi="Arial" w:cs="Arial"/>
        </w:rPr>
        <w:t>3</w:t>
      </w:r>
      <w:r w:rsidRPr="00387337">
        <w:rPr>
          <w:rFonts w:ascii="Arial" w:hAnsi="Arial" w:cs="Arial"/>
        </w:rPr>
        <w:tab/>
      </w:r>
      <w:r w:rsidR="00715C5D" w:rsidRPr="00387337">
        <w:rPr>
          <w:rFonts w:ascii="Arial" w:hAnsi="Arial" w:cs="Arial"/>
        </w:rPr>
        <w:t>Create another cue called 'flourish' and add it to the scene.</w:t>
      </w:r>
    </w:p>
    <w:p w:rsidR="00715C5D" w:rsidRPr="00387337" w:rsidRDefault="00715C5D" w:rsidP="007D3950">
      <w:pPr>
        <w:jc w:val="center"/>
        <w:rPr>
          <w:rFonts w:cs="Arial"/>
        </w:rPr>
      </w:pPr>
      <w:r w:rsidRPr="00387337">
        <w:rPr>
          <w:rFonts w:cs="Arial"/>
          <w:noProof/>
          <w:lang w:val="en-AU" w:eastAsia="ja-JP"/>
        </w:rPr>
        <w:lastRenderedPageBreak/>
        <w:drawing>
          <wp:inline distT="0" distB="0" distL="0" distR="0">
            <wp:extent cx="1989455" cy="798830"/>
            <wp:effectExtent l="19050" t="19050" r="10795" b="2032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91" cstate="print"/>
                    <a:stretch>
                      <a:fillRect/>
                    </a:stretch>
                  </pic:blipFill>
                  <pic:spPr bwMode="auto">
                    <a:xfrm>
                      <a:off x="0" y="0"/>
                      <a:ext cx="1989455" cy="79883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BC2BA1">
      <w:pPr>
        <w:pStyle w:val="Caption"/>
        <w:numPr>
          <w:ilvl w:val="0"/>
          <w:numId w:val="0"/>
        </w:numPr>
        <w:ind w:left="340" w:hanging="340"/>
        <w:jc w:val="center"/>
        <w:rPr>
          <w:rFonts w:cs="Arial"/>
          <w:lang w:val="en-US"/>
        </w:rPr>
      </w:pPr>
      <w:r w:rsidRPr="00387337">
        <w:rPr>
          <w:rFonts w:cs="Arial"/>
          <w:lang w:val="en-US"/>
        </w:rPr>
        <w:t xml:space="preserve">Figure </w:t>
      </w:r>
      <w:r w:rsidR="00EC2FD1" w:rsidRPr="00387337">
        <w:rPr>
          <w:rFonts w:cs="Arial"/>
          <w:lang w:val="en-US"/>
        </w:rPr>
        <w:t>9-65</w:t>
      </w:r>
      <w:r w:rsidRPr="00387337">
        <w:rPr>
          <w:rFonts w:cs="Arial"/>
          <w:lang w:val="en-US"/>
        </w:rPr>
        <w:t>: Two cues</w:t>
      </w:r>
    </w:p>
    <w:p w:rsidR="00715C5D" w:rsidRPr="00387337" w:rsidRDefault="00715C5D" w:rsidP="00715C5D">
      <w:pPr>
        <w:pStyle w:val="Heading6"/>
        <w:rPr>
          <w:rFonts w:cs="Arial"/>
        </w:rPr>
      </w:pPr>
      <w:r w:rsidRPr="00387337">
        <w:rPr>
          <w:rFonts w:cs="Arial"/>
        </w:rPr>
        <w:t xml:space="preserve">Setting </w:t>
      </w:r>
      <w:r w:rsidR="006C5A6A">
        <w:rPr>
          <w:rFonts w:cs="Arial"/>
        </w:rPr>
        <w:t>U</w:t>
      </w:r>
      <w:r w:rsidRPr="00387337">
        <w:rPr>
          <w:rFonts w:cs="Arial"/>
        </w:rPr>
        <w:t xml:space="preserve">p the </w:t>
      </w:r>
      <w:r w:rsidR="006C5A6A">
        <w:rPr>
          <w:rFonts w:cs="Arial"/>
        </w:rPr>
        <w:t>F</w:t>
      </w:r>
      <w:r w:rsidRPr="00387337">
        <w:rPr>
          <w:rFonts w:cs="Arial"/>
        </w:rPr>
        <w:t>oundation</w:t>
      </w:r>
    </w:p>
    <w:p w:rsidR="00715C5D" w:rsidRPr="00387337" w:rsidRDefault="00715E7A" w:rsidP="00715E7A">
      <w:pPr>
        <w:pStyle w:val="Steps"/>
        <w:rPr>
          <w:rFonts w:ascii="Arial" w:hAnsi="Arial" w:cs="Arial"/>
        </w:rPr>
      </w:pPr>
      <w:r w:rsidRPr="00387337">
        <w:rPr>
          <w:rFonts w:ascii="Arial" w:hAnsi="Arial" w:cs="Arial"/>
        </w:rPr>
        <w:t>4</w:t>
      </w:r>
      <w:r w:rsidRPr="00387337">
        <w:rPr>
          <w:rFonts w:ascii="Arial" w:hAnsi="Arial" w:cs="Arial"/>
        </w:rPr>
        <w:tab/>
      </w:r>
      <w:r w:rsidR="00715C5D" w:rsidRPr="00387337">
        <w:rPr>
          <w:rFonts w:ascii="Arial" w:hAnsi="Arial" w:cs="Arial"/>
        </w:rPr>
        <w:t>Attach a theme to the 'base layer' cue by pressing the + button on the 'base layer' cue icon (on the scene editor). A new theme will be created.</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 xml:space="preserve">Rename the 'New Theme' by double clicking on the 'New Theme' icon. Enter the new name 'base theme' in the </w:t>
      </w:r>
      <w:r w:rsidR="001D3E7E" w:rsidRPr="00387337">
        <w:rPr>
          <w:rFonts w:ascii="Arial" w:hAnsi="Arial" w:cs="Arial"/>
        </w:rPr>
        <w:t>pop-up window</w:t>
      </w:r>
      <w:r w:rsidRPr="00387337">
        <w:rPr>
          <w:rFonts w:ascii="Arial" w:hAnsi="Arial" w:cs="Arial"/>
        </w:rPr>
        <w:t xml:space="preserve"> provided.</w:t>
      </w:r>
    </w:p>
    <w:p w:rsidR="00715C5D" w:rsidRPr="00387337" w:rsidRDefault="00715C5D" w:rsidP="00715E7A">
      <w:pPr>
        <w:pStyle w:val="Steps"/>
        <w:rPr>
          <w:rFonts w:ascii="Arial" w:hAnsi="Arial" w:cs="Arial"/>
        </w:rPr>
      </w:pPr>
      <w:r w:rsidRPr="00387337">
        <w:rPr>
          <w:rFonts w:ascii="Arial" w:hAnsi="Arial" w:cs="Arial"/>
        </w:rPr>
        <w:t>6</w:t>
      </w:r>
      <w:r w:rsidRPr="00387337">
        <w:rPr>
          <w:rFonts w:ascii="Arial" w:hAnsi="Arial" w:cs="Arial"/>
        </w:rPr>
        <w:tab/>
        <w:t xml:space="preserve">Enter the 'theme editor' </w:t>
      </w:r>
      <w:r w:rsidR="00F823AC" w:rsidRPr="00387337">
        <w:rPr>
          <w:rFonts w:ascii="Arial" w:hAnsi="Arial" w:cs="Arial"/>
        </w:rPr>
        <w:t>pane</w:t>
      </w:r>
      <w:r w:rsidRPr="00387337">
        <w:rPr>
          <w:rFonts w:ascii="Arial" w:hAnsi="Arial" w:cs="Arial"/>
        </w:rPr>
        <w:t xml:space="preserve"> by pressing either the theme edit button on the 'base theme'.</w:t>
      </w:r>
    </w:p>
    <w:p w:rsidR="00715C5D" w:rsidRPr="00387337" w:rsidRDefault="00715C5D" w:rsidP="00715E7A">
      <w:pPr>
        <w:pStyle w:val="Steps"/>
        <w:rPr>
          <w:rFonts w:ascii="Arial" w:hAnsi="Arial" w:cs="Arial"/>
        </w:rPr>
      </w:pPr>
      <w:r w:rsidRPr="00387337">
        <w:rPr>
          <w:rFonts w:ascii="Arial" w:hAnsi="Arial" w:cs="Arial"/>
        </w:rPr>
        <w:t>7</w:t>
      </w:r>
      <w:r w:rsidRPr="00387337">
        <w:rPr>
          <w:rFonts w:ascii="Arial" w:hAnsi="Arial" w:cs="Arial"/>
        </w:rPr>
        <w:tab/>
        <w:t>Press 4 on the keyboard (or select the 'segment stamp' tool) – you'll notice the mouse pointer changes.</w:t>
      </w:r>
    </w:p>
    <w:p w:rsidR="00715C5D" w:rsidRPr="00387337" w:rsidRDefault="00715C5D" w:rsidP="00715E7A">
      <w:pPr>
        <w:pStyle w:val="Steps"/>
        <w:rPr>
          <w:rFonts w:ascii="Arial" w:hAnsi="Arial" w:cs="Arial"/>
        </w:rPr>
      </w:pPr>
      <w:r w:rsidRPr="00387337">
        <w:rPr>
          <w:rFonts w:ascii="Arial" w:hAnsi="Arial" w:cs="Arial"/>
        </w:rPr>
        <w:t>8</w:t>
      </w:r>
      <w:r w:rsidRPr="00387337">
        <w:rPr>
          <w:rFonts w:ascii="Arial" w:hAnsi="Arial" w:cs="Arial"/>
        </w:rPr>
        <w:tab/>
        <w:t>Add a segment to the empty 'base theme' container. This segment will provide the foundation of our music score.</w:t>
      </w:r>
    </w:p>
    <w:p w:rsidR="00715C5D" w:rsidRPr="00387337" w:rsidRDefault="00715C5D" w:rsidP="00715E7A">
      <w:pPr>
        <w:pStyle w:val="Steps"/>
        <w:rPr>
          <w:rFonts w:ascii="Arial" w:hAnsi="Arial" w:cs="Arial"/>
        </w:rPr>
      </w:pPr>
      <w:r w:rsidRPr="00387337">
        <w:rPr>
          <w:rFonts w:ascii="Arial" w:hAnsi="Arial" w:cs="Arial"/>
        </w:rPr>
        <w:t>9</w:t>
      </w:r>
      <w:r w:rsidRPr="00387337">
        <w:rPr>
          <w:rFonts w:ascii="Arial" w:hAnsi="Arial" w:cs="Arial"/>
        </w:rPr>
        <w:tab/>
        <w:t>Press 1 on the keyboard (or select the 'select' tool) – you'll notice the mouse pointer changes back to normal.</w:t>
      </w:r>
    </w:p>
    <w:p w:rsidR="00715C5D" w:rsidRPr="00387337" w:rsidRDefault="00715C5D" w:rsidP="00715E7A">
      <w:pPr>
        <w:pStyle w:val="Steps"/>
        <w:rPr>
          <w:rFonts w:ascii="Arial" w:hAnsi="Arial" w:cs="Arial"/>
        </w:rPr>
      </w:pPr>
      <w:r w:rsidRPr="00387337">
        <w:rPr>
          <w:rFonts w:ascii="Arial" w:hAnsi="Arial" w:cs="Arial"/>
        </w:rPr>
        <w:t>10</w:t>
      </w:r>
      <w:r w:rsidRPr="00387337">
        <w:rPr>
          <w:rFonts w:ascii="Arial" w:hAnsi="Arial" w:cs="Arial"/>
        </w:rPr>
        <w:tab/>
        <w:t>Specify the empty segment as a 'start' and 'stop' segment by placing the mouse over the segment and then clicking the green arrow and red square icons from the tray that appears.</w:t>
      </w:r>
    </w:p>
    <w:p w:rsidR="00715C5D" w:rsidRPr="00387337" w:rsidRDefault="00715C5D" w:rsidP="00715E7A">
      <w:pPr>
        <w:pStyle w:val="Steps"/>
        <w:rPr>
          <w:rFonts w:ascii="Arial" w:hAnsi="Arial" w:cs="Arial"/>
        </w:rPr>
      </w:pPr>
      <w:r w:rsidRPr="00387337">
        <w:rPr>
          <w:rFonts w:ascii="Arial" w:hAnsi="Arial" w:cs="Arial"/>
        </w:rPr>
        <w:t>11</w:t>
      </w:r>
      <w:r w:rsidRPr="00387337">
        <w:rPr>
          <w:rFonts w:ascii="Arial" w:hAnsi="Arial" w:cs="Arial"/>
        </w:rPr>
        <w:tab/>
        <w:t>Press the edit button of the new segment and set the following properties:</w:t>
      </w:r>
    </w:p>
    <w:p w:rsidR="00715C5D" w:rsidRPr="00387337" w:rsidRDefault="00715C5D" w:rsidP="00923244">
      <w:pPr>
        <w:pStyle w:val="Steps-events"/>
      </w:pPr>
      <w:r w:rsidRPr="00387337">
        <w:t>Name: Main loop</w:t>
      </w:r>
    </w:p>
    <w:p w:rsidR="00715C5D" w:rsidRPr="00387337" w:rsidRDefault="00715C5D" w:rsidP="00923244">
      <w:pPr>
        <w:pStyle w:val="Steps-events"/>
      </w:pPr>
      <w:r w:rsidRPr="00387337">
        <w:t>Beats per minute: 115</w:t>
      </w:r>
    </w:p>
    <w:p w:rsidR="00715C5D" w:rsidRPr="00387337" w:rsidRDefault="00715C5D" w:rsidP="00923244">
      <w:pPr>
        <w:pStyle w:val="Steps-events"/>
      </w:pPr>
      <w:r w:rsidRPr="00387337">
        <w:t>12</w:t>
      </w:r>
      <w:r w:rsidRPr="00387337">
        <w:tab/>
        <w:t>Open an O.S window and find the files:</w:t>
      </w:r>
    </w:p>
    <w:p w:rsidR="00715C5D" w:rsidRPr="00387337" w:rsidRDefault="00715C5D" w:rsidP="00923244">
      <w:pPr>
        <w:pStyle w:val="Steps-events"/>
      </w:pPr>
      <w:r w:rsidRPr="00387337">
        <w:t>state-idle-01.ogg</w:t>
      </w:r>
    </w:p>
    <w:p w:rsidR="00715C5D" w:rsidRPr="00387337" w:rsidRDefault="00715C5D" w:rsidP="00923244">
      <w:pPr>
        <w:pStyle w:val="Steps-events"/>
      </w:pPr>
      <w:r w:rsidRPr="00387337">
        <w:t>state-idle-02.ogg</w:t>
      </w:r>
    </w:p>
    <w:p w:rsidR="00715C5D" w:rsidRPr="00387337" w:rsidRDefault="00715C5D" w:rsidP="00923244">
      <w:pPr>
        <w:pStyle w:val="Steps-events"/>
      </w:pPr>
      <w:r w:rsidRPr="00387337">
        <w:t xml:space="preserve">state-idle-03.ogg </w:t>
      </w:r>
    </w:p>
    <w:p w:rsidR="00715C5D" w:rsidRPr="00387337" w:rsidRDefault="00715E7A" w:rsidP="00715E7A">
      <w:pPr>
        <w:pStyle w:val="Steps"/>
        <w:rPr>
          <w:rFonts w:ascii="Arial" w:hAnsi="Arial" w:cs="Arial"/>
        </w:rPr>
      </w:pPr>
      <w:r w:rsidRPr="00387337">
        <w:rPr>
          <w:rFonts w:ascii="Arial" w:hAnsi="Arial" w:cs="Arial"/>
        </w:rPr>
        <w:tab/>
      </w:r>
      <w:r w:rsidR="00715C5D" w:rsidRPr="00387337">
        <w:rPr>
          <w:rFonts w:ascii="Arial" w:hAnsi="Arial" w:cs="Arial"/>
        </w:rPr>
        <w:t>then drag and drop them into the panel labeled 'Drop a sample here'. The panel should now read '(multiple samples)'.</w:t>
      </w:r>
    </w:p>
    <w:p w:rsidR="00715C5D" w:rsidRPr="00387337" w:rsidRDefault="00715C5D" w:rsidP="00715E7A">
      <w:pPr>
        <w:pStyle w:val="Steps"/>
        <w:rPr>
          <w:rFonts w:ascii="Arial" w:hAnsi="Arial" w:cs="Arial"/>
        </w:rPr>
      </w:pPr>
      <w:r w:rsidRPr="00387337">
        <w:rPr>
          <w:rFonts w:ascii="Arial" w:hAnsi="Arial" w:cs="Arial"/>
        </w:rPr>
        <w:t>13</w:t>
      </w:r>
      <w:r w:rsidRPr="00387337">
        <w:rPr>
          <w:rFonts w:ascii="Arial" w:hAnsi="Arial" w:cs="Arial"/>
        </w:rPr>
        <w:tab/>
        <w:t>Press the edit button on the '(multiple samples)' panel to enter the playlist editor.</w:t>
      </w:r>
    </w:p>
    <w:p w:rsidR="00715C5D" w:rsidRPr="00387337" w:rsidRDefault="00715C5D" w:rsidP="00715E7A">
      <w:pPr>
        <w:pStyle w:val="Steps"/>
        <w:rPr>
          <w:rFonts w:ascii="Arial" w:hAnsi="Arial" w:cs="Arial"/>
        </w:rPr>
      </w:pPr>
      <w:r w:rsidRPr="00387337">
        <w:rPr>
          <w:rFonts w:ascii="Arial" w:hAnsi="Arial" w:cs="Arial"/>
        </w:rPr>
        <w:t>14</w:t>
      </w:r>
      <w:r w:rsidRPr="00387337">
        <w:rPr>
          <w:rFonts w:ascii="Arial" w:hAnsi="Arial" w:cs="Arial"/>
        </w:rPr>
        <w:tab/>
        <w:t xml:space="preserve">Set the 'Playmode mode' property to </w:t>
      </w:r>
      <w:r w:rsidR="00075758">
        <w:rPr>
          <w:rFonts w:ascii="Arial" w:hAnsi="Arial" w:cs="Arial"/>
        </w:rPr>
        <w:t>‘</w:t>
      </w:r>
      <w:r w:rsidRPr="00387337">
        <w:rPr>
          <w:rFonts w:ascii="Arial" w:hAnsi="Arial" w:cs="Arial"/>
        </w:rPr>
        <w:t>Random without' repeat.</w:t>
      </w:r>
    </w:p>
    <w:p w:rsidR="00715C5D" w:rsidRPr="00387337" w:rsidRDefault="00715C5D" w:rsidP="00715E7A">
      <w:pPr>
        <w:pStyle w:val="Steps"/>
        <w:rPr>
          <w:rFonts w:ascii="Arial" w:hAnsi="Arial" w:cs="Arial"/>
        </w:rPr>
      </w:pPr>
      <w:r w:rsidRPr="00387337">
        <w:rPr>
          <w:rFonts w:ascii="Arial" w:hAnsi="Arial" w:cs="Arial"/>
        </w:rPr>
        <w:t>15</w:t>
      </w:r>
      <w:r w:rsidRPr="00387337">
        <w:rPr>
          <w:rFonts w:ascii="Arial" w:hAnsi="Arial" w:cs="Arial"/>
        </w:rPr>
        <w:tab/>
        <w:t>Press the 'Done' button of the playlist editor.</w:t>
      </w:r>
    </w:p>
    <w:p w:rsidR="00715C5D" w:rsidRPr="00387337" w:rsidRDefault="00715C5D" w:rsidP="00715C5D">
      <w:pPr>
        <w:rPr>
          <w:rFonts w:cs="Arial"/>
        </w:rPr>
      </w:pPr>
    </w:p>
    <w:p w:rsidR="0048142F" w:rsidRPr="00387337" w:rsidRDefault="0048142F" w:rsidP="0048142F">
      <w:pPr>
        <w:pStyle w:val="Caption"/>
        <w:numPr>
          <w:ilvl w:val="0"/>
          <w:numId w:val="0"/>
        </w:numPr>
        <w:ind w:left="340" w:hanging="340"/>
        <w:jc w:val="center"/>
        <w:rPr>
          <w:rFonts w:cs="Arial"/>
          <w:lang w:val="en-US"/>
        </w:rPr>
      </w:pPr>
      <w:r w:rsidRPr="00387337">
        <w:rPr>
          <w:rFonts w:cs="Arial"/>
          <w:lang w:eastAsia="ja-JP"/>
        </w:rPr>
        <w:lastRenderedPageBreak/>
        <w:drawing>
          <wp:inline distT="0" distB="0" distL="0" distR="0">
            <wp:extent cx="1706245" cy="1414145"/>
            <wp:effectExtent l="19050" t="19050" r="27305" b="1460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92" cstate="print"/>
                    <a:stretch>
                      <a:fillRect/>
                    </a:stretch>
                  </pic:blipFill>
                  <pic:spPr bwMode="auto">
                    <a:xfrm>
                      <a:off x="0" y="0"/>
                      <a:ext cx="1706245" cy="141414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48142F">
      <w:pPr>
        <w:pStyle w:val="Caption"/>
        <w:numPr>
          <w:ilvl w:val="0"/>
          <w:numId w:val="0"/>
        </w:numPr>
        <w:ind w:left="340" w:hanging="340"/>
        <w:jc w:val="center"/>
        <w:rPr>
          <w:rFonts w:cs="Arial"/>
          <w:lang w:val="en-US"/>
        </w:rPr>
      </w:pPr>
      <w:r w:rsidRPr="00387337">
        <w:rPr>
          <w:rFonts w:cs="Arial"/>
          <w:lang w:val="en-US"/>
        </w:rPr>
        <w:t xml:space="preserve">Figure </w:t>
      </w:r>
      <w:r w:rsidR="00EC2FD1" w:rsidRPr="00387337">
        <w:rPr>
          <w:rFonts w:cs="Arial"/>
          <w:lang w:val="en-US"/>
        </w:rPr>
        <w:t>9-66</w:t>
      </w:r>
      <w:r w:rsidRPr="00387337">
        <w:rPr>
          <w:rFonts w:cs="Arial"/>
          <w:lang w:val="en-US"/>
        </w:rPr>
        <w:t>: The main loop playlist</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16</w:t>
      </w:r>
      <w:r w:rsidRPr="00387337">
        <w:rPr>
          <w:rFonts w:ascii="Arial" w:hAnsi="Arial" w:cs="Arial"/>
        </w:rPr>
        <w:tab/>
        <w:t>Press the first and third buttons of the panel labeled 'Sync. Themes on beats'. This specifies that the playback of any concurrent themes will occur on the first and third beats of this segment.</w:t>
      </w:r>
    </w:p>
    <w:p w:rsidR="00715C5D" w:rsidRPr="00387337" w:rsidRDefault="00715C5D" w:rsidP="00715C5D">
      <w:pPr>
        <w:rPr>
          <w:rFonts w:cs="Arial"/>
        </w:rPr>
      </w:pPr>
    </w:p>
    <w:p w:rsidR="00715C5D" w:rsidRPr="00387337" w:rsidRDefault="00715C5D" w:rsidP="007D3950">
      <w:pPr>
        <w:jc w:val="center"/>
        <w:rPr>
          <w:rFonts w:cs="Arial"/>
        </w:rPr>
      </w:pPr>
      <w:r w:rsidRPr="00387337">
        <w:rPr>
          <w:rFonts w:cs="Arial"/>
          <w:noProof/>
          <w:lang w:val="en-AU" w:eastAsia="ja-JP"/>
        </w:rPr>
        <w:drawing>
          <wp:inline distT="0" distB="0" distL="0" distR="0">
            <wp:extent cx="1760855" cy="447040"/>
            <wp:effectExtent l="19050" t="19050" r="10795" b="1016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93" cstate="print"/>
                    <a:stretch>
                      <a:fillRect/>
                    </a:stretch>
                  </pic:blipFill>
                  <pic:spPr bwMode="auto">
                    <a:xfrm>
                      <a:off x="0" y="0"/>
                      <a:ext cx="1760855" cy="44704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48142F">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9-67</w:t>
      </w:r>
      <w:r w:rsidRPr="00387337">
        <w:rPr>
          <w:rFonts w:cs="Arial"/>
          <w:lang w:val="en-US"/>
        </w:rPr>
        <w:t>: The step sequencer</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17</w:t>
      </w:r>
      <w:r w:rsidRPr="00387337">
        <w:rPr>
          <w:rFonts w:ascii="Arial" w:hAnsi="Arial" w:cs="Arial"/>
        </w:rPr>
        <w:tab/>
        <w:t>Press the 'Add loop' + button.</w:t>
      </w:r>
    </w:p>
    <w:p w:rsidR="00715C5D" w:rsidRPr="00387337" w:rsidRDefault="00715C5D" w:rsidP="007D3950">
      <w:pPr>
        <w:jc w:val="center"/>
        <w:rPr>
          <w:rFonts w:cs="Arial"/>
        </w:rPr>
      </w:pPr>
      <w:r w:rsidRPr="00387337">
        <w:rPr>
          <w:rFonts w:cs="Arial"/>
          <w:noProof/>
          <w:lang w:val="en-AU" w:eastAsia="ja-JP"/>
        </w:rPr>
        <w:drawing>
          <wp:inline distT="0" distB="0" distL="0" distR="0">
            <wp:extent cx="1651000" cy="1096645"/>
            <wp:effectExtent l="19050" t="19050" r="25400" b="2730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94" cstate="print"/>
                    <a:stretch>
                      <a:fillRect/>
                    </a:stretch>
                  </pic:blipFill>
                  <pic:spPr bwMode="auto">
                    <a:xfrm>
                      <a:off x="0" y="0"/>
                      <a:ext cx="1651000" cy="109664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48142F">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9-68</w:t>
      </w:r>
      <w:r w:rsidRPr="00387337">
        <w:rPr>
          <w:rFonts w:cs="Arial"/>
          <w:lang w:val="en-US"/>
        </w:rPr>
        <w:t>: The complete main loop segment</w:t>
      </w:r>
    </w:p>
    <w:p w:rsidR="00715C5D" w:rsidRPr="00387337" w:rsidRDefault="00715C5D" w:rsidP="00715C5D">
      <w:pPr>
        <w:pStyle w:val="Heading6"/>
        <w:rPr>
          <w:rFonts w:cs="Arial"/>
        </w:rPr>
      </w:pPr>
      <w:r w:rsidRPr="00387337">
        <w:rPr>
          <w:rFonts w:cs="Arial"/>
        </w:rPr>
        <w:t xml:space="preserve">Adding the </w:t>
      </w:r>
      <w:r w:rsidR="006C5A6A">
        <w:rPr>
          <w:rFonts w:cs="Arial"/>
        </w:rPr>
        <w:t>F</w:t>
      </w:r>
      <w:r w:rsidRPr="00387337">
        <w:rPr>
          <w:rFonts w:cs="Arial"/>
        </w:rPr>
        <w:t>lourishes</w:t>
      </w:r>
    </w:p>
    <w:p w:rsidR="00715C5D" w:rsidRPr="00387337" w:rsidRDefault="00715C5D" w:rsidP="00715E7A">
      <w:pPr>
        <w:pStyle w:val="Steps"/>
        <w:rPr>
          <w:rFonts w:ascii="Arial" w:hAnsi="Arial" w:cs="Arial"/>
        </w:rPr>
      </w:pPr>
      <w:r w:rsidRPr="00387337">
        <w:rPr>
          <w:rFonts w:ascii="Arial" w:hAnsi="Arial" w:cs="Arial"/>
        </w:rPr>
        <w:t>18</w:t>
      </w:r>
      <w:r w:rsidRPr="00387337">
        <w:rPr>
          <w:rFonts w:ascii="Arial" w:hAnsi="Arial" w:cs="Arial"/>
        </w:rPr>
        <w:tab/>
        <w:t>The foundation of our music score is now in place. We know need to create the theme that contains our random flourish. Press the close button on the 'theme editor' to return to the 'scene editor'.</w:t>
      </w:r>
    </w:p>
    <w:p w:rsidR="00715C5D" w:rsidRPr="00387337" w:rsidRDefault="00715C5D" w:rsidP="00715C5D">
      <w:pPr>
        <w:rPr>
          <w:rFonts w:cs="Arial"/>
        </w:rPr>
      </w:pPr>
    </w:p>
    <w:p w:rsidR="0048142F" w:rsidRPr="00387337" w:rsidRDefault="0048142F" w:rsidP="0048142F">
      <w:pPr>
        <w:pStyle w:val="Caption"/>
        <w:numPr>
          <w:ilvl w:val="0"/>
          <w:numId w:val="0"/>
        </w:numPr>
        <w:ind w:left="340" w:hanging="340"/>
        <w:jc w:val="center"/>
        <w:rPr>
          <w:rFonts w:cs="Arial"/>
          <w:lang w:val="en-US"/>
        </w:rPr>
      </w:pPr>
      <w:r w:rsidRPr="00387337">
        <w:rPr>
          <w:rFonts w:cs="Arial"/>
          <w:lang w:eastAsia="ja-JP"/>
        </w:rPr>
        <w:drawing>
          <wp:inline distT="0" distB="0" distL="0" distR="0">
            <wp:extent cx="781050" cy="590550"/>
            <wp:effectExtent l="1905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95" cstate="print"/>
                    <a:stretch>
                      <a:fillRect/>
                    </a:stretch>
                  </pic:blipFill>
                  <pic:spPr bwMode="auto">
                    <a:xfrm>
                      <a:off x="0" y="0"/>
                      <a:ext cx="781050" cy="590550"/>
                    </a:xfrm>
                    <a:prstGeom prst="rect">
                      <a:avLst/>
                    </a:prstGeom>
                    <a:noFill/>
                    <a:ln w="9525">
                      <a:noFill/>
                      <a:miter lim="800000"/>
                      <a:headEnd/>
                      <a:tailEnd/>
                    </a:ln>
                  </pic:spPr>
                </pic:pic>
              </a:graphicData>
            </a:graphic>
          </wp:inline>
        </w:drawing>
      </w:r>
    </w:p>
    <w:p w:rsidR="00715C5D" w:rsidRPr="00387337" w:rsidRDefault="00715C5D" w:rsidP="0048142F">
      <w:pPr>
        <w:pStyle w:val="Caption"/>
        <w:numPr>
          <w:ilvl w:val="0"/>
          <w:numId w:val="0"/>
        </w:numPr>
        <w:ind w:left="340" w:hanging="340"/>
        <w:jc w:val="center"/>
        <w:rPr>
          <w:rFonts w:cs="Arial"/>
          <w:lang w:val="en-US"/>
        </w:rPr>
      </w:pPr>
      <w:r w:rsidRPr="00387337">
        <w:rPr>
          <w:rFonts w:cs="Arial"/>
          <w:lang w:val="en-US"/>
        </w:rPr>
        <w:t xml:space="preserve">Figure </w:t>
      </w:r>
      <w:r w:rsidR="00EC2FD1" w:rsidRPr="00387337">
        <w:rPr>
          <w:rFonts w:cs="Arial"/>
          <w:lang w:val="en-US"/>
        </w:rPr>
        <w:t>9-69</w:t>
      </w:r>
      <w:r w:rsidRPr="00387337">
        <w:rPr>
          <w:rFonts w:cs="Arial"/>
          <w:lang w:val="en-US"/>
        </w:rPr>
        <w:t>: Close the theme editor</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19</w:t>
      </w:r>
      <w:r w:rsidRPr="00387337">
        <w:rPr>
          <w:rFonts w:ascii="Arial" w:hAnsi="Arial" w:cs="Arial"/>
        </w:rPr>
        <w:tab/>
        <w:t>Attach a theme to the 'flourish' cue by pressing the + button on the 'flourish' cue icon (on the scene editor). A new theme will be created.</w:t>
      </w:r>
    </w:p>
    <w:p w:rsidR="00715C5D" w:rsidRPr="00387337" w:rsidRDefault="00715C5D" w:rsidP="00715E7A">
      <w:pPr>
        <w:pStyle w:val="Steps"/>
        <w:rPr>
          <w:rFonts w:ascii="Arial" w:hAnsi="Arial" w:cs="Arial"/>
        </w:rPr>
      </w:pPr>
      <w:r w:rsidRPr="00387337">
        <w:rPr>
          <w:rFonts w:ascii="Arial" w:hAnsi="Arial" w:cs="Arial"/>
        </w:rPr>
        <w:lastRenderedPageBreak/>
        <w:t>20</w:t>
      </w:r>
      <w:r w:rsidRPr="00387337">
        <w:rPr>
          <w:rFonts w:ascii="Arial" w:hAnsi="Arial" w:cs="Arial"/>
        </w:rPr>
        <w:tab/>
        <w:t xml:space="preserve">Rename the 'New Theme' by double clicking on the 'New Theme' icon. Enter the new name 'flourish theme' in the </w:t>
      </w:r>
      <w:r w:rsidR="001D3E7E" w:rsidRPr="00387337">
        <w:rPr>
          <w:rFonts w:ascii="Arial" w:hAnsi="Arial" w:cs="Arial"/>
        </w:rPr>
        <w:t>pop-up window</w:t>
      </w:r>
      <w:r w:rsidRPr="00387337">
        <w:rPr>
          <w:rFonts w:ascii="Arial" w:hAnsi="Arial" w:cs="Arial"/>
        </w:rPr>
        <w:t xml:space="preserve"> provided.</w:t>
      </w:r>
    </w:p>
    <w:p w:rsidR="00715C5D" w:rsidRPr="00387337" w:rsidRDefault="00715C5D" w:rsidP="00715E7A">
      <w:pPr>
        <w:pStyle w:val="Steps"/>
        <w:rPr>
          <w:rFonts w:ascii="Arial" w:hAnsi="Arial" w:cs="Arial"/>
        </w:rPr>
      </w:pPr>
      <w:r w:rsidRPr="00387337">
        <w:rPr>
          <w:rFonts w:ascii="Arial" w:hAnsi="Arial" w:cs="Arial"/>
        </w:rPr>
        <w:t>21</w:t>
      </w:r>
      <w:r w:rsidRPr="00387337">
        <w:rPr>
          <w:rFonts w:ascii="Arial" w:hAnsi="Arial" w:cs="Arial"/>
        </w:rPr>
        <w:tab/>
        <w:t xml:space="preserve">Enter the 'theme editor' </w:t>
      </w:r>
      <w:r w:rsidR="00F823AC" w:rsidRPr="00387337">
        <w:rPr>
          <w:rFonts w:ascii="Arial" w:hAnsi="Arial" w:cs="Arial"/>
        </w:rPr>
        <w:t>pane</w:t>
      </w:r>
      <w:r w:rsidRPr="00387337">
        <w:rPr>
          <w:rFonts w:ascii="Arial" w:hAnsi="Arial" w:cs="Arial"/>
        </w:rPr>
        <w:t xml:space="preserve"> by pressing either the theme edit button on the 'flourish theme'.</w:t>
      </w:r>
    </w:p>
    <w:p w:rsidR="00715C5D" w:rsidRPr="00387337" w:rsidRDefault="00715C5D" w:rsidP="00715E7A">
      <w:pPr>
        <w:pStyle w:val="Steps"/>
        <w:rPr>
          <w:rFonts w:ascii="Arial" w:hAnsi="Arial" w:cs="Arial"/>
        </w:rPr>
      </w:pPr>
      <w:r w:rsidRPr="00387337">
        <w:rPr>
          <w:rFonts w:ascii="Arial" w:hAnsi="Arial" w:cs="Arial"/>
        </w:rPr>
        <w:t>22</w:t>
      </w:r>
      <w:r w:rsidRPr="00387337">
        <w:rPr>
          <w:rFonts w:ascii="Arial" w:hAnsi="Arial" w:cs="Arial"/>
        </w:rPr>
        <w:tab/>
        <w:t>Press 4 on the keyboard (or select the 'segment stamp' tool) – you'll notice the mouse pointer changes.</w:t>
      </w:r>
    </w:p>
    <w:p w:rsidR="00715C5D" w:rsidRPr="00387337" w:rsidRDefault="00715C5D" w:rsidP="00715E7A">
      <w:pPr>
        <w:pStyle w:val="Steps"/>
        <w:rPr>
          <w:rFonts w:ascii="Arial" w:hAnsi="Arial" w:cs="Arial"/>
        </w:rPr>
      </w:pPr>
      <w:r w:rsidRPr="00387337">
        <w:rPr>
          <w:rFonts w:ascii="Arial" w:hAnsi="Arial" w:cs="Arial"/>
        </w:rPr>
        <w:t>23</w:t>
      </w:r>
      <w:r w:rsidRPr="00387337">
        <w:rPr>
          <w:rFonts w:ascii="Arial" w:hAnsi="Arial" w:cs="Arial"/>
        </w:rPr>
        <w:tab/>
        <w:t>Add a segment to the empty 'flourish theme' container. This segment will provide the foundation of our music score.</w:t>
      </w:r>
    </w:p>
    <w:p w:rsidR="00715C5D" w:rsidRPr="00387337" w:rsidRDefault="00715C5D" w:rsidP="00715E7A">
      <w:pPr>
        <w:pStyle w:val="Steps"/>
        <w:rPr>
          <w:rFonts w:ascii="Arial" w:hAnsi="Arial" w:cs="Arial"/>
        </w:rPr>
      </w:pPr>
      <w:r w:rsidRPr="00387337">
        <w:rPr>
          <w:rFonts w:ascii="Arial" w:hAnsi="Arial" w:cs="Arial"/>
        </w:rPr>
        <w:t>24</w:t>
      </w:r>
      <w:r w:rsidRPr="00387337">
        <w:rPr>
          <w:rFonts w:ascii="Arial" w:hAnsi="Arial" w:cs="Arial"/>
        </w:rPr>
        <w:tab/>
        <w:t>Press 1 on the keyboard (or select the 'select' tool) – you'll notice the mouse pointer changes back to normal.</w:t>
      </w:r>
    </w:p>
    <w:p w:rsidR="00715C5D" w:rsidRPr="00387337" w:rsidRDefault="00715C5D" w:rsidP="00715E7A">
      <w:pPr>
        <w:pStyle w:val="Steps"/>
        <w:rPr>
          <w:rFonts w:ascii="Arial" w:hAnsi="Arial" w:cs="Arial"/>
        </w:rPr>
      </w:pPr>
      <w:r w:rsidRPr="00387337">
        <w:rPr>
          <w:rFonts w:ascii="Arial" w:hAnsi="Arial" w:cs="Arial"/>
        </w:rPr>
        <w:t>25</w:t>
      </w:r>
      <w:r w:rsidRPr="00387337">
        <w:rPr>
          <w:rFonts w:ascii="Arial" w:hAnsi="Arial" w:cs="Arial"/>
        </w:rPr>
        <w:tab/>
        <w:t>Specify the empty segment as a 'start' and 'stop' segment by placing the mouse over the segment and then clicking the green arrow and red square icons from the tray that appears.</w:t>
      </w:r>
    </w:p>
    <w:p w:rsidR="00715C5D" w:rsidRPr="00387337" w:rsidRDefault="00715C5D" w:rsidP="00715E7A">
      <w:pPr>
        <w:pStyle w:val="Steps"/>
        <w:rPr>
          <w:rFonts w:ascii="Arial" w:hAnsi="Arial" w:cs="Arial"/>
        </w:rPr>
      </w:pPr>
      <w:r w:rsidRPr="00387337">
        <w:rPr>
          <w:rFonts w:ascii="Arial" w:hAnsi="Arial" w:cs="Arial"/>
        </w:rPr>
        <w:t>26</w:t>
      </w:r>
      <w:r w:rsidRPr="00387337">
        <w:rPr>
          <w:rFonts w:ascii="Arial" w:hAnsi="Arial" w:cs="Arial"/>
        </w:rPr>
        <w:tab/>
        <w:t>Press the edit button of the new segment and set the following properties:</w:t>
      </w:r>
    </w:p>
    <w:p w:rsidR="00715C5D" w:rsidRPr="00387337" w:rsidRDefault="00715C5D" w:rsidP="00923244">
      <w:pPr>
        <w:pStyle w:val="Steps-events"/>
      </w:pPr>
      <w:r w:rsidRPr="00387337">
        <w:t>Name: flourish</w:t>
      </w:r>
    </w:p>
    <w:p w:rsidR="00715C5D" w:rsidRPr="00387337" w:rsidRDefault="00715C5D" w:rsidP="00923244">
      <w:pPr>
        <w:pStyle w:val="Steps-events"/>
      </w:pPr>
      <w:r w:rsidRPr="00387337">
        <w:t>Beats per minute: 115</w:t>
      </w:r>
    </w:p>
    <w:p w:rsidR="00715C5D" w:rsidRPr="00387337" w:rsidRDefault="00715C5D" w:rsidP="00923244">
      <w:pPr>
        <w:pStyle w:val="Steps-events"/>
      </w:pPr>
      <w:r w:rsidRPr="00387337">
        <w:t>27</w:t>
      </w:r>
      <w:r w:rsidRPr="00387337">
        <w:tab/>
        <w:t>Open an O.S window and find the files:</w:t>
      </w:r>
    </w:p>
    <w:p w:rsidR="00715C5D" w:rsidRPr="00387337" w:rsidRDefault="00715C5D" w:rsidP="00923244">
      <w:pPr>
        <w:pStyle w:val="Steps-events"/>
      </w:pPr>
      <w:r w:rsidRPr="00387337">
        <w:t>flsh-idle-01.ogg</w:t>
      </w:r>
    </w:p>
    <w:p w:rsidR="00715C5D" w:rsidRPr="00387337" w:rsidRDefault="00715C5D" w:rsidP="00923244">
      <w:pPr>
        <w:pStyle w:val="Steps-events"/>
      </w:pPr>
      <w:r w:rsidRPr="00387337">
        <w:t>flsh-idle-02.ogg</w:t>
      </w:r>
    </w:p>
    <w:p w:rsidR="00715C5D" w:rsidRPr="00387337" w:rsidRDefault="00715C5D" w:rsidP="00923244">
      <w:pPr>
        <w:pStyle w:val="Steps-events"/>
      </w:pPr>
      <w:r w:rsidRPr="00387337">
        <w:t>flsh-idle-03.ogg</w:t>
      </w:r>
    </w:p>
    <w:p w:rsidR="00715C5D" w:rsidRPr="00387337" w:rsidRDefault="00715C5D" w:rsidP="00923244">
      <w:pPr>
        <w:pStyle w:val="Steps-events"/>
      </w:pPr>
      <w:r w:rsidRPr="00387337">
        <w:t>flsh-idle-04.ogg</w:t>
      </w:r>
    </w:p>
    <w:p w:rsidR="00715C5D" w:rsidRPr="00387337" w:rsidRDefault="00715C5D" w:rsidP="00923244">
      <w:pPr>
        <w:pStyle w:val="Steps-events"/>
      </w:pPr>
      <w:r w:rsidRPr="00387337">
        <w:t xml:space="preserve">flsh-idle-05.ogg </w:t>
      </w:r>
    </w:p>
    <w:p w:rsidR="00715C5D" w:rsidRPr="00387337" w:rsidRDefault="00715C5D" w:rsidP="00715E7A">
      <w:pPr>
        <w:pStyle w:val="Steps"/>
        <w:rPr>
          <w:rFonts w:ascii="Arial" w:hAnsi="Arial" w:cs="Arial"/>
        </w:rPr>
      </w:pPr>
      <w:r w:rsidRPr="00387337">
        <w:rPr>
          <w:rFonts w:ascii="Arial" w:hAnsi="Arial" w:cs="Arial"/>
        </w:rPr>
        <w:t>28</w:t>
      </w:r>
      <w:r w:rsidRPr="00387337">
        <w:rPr>
          <w:rFonts w:ascii="Arial" w:hAnsi="Arial" w:cs="Arial"/>
        </w:rPr>
        <w:tab/>
        <w:t>Select the files in the O.S window and drag and drop them in the panel labelled 'Drop a sample here'. The panel should now read '(multiple samples)'.</w:t>
      </w:r>
    </w:p>
    <w:p w:rsidR="00715C5D" w:rsidRPr="00387337" w:rsidRDefault="00715C5D" w:rsidP="00715E7A">
      <w:pPr>
        <w:pStyle w:val="Steps"/>
        <w:rPr>
          <w:rFonts w:ascii="Arial" w:hAnsi="Arial" w:cs="Arial"/>
        </w:rPr>
      </w:pPr>
      <w:r w:rsidRPr="00387337">
        <w:rPr>
          <w:rFonts w:ascii="Arial" w:hAnsi="Arial" w:cs="Arial"/>
        </w:rPr>
        <w:t>29</w:t>
      </w:r>
      <w:r w:rsidRPr="00387337">
        <w:rPr>
          <w:rFonts w:ascii="Arial" w:hAnsi="Arial" w:cs="Arial"/>
        </w:rPr>
        <w:tab/>
        <w:t>Press the edit button on the '(multiple samples)' panel to enter the playlist editor.</w:t>
      </w:r>
    </w:p>
    <w:p w:rsidR="00715C5D" w:rsidRPr="00387337" w:rsidRDefault="00715C5D" w:rsidP="00715E7A">
      <w:pPr>
        <w:pStyle w:val="Steps"/>
        <w:rPr>
          <w:rFonts w:ascii="Arial" w:hAnsi="Arial" w:cs="Arial"/>
        </w:rPr>
      </w:pPr>
      <w:r w:rsidRPr="00387337">
        <w:rPr>
          <w:rFonts w:ascii="Arial" w:hAnsi="Arial" w:cs="Arial"/>
        </w:rPr>
        <w:t>30</w:t>
      </w:r>
      <w:r w:rsidRPr="00387337">
        <w:rPr>
          <w:rFonts w:ascii="Arial" w:hAnsi="Arial" w:cs="Arial"/>
        </w:rPr>
        <w:tab/>
        <w:t xml:space="preserve">Set the 'Playmode mode' property to </w:t>
      </w:r>
      <w:r w:rsidR="00075758">
        <w:rPr>
          <w:rFonts w:ascii="Arial" w:hAnsi="Arial" w:cs="Arial"/>
        </w:rPr>
        <w:t>‘</w:t>
      </w:r>
      <w:r w:rsidRPr="00387337">
        <w:rPr>
          <w:rFonts w:ascii="Arial" w:hAnsi="Arial" w:cs="Arial"/>
        </w:rPr>
        <w:t>Random without' repeat.</w:t>
      </w:r>
    </w:p>
    <w:p w:rsidR="00715C5D" w:rsidRPr="00387337" w:rsidRDefault="00715C5D" w:rsidP="007D3950">
      <w:pPr>
        <w:jc w:val="center"/>
        <w:rPr>
          <w:rFonts w:cs="Arial"/>
        </w:rPr>
      </w:pPr>
      <w:r w:rsidRPr="00387337">
        <w:rPr>
          <w:rFonts w:cs="Arial"/>
          <w:noProof/>
          <w:lang w:val="en-AU" w:eastAsia="ja-JP"/>
        </w:rPr>
        <w:drawing>
          <wp:inline distT="0" distB="0" distL="0" distR="0">
            <wp:extent cx="1871662" cy="1552575"/>
            <wp:effectExtent l="1905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96" cstate="print"/>
                    <a:stretch>
                      <a:fillRect/>
                    </a:stretch>
                  </pic:blipFill>
                  <pic:spPr bwMode="auto">
                    <a:xfrm>
                      <a:off x="0" y="0"/>
                      <a:ext cx="1871662" cy="1552575"/>
                    </a:xfrm>
                    <a:prstGeom prst="rect">
                      <a:avLst/>
                    </a:prstGeom>
                    <a:noFill/>
                    <a:ln w="9525">
                      <a:noFill/>
                      <a:miter lim="800000"/>
                      <a:headEnd/>
                      <a:tailEnd/>
                    </a:ln>
                  </pic:spPr>
                </pic:pic>
              </a:graphicData>
            </a:graphic>
          </wp:inline>
        </w:drawing>
      </w:r>
    </w:p>
    <w:p w:rsidR="00715C5D" w:rsidRPr="00387337" w:rsidRDefault="00715C5D" w:rsidP="00E7485C">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9-70</w:t>
      </w:r>
      <w:r w:rsidRPr="00387337">
        <w:rPr>
          <w:rFonts w:cs="Arial"/>
          <w:lang w:val="en-US"/>
        </w:rPr>
        <w:t>: The flourish segment playlist</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31</w:t>
      </w:r>
      <w:r w:rsidRPr="00387337">
        <w:rPr>
          <w:rFonts w:ascii="Arial" w:hAnsi="Arial" w:cs="Arial"/>
        </w:rPr>
        <w:tab/>
        <w:t>Press the 'Done' button of the playlist editor.</w:t>
      </w:r>
    </w:p>
    <w:p w:rsidR="00715C5D" w:rsidRPr="00387337" w:rsidRDefault="00715C5D" w:rsidP="00715E7A">
      <w:pPr>
        <w:pStyle w:val="Steps"/>
        <w:rPr>
          <w:rFonts w:ascii="Arial" w:hAnsi="Arial" w:cs="Arial"/>
        </w:rPr>
      </w:pPr>
      <w:r w:rsidRPr="00387337">
        <w:rPr>
          <w:rFonts w:ascii="Arial" w:hAnsi="Arial" w:cs="Arial"/>
        </w:rPr>
        <w:t>32</w:t>
      </w:r>
      <w:r w:rsidRPr="00387337">
        <w:rPr>
          <w:rFonts w:ascii="Arial" w:hAnsi="Arial" w:cs="Arial"/>
        </w:rPr>
        <w:tab/>
        <w:t xml:space="preserve">Press the 'Done' button of the segment properties </w:t>
      </w:r>
      <w:r w:rsidR="00F823AC" w:rsidRPr="00387337">
        <w:rPr>
          <w:rFonts w:ascii="Arial" w:hAnsi="Arial" w:cs="Arial"/>
        </w:rPr>
        <w:t>pane</w:t>
      </w:r>
    </w:p>
    <w:p w:rsidR="00715C5D" w:rsidRPr="00387337" w:rsidRDefault="00715C5D" w:rsidP="007D3950">
      <w:pPr>
        <w:jc w:val="center"/>
        <w:rPr>
          <w:rFonts w:cs="Arial"/>
        </w:rPr>
      </w:pPr>
      <w:r w:rsidRPr="00387337">
        <w:rPr>
          <w:rFonts w:cs="Arial"/>
          <w:noProof/>
          <w:lang w:val="en-AU" w:eastAsia="ja-JP"/>
        </w:rPr>
        <w:lastRenderedPageBreak/>
        <w:drawing>
          <wp:inline distT="0" distB="0" distL="0" distR="0">
            <wp:extent cx="1422400" cy="886460"/>
            <wp:effectExtent l="19050" t="19050" r="25400" b="2794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97" cstate="print"/>
                    <a:stretch>
                      <a:fillRect/>
                    </a:stretch>
                  </pic:blipFill>
                  <pic:spPr bwMode="auto">
                    <a:xfrm>
                      <a:off x="0" y="0"/>
                      <a:ext cx="1422400" cy="88646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E7485C">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9-71</w:t>
      </w:r>
      <w:r w:rsidRPr="00387337">
        <w:rPr>
          <w:rFonts w:cs="Arial"/>
          <w:lang w:val="en-US"/>
        </w:rPr>
        <w:t>: The complete flourish segment</w:t>
      </w:r>
    </w:p>
    <w:p w:rsidR="00715C5D" w:rsidRPr="00387337" w:rsidRDefault="00715C5D" w:rsidP="00715C5D">
      <w:pPr>
        <w:rPr>
          <w:rFonts w:cs="Arial"/>
        </w:rPr>
      </w:pPr>
    </w:p>
    <w:p w:rsidR="00715C5D" w:rsidRPr="00387337" w:rsidRDefault="00715C5D" w:rsidP="00E7485C">
      <w:pPr>
        <w:pStyle w:val="Steps"/>
        <w:rPr>
          <w:rFonts w:ascii="Arial" w:hAnsi="Arial" w:cs="Arial"/>
        </w:rPr>
      </w:pPr>
      <w:r w:rsidRPr="00387337">
        <w:rPr>
          <w:rFonts w:ascii="Arial" w:hAnsi="Arial" w:cs="Arial"/>
        </w:rPr>
        <w:t>33</w:t>
      </w:r>
      <w:r w:rsidRPr="00387337">
        <w:rPr>
          <w:rFonts w:ascii="Arial" w:hAnsi="Arial" w:cs="Arial"/>
        </w:rPr>
        <w:tab/>
        <w:t>The 'flourish theme' must now be set to play concurrently theme other themes. To do this, press the edit button on the 'flourish theme' container.</w:t>
      </w:r>
    </w:p>
    <w:p w:rsidR="00E7485C" w:rsidRPr="00387337" w:rsidRDefault="00E7485C" w:rsidP="00E7485C">
      <w:pPr>
        <w:pStyle w:val="Caption"/>
        <w:numPr>
          <w:ilvl w:val="0"/>
          <w:numId w:val="0"/>
        </w:numPr>
        <w:ind w:left="340"/>
        <w:jc w:val="center"/>
        <w:rPr>
          <w:rFonts w:cs="Arial"/>
          <w:lang w:val="en-US"/>
        </w:rPr>
      </w:pPr>
      <w:r w:rsidRPr="00387337">
        <w:rPr>
          <w:rFonts w:cs="Arial"/>
          <w:lang w:eastAsia="ja-JP"/>
        </w:rPr>
        <w:drawing>
          <wp:inline distT="0" distB="0" distL="0" distR="0">
            <wp:extent cx="2300605" cy="579755"/>
            <wp:effectExtent l="19050" t="19050" r="23495" b="1079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98" cstate="print"/>
                    <a:stretch>
                      <a:fillRect/>
                    </a:stretch>
                  </pic:blipFill>
                  <pic:spPr bwMode="auto">
                    <a:xfrm>
                      <a:off x="0" y="0"/>
                      <a:ext cx="2300605" cy="57975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E7485C">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9-72</w:t>
      </w:r>
      <w:r w:rsidRPr="00387337">
        <w:rPr>
          <w:rFonts w:cs="Arial"/>
          <w:lang w:val="en-US"/>
        </w:rPr>
        <w:t>: Edit the flourish theme</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34</w:t>
      </w:r>
      <w:r w:rsidRPr="00387337">
        <w:rPr>
          <w:rFonts w:ascii="Arial" w:hAnsi="Arial" w:cs="Arial"/>
        </w:rPr>
        <w:tab/>
        <w:t>Set the 'Playback method' property to 'Concurrent'.</w:t>
      </w:r>
    </w:p>
    <w:p w:rsidR="00715C5D" w:rsidRPr="00387337" w:rsidRDefault="00715C5D" w:rsidP="00715E7A">
      <w:pPr>
        <w:pStyle w:val="Steps"/>
        <w:rPr>
          <w:rFonts w:ascii="Arial" w:hAnsi="Arial" w:cs="Arial"/>
        </w:rPr>
      </w:pPr>
      <w:r w:rsidRPr="00387337">
        <w:rPr>
          <w:rFonts w:ascii="Arial" w:hAnsi="Arial" w:cs="Arial"/>
        </w:rPr>
        <w:t>35</w:t>
      </w:r>
      <w:r w:rsidRPr="00387337">
        <w:rPr>
          <w:rFonts w:ascii="Arial" w:hAnsi="Arial" w:cs="Arial"/>
        </w:rPr>
        <w:tab/>
        <w:t>Set the 'Quantization' property to 'On beat'. This tells the interactive music system to start playback on the beats specified in the segments of the base theme.</w:t>
      </w:r>
    </w:p>
    <w:p w:rsidR="00715C5D" w:rsidRPr="00387337" w:rsidRDefault="00715C5D" w:rsidP="00715E7A">
      <w:pPr>
        <w:pStyle w:val="Steps"/>
        <w:rPr>
          <w:rFonts w:ascii="Arial" w:hAnsi="Arial" w:cs="Arial"/>
        </w:rPr>
      </w:pPr>
      <w:r w:rsidRPr="00387337">
        <w:rPr>
          <w:rFonts w:ascii="Arial" w:hAnsi="Arial" w:cs="Arial"/>
        </w:rPr>
        <w:t>36</w:t>
      </w:r>
      <w:r w:rsidRPr="00387337">
        <w:rPr>
          <w:rFonts w:ascii="Arial" w:hAnsi="Arial" w:cs="Arial"/>
        </w:rPr>
        <w:tab/>
        <w:t>Press the 'Done' button.</w:t>
      </w:r>
    </w:p>
    <w:p w:rsidR="00715C5D" w:rsidRPr="00387337" w:rsidRDefault="00715C5D" w:rsidP="00715C5D">
      <w:pPr>
        <w:pStyle w:val="Heading6"/>
        <w:rPr>
          <w:rFonts w:cs="Arial"/>
        </w:rPr>
      </w:pPr>
      <w:r w:rsidRPr="00387337">
        <w:rPr>
          <w:rFonts w:cs="Arial"/>
        </w:rPr>
        <w:t>Auditioning</w:t>
      </w:r>
    </w:p>
    <w:p w:rsidR="00715C5D" w:rsidRPr="00387337" w:rsidRDefault="00715C5D" w:rsidP="00715E7A">
      <w:pPr>
        <w:pStyle w:val="Steps"/>
        <w:rPr>
          <w:rFonts w:ascii="Arial" w:hAnsi="Arial" w:cs="Arial"/>
        </w:rPr>
      </w:pPr>
      <w:r w:rsidRPr="00387337">
        <w:rPr>
          <w:rFonts w:ascii="Arial" w:hAnsi="Arial" w:cs="Arial"/>
        </w:rPr>
        <w:t>37</w:t>
      </w:r>
      <w:r w:rsidRPr="00387337">
        <w:rPr>
          <w:rFonts w:ascii="Arial" w:hAnsi="Arial" w:cs="Arial"/>
        </w:rPr>
        <w:tab/>
        <w:t>To test our random flourish, we need to use the audition console. Drag the audition console bar upwards, so it becomes visible.</w:t>
      </w:r>
    </w:p>
    <w:p w:rsidR="00715C5D" w:rsidRPr="00387337" w:rsidRDefault="00715C5D" w:rsidP="00715E7A">
      <w:pPr>
        <w:pStyle w:val="Steps"/>
        <w:rPr>
          <w:rFonts w:ascii="Arial" w:hAnsi="Arial" w:cs="Arial"/>
        </w:rPr>
      </w:pPr>
      <w:r w:rsidRPr="00387337">
        <w:rPr>
          <w:rFonts w:ascii="Arial" w:hAnsi="Arial" w:cs="Arial"/>
        </w:rPr>
        <w:t>38</w:t>
      </w:r>
      <w:r w:rsidRPr="00387337">
        <w:rPr>
          <w:rFonts w:ascii="Arial" w:hAnsi="Arial" w:cs="Arial"/>
        </w:rPr>
        <w:tab/>
        <w:t xml:space="preserve">Click the cue </w:t>
      </w:r>
      <w:r w:rsidR="007C567C" w:rsidRPr="00387337">
        <w:rPr>
          <w:rFonts w:ascii="Arial" w:hAnsi="Arial" w:cs="Arial"/>
        </w:rPr>
        <w:t>View</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39</w:t>
      </w:r>
      <w:r w:rsidRPr="00387337">
        <w:rPr>
          <w:rFonts w:ascii="Arial" w:hAnsi="Arial" w:cs="Arial"/>
        </w:rPr>
        <w:tab/>
        <w:t xml:space="preserve">Drag the 'base layer' cue icon into the audition </w:t>
      </w:r>
      <w:r w:rsidR="00536E0D">
        <w:rPr>
          <w:rFonts w:ascii="Arial" w:hAnsi="Arial" w:cs="Arial"/>
        </w:rPr>
        <w:t>console. A button should appear</w:t>
      </w:r>
      <w:r w:rsidRPr="00387337">
        <w:rPr>
          <w:rFonts w:ascii="Arial" w:hAnsi="Arial" w:cs="Arial"/>
        </w:rPr>
        <w:t xml:space="preserve"> (</w:t>
      </w:r>
      <w:r w:rsidR="00536E0D">
        <w:rPr>
          <w:rFonts w:ascii="Arial" w:hAnsi="Arial" w:cs="Arial"/>
        </w:rPr>
        <w:t>m</w:t>
      </w:r>
      <w:r w:rsidRPr="00387337">
        <w:rPr>
          <w:rFonts w:ascii="Arial" w:hAnsi="Arial" w:cs="Arial"/>
        </w:rPr>
        <w:t>ake sure the search filter is clea</w:t>
      </w:r>
      <w:r w:rsidR="00536E0D">
        <w:rPr>
          <w:rFonts w:ascii="Arial" w:hAnsi="Arial" w:cs="Arial"/>
        </w:rPr>
        <w:t>red so you can see all the cues</w:t>
      </w:r>
      <w:r w:rsidRPr="00387337">
        <w:rPr>
          <w:rFonts w:ascii="Arial" w:hAnsi="Arial" w:cs="Arial"/>
        </w:rPr>
        <w:t>)</w:t>
      </w:r>
      <w:r w:rsidR="00536E0D">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40</w:t>
      </w:r>
      <w:r w:rsidRPr="00387337">
        <w:rPr>
          <w:rFonts w:ascii="Arial" w:hAnsi="Arial" w:cs="Arial"/>
        </w:rPr>
        <w:tab/>
        <w:t>Drag the 'flourish' cue icon into the audition console. Another button should appear.</w:t>
      </w:r>
    </w:p>
    <w:p w:rsidR="00715C5D" w:rsidRPr="00387337" w:rsidRDefault="00715C5D" w:rsidP="007D3950">
      <w:pPr>
        <w:jc w:val="center"/>
        <w:rPr>
          <w:rFonts w:cs="Arial"/>
        </w:rPr>
      </w:pPr>
      <w:r w:rsidRPr="00387337">
        <w:rPr>
          <w:rFonts w:cs="Arial"/>
          <w:noProof/>
          <w:lang w:val="en-AU" w:eastAsia="ja-JP"/>
        </w:rPr>
        <w:drawing>
          <wp:inline distT="0" distB="0" distL="0" distR="0">
            <wp:extent cx="2557145" cy="958215"/>
            <wp:effectExtent l="19050" t="19050" r="14605" b="1333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99" cstate="print"/>
                    <a:stretch>
                      <a:fillRect/>
                    </a:stretch>
                  </pic:blipFill>
                  <pic:spPr bwMode="auto">
                    <a:xfrm>
                      <a:off x="0" y="0"/>
                      <a:ext cx="2557145" cy="95821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E7485C">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9-73</w:t>
      </w:r>
      <w:r w:rsidRPr="00387337">
        <w:rPr>
          <w:rFonts w:cs="Arial"/>
          <w:lang w:val="en-US"/>
        </w:rPr>
        <w:t>: Two cues to audition</w:t>
      </w:r>
    </w:p>
    <w:p w:rsidR="00715C5D" w:rsidRPr="00387337" w:rsidRDefault="00715C5D" w:rsidP="00715C5D">
      <w:pPr>
        <w:rPr>
          <w:rFonts w:cs="Arial"/>
        </w:rPr>
      </w:pPr>
    </w:p>
    <w:p w:rsidR="00715C5D" w:rsidRPr="00387337" w:rsidRDefault="00715C5D" w:rsidP="00715C5D">
      <w:pPr>
        <w:rPr>
          <w:rFonts w:cs="Arial"/>
        </w:rPr>
      </w:pPr>
      <w:r w:rsidRPr="00387337">
        <w:rPr>
          <w:rFonts w:cs="Arial"/>
        </w:rPr>
        <w:t>Within the music system API there are two ways for a programmer to request music.</w:t>
      </w:r>
    </w:p>
    <w:p w:rsidR="00715C5D" w:rsidRPr="00387337" w:rsidRDefault="00715C5D" w:rsidP="00715C5D">
      <w:pPr>
        <w:rPr>
          <w:rFonts w:cs="Arial"/>
        </w:rPr>
      </w:pPr>
    </w:p>
    <w:p w:rsidR="00715C5D" w:rsidRPr="00387337" w:rsidRDefault="00715C5D" w:rsidP="00975715">
      <w:pPr>
        <w:numPr>
          <w:ilvl w:val="1"/>
          <w:numId w:val="25"/>
        </w:numPr>
        <w:tabs>
          <w:tab w:val="clear" w:pos="1797"/>
          <w:tab w:val="num" w:pos="851"/>
        </w:tabs>
        <w:ind w:hanging="1371"/>
        <w:rPr>
          <w:rFonts w:cs="Arial"/>
        </w:rPr>
      </w:pPr>
      <w:r w:rsidRPr="00387337">
        <w:rPr>
          <w:rFonts w:cs="Arial"/>
        </w:rPr>
        <w:t>'PrepareCue' (where the cue must be started and explicitly ended).</w:t>
      </w:r>
    </w:p>
    <w:p w:rsidR="00715C5D" w:rsidRPr="00387337" w:rsidRDefault="00715C5D" w:rsidP="00975715">
      <w:pPr>
        <w:numPr>
          <w:ilvl w:val="1"/>
          <w:numId w:val="25"/>
        </w:numPr>
        <w:tabs>
          <w:tab w:val="clear" w:pos="1797"/>
          <w:tab w:val="num" w:pos="851"/>
        </w:tabs>
        <w:ind w:hanging="1371"/>
        <w:rPr>
          <w:rFonts w:cs="Arial"/>
        </w:rPr>
      </w:pPr>
      <w:r w:rsidRPr="00387337">
        <w:rPr>
          <w:rFonts w:cs="Arial"/>
        </w:rPr>
        <w:t>'PromptCue' (which starts a cue then automatically ends it)</w:t>
      </w:r>
    </w:p>
    <w:p w:rsidR="00715C5D" w:rsidRPr="00387337" w:rsidRDefault="00715C5D" w:rsidP="00715C5D">
      <w:pPr>
        <w:rPr>
          <w:rFonts w:cs="Arial"/>
        </w:rPr>
      </w:pPr>
    </w:p>
    <w:p w:rsidR="00715C5D" w:rsidRPr="00387337" w:rsidRDefault="00715C5D" w:rsidP="00715C5D">
      <w:pPr>
        <w:rPr>
          <w:rFonts w:cs="Arial"/>
        </w:rPr>
      </w:pPr>
      <w:r w:rsidRPr="00387337">
        <w:rPr>
          <w:rFonts w:cs="Arial"/>
        </w:rPr>
        <w:lastRenderedPageBreak/>
        <w:t>Prompts were generally designed to operate with 'one-shot' style flourishes. The programmer can 'prompt' a flourish and forget about the cue, as it will be stopped automatically. Of course this all occurs at the programmer level, and requires the programmer to make the appropriate prepare or prompt call.</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 </w:t>
      </w:r>
      <w:r w:rsidR="00DA3DC5" w:rsidRPr="00387337">
        <w:rPr>
          <w:rFonts w:cs="Arial"/>
        </w:rPr>
        <w:t>sound</w:t>
      </w:r>
      <w:r w:rsidRPr="00387337">
        <w:rPr>
          <w:rFonts w:cs="Arial"/>
        </w:rPr>
        <w:t xml:space="preserve"> designer can test the affects of a prompt or prepare call using the audition console. By default, the button will behave as a 'prepare' call (the cue must be explicitly started AND stopped).</w:t>
      </w:r>
    </w:p>
    <w:p w:rsidR="00715C5D" w:rsidRPr="00387337" w:rsidRDefault="00715C5D" w:rsidP="00715C5D">
      <w:pPr>
        <w:rPr>
          <w:rFonts w:cs="Arial"/>
        </w:rPr>
      </w:pPr>
    </w:p>
    <w:p w:rsidR="00715C5D" w:rsidRPr="00387337" w:rsidRDefault="00715C5D" w:rsidP="00715C5D">
      <w:pPr>
        <w:rPr>
          <w:rFonts w:cs="Arial"/>
        </w:rPr>
      </w:pPr>
      <w:r w:rsidRPr="00387337">
        <w:rPr>
          <w:rFonts w:cs="Arial"/>
        </w:rPr>
        <w:t>In this tutorial, the flourish will operate as a 'PromptCue'.</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41</w:t>
      </w:r>
      <w:r w:rsidRPr="00387337">
        <w:rPr>
          <w:rFonts w:ascii="Arial" w:hAnsi="Arial" w:cs="Arial"/>
        </w:rPr>
        <w:tab/>
        <w:t xml:space="preserve">Press the edit button on the flourish cue button in the audition console. Using the properties </w:t>
      </w:r>
      <w:r w:rsidR="00F823AC" w:rsidRPr="00387337">
        <w:rPr>
          <w:rFonts w:ascii="Arial" w:hAnsi="Arial" w:cs="Arial"/>
        </w:rPr>
        <w:t>pane</w:t>
      </w:r>
      <w:r w:rsidRPr="00387337">
        <w:rPr>
          <w:rFonts w:ascii="Arial" w:hAnsi="Arial" w:cs="Arial"/>
        </w:rPr>
        <w:t xml:space="preserve"> that appears, you can turn off 'sticky mode'. The button will now behave like a prompt (the button starts the cue and immediately switches of).</w:t>
      </w:r>
    </w:p>
    <w:p w:rsidR="00536E0D" w:rsidRDefault="00536E0D" w:rsidP="00715E7A">
      <w:pPr>
        <w:pStyle w:val="Steps"/>
        <w:rPr>
          <w:rFonts w:ascii="Arial" w:hAnsi="Arial" w:cs="Arial"/>
        </w:rPr>
      </w:pPr>
    </w:p>
    <w:p w:rsidR="00715C5D" w:rsidRPr="00387337" w:rsidRDefault="00536E0D" w:rsidP="00715E7A">
      <w:pPr>
        <w:pStyle w:val="Steps"/>
        <w:rPr>
          <w:rFonts w:ascii="Arial" w:hAnsi="Arial" w:cs="Arial"/>
        </w:rPr>
      </w:pPr>
      <w:r>
        <w:rPr>
          <w:rFonts w:ascii="Arial" w:hAnsi="Arial" w:cs="Arial"/>
        </w:rPr>
        <w:tab/>
        <w:t>T</w:t>
      </w:r>
      <w:r w:rsidR="00715C5D" w:rsidRPr="00387337">
        <w:rPr>
          <w:rFonts w:ascii="Arial" w:hAnsi="Arial" w:cs="Arial"/>
        </w:rPr>
        <w:t>he 'sticky' mode button is for auditioning only! It does not change anything in the .fev or .fsb...it just lets you hear what happens if the programmer uses a 'prepare' or 'prompt' call.</w:t>
      </w:r>
    </w:p>
    <w:p w:rsidR="00715C5D" w:rsidRPr="00387337" w:rsidRDefault="00715C5D" w:rsidP="007D3950">
      <w:pPr>
        <w:jc w:val="center"/>
        <w:rPr>
          <w:rFonts w:cs="Arial"/>
        </w:rPr>
      </w:pPr>
      <w:r w:rsidRPr="00387337">
        <w:rPr>
          <w:rFonts w:cs="Arial"/>
          <w:noProof/>
          <w:lang w:val="en-AU" w:eastAsia="ja-JP"/>
        </w:rPr>
        <w:drawing>
          <wp:inline distT="0" distB="0" distL="0" distR="0">
            <wp:extent cx="1913318" cy="647700"/>
            <wp:effectExtent l="1905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00" cstate="print"/>
                    <a:stretch>
                      <a:fillRect/>
                    </a:stretch>
                  </pic:blipFill>
                  <pic:spPr bwMode="auto">
                    <a:xfrm>
                      <a:off x="0" y="0"/>
                      <a:ext cx="1916514" cy="648782"/>
                    </a:xfrm>
                    <a:prstGeom prst="rect">
                      <a:avLst/>
                    </a:prstGeom>
                    <a:noFill/>
                    <a:ln w="9525">
                      <a:noFill/>
                      <a:miter lim="800000"/>
                      <a:headEnd/>
                      <a:tailEnd/>
                    </a:ln>
                  </pic:spPr>
                </pic:pic>
              </a:graphicData>
            </a:graphic>
          </wp:inline>
        </w:drawing>
      </w:r>
    </w:p>
    <w:p w:rsidR="00715C5D" w:rsidRPr="00387337" w:rsidRDefault="00715C5D" w:rsidP="007D3950">
      <w:pPr>
        <w:pStyle w:val="Caption"/>
        <w:numPr>
          <w:ilvl w:val="0"/>
          <w:numId w:val="0"/>
        </w:numPr>
        <w:ind w:left="340" w:hanging="340"/>
        <w:jc w:val="center"/>
        <w:rPr>
          <w:rFonts w:cs="Arial"/>
          <w:lang w:val="en-US"/>
        </w:rPr>
      </w:pPr>
      <w:r w:rsidRPr="00387337">
        <w:rPr>
          <w:rFonts w:cs="Arial"/>
          <w:lang w:val="en-US"/>
        </w:rPr>
        <w:t xml:space="preserve">Figure </w:t>
      </w:r>
      <w:r w:rsidR="00EC2FD1" w:rsidRPr="00387337">
        <w:rPr>
          <w:rFonts w:cs="Arial"/>
          <w:lang w:val="en-US"/>
        </w:rPr>
        <w:t>9-74</w:t>
      </w:r>
      <w:r w:rsidRPr="00387337">
        <w:rPr>
          <w:rFonts w:cs="Arial"/>
          <w:lang w:val="en-US"/>
        </w:rPr>
        <w:t>: Turn off sticky mode</w:t>
      </w:r>
    </w:p>
    <w:p w:rsidR="00715C5D" w:rsidRPr="00387337" w:rsidRDefault="00715C5D" w:rsidP="00715E7A">
      <w:pPr>
        <w:pStyle w:val="Steps"/>
        <w:rPr>
          <w:rFonts w:ascii="Arial" w:hAnsi="Arial" w:cs="Arial"/>
        </w:rPr>
      </w:pPr>
      <w:r w:rsidRPr="00387337">
        <w:rPr>
          <w:rFonts w:ascii="Arial" w:hAnsi="Arial" w:cs="Arial"/>
        </w:rPr>
        <w:t>42</w:t>
      </w:r>
      <w:r w:rsidRPr="00387337">
        <w:rPr>
          <w:rFonts w:ascii="Arial" w:hAnsi="Arial" w:cs="Arial"/>
        </w:rPr>
        <w:tab/>
        <w:t>Start auditioning by pressing the 'base layer' cue. Playback of the foundation of our music score will start.</w:t>
      </w:r>
    </w:p>
    <w:p w:rsidR="00715C5D" w:rsidRPr="00387337" w:rsidRDefault="00715C5D" w:rsidP="00715E7A">
      <w:pPr>
        <w:pStyle w:val="Steps"/>
        <w:rPr>
          <w:rFonts w:ascii="Arial" w:hAnsi="Arial" w:cs="Arial"/>
        </w:rPr>
      </w:pPr>
      <w:r w:rsidRPr="00387337">
        <w:rPr>
          <w:rFonts w:ascii="Arial" w:hAnsi="Arial" w:cs="Arial"/>
        </w:rPr>
        <w:t>43</w:t>
      </w:r>
      <w:r w:rsidRPr="00387337">
        <w:rPr>
          <w:rFonts w:ascii="Arial" w:hAnsi="Arial" w:cs="Arial"/>
        </w:rPr>
        <w:tab/>
        <w:t>Press the 'flourish' cue. You'll notice the cue button de-activates automatically. The playback may not be immediate, as the playback is synchronized to the first or third beat of each bar.</w:t>
      </w:r>
    </w:p>
    <w:p w:rsidR="00715C5D" w:rsidRPr="00387337" w:rsidRDefault="00715C5D" w:rsidP="00715E7A">
      <w:pPr>
        <w:pStyle w:val="Steps"/>
        <w:rPr>
          <w:rFonts w:ascii="Arial" w:hAnsi="Arial" w:cs="Arial"/>
        </w:rPr>
      </w:pPr>
      <w:r w:rsidRPr="00387337">
        <w:rPr>
          <w:rFonts w:ascii="Arial" w:hAnsi="Arial" w:cs="Arial"/>
        </w:rPr>
        <w:t>44</w:t>
      </w:r>
      <w:r w:rsidRPr="00387337">
        <w:rPr>
          <w:rFonts w:ascii="Arial" w:hAnsi="Arial" w:cs="Arial"/>
        </w:rPr>
        <w:tab/>
        <w:t>Keep pressing the 'flourish' cue and you will hear the random variations. Pressing the cue quickly you notice that you can stack multiple instances on a single beat.</w:t>
      </w:r>
    </w:p>
    <w:p w:rsidR="00715C5D" w:rsidRPr="00387337" w:rsidRDefault="00715C5D" w:rsidP="00715C5D">
      <w:pPr>
        <w:pStyle w:val="Heading6"/>
        <w:rPr>
          <w:rFonts w:cs="Arial"/>
        </w:rPr>
      </w:pPr>
      <w:r w:rsidRPr="00387337">
        <w:rPr>
          <w:rFonts w:cs="Arial"/>
        </w:rPr>
        <w:t>Conclusion</w:t>
      </w:r>
    </w:p>
    <w:p w:rsidR="00715C5D" w:rsidRPr="00387337" w:rsidRDefault="00715C5D" w:rsidP="00715C5D">
      <w:pPr>
        <w:rPr>
          <w:rFonts w:cs="Arial"/>
        </w:rPr>
      </w:pPr>
      <w:r w:rsidRPr="00387337">
        <w:rPr>
          <w:rFonts w:cs="Arial"/>
        </w:rPr>
        <w:t>In this tutorial we looked at just one on the benefits of a concurrent themes. In other tutorials we will investigate how to divide a musical arrangement (instruments) over multiple layers and how we can use a parameter to select which flourish is played.</w:t>
      </w:r>
    </w:p>
    <w:p w:rsidR="00715C5D" w:rsidRPr="00387337" w:rsidRDefault="00715C5D" w:rsidP="00B90381">
      <w:pPr>
        <w:pStyle w:val="Heading3"/>
      </w:pPr>
      <w:r w:rsidRPr="00387337">
        <w:br w:type="page"/>
      </w:r>
      <w:bookmarkStart w:id="1485" w:name="_Toc275706888"/>
      <w:r w:rsidR="006C5A6A">
        <w:lastRenderedPageBreak/>
        <w:t>Creating a Parameter-b</w:t>
      </w:r>
      <w:r w:rsidRPr="00387337">
        <w:t xml:space="preserve">ased </w:t>
      </w:r>
      <w:r w:rsidR="006C5A6A">
        <w:t>F</w:t>
      </w:r>
      <w:r w:rsidRPr="00387337">
        <w:t>lourish</w:t>
      </w:r>
      <w:bookmarkEnd w:id="1485"/>
    </w:p>
    <w:p w:rsidR="00715C5D" w:rsidRPr="00387337" w:rsidRDefault="00715C5D" w:rsidP="00715C5D">
      <w:pPr>
        <w:rPr>
          <w:rFonts w:cs="Arial"/>
        </w:rPr>
      </w:pPr>
      <w:r w:rsidRPr="00387337">
        <w:rPr>
          <w:rFonts w:cs="Arial"/>
        </w:rPr>
        <w:t xml:space="preserve">This tutorial demonstrates how the music system can choose from multiple start segments using a parameter. In this example, the parameter will determine which </w:t>
      </w:r>
      <w:r w:rsidR="00DA3DC5" w:rsidRPr="00387337">
        <w:rPr>
          <w:rFonts w:cs="Arial"/>
        </w:rPr>
        <w:t>sound</w:t>
      </w:r>
      <w:r w:rsidRPr="00387337">
        <w:rPr>
          <w:rFonts w:cs="Arial"/>
        </w:rPr>
        <w:t xml:space="preserve"> file is used as a 'flourish'. As noted in an earlier tutorial, a </w:t>
      </w:r>
      <w:r w:rsidR="00DA3DC5" w:rsidRPr="00387337">
        <w:rPr>
          <w:rFonts w:cs="Arial"/>
        </w:rPr>
        <w:t>sound</w:t>
      </w:r>
      <w:r w:rsidRPr="00387337">
        <w:rPr>
          <w:rFonts w:cs="Arial"/>
        </w:rPr>
        <w:t xml:space="preserve"> played in a concurrent theme is called a 'flourish'.</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In a previous tutorial, we looked at triggering a random flourish – now we will now look at selecting a particular flourish </w:t>
      </w:r>
      <w:r w:rsidR="00DA3DC5" w:rsidRPr="00387337">
        <w:rPr>
          <w:rFonts w:cs="Arial"/>
        </w:rPr>
        <w:t>sound</w:t>
      </w:r>
      <w:r w:rsidRPr="00387337">
        <w:rPr>
          <w:rFonts w:cs="Arial"/>
        </w:rPr>
        <w:t xml:space="preserve"> by taking advantage of a theme's ability to specify multiple potential starting segments. This score will contain two cues, one parameter, two themes and six musical segments to demonstrate the use of:</w:t>
      </w:r>
    </w:p>
    <w:p w:rsidR="00715C5D" w:rsidRPr="00387337" w:rsidRDefault="00715C5D" w:rsidP="00715C5D">
      <w:pPr>
        <w:rPr>
          <w:rFonts w:cs="Arial"/>
        </w:rPr>
      </w:pPr>
    </w:p>
    <w:p w:rsidR="00715C5D" w:rsidRPr="00387337" w:rsidRDefault="00715C5D" w:rsidP="00975715">
      <w:pPr>
        <w:numPr>
          <w:ilvl w:val="0"/>
          <w:numId w:val="26"/>
        </w:numPr>
        <w:rPr>
          <w:rFonts w:cs="Arial"/>
        </w:rPr>
      </w:pPr>
      <w:r w:rsidRPr="00387337">
        <w:rPr>
          <w:rFonts w:cs="Arial"/>
        </w:rPr>
        <w:t>concurrent themes</w:t>
      </w:r>
    </w:p>
    <w:p w:rsidR="00715C5D" w:rsidRPr="00387337" w:rsidRDefault="00715C5D" w:rsidP="00975715">
      <w:pPr>
        <w:numPr>
          <w:ilvl w:val="0"/>
          <w:numId w:val="26"/>
        </w:numPr>
        <w:rPr>
          <w:rFonts w:cs="Arial"/>
        </w:rPr>
      </w:pPr>
      <w:r w:rsidRPr="00387337">
        <w:rPr>
          <w:rFonts w:cs="Arial"/>
        </w:rPr>
        <w:t>beat matched flourishes</w:t>
      </w:r>
    </w:p>
    <w:p w:rsidR="00715C5D" w:rsidRPr="00387337" w:rsidRDefault="00715C5D" w:rsidP="00975715">
      <w:pPr>
        <w:numPr>
          <w:ilvl w:val="0"/>
          <w:numId w:val="26"/>
        </w:numPr>
        <w:rPr>
          <w:rFonts w:cs="Arial"/>
        </w:rPr>
      </w:pPr>
      <w:r w:rsidRPr="00387337">
        <w:rPr>
          <w:rFonts w:cs="Arial"/>
        </w:rPr>
        <w:t xml:space="preserve">conditional start segment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This tutorial will also use the audition console to test the transition logic we create. You will need eight audio files:</w:t>
      </w:r>
    </w:p>
    <w:p w:rsidR="00715C5D" w:rsidRPr="00387337" w:rsidRDefault="00715C5D" w:rsidP="00715C5D">
      <w:pPr>
        <w:rPr>
          <w:rFonts w:cs="Arial"/>
        </w:rPr>
      </w:pPr>
    </w:p>
    <w:p w:rsidR="00715C5D" w:rsidRPr="00387337" w:rsidRDefault="00715C5D" w:rsidP="00975715">
      <w:pPr>
        <w:numPr>
          <w:ilvl w:val="1"/>
          <w:numId w:val="26"/>
        </w:numPr>
        <w:tabs>
          <w:tab w:val="clear" w:pos="1340"/>
        </w:tabs>
        <w:ind w:left="629" w:hanging="335"/>
        <w:rPr>
          <w:rFonts w:cs="Arial"/>
        </w:rPr>
      </w:pPr>
      <w:r w:rsidRPr="00387337">
        <w:rPr>
          <w:rFonts w:cs="Arial"/>
        </w:rPr>
        <w:t>flsh-idle-01.ogg</w:t>
      </w:r>
    </w:p>
    <w:p w:rsidR="00715C5D" w:rsidRPr="00387337" w:rsidRDefault="00715C5D" w:rsidP="00975715">
      <w:pPr>
        <w:numPr>
          <w:ilvl w:val="1"/>
          <w:numId w:val="26"/>
        </w:numPr>
        <w:tabs>
          <w:tab w:val="clear" w:pos="1340"/>
        </w:tabs>
        <w:ind w:left="629" w:hanging="335"/>
        <w:rPr>
          <w:rFonts w:cs="Arial"/>
        </w:rPr>
      </w:pPr>
      <w:r w:rsidRPr="00387337">
        <w:rPr>
          <w:rFonts w:cs="Arial"/>
        </w:rPr>
        <w:t>flsh-idle-02.ogg</w:t>
      </w:r>
    </w:p>
    <w:p w:rsidR="00715C5D" w:rsidRPr="00387337" w:rsidRDefault="00715C5D" w:rsidP="00975715">
      <w:pPr>
        <w:numPr>
          <w:ilvl w:val="1"/>
          <w:numId w:val="26"/>
        </w:numPr>
        <w:tabs>
          <w:tab w:val="clear" w:pos="1340"/>
        </w:tabs>
        <w:ind w:left="629" w:hanging="335"/>
        <w:rPr>
          <w:rFonts w:cs="Arial"/>
        </w:rPr>
      </w:pPr>
      <w:r w:rsidRPr="00387337">
        <w:rPr>
          <w:rFonts w:cs="Arial"/>
        </w:rPr>
        <w:t>flsh-idle-03.ogg</w:t>
      </w:r>
    </w:p>
    <w:p w:rsidR="00715C5D" w:rsidRPr="00387337" w:rsidRDefault="00715C5D" w:rsidP="00975715">
      <w:pPr>
        <w:numPr>
          <w:ilvl w:val="1"/>
          <w:numId w:val="26"/>
        </w:numPr>
        <w:tabs>
          <w:tab w:val="clear" w:pos="1340"/>
        </w:tabs>
        <w:ind w:left="629" w:hanging="335"/>
        <w:rPr>
          <w:rFonts w:cs="Arial"/>
        </w:rPr>
      </w:pPr>
      <w:r w:rsidRPr="00387337">
        <w:rPr>
          <w:rFonts w:cs="Arial"/>
        </w:rPr>
        <w:t>flsh-idle-04.ogg</w:t>
      </w:r>
    </w:p>
    <w:p w:rsidR="00715C5D" w:rsidRPr="00387337" w:rsidRDefault="00715C5D" w:rsidP="00975715">
      <w:pPr>
        <w:numPr>
          <w:ilvl w:val="1"/>
          <w:numId w:val="26"/>
        </w:numPr>
        <w:tabs>
          <w:tab w:val="clear" w:pos="1340"/>
        </w:tabs>
        <w:ind w:left="629" w:hanging="335"/>
        <w:rPr>
          <w:rFonts w:cs="Arial"/>
        </w:rPr>
      </w:pPr>
      <w:r w:rsidRPr="00387337">
        <w:rPr>
          <w:rFonts w:cs="Arial"/>
        </w:rPr>
        <w:t>flsh-idle-05.ogg</w:t>
      </w:r>
    </w:p>
    <w:p w:rsidR="00715C5D" w:rsidRPr="00387337" w:rsidRDefault="00715C5D" w:rsidP="00975715">
      <w:pPr>
        <w:numPr>
          <w:ilvl w:val="1"/>
          <w:numId w:val="26"/>
        </w:numPr>
        <w:tabs>
          <w:tab w:val="clear" w:pos="1340"/>
        </w:tabs>
        <w:ind w:left="629" w:hanging="335"/>
        <w:rPr>
          <w:rFonts w:cs="Arial"/>
        </w:rPr>
      </w:pPr>
      <w:r w:rsidRPr="00387337">
        <w:rPr>
          <w:rFonts w:cs="Arial"/>
        </w:rPr>
        <w:t>state-idle-01.ogg</w:t>
      </w:r>
    </w:p>
    <w:p w:rsidR="00715C5D" w:rsidRPr="00387337" w:rsidRDefault="00715C5D" w:rsidP="00975715">
      <w:pPr>
        <w:numPr>
          <w:ilvl w:val="1"/>
          <w:numId w:val="26"/>
        </w:numPr>
        <w:tabs>
          <w:tab w:val="clear" w:pos="1340"/>
        </w:tabs>
        <w:ind w:left="629" w:hanging="335"/>
        <w:rPr>
          <w:rFonts w:cs="Arial"/>
        </w:rPr>
      </w:pPr>
      <w:r w:rsidRPr="00387337">
        <w:rPr>
          <w:rFonts w:cs="Arial"/>
        </w:rPr>
        <w:t>state-idle-02.ogg</w:t>
      </w:r>
    </w:p>
    <w:p w:rsidR="00715C5D" w:rsidRPr="00387337" w:rsidRDefault="00715C5D" w:rsidP="00975715">
      <w:pPr>
        <w:numPr>
          <w:ilvl w:val="1"/>
          <w:numId w:val="26"/>
        </w:numPr>
        <w:tabs>
          <w:tab w:val="clear" w:pos="1340"/>
        </w:tabs>
        <w:ind w:left="629" w:hanging="335"/>
        <w:rPr>
          <w:rFonts w:cs="Arial"/>
        </w:rPr>
      </w:pPr>
      <w:r w:rsidRPr="00387337">
        <w:rPr>
          <w:rFonts w:cs="Arial"/>
        </w:rPr>
        <w:t xml:space="preserve">state-idle-03.ogg </w:t>
      </w:r>
    </w:p>
    <w:p w:rsidR="00715C5D" w:rsidRPr="00387337" w:rsidRDefault="00715C5D" w:rsidP="00715C5D">
      <w:pPr>
        <w:pStyle w:val="Heading6"/>
        <w:rPr>
          <w:rFonts w:cs="Arial"/>
        </w:rPr>
      </w:pPr>
      <w:r w:rsidRPr="00387337">
        <w:rPr>
          <w:rFonts w:cs="Arial"/>
        </w:rPr>
        <w:t xml:space="preserve">Setting </w:t>
      </w:r>
      <w:r w:rsidR="006C5A6A">
        <w:rPr>
          <w:rFonts w:cs="Arial"/>
        </w:rPr>
        <w:t>U</w:t>
      </w:r>
      <w:r w:rsidRPr="00387337">
        <w:rPr>
          <w:rFonts w:cs="Arial"/>
        </w:rPr>
        <w:t xml:space="preserve">p </w:t>
      </w:r>
      <w:r w:rsidR="006C5A6A">
        <w:rPr>
          <w:rFonts w:cs="Arial"/>
        </w:rPr>
        <w:t>C</w:t>
      </w:r>
      <w:r w:rsidRPr="00387337">
        <w:rPr>
          <w:rFonts w:cs="Arial"/>
        </w:rPr>
        <w:t xml:space="preserve">ues and the </w:t>
      </w:r>
      <w:r w:rsidR="006C5A6A">
        <w:rPr>
          <w:rFonts w:cs="Arial"/>
        </w:rPr>
        <w:t>P</w:t>
      </w:r>
      <w:r w:rsidRPr="00387337">
        <w:rPr>
          <w:rFonts w:cs="Arial"/>
        </w:rPr>
        <w:t>arameter</w:t>
      </w:r>
    </w:p>
    <w:p w:rsidR="00715C5D" w:rsidRPr="00387337" w:rsidRDefault="00715E7A"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 xml:space="preserve">The first thing we need to do is create a cue for the underlying music base. Create the cue by typing the name 'base layer' into the text field on the 'Cue </w:t>
      </w:r>
      <w:r w:rsidR="007C567C" w:rsidRPr="00387337">
        <w:rPr>
          <w:rFonts w:ascii="Arial" w:hAnsi="Arial" w:cs="Arial"/>
        </w:rPr>
        <w:t>View</w:t>
      </w:r>
      <w:r w:rsidR="00715C5D" w:rsidRPr="00387337">
        <w:rPr>
          <w:rFonts w:ascii="Arial" w:hAnsi="Arial" w:cs="Arial"/>
        </w:rPr>
        <w:t>' and press the + button.</w:t>
      </w:r>
    </w:p>
    <w:p w:rsidR="00715C5D" w:rsidRPr="00387337" w:rsidRDefault="00715E7A" w:rsidP="00715E7A">
      <w:pPr>
        <w:pStyle w:val="Steps"/>
        <w:rPr>
          <w:rFonts w:ascii="Arial" w:hAnsi="Arial" w:cs="Arial"/>
        </w:rPr>
      </w:pPr>
      <w:r w:rsidRPr="00387337">
        <w:rPr>
          <w:rFonts w:ascii="Arial" w:hAnsi="Arial" w:cs="Arial"/>
        </w:rPr>
        <w:t>2</w:t>
      </w:r>
      <w:r w:rsidRPr="00387337">
        <w:rPr>
          <w:rFonts w:ascii="Arial" w:hAnsi="Arial" w:cs="Arial"/>
        </w:rPr>
        <w:tab/>
      </w:r>
      <w:r w:rsidR="00715C5D" w:rsidRPr="00387337">
        <w:rPr>
          <w:rFonts w:ascii="Arial" w:hAnsi="Arial" w:cs="Arial"/>
        </w:rPr>
        <w:t>Click the checkbox 'Include in scene' – and press the x button with the text field to clear the search filter.</w:t>
      </w:r>
    </w:p>
    <w:p w:rsidR="00715C5D" w:rsidRPr="00387337" w:rsidRDefault="00715E7A" w:rsidP="00715E7A">
      <w:pPr>
        <w:pStyle w:val="Steps"/>
        <w:rPr>
          <w:rFonts w:ascii="Arial" w:hAnsi="Arial" w:cs="Arial"/>
        </w:rPr>
      </w:pPr>
      <w:r w:rsidRPr="00387337">
        <w:rPr>
          <w:rFonts w:ascii="Arial" w:hAnsi="Arial" w:cs="Arial"/>
        </w:rPr>
        <w:t>3</w:t>
      </w:r>
      <w:r w:rsidRPr="00387337">
        <w:rPr>
          <w:rFonts w:ascii="Arial" w:hAnsi="Arial" w:cs="Arial"/>
        </w:rPr>
        <w:tab/>
      </w:r>
      <w:r w:rsidR="00715C5D" w:rsidRPr="00387337">
        <w:rPr>
          <w:rFonts w:ascii="Arial" w:hAnsi="Arial" w:cs="Arial"/>
        </w:rPr>
        <w:t>Create another cue called 'flourish' and add it to the scene.</w:t>
      </w:r>
    </w:p>
    <w:p w:rsidR="00715C5D" w:rsidRPr="00387337" w:rsidRDefault="00715E7A" w:rsidP="00715E7A">
      <w:pPr>
        <w:pStyle w:val="Steps"/>
        <w:rPr>
          <w:rFonts w:ascii="Arial" w:hAnsi="Arial" w:cs="Arial"/>
        </w:rPr>
      </w:pPr>
      <w:r w:rsidRPr="00387337">
        <w:rPr>
          <w:rFonts w:ascii="Arial" w:hAnsi="Arial" w:cs="Arial"/>
        </w:rPr>
        <w:t>4</w:t>
      </w:r>
      <w:r w:rsidRPr="00387337">
        <w:rPr>
          <w:rFonts w:ascii="Arial" w:hAnsi="Arial" w:cs="Arial"/>
        </w:rPr>
        <w:tab/>
      </w:r>
      <w:r w:rsidR="00715C5D" w:rsidRPr="00387337">
        <w:rPr>
          <w:rFonts w:ascii="Arial" w:hAnsi="Arial" w:cs="Arial"/>
        </w:rPr>
        <w:t xml:space="preserve">Click the 'Parameter' </w:t>
      </w:r>
      <w:r w:rsidR="007C567C" w:rsidRPr="00387337">
        <w:rPr>
          <w:rFonts w:ascii="Arial" w:hAnsi="Arial" w:cs="Arial"/>
        </w:rPr>
        <w:t>View</w:t>
      </w:r>
      <w:r w:rsidR="00715C5D"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 xml:space="preserve">Create the parameter by typing the name 'flourish' into the text field on the 'Parameter </w:t>
      </w:r>
      <w:r w:rsidR="007C567C" w:rsidRPr="00387337">
        <w:rPr>
          <w:rFonts w:ascii="Arial" w:hAnsi="Arial" w:cs="Arial"/>
        </w:rPr>
        <w:t>View</w:t>
      </w:r>
      <w:r w:rsidRPr="00387337">
        <w:rPr>
          <w:rFonts w:ascii="Arial" w:hAnsi="Arial" w:cs="Arial"/>
        </w:rPr>
        <w:t>' and press the + button.</w:t>
      </w:r>
    </w:p>
    <w:p w:rsidR="00715E7A" w:rsidRPr="00387337" w:rsidRDefault="00715E7A">
      <w:pPr>
        <w:spacing w:line="240" w:lineRule="auto"/>
        <w:contextualSpacing w:val="0"/>
        <w:rPr>
          <w:rFonts w:cs="Arial"/>
          <w:b/>
          <w:szCs w:val="22"/>
        </w:rPr>
      </w:pPr>
      <w:r w:rsidRPr="00387337">
        <w:rPr>
          <w:rFonts w:cs="Arial"/>
        </w:rPr>
        <w:br w:type="page"/>
      </w:r>
    </w:p>
    <w:p w:rsidR="00715C5D" w:rsidRPr="00387337" w:rsidRDefault="00715C5D" w:rsidP="00715C5D">
      <w:pPr>
        <w:pStyle w:val="Heading6"/>
        <w:rPr>
          <w:rFonts w:cs="Arial"/>
        </w:rPr>
      </w:pPr>
      <w:r w:rsidRPr="00387337">
        <w:rPr>
          <w:rFonts w:cs="Arial"/>
        </w:rPr>
        <w:lastRenderedPageBreak/>
        <w:t xml:space="preserve">Setting up the </w:t>
      </w:r>
      <w:r w:rsidR="006C5A6A">
        <w:rPr>
          <w:rFonts w:cs="Arial"/>
        </w:rPr>
        <w:t>F</w:t>
      </w:r>
      <w:r w:rsidRPr="00387337">
        <w:rPr>
          <w:rFonts w:cs="Arial"/>
        </w:rPr>
        <w:t>oundation</w:t>
      </w:r>
    </w:p>
    <w:p w:rsidR="00715C5D" w:rsidRPr="00387337" w:rsidRDefault="00715C5D" w:rsidP="00715E7A">
      <w:pPr>
        <w:pStyle w:val="Steps"/>
        <w:rPr>
          <w:rFonts w:ascii="Arial" w:hAnsi="Arial" w:cs="Arial"/>
        </w:rPr>
      </w:pPr>
      <w:r w:rsidRPr="00387337">
        <w:rPr>
          <w:rFonts w:ascii="Arial" w:hAnsi="Arial" w:cs="Arial"/>
        </w:rPr>
        <w:t>6</w:t>
      </w:r>
      <w:r w:rsidRPr="00387337">
        <w:rPr>
          <w:rFonts w:ascii="Arial" w:hAnsi="Arial" w:cs="Arial"/>
        </w:rPr>
        <w:tab/>
        <w:t>Attach a theme to the 'base layer' cue by pressing the + button on the 'base layer' cue icon (on the scene editor). A new theme will be created.</w:t>
      </w:r>
    </w:p>
    <w:p w:rsidR="00715C5D" w:rsidRPr="00387337" w:rsidRDefault="00715C5D" w:rsidP="00715E7A">
      <w:pPr>
        <w:pStyle w:val="Steps"/>
        <w:rPr>
          <w:rFonts w:ascii="Arial" w:hAnsi="Arial" w:cs="Arial"/>
        </w:rPr>
      </w:pPr>
      <w:r w:rsidRPr="00387337">
        <w:rPr>
          <w:rFonts w:ascii="Arial" w:hAnsi="Arial" w:cs="Arial"/>
        </w:rPr>
        <w:t>7</w:t>
      </w:r>
      <w:r w:rsidRPr="00387337">
        <w:rPr>
          <w:rFonts w:ascii="Arial" w:hAnsi="Arial" w:cs="Arial"/>
        </w:rPr>
        <w:tab/>
        <w:t xml:space="preserve">Rename the 'New Theme' by double clicking on the 'New Theme' icon. Enter the new name 'base theme' in the </w:t>
      </w:r>
      <w:r w:rsidR="001D3E7E" w:rsidRPr="00387337">
        <w:rPr>
          <w:rFonts w:ascii="Arial" w:hAnsi="Arial" w:cs="Arial"/>
        </w:rPr>
        <w:t>pop-up window</w:t>
      </w:r>
      <w:r w:rsidRPr="00387337">
        <w:rPr>
          <w:rFonts w:ascii="Arial" w:hAnsi="Arial" w:cs="Arial"/>
        </w:rPr>
        <w:t xml:space="preserve"> provided.</w:t>
      </w:r>
    </w:p>
    <w:p w:rsidR="00715C5D" w:rsidRPr="00387337" w:rsidRDefault="00715C5D" w:rsidP="00715E7A">
      <w:pPr>
        <w:pStyle w:val="Steps"/>
        <w:rPr>
          <w:rFonts w:ascii="Arial" w:hAnsi="Arial" w:cs="Arial"/>
        </w:rPr>
      </w:pPr>
      <w:r w:rsidRPr="00387337">
        <w:rPr>
          <w:rFonts w:ascii="Arial" w:hAnsi="Arial" w:cs="Arial"/>
        </w:rPr>
        <w:t>8</w:t>
      </w:r>
      <w:r w:rsidRPr="00387337">
        <w:rPr>
          <w:rFonts w:ascii="Arial" w:hAnsi="Arial" w:cs="Arial"/>
        </w:rPr>
        <w:tab/>
        <w:t xml:space="preserve">Enter the 'theme editor' </w:t>
      </w:r>
      <w:r w:rsidR="00F823AC" w:rsidRPr="00387337">
        <w:rPr>
          <w:rFonts w:ascii="Arial" w:hAnsi="Arial" w:cs="Arial"/>
        </w:rPr>
        <w:t>pane</w:t>
      </w:r>
      <w:r w:rsidRPr="00387337">
        <w:rPr>
          <w:rFonts w:ascii="Arial" w:hAnsi="Arial" w:cs="Arial"/>
        </w:rPr>
        <w:t xml:space="preserve"> by pressing either the theme edit button on the 'base theme'.</w:t>
      </w:r>
    </w:p>
    <w:p w:rsidR="00715C5D" w:rsidRPr="00387337" w:rsidRDefault="00715C5D" w:rsidP="00715E7A">
      <w:pPr>
        <w:pStyle w:val="Steps"/>
        <w:rPr>
          <w:rFonts w:ascii="Arial" w:hAnsi="Arial" w:cs="Arial"/>
        </w:rPr>
      </w:pPr>
      <w:r w:rsidRPr="00387337">
        <w:rPr>
          <w:rFonts w:ascii="Arial" w:hAnsi="Arial" w:cs="Arial"/>
        </w:rPr>
        <w:t>9</w:t>
      </w:r>
      <w:r w:rsidRPr="00387337">
        <w:rPr>
          <w:rFonts w:ascii="Arial" w:hAnsi="Arial" w:cs="Arial"/>
        </w:rPr>
        <w:tab/>
        <w:t>Press 4 on the keyboard (or select the 'segment stamp' tool) – you'll notice the mouse pointer changes.</w:t>
      </w:r>
    </w:p>
    <w:p w:rsidR="00715C5D" w:rsidRPr="00387337" w:rsidRDefault="00715C5D" w:rsidP="00715E7A">
      <w:pPr>
        <w:pStyle w:val="Steps"/>
        <w:rPr>
          <w:rFonts w:ascii="Arial" w:hAnsi="Arial" w:cs="Arial"/>
        </w:rPr>
      </w:pPr>
      <w:r w:rsidRPr="00387337">
        <w:rPr>
          <w:rFonts w:ascii="Arial" w:hAnsi="Arial" w:cs="Arial"/>
        </w:rPr>
        <w:t>10</w:t>
      </w:r>
      <w:r w:rsidRPr="00387337">
        <w:rPr>
          <w:rFonts w:ascii="Arial" w:hAnsi="Arial" w:cs="Arial"/>
        </w:rPr>
        <w:tab/>
        <w:t>Add a segment to the empty 'base theme' container. This segment will provide the foundation of our music score.</w:t>
      </w:r>
    </w:p>
    <w:p w:rsidR="00715C5D" w:rsidRPr="00387337" w:rsidRDefault="00715C5D" w:rsidP="00715E7A">
      <w:pPr>
        <w:pStyle w:val="Steps"/>
        <w:rPr>
          <w:rFonts w:ascii="Arial" w:hAnsi="Arial" w:cs="Arial"/>
        </w:rPr>
      </w:pPr>
      <w:r w:rsidRPr="00387337">
        <w:rPr>
          <w:rFonts w:ascii="Arial" w:hAnsi="Arial" w:cs="Arial"/>
        </w:rPr>
        <w:t>11</w:t>
      </w:r>
      <w:r w:rsidRPr="00387337">
        <w:rPr>
          <w:rFonts w:ascii="Arial" w:hAnsi="Arial" w:cs="Arial"/>
        </w:rPr>
        <w:tab/>
        <w:t>Press 1 on the keyboard (or select the 'select' tool) – you'll notice the mouse pointer changes back to normal.</w:t>
      </w:r>
    </w:p>
    <w:p w:rsidR="00715C5D" w:rsidRPr="00387337" w:rsidRDefault="00715C5D" w:rsidP="00715E7A">
      <w:pPr>
        <w:pStyle w:val="Steps"/>
        <w:rPr>
          <w:rFonts w:ascii="Arial" w:hAnsi="Arial" w:cs="Arial"/>
        </w:rPr>
      </w:pPr>
      <w:r w:rsidRPr="00387337">
        <w:rPr>
          <w:rFonts w:ascii="Arial" w:hAnsi="Arial" w:cs="Arial"/>
        </w:rPr>
        <w:t>12</w:t>
      </w:r>
      <w:r w:rsidRPr="00387337">
        <w:rPr>
          <w:rFonts w:ascii="Arial" w:hAnsi="Arial" w:cs="Arial"/>
        </w:rPr>
        <w:tab/>
        <w:t>Specify the empty segment as a 'start' and 'stop' segment by placing the mouse over the segment and then clicking the green arrow and red square icons from the tray that appears.</w:t>
      </w:r>
    </w:p>
    <w:p w:rsidR="00715C5D" w:rsidRPr="00387337" w:rsidRDefault="00715C5D" w:rsidP="00715E7A">
      <w:pPr>
        <w:pStyle w:val="Steps"/>
        <w:rPr>
          <w:rFonts w:ascii="Arial" w:hAnsi="Arial" w:cs="Arial"/>
        </w:rPr>
      </w:pPr>
      <w:r w:rsidRPr="00387337">
        <w:rPr>
          <w:rFonts w:ascii="Arial" w:hAnsi="Arial" w:cs="Arial"/>
        </w:rPr>
        <w:t>13</w:t>
      </w:r>
      <w:r w:rsidRPr="00387337">
        <w:rPr>
          <w:rFonts w:ascii="Arial" w:hAnsi="Arial" w:cs="Arial"/>
        </w:rPr>
        <w:tab/>
        <w:t>Press the edit button of the new segment and set the following properties:</w:t>
      </w:r>
    </w:p>
    <w:p w:rsidR="00715C5D" w:rsidRPr="00387337" w:rsidRDefault="00715C5D" w:rsidP="00923244">
      <w:pPr>
        <w:pStyle w:val="Steps-events"/>
      </w:pPr>
      <w:r w:rsidRPr="00387337">
        <w:t>Name: Main loop</w:t>
      </w:r>
    </w:p>
    <w:p w:rsidR="00715C5D" w:rsidRPr="00387337" w:rsidRDefault="00715C5D" w:rsidP="00923244">
      <w:pPr>
        <w:pStyle w:val="Steps-events"/>
      </w:pPr>
      <w:r w:rsidRPr="00387337">
        <w:t>Beats per minute: 115</w:t>
      </w:r>
    </w:p>
    <w:p w:rsidR="00715C5D" w:rsidRPr="00387337" w:rsidRDefault="00715C5D" w:rsidP="00923244">
      <w:pPr>
        <w:pStyle w:val="Steps-events"/>
      </w:pPr>
      <w:r w:rsidRPr="00387337">
        <w:t>14</w:t>
      </w:r>
      <w:r w:rsidRPr="00387337">
        <w:tab/>
        <w:t>Open an O.S window and find the files:</w:t>
      </w:r>
    </w:p>
    <w:p w:rsidR="00715C5D" w:rsidRPr="00387337" w:rsidRDefault="00715C5D" w:rsidP="00923244">
      <w:pPr>
        <w:pStyle w:val="Steps-events"/>
      </w:pPr>
      <w:r w:rsidRPr="00387337">
        <w:t>state-idle-01.ogg</w:t>
      </w:r>
    </w:p>
    <w:p w:rsidR="00715C5D" w:rsidRPr="00387337" w:rsidRDefault="00715C5D" w:rsidP="00923244">
      <w:pPr>
        <w:pStyle w:val="Steps-events"/>
      </w:pPr>
      <w:r w:rsidRPr="00387337">
        <w:t>state-idle-02.ogg</w:t>
      </w:r>
    </w:p>
    <w:p w:rsidR="00715C5D" w:rsidRPr="00387337" w:rsidRDefault="00715C5D" w:rsidP="00923244">
      <w:pPr>
        <w:pStyle w:val="Steps-events"/>
      </w:pPr>
      <w:r w:rsidRPr="00387337">
        <w:t xml:space="preserve">state-idle-03.ogg </w:t>
      </w:r>
    </w:p>
    <w:p w:rsidR="00715C5D" w:rsidRPr="00387337" w:rsidRDefault="00715C5D" w:rsidP="00715E7A">
      <w:pPr>
        <w:pStyle w:val="Steps"/>
        <w:rPr>
          <w:rFonts w:ascii="Arial" w:hAnsi="Arial" w:cs="Arial"/>
        </w:rPr>
      </w:pPr>
      <w:r w:rsidRPr="00387337">
        <w:rPr>
          <w:rFonts w:ascii="Arial" w:hAnsi="Arial" w:cs="Arial"/>
        </w:rPr>
        <w:t>15</w:t>
      </w:r>
      <w:r w:rsidRPr="00387337">
        <w:rPr>
          <w:rFonts w:ascii="Arial" w:hAnsi="Arial" w:cs="Arial"/>
        </w:rPr>
        <w:tab/>
        <w:t>Select the files in the O.S window and drag and drop them in the panel labeled 'Drop a sample here'. The panel should now read '(multiple samples)'.</w:t>
      </w:r>
    </w:p>
    <w:p w:rsidR="00715C5D" w:rsidRPr="00387337" w:rsidRDefault="00715C5D" w:rsidP="00715E7A">
      <w:pPr>
        <w:pStyle w:val="Steps"/>
        <w:rPr>
          <w:rFonts w:ascii="Arial" w:hAnsi="Arial" w:cs="Arial"/>
        </w:rPr>
      </w:pPr>
      <w:r w:rsidRPr="00387337">
        <w:rPr>
          <w:rFonts w:ascii="Arial" w:hAnsi="Arial" w:cs="Arial"/>
        </w:rPr>
        <w:t>16</w:t>
      </w:r>
      <w:r w:rsidRPr="00387337">
        <w:rPr>
          <w:rFonts w:ascii="Arial" w:hAnsi="Arial" w:cs="Arial"/>
        </w:rPr>
        <w:tab/>
        <w:t>Press the edit button on the '(multiple samples)' panel to enter the playlist editor.</w:t>
      </w:r>
    </w:p>
    <w:p w:rsidR="00715C5D" w:rsidRPr="00387337" w:rsidRDefault="00715C5D" w:rsidP="00715E7A">
      <w:pPr>
        <w:pStyle w:val="Steps"/>
        <w:rPr>
          <w:rFonts w:ascii="Arial" w:hAnsi="Arial" w:cs="Arial"/>
        </w:rPr>
      </w:pPr>
      <w:r w:rsidRPr="00387337">
        <w:rPr>
          <w:rFonts w:ascii="Arial" w:hAnsi="Arial" w:cs="Arial"/>
        </w:rPr>
        <w:t>17</w:t>
      </w:r>
      <w:r w:rsidRPr="00387337">
        <w:rPr>
          <w:rFonts w:ascii="Arial" w:hAnsi="Arial" w:cs="Arial"/>
        </w:rPr>
        <w:tab/>
        <w:t xml:space="preserve">Set the 'Playmode mode' property to </w:t>
      </w:r>
      <w:r w:rsidR="00075758">
        <w:rPr>
          <w:rFonts w:ascii="Arial" w:hAnsi="Arial" w:cs="Arial"/>
        </w:rPr>
        <w:t>‘</w:t>
      </w:r>
      <w:r w:rsidRPr="00387337">
        <w:rPr>
          <w:rFonts w:ascii="Arial" w:hAnsi="Arial" w:cs="Arial"/>
        </w:rPr>
        <w:t>Random without' repeat.</w:t>
      </w:r>
    </w:p>
    <w:p w:rsidR="00715C5D" w:rsidRPr="00387337" w:rsidRDefault="00715C5D" w:rsidP="00715E7A">
      <w:pPr>
        <w:pStyle w:val="Steps"/>
        <w:rPr>
          <w:rFonts w:ascii="Arial" w:hAnsi="Arial" w:cs="Arial"/>
        </w:rPr>
      </w:pPr>
      <w:r w:rsidRPr="00387337">
        <w:rPr>
          <w:rFonts w:ascii="Arial" w:hAnsi="Arial" w:cs="Arial"/>
        </w:rPr>
        <w:t>18</w:t>
      </w:r>
      <w:r w:rsidRPr="00387337">
        <w:rPr>
          <w:rFonts w:ascii="Arial" w:hAnsi="Arial" w:cs="Arial"/>
        </w:rPr>
        <w:tab/>
        <w:t>Press the 'Done' button of the playlist editor.</w:t>
      </w:r>
    </w:p>
    <w:p w:rsidR="00715C5D" w:rsidRPr="00387337" w:rsidRDefault="00715C5D" w:rsidP="00715E7A">
      <w:pPr>
        <w:pStyle w:val="Steps"/>
        <w:rPr>
          <w:rFonts w:ascii="Arial" w:hAnsi="Arial" w:cs="Arial"/>
        </w:rPr>
      </w:pPr>
      <w:r w:rsidRPr="00387337">
        <w:rPr>
          <w:rFonts w:ascii="Arial" w:hAnsi="Arial" w:cs="Arial"/>
        </w:rPr>
        <w:t>19</w:t>
      </w:r>
      <w:r w:rsidRPr="00387337">
        <w:rPr>
          <w:rFonts w:ascii="Arial" w:hAnsi="Arial" w:cs="Arial"/>
        </w:rPr>
        <w:tab/>
        <w:t>Press the first and third buttons of the panel labelled 'Sync. Themes on beats'. This specifies that the playback of any concurrent themes will occur on the first and third beats of this segment.</w:t>
      </w:r>
    </w:p>
    <w:p w:rsidR="00715C5D" w:rsidRPr="00387337" w:rsidRDefault="00715C5D" w:rsidP="00715E7A">
      <w:pPr>
        <w:pStyle w:val="Steps"/>
        <w:rPr>
          <w:rFonts w:ascii="Arial" w:hAnsi="Arial" w:cs="Arial"/>
        </w:rPr>
      </w:pPr>
      <w:r w:rsidRPr="00387337">
        <w:rPr>
          <w:rFonts w:ascii="Arial" w:hAnsi="Arial" w:cs="Arial"/>
        </w:rPr>
        <w:t>20</w:t>
      </w:r>
      <w:r w:rsidRPr="00387337">
        <w:rPr>
          <w:rFonts w:ascii="Arial" w:hAnsi="Arial" w:cs="Arial"/>
        </w:rPr>
        <w:tab/>
        <w:t>Press the 'Add loop' + button.</w:t>
      </w:r>
    </w:p>
    <w:p w:rsidR="00715E7A" w:rsidRPr="00387337" w:rsidRDefault="00715E7A">
      <w:pPr>
        <w:spacing w:line="240" w:lineRule="auto"/>
        <w:contextualSpacing w:val="0"/>
        <w:rPr>
          <w:rFonts w:cs="Arial"/>
          <w:b/>
          <w:szCs w:val="22"/>
        </w:rPr>
      </w:pPr>
      <w:r w:rsidRPr="00387337">
        <w:rPr>
          <w:rFonts w:cs="Arial"/>
        </w:rPr>
        <w:br w:type="page"/>
      </w:r>
    </w:p>
    <w:p w:rsidR="00715C5D" w:rsidRPr="00387337" w:rsidRDefault="00715C5D" w:rsidP="00715C5D">
      <w:pPr>
        <w:pStyle w:val="Heading6"/>
        <w:rPr>
          <w:rFonts w:cs="Arial"/>
        </w:rPr>
      </w:pPr>
      <w:r w:rsidRPr="00387337">
        <w:rPr>
          <w:rFonts w:cs="Arial"/>
        </w:rPr>
        <w:lastRenderedPageBreak/>
        <w:t xml:space="preserve">Adding the </w:t>
      </w:r>
      <w:r w:rsidR="006C5A6A">
        <w:rPr>
          <w:rFonts w:cs="Arial"/>
        </w:rPr>
        <w:t>F</w:t>
      </w:r>
      <w:r w:rsidRPr="00387337">
        <w:rPr>
          <w:rFonts w:cs="Arial"/>
        </w:rPr>
        <w:t>lourishes</w:t>
      </w:r>
    </w:p>
    <w:p w:rsidR="00715C5D" w:rsidRPr="00387337" w:rsidRDefault="00715C5D" w:rsidP="00715E7A">
      <w:pPr>
        <w:pStyle w:val="Steps"/>
        <w:rPr>
          <w:rFonts w:ascii="Arial" w:hAnsi="Arial" w:cs="Arial"/>
        </w:rPr>
      </w:pPr>
      <w:r w:rsidRPr="00387337">
        <w:rPr>
          <w:rFonts w:ascii="Arial" w:hAnsi="Arial" w:cs="Arial"/>
        </w:rPr>
        <w:t>21</w:t>
      </w:r>
      <w:r w:rsidRPr="00387337">
        <w:rPr>
          <w:rFonts w:ascii="Arial" w:hAnsi="Arial" w:cs="Arial"/>
        </w:rPr>
        <w:tab/>
        <w:t>The foundation of our music score is now in place. We know need to create the theme that contains our random flourish. Press the close button on the 'theme editor' to return to the 'scene editor'.</w:t>
      </w:r>
    </w:p>
    <w:p w:rsidR="00715C5D" w:rsidRPr="00387337" w:rsidRDefault="00715C5D" w:rsidP="00715E7A">
      <w:pPr>
        <w:pStyle w:val="Steps"/>
        <w:rPr>
          <w:rFonts w:ascii="Arial" w:hAnsi="Arial" w:cs="Arial"/>
        </w:rPr>
      </w:pPr>
      <w:r w:rsidRPr="00387337">
        <w:rPr>
          <w:rFonts w:ascii="Arial" w:hAnsi="Arial" w:cs="Arial"/>
        </w:rPr>
        <w:t>22</w:t>
      </w:r>
      <w:r w:rsidRPr="00387337">
        <w:rPr>
          <w:rFonts w:ascii="Arial" w:hAnsi="Arial" w:cs="Arial"/>
        </w:rPr>
        <w:tab/>
        <w:t>Attach a theme to the 'flourish' cue by pressing the + button on the 'flourish' cue icon (on the scene editor). A new theme will be created.</w:t>
      </w:r>
    </w:p>
    <w:p w:rsidR="00715C5D" w:rsidRPr="00387337" w:rsidRDefault="00715C5D" w:rsidP="00715E7A">
      <w:pPr>
        <w:pStyle w:val="Steps"/>
        <w:rPr>
          <w:rFonts w:ascii="Arial" w:hAnsi="Arial" w:cs="Arial"/>
        </w:rPr>
      </w:pPr>
      <w:r w:rsidRPr="00387337">
        <w:rPr>
          <w:rFonts w:ascii="Arial" w:hAnsi="Arial" w:cs="Arial"/>
        </w:rPr>
        <w:t>23</w:t>
      </w:r>
      <w:r w:rsidRPr="00387337">
        <w:rPr>
          <w:rFonts w:ascii="Arial" w:hAnsi="Arial" w:cs="Arial"/>
        </w:rPr>
        <w:tab/>
        <w:t xml:space="preserve">Rename the 'New Theme' by double clicking on the 'New Theme' icon. Enter the new name 'flourish theme' in the </w:t>
      </w:r>
      <w:r w:rsidR="001D3E7E" w:rsidRPr="00387337">
        <w:rPr>
          <w:rFonts w:ascii="Arial" w:hAnsi="Arial" w:cs="Arial"/>
        </w:rPr>
        <w:t>pop-up window</w:t>
      </w:r>
      <w:r w:rsidRPr="00387337">
        <w:rPr>
          <w:rFonts w:ascii="Arial" w:hAnsi="Arial" w:cs="Arial"/>
        </w:rPr>
        <w:t xml:space="preserve"> provided.</w:t>
      </w:r>
    </w:p>
    <w:p w:rsidR="00715C5D" w:rsidRPr="00387337" w:rsidRDefault="00715C5D" w:rsidP="00715E7A">
      <w:pPr>
        <w:pStyle w:val="Steps"/>
        <w:rPr>
          <w:rFonts w:ascii="Arial" w:hAnsi="Arial" w:cs="Arial"/>
        </w:rPr>
      </w:pPr>
      <w:r w:rsidRPr="00387337">
        <w:rPr>
          <w:rFonts w:ascii="Arial" w:hAnsi="Arial" w:cs="Arial"/>
        </w:rPr>
        <w:t>24</w:t>
      </w:r>
      <w:r w:rsidRPr="00387337">
        <w:rPr>
          <w:rFonts w:ascii="Arial" w:hAnsi="Arial" w:cs="Arial"/>
        </w:rPr>
        <w:tab/>
        <w:t xml:space="preserve">Enter the 'theme editor' </w:t>
      </w:r>
      <w:r w:rsidR="00F823AC" w:rsidRPr="00387337">
        <w:rPr>
          <w:rFonts w:ascii="Arial" w:hAnsi="Arial" w:cs="Arial"/>
        </w:rPr>
        <w:t>pane</w:t>
      </w:r>
      <w:r w:rsidRPr="00387337">
        <w:rPr>
          <w:rFonts w:ascii="Arial" w:hAnsi="Arial" w:cs="Arial"/>
        </w:rPr>
        <w:t xml:space="preserve"> by pressing either the theme edit button on the 'flourish theme'.</w:t>
      </w:r>
    </w:p>
    <w:p w:rsidR="00715C5D" w:rsidRPr="00387337" w:rsidRDefault="00715C5D" w:rsidP="00715E7A">
      <w:pPr>
        <w:pStyle w:val="Steps"/>
        <w:rPr>
          <w:rFonts w:ascii="Arial" w:hAnsi="Arial" w:cs="Arial"/>
        </w:rPr>
      </w:pPr>
      <w:r w:rsidRPr="00387337">
        <w:rPr>
          <w:rFonts w:ascii="Arial" w:hAnsi="Arial" w:cs="Arial"/>
        </w:rPr>
        <w:t>25</w:t>
      </w:r>
      <w:r w:rsidRPr="00387337">
        <w:rPr>
          <w:rFonts w:ascii="Arial" w:hAnsi="Arial" w:cs="Arial"/>
        </w:rPr>
        <w:tab/>
        <w:t>Open an O.S window and find the files:</w:t>
      </w:r>
    </w:p>
    <w:p w:rsidR="00715C5D" w:rsidRPr="00387337" w:rsidRDefault="00715C5D" w:rsidP="00923244">
      <w:pPr>
        <w:pStyle w:val="Steps-events"/>
      </w:pPr>
      <w:r w:rsidRPr="00387337">
        <w:t>flsh-idle-01.ogg</w:t>
      </w:r>
    </w:p>
    <w:p w:rsidR="00715C5D" w:rsidRPr="00387337" w:rsidRDefault="00715C5D" w:rsidP="00923244">
      <w:pPr>
        <w:pStyle w:val="Steps-events"/>
      </w:pPr>
      <w:r w:rsidRPr="00387337">
        <w:t>flsh-idle-02.ogg</w:t>
      </w:r>
    </w:p>
    <w:p w:rsidR="00715C5D" w:rsidRPr="00387337" w:rsidRDefault="00715C5D" w:rsidP="00923244">
      <w:pPr>
        <w:pStyle w:val="Steps-events"/>
      </w:pPr>
      <w:r w:rsidRPr="00387337">
        <w:t>flsh-idle-03.ogg</w:t>
      </w:r>
    </w:p>
    <w:p w:rsidR="00715C5D" w:rsidRPr="00387337" w:rsidRDefault="00715C5D" w:rsidP="00923244">
      <w:pPr>
        <w:pStyle w:val="Steps-events"/>
      </w:pPr>
      <w:r w:rsidRPr="00387337">
        <w:t>flsh-idle-04.ogg</w:t>
      </w:r>
    </w:p>
    <w:p w:rsidR="00715C5D" w:rsidRPr="00387337" w:rsidRDefault="00715C5D" w:rsidP="00923244">
      <w:pPr>
        <w:pStyle w:val="Steps-events"/>
      </w:pPr>
      <w:r w:rsidRPr="00387337">
        <w:t xml:space="preserve">flsh-idle-05.ogg </w:t>
      </w:r>
    </w:p>
    <w:p w:rsidR="00715C5D" w:rsidRPr="00387337" w:rsidRDefault="00715C5D" w:rsidP="00715E7A">
      <w:pPr>
        <w:pStyle w:val="Steps"/>
        <w:rPr>
          <w:rFonts w:ascii="Arial" w:hAnsi="Arial" w:cs="Arial"/>
        </w:rPr>
      </w:pPr>
      <w:r w:rsidRPr="00387337">
        <w:rPr>
          <w:rFonts w:ascii="Arial" w:hAnsi="Arial" w:cs="Arial"/>
        </w:rPr>
        <w:t>26</w:t>
      </w:r>
      <w:r w:rsidRPr="00387337">
        <w:rPr>
          <w:rFonts w:ascii="Arial" w:hAnsi="Arial" w:cs="Arial"/>
        </w:rPr>
        <w:tab/>
        <w:t>Drag and drop the files into the empty 'flourish theme' container. Five new segments should be created.</w:t>
      </w:r>
    </w:p>
    <w:p w:rsidR="00715C5D" w:rsidRPr="00387337" w:rsidRDefault="00715C5D" w:rsidP="00715E7A">
      <w:pPr>
        <w:pStyle w:val="Steps"/>
        <w:rPr>
          <w:rFonts w:ascii="Arial" w:hAnsi="Arial" w:cs="Arial"/>
        </w:rPr>
      </w:pPr>
      <w:r w:rsidRPr="00387337">
        <w:rPr>
          <w:rFonts w:ascii="Arial" w:hAnsi="Arial" w:cs="Arial"/>
        </w:rPr>
        <w:t>27</w:t>
      </w:r>
      <w:r w:rsidRPr="00387337">
        <w:rPr>
          <w:rFonts w:ascii="Arial" w:hAnsi="Arial" w:cs="Arial"/>
        </w:rPr>
        <w:tab/>
        <w:t>For each of the five 'flourish theme' segments, press the edit button and set the property 'Beats per minute' to 115.</w:t>
      </w:r>
    </w:p>
    <w:p w:rsidR="00715C5D" w:rsidRPr="00387337" w:rsidRDefault="00715C5D" w:rsidP="00715E7A">
      <w:pPr>
        <w:pStyle w:val="Steps"/>
        <w:rPr>
          <w:rFonts w:ascii="Arial" w:hAnsi="Arial" w:cs="Arial"/>
        </w:rPr>
      </w:pPr>
      <w:r w:rsidRPr="00387337">
        <w:rPr>
          <w:rFonts w:ascii="Arial" w:hAnsi="Arial" w:cs="Arial"/>
        </w:rPr>
        <w:t>28</w:t>
      </w:r>
      <w:r w:rsidRPr="00387337">
        <w:rPr>
          <w:rFonts w:ascii="Arial" w:hAnsi="Arial" w:cs="Arial"/>
        </w:rPr>
        <w:tab/>
        <w:t>Specify all the 'flourish theme' segments as a 'start' and 'stop' segment by placing the mouse over each segment and then clicking the green arrow and red square icons from the tray that appears. This means they are potential starting points. Later in the project we will apply conditions to select each segment via a parameter value.</w:t>
      </w:r>
    </w:p>
    <w:p w:rsidR="00715C5D" w:rsidRPr="00387337" w:rsidRDefault="00715C5D" w:rsidP="00715E7A">
      <w:pPr>
        <w:pStyle w:val="Steps"/>
        <w:rPr>
          <w:rFonts w:ascii="Arial" w:hAnsi="Arial" w:cs="Arial"/>
        </w:rPr>
      </w:pPr>
      <w:r w:rsidRPr="00387337">
        <w:rPr>
          <w:rFonts w:ascii="Arial" w:hAnsi="Arial" w:cs="Arial"/>
        </w:rPr>
        <w:t>29</w:t>
      </w:r>
      <w:r w:rsidRPr="00387337">
        <w:rPr>
          <w:rFonts w:ascii="Arial" w:hAnsi="Arial" w:cs="Arial"/>
        </w:rPr>
        <w:tab/>
        <w:t>Press the 'Done' button of the playlist editor.</w:t>
      </w:r>
    </w:p>
    <w:p w:rsidR="00715C5D" w:rsidRPr="00387337" w:rsidRDefault="00715C5D" w:rsidP="00715E7A">
      <w:pPr>
        <w:pStyle w:val="Steps"/>
        <w:rPr>
          <w:rFonts w:ascii="Arial" w:hAnsi="Arial" w:cs="Arial"/>
        </w:rPr>
      </w:pPr>
      <w:r w:rsidRPr="00387337">
        <w:rPr>
          <w:rFonts w:ascii="Arial" w:hAnsi="Arial" w:cs="Arial"/>
        </w:rPr>
        <w:t>30</w:t>
      </w:r>
      <w:r w:rsidRPr="00387337">
        <w:rPr>
          <w:rFonts w:ascii="Arial" w:hAnsi="Arial" w:cs="Arial"/>
        </w:rPr>
        <w:tab/>
        <w:t xml:space="preserve">Press the 'Done' button of the segment properties </w:t>
      </w:r>
      <w:r w:rsidR="00F823AC" w:rsidRPr="00387337">
        <w:rPr>
          <w:rFonts w:ascii="Arial" w:hAnsi="Arial" w:cs="Arial"/>
        </w:rPr>
        <w:t>pane</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31</w:t>
      </w:r>
      <w:r w:rsidRPr="00387337">
        <w:rPr>
          <w:rFonts w:ascii="Arial" w:hAnsi="Arial" w:cs="Arial"/>
        </w:rPr>
        <w:tab/>
        <w:t>The 'flourish theme' must now be set to play concurrently theme other themes. To do this, press the edit button on the 'flourish theme' container.</w:t>
      </w:r>
    </w:p>
    <w:p w:rsidR="00715C5D" w:rsidRPr="00387337" w:rsidRDefault="00715C5D" w:rsidP="00715E7A">
      <w:pPr>
        <w:pStyle w:val="Steps"/>
        <w:rPr>
          <w:rFonts w:ascii="Arial" w:hAnsi="Arial" w:cs="Arial"/>
        </w:rPr>
      </w:pPr>
      <w:r w:rsidRPr="00387337">
        <w:rPr>
          <w:rFonts w:ascii="Arial" w:hAnsi="Arial" w:cs="Arial"/>
        </w:rPr>
        <w:t>32</w:t>
      </w:r>
      <w:r w:rsidRPr="00387337">
        <w:rPr>
          <w:rFonts w:ascii="Arial" w:hAnsi="Arial" w:cs="Arial"/>
        </w:rPr>
        <w:tab/>
        <w:t>Set the 'Playback method' property to 'Concurrent'.</w:t>
      </w:r>
    </w:p>
    <w:p w:rsidR="00715C5D" w:rsidRPr="00387337" w:rsidRDefault="00715C5D" w:rsidP="00715E7A">
      <w:pPr>
        <w:pStyle w:val="Steps"/>
        <w:rPr>
          <w:rFonts w:ascii="Arial" w:hAnsi="Arial" w:cs="Arial"/>
        </w:rPr>
      </w:pPr>
      <w:r w:rsidRPr="00387337">
        <w:rPr>
          <w:rFonts w:ascii="Arial" w:hAnsi="Arial" w:cs="Arial"/>
        </w:rPr>
        <w:t>33</w:t>
      </w:r>
      <w:r w:rsidRPr="00387337">
        <w:rPr>
          <w:rFonts w:ascii="Arial" w:hAnsi="Arial" w:cs="Arial"/>
        </w:rPr>
        <w:tab/>
        <w:t>Set the 'Quantization' property to 'On beat'. This tells the interactive music system to start playback on the beats specified in the segments of the base theme.</w:t>
      </w:r>
    </w:p>
    <w:p w:rsidR="00715C5D" w:rsidRPr="00387337" w:rsidRDefault="00715C5D" w:rsidP="00715E7A">
      <w:pPr>
        <w:pStyle w:val="Steps"/>
        <w:rPr>
          <w:rFonts w:ascii="Arial" w:hAnsi="Arial" w:cs="Arial"/>
        </w:rPr>
      </w:pPr>
      <w:r w:rsidRPr="00387337">
        <w:rPr>
          <w:rFonts w:ascii="Arial" w:hAnsi="Arial" w:cs="Arial"/>
        </w:rPr>
        <w:t>34</w:t>
      </w:r>
      <w:r w:rsidRPr="00387337">
        <w:rPr>
          <w:rFonts w:ascii="Arial" w:hAnsi="Arial" w:cs="Arial"/>
        </w:rPr>
        <w:tab/>
        <w:t xml:space="preserve">Click on the 'Parameter </w:t>
      </w:r>
      <w:r w:rsidR="007C567C" w:rsidRPr="00387337">
        <w:rPr>
          <w:rFonts w:ascii="Arial" w:hAnsi="Arial" w:cs="Arial"/>
        </w:rPr>
        <w:t>View</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35</w:t>
      </w:r>
      <w:r w:rsidRPr="00387337">
        <w:rPr>
          <w:rFonts w:ascii="Arial" w:hAnsi="Arial" w:cs="Arial"/>
        </w:rPr>
        <w:tab/>
        <w:t xml:space="preserve">In the 'Starting segments' list find the item 'flsh-idle-01' and double click it. A </w:t>
      </w:r>
      <w:r w:rsidR="001D3E7E" w:rsidRPr="00387337">
        <w:rPr>
          <w:rFonts w:ascii="Arial" w:hAnsi="Arial" w:cs="Arial"/>
        </w:rPr>
        <w:t>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36</w:t>
      </w:r>
      <w:r w:rsidRPr="00387337">
        <w:rPr>
          <w:rFonts w:ascii="Arial" w:hAnsi="Arial" w:cs="Arial"/>
        </w:rPr>
        <w:tab/>
        <w:t xml:space="preserve">Drag the 'flourish' parameter on to the </w:t>
      </w:r>
      <w:r w:rsidR="001D3E7E" w:rsidRPr="00387337">
        <w:rPr>
          <w:rFonts w:ascii="Arial" w:hAnsi="Arial" w:cs="Arial"/>
        </w:rPr>
        <w:t>pop-up window</w:t>
      </w:r>
      <w:r w:rsidRPr="00387337">
        <w:rPr>
          <w:rFonts w:ascii="Arial" w:hAnsi="Arial" w:cs="Arial"/>
        </w:rPr>
        <w:t xml:space="preserve"> labeled, 'Drag on cue, theme or parameter'. The condition editor will become visible.</w:t>
      </w:r>
    </w:p>
    <w:p w:rsidR="00715C5D" w:rsidRPr="00387337" w:rsidRDefault="00715C5D" w:rsidP="00715E7A">
      <w:pPr>
        <w:pStyle w:val="Steps"/>
        <w:rPr>
          <w:rFonts w:ascii="Arial" w:hAnsi="Arial" w:cs="Arial"/>
        </w:rPr>
      </w:pPr>
      <w:r w:rsidRPr="00387337">
        <w:rPr>
          <w:rFonts w:ascii="Arial" w:hAnsi="Arial" w:cs="Arial"/>
        </w:rPr>
        <w:t>37</w:t>
      </w:r>
      <w:r w:rsidRPr="00387337">
        <w:rPr>
          <w:rFonts w:ascii="Arial" w:hAnsi="Arial" w:cs="Arial"/>
        </w:rPr>
        <w:tab/>
        <w:t>Set the condition to 'Activate when Flourish is equal to 1'.</w:t>
      </w:r>
    </w:p>
    <w:p w:rsidR="00715C5D" w:rsidRPr="00387337" w:rsidRDefault="00715C5D" w:rsidP="00715E7A">
      <w:pPr>
        <w:pStyle w:val="Steps"/>
        <w:rPr>
          <w:rFonts w:ascii="Arial" w:hAnsi="Arial" w:cs="Arial"/>
        </w:rPr>
      </w:pPr>
      <w:r w:rsidRPr="00387337">
        <w:rPr>
          <w:rFonts w:ascii="Arial" w:hAnsi="Arial" w:cs="Arial"/>
        </w:rPr>
        <w:t>38</w:t>
      </w:r>
      <w:r w:rsidRPr="00387337">
        <w:rPr>
          <w:rFonts w:ascii="Arial" w:hAnsi="Arial" w:cs="Arial"/>
        </w:rPr>
        <w:tab/>
        <w:t>Press the close button.</w:t>
      </w:r>
    </w:p>
    <w:p w:rsidR="00715C5D" w:rsidRPr="00387337" w:rsidRDefault="00715C5D" w:rsidP="00715E7A">
      <w:pPr>
        <w:pStyle w:val="Steps"/>
        <w:rPr>
          <w:rFonts w:ascii="Arial" w:hAnsi="Arial" w:cs="Arial"/>
        </w:rPr>
      </w:pPr>
      <w:r w:rsidRPr="00387337">
        <w:rPr>
          <w:rFonts w:ascii="Arial" w:hAnsi="Arial" w:cs="Arial"/>
        </w:rPr>
        <w:t>39</w:t>
      </w:r>
      <w:r w:rsidRPr="00387337">
        <w:rPr>
          <w:rFonts w:ascii="Arial" w:hAnsi="Arial" w:cs="Arial"/>
        </w:rPr>
        <w:tab/>
        <w:t>Repeat steps 35 to 38, setting:</w:t>
      </w:r>
    </w:p>
    <w:p w:rsidR="00715C5D" w:rsidRPr="00387337" w:rsidRDefault="00715C5D" w:rsidP="00923244">
      <w:pPr>
        <w:pStyle w:val="Steps-events"/>
      </w:pPr>
      <w:r w:rsidRPr="00387337">
        <w:lastRenderedPageBreak/>
        <w:t>flsh-idle-02 to activate when the parameter is equal to 2</w:t>
      </w:r>
    </w:p>
    <w:p w:rsidR="00715C5D" w:rsidRPr="00387337" w:rsidRDefault="00715C5D" w:rsidP="00923244">
      <w:pPr>
        <w:pStyle w:val="Steps-events"/>
      </w:pPr>
      <w:r w:rsidRPr="00387337">
        <w:t>flsh-idle-03 to activate when the parameter is equal to 3</w:t>
      </w:r>
    </w:p>
    <w:p w:rsidR="00715C5D" w:rsidRPr="00387337" w:rsidRDefault="00715C5D" w:rsidP="00923244">
      <w:pPr>
        <w:pStyle w:val="Steps-events"/>
      </w:pPr>
      <w:r w:rsidRPr="00387337">
        <w:t>flsh-idle-04 to activate when the parameter is equal to 4</w:t>
      </w:r>
    </w:p>
    <w:p w:rsidR="00715C5D" w:rsidRPr="00387337" w:rsidRDefault="00715C5D" w:rsidP="00923244">
      <w:pPr>
        <w:pStyle w:val="Steps-events"/>
      </w:pPr>
      <w:r w:rsidRPr="00387337">
        <w:t>flsh-idle-05 to activate when the parameter is equal to 5</w:t>
      </w:r>
    </w:p>
    <w:p w:rsidR="00715C5D" w:rsidRPr="00387337" w:rsidRDefault="00715C5D" w:rsidP="00715E7A">
      <w:pPr>
        <w:pStyle w:val="Steps"/>
        <w:rPr>
          <w:rFonts w:ascii="Arial" w:hAnsi="Arial" w:cs="Arial"/>
        </w:rPr>
      </w:pPr>
      <w:r w:rsidRPr="00387337">
        <w:rPr>
          <w:rFonts w:ascii="Arial" w:hAnsi="Arial" w:cs="Arial"/>
        </w:rPr>
        <w:t>40. Press the 'Done' button.</w:t>
      </w:r>
    </w:p>
    <w:p w:rsidR="00715C5D" w:rsidRPr="00387337" w:rsidRDefault="00715C5D" w:rsidP="00715C5D">
      <w:pPr>
        <w:pStyle w:val="Heading6"/>
        <w:rPr>
          <w:rFonts w:cs="Arial"/>
        </w:rPr>
      </w:pPr>
      <w:r w:rsidRPr="00387337">
        <w:rPr>
          <w:rFonts w:cs="Arial"/>
        </w:rPr>
        <w:t>Auditioning</w:t>
      </w:r>
    </w:p>
    <w:p w:rsidR="00715C5D" w:rsidRPr="00387337" w:rsidRDefault="00715C5D" w:rsidP="00715E7A">
      <w:pPr>
        <w:pStyle w:val="Steps"/>
        <w:rPr>
          <w:rFonts w:ascii="Arial" w:hAnsi="Arial" w:cs="Arial"/>
        </w:rPr>
      </w:pPr>
      <w:r w:rsidRPr="00387337">
        <w:rPr>
          <w:rFonts w:ascii="Arial" w:hAnsi="Arial" w:cs="Arial"/>
        </w:rPr>
        <w:t>41. To test our selected flourishes, we need to use the audition console. Drag the audition console bar upwards, so it becomes visible.</w:t>
      </w:r>
    </w:p>
    <w:p w:rsidR="00715C5D" w:rsidRPr="00387337" w:rsidRDefault="00715C5D" w:rsidP="00715E7A">
      <w:pPr>
        <w:pStyle w:val="Steps"/>
        <w:rPr>
          <w:rFonts w:ascii="Arial" w:hAnsi="Arial" w:cs="Arial"/>
        </w:rPr>
      </w:pPr>
      <w:r w:rsidRPr="00387337">
        <w:rPr>
          <w:rFonts w:ascii="Arial" w:hAnsi="Arial" w:cs="Arial"/>
        </w:rPr>
        <w:t xml:space="preserve">42. Click the cue </w:t>
      </w:r>
      <w:r w:rsidR="007C567C" w:rsidRPr="00387337">
        <w:rPr>
          <w:rFonts w:ascii="Arial" w:hAnsi="Arial" w:cs="Arial"/>
        </w:rPr>
        <w:t>View</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43. Drag the 'base layer' cue icon into the audition console. A button should appear (</w:t>
      </w:r>
      <w:r w:rsidR="00536E0D">
        <w:rPr>
          <w:rFonts w:ascii="Arial" w:hAnsi="Arial" w:cs="Arial"/>
        </w:rPr>
        <w:t>m</w:t>
      </w:r>
      <w:r w:rsidRPr="00387337">
        <w:rPr>
          <w:rFonts w:ascii="Arial" w:hAnsi="Arial" w:cs="Arial"/>
        </w:rPr>
        <w:t>ake sure the search filter is cleared so you can see all the cues)</w:t>
      </w:r>
      <w:r w:rsidR="00536E0D">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44. Drag the 'flourish' cue icon into the audition console. Another button should appear.</w:t>
      </w:r>
    </w:p>
    <w:p w:rsidR="00715C5D" w:rsidRPr="00387337" w:rsidRDefault="00715C5D" w:rsidP="00715E7A">
      <w:pPr>
        <w:pStyle w:val="Steps"/>
        <w:rPr>
          <w:rFonts w:ascii="Arial" w:hAnsi="Arial" w:cs="Arial"/>
        </w:rPr>
      </w:pPr>
      <w:r w:rsidRPr="00387337">
        <w:rPr>
          <w:rFonts w:ascii="Arial" w:hAnsi="Arial" w:cs="Arial"/>
        </w:rPr>
        <w:t>45. Drag in 'flourish' parameter to the audition console..</w:t>
      </w:r>
    </w:p>
    <w:p w:rsidR="00715C5D" w:rsidRPr="00387337" w:rsidRDefault="00715C5D" w:rsidP="00715E7A">
      <w:pPr>
        <w:pStyle w:val="Steps"/>
        <w:rPr>
          <w:rFonts w:ascii="Arial" w:hAnsi="Arial" w:cs="Arial"/>
        </w:rPr>
      </w:pPr>
      <w:r w:rsidRPr="00387337">
        <w:rPr>
          <w:rFonts w:ascii="Arial" w:hAnsi="Arial" w:cs="Arial"/>
        </w:rPr>
        <w:t xml:space="preserve">46. Press the edit button on the flourish cue button in the audition console. Using the properties </w:t>
      </w:r>
      <w:r w:rsidR="00F823AC" w:rsidRPr="00387337">
        <w:rPr>
          <w:rFonts w:ascii="Arial" w:hAnsi="Arial" w:cs="Arial"/>
        </w:rPr>
        <w:t>pane</w:t>
      </w:r>
      <w:r w:rsidRPr="00387337">
        <w:rPr>
          <w:rFonts w:ascii="Arial" w:hAnsi="Arial" w:cs="Arial"/>
        </w:rPr>
        <w:t xml:space="preserve"> that appears, you can turn off 'sticky mode'. The button will now behave like a prompt (the button starts the cue and immediately switches of).</w:t>
      </w:r>
    </w:p>
    <w:p w:rsidR="00715C5D" w:rsidRPr="00387337" w:rsidRDefault="00715C5D" w:rsidP="00715E7A">
      <w:pPr>
        <w:pStyle w:val="Steps"/>
        <w:rPr>
          <w:rFonts w:ascii="Arial" w:hAnsi="Arial" w:cs="Arial"/>
        </w:rPr>
      </w:pPr>
      <w:r w:rsidRPr="00387337">
        <w:rPr>
          <w:rFonts w:ascii="Arial" w:hAnsi="Arial" w:cs="Arial"/>
        </w:rPr>
        <w:t>47. Press the edit button on the 'flourish' fader.</w:t>
      </w:r>
    </w:p>
    <w:p w:rsidR="00715C5D" w:rsidRPr="00387337" w:rsidRDefault="00715C5D" w:rsidP="00715E7A">
      <w:pPr>
        <w:pStyle w:val="Steps"/>
        <w:rPr>
          <w:rFonts w:ascii="Arial" w:hAnsi="Arial" w:cs="Arial"/>
        </w:rPr>
      </w:pPr>
      <w:r w:rsidRPr="00387337">
        <w:rPr>
          <w:rFonts w:ascii="Arial" w:hAnsi="Arial" w:cs="Arial"/>
        </w:rPr>
        <w:t>48. Set the range from 1.0 to 5.0. This change only affects the control of the fader object while auditioning. It does not limit or validate the range of the parameter when executed in the game.</w:t>
      </w:r>
    </w:p>
    <w:p w:rsidR="00715C5D" w:rsidRPr="00387337" w:rsidRDefault="00715C5D" w:rsidP="00715E7A">
      <w:pPr>
        <w:pStyle w:val="Steps"/>
        <w:rPr>
          <w:rFonts w:ascii="Arial" w:hAnsi="Arial" w:cs="Arial"/>
        </w:rPr>
      </w:pPr>
      <w:r w:rsidRPr="00387337">
        <w:rPr>
          <w:rFonts w:ascii="Arial" w:hAnsi="Arial" w:cs="Arial"/>
        </w:rPr>
        <w:t>49. Press 'Done'.</w:t>
      </w:r>
    </w:p>
    <w:p w:rsidR="00715C5D" w:rsidRPr="00387337" w:rsidRDefault="00715C5D" w:rsidP="00715E7A">
      <w:pPr>
        <w:pStyle w:val="Steps"/>
        <w:rPr>
          <w:rFonts w:ascii="Arial" w:hAnsi="Arial" w:cs="Arial"/>
        </w:rPr>
      </w:pPr>
      <w:r w:rsidRPr="00387337">
        <w:rPr>
          <w:rFonts w:ascii="Arial" w:hAnsi="Arial" w:cs="Arial"/>
        </w:rPr>
        <w:t>50. Start auditioning by pressing the 'base layer' cue. Playback of the foundation of our music score will start.</w:t>
      </w:r>
    </w:p>
    <w:p w:rsidR="00715C5D" w:rsidRPr="00387337" w:rsidRDefault="00715C5D" w:rsidP="00715E7A">
      <w:pPr>
        <w:pStyle w:val="Steps"/>
        <w:rPr>
          <w:rFonts w:ascii="Arial" w:hAnsi="Arial" w:cs="Arial"/>
        </w:rPr>
      </w:pPr>
      <w:r w:rsidRPr="00387337">
        <w:rPr>
          <w:rFonts w:ascii="Arial" w:hAnsi="Arial" w:cs="Arial"/>
        </w:rPr>
        <w:t>51. Press the 'flourish' cue. You'll notice the cue button de-activates automatically. The playback may not be immediate, as the playback is synchronized to the first or third beat of each bar.</w:t>
      </w:r>
    </w:p>
    <w:p w:rsidR="00715C5D" w:rsidRPr="00387337" w:rsidRDefault="00715C5D" w:rsidP="00715E7A">
      <w:pPr>
        <w:pStyle w:val="Steps"/>
        <w:rPr>
          <w:rFonts w:ascii="Arial" w:hAnsi="Arial" w:cs="Arial"/>
        </w:rPr>
      </w:pPr>
      <w:r w:rsidRPr="00387337">
        <w:rPr>
          <w:rFonts w:ascii="Arial" w:hAnsi="Arial" w:cs="Arial"/>
        </w:rPr>
        <w:t>52. Move the parameter to (exactly) 2, 3, 4 or 5 and again press the 'flourish' cue.</w:t>
      </w:r>
    </w:p>
    <w:p w:rsidR="00715C5D" w:rsidRPr="00387337" w:rsidRDefault="00715C5D" w:rsidP="00715E7A">
      <w:pPr>
        <w:pStyle w:val="Steps"/>
        <w:rPr>
          <w:rFonts w:ascii="Arial" w:hAnsi="Arial" w:cs="Arial"/>
        </w:rPr>
      </w:pPr>
      <w:r w:rsidRPr="00387337">
        <w:rPr>
          <w:rFonts w:ascii="Arial" w:hAnsi="Arial" w:cs="Arial"/>
        </w:rPr>
        <w:t>53. Repeat steps 51 and 52. You'll notice you can now control which flourish is played.</w:t>
      </w:r>
    </w:p>
    <w:p w:rsidR="00715C5D" w:rsidRPr="00387337" w:rsidRDefault="00715C5D" w:rsidP="00715C5D">
      <w:pPr>
        <w:pStyle w:val="Heading6"/>
        <w:rPr>
          <w:rFonts w:cs="Arial"/>
        </w:rPr>
      </w:pPr>
      <w:r w:rsidRPr="00387337">
        <w:rPr>
          <w:rFonts w:cs="Arial"/>
        </w:rPr>
        <w:t>Conclusion</w:t>
      </w:r>
    </w:p>
    <w:p w:rsidR="00715C5D" w:rsidRPr="00387337" w:rsidRDefault="00715C5D" w:rsidP="00715C5D">
      <w:pPr>
        <w:rPr>
          <w:rFonts w:cs="Arial"/>
        </w:rPr>
      </w:pPr>
      <w:r w:rsidRPr="00387337">
        <w:rPr>
          <w:rFonts w:cs="Arial"/>
        </w:rPr>
        <w:t>In this tutorial we created a music score that let us pick which flourish is played, using a combination of starting segments, conditions and a parameter.</w:t>
      </w:r>
    </w:p>
    <w:p w:rsidR="00715C5D" w:rsidRPr="00387337" w:rsidRDefault="00715C5D" w:rsidP="00B90381">
      <w:pPr>
        <w:pStyle w:val="Heading3"/>
      </w:pPr>
      <w:r w:rsidRPr="00387337">
        <w:br w:type="page"/>
      </w:r>
      <w:bookmarkStart w:id="1486" w:name="_Toc275706889"/>
      <w:r w:rsidRPr="00387337">
        <w:lastRenderedPageBreak/>
        <w:t xml:space="preserve">Choosing a </w:t>
      </w:r>
      <w:r w:rsidR="006C5A6A">
        <w:t>L</w:t>
      </w:r>
      <w:r w:rsidRPr="00387337">
        <w:t xml:space="preserve">ink via a </w:t>
      </w:r>
      <w:r w:rsidR="006C5A6A">
        <w:t>P</w:t>
      </w:r>
      <w:r w:rsidRPr="00387337">
        <w:t>arameter</w:t>
      </w:r>
      <w:bookmarkEnd w:id="1486"/>
    </w:p>
    <w:p w:rsidR="00715C5D" w:rsidRPr="00387337" w:rsidRDefault="00715C5D" w:rsidP="00715C5D">
      <w:pPr>
        <w:rPr>
          <w:rFonts w:cs="Arial"/>
        </w:rPr>
      </w:pPr>
      <w:r w:rsidRPr="00387337">
        <w:rPr>
          <w:rFonts w:cs="Arial"/>
        </w:rPr>
        <w:t>In this tutorial we will look at how a parameter can be used to determine the sequence of links that are followed. This technique uses a number of segments and applies conditions to the links between them.</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This score will contain one cue, one parameter, one theme and four segments (including one empty segment to control linking logic) to demonstrate the use of:</w:t>
      </w:r>
    </w:p>
    <w:p w:rsidR="00715C5D" w:rsidRPr="00387337" w:rsidRDefault="00715C5D" w:rsidP="00715C5D">
      <w:pPr>
        <w:rPr>
          <w:rFonts w:cs="Arial"/>
        </w:rPr>
      </w:pPr>
    </w:p>
    <w:p w:rsidR="00715C5D" w:rsidRPr="00387337" w:rsidRDefault="00715C5D" w:rsidP="00975715">
      <w:pPr>
        <w:numPr>
          <w:ilvl w:val="0"/>
          <w:numId w:val="27"/>
        </w:numPr>
        <w:rPr>
          <w:rFonts w:cs="Arial"/>
        </w:rPr>
      </w:pPr>
      <w:r w:rsidRPr="00387337">
        <w:rPr>
          <w:rFonts w:cs="Arial"/>
        </w:rPr>
        <w:t>segment linking</w:t>
      </w:r>
    </w:p>
    <w:p w:rsidR="00715C5D" w:rsidRPr="00387337" w:rsidRDefault="00715C5D" w:rsidP="00975715">
      <w:pPr>
        <w:numPr>
          <w:ilvl w:val="0"/>
          <w:numId w:val="27"/>
        </w:numPr>
        <w:rPr>
          <w:rFonts w:cs="Arial"/>
        </w:rPr>
      </w:pPr>
      <w:r w:rsidRPr="00387337">
        <w:rPr>
          <w:rFonts w:cs="Arial"/>
        </w:rPr>
        <w:t>parameters</w:t>
      </w:r>
    </w:p>
    <w:p w:rsidR="00715C5D" w:rsidRPr="00387337" w:rsidRDefault="00715C5D" w:rsidP="00975715">
      <w:pPr>
        <w:numPr>
          <w:ilvl w:val="0"/>
          <w:numId w:val="27"/>
        </w:numPr>
        <w:rPr>
          <w:rFonts w:cs="Arial"/>
        </w:rPr>
      </w:pPr>
      <w:r w:rsidRPr="00387337">
        <w:rPr>
          <w:rFonts w:cs="Arial"/>
        </w:rPr>
        <w:t xml:space="preserve">linking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Parameters are the method that numerical data from the game engine can be used in the music system. In this tutorial we will create a parameter that represents the 'intensity' state of the game we are scoring. How this intensity value is created in the game, doesn't concern us – we are just going to assume it is a value between 0 and 10. This tutorial also demonstrates how an empty segment can be used creatively to control link logic.</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This tutorial will use the audition console to test the transition logic we create.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You will need three audio files:</w:t>
      </w:r>
    </w:p>
    <w:p w:rsidR="00715C5D" w:rsidRPr="00387337" w:rsidRDefault="00715C5D" w:rsidP="00715C5D">
      <w:pPr>
        <w:rPr>
          <w:rFonts w:cs="Arial"/>
        </w:rPr>
      </w:pPr>
    </w:p>
    <w:p w:rsidR="00715C5D" w:rsidRPr="00387337" w:rsidRDefault="00715C5D" w:rsidP="00975715">
      <w:pPr>
        <w:numPr>
          <w:ilvl w:val="0"/>
          <w:numId w:val="28"/>
        </w:numPr>
        <w:rPr>
          <w:rFonts w:cs="Arial"/>
        </w:rPr>
      </w:pPr>
      <w:r w:rsidRPr="00387337">
        <w:rPr>
          <w:rFonts w:cs="Arial"/>
        </w:rPr>
        <w:t>interactive_music_1.ogg</w:t>
      </w:r>
    </w:p>
    <w:p w:rsidR="00715C5D" w:rsidRPr="00387337" w:rsidRDefault="00715C5D" w:rsidP="00975715">
      <w:pPr>
        <w:numPr>
          <w:ilvl w:val="0"/>
          <w:numId w:val="28"/>
        </w:numPr>
        <w:rPr>
          <w:rFonts w:cs="Arial"/>
        </w:rPr>
      </w:pPr>
      <w:r w:rsidRPr="00387337">
        <w:rPr>
          <w:rFonts w:cs="Arial"/>
        </w:rPr>
        <w:t>interactive_music_2.ogg</w:t>
      </w:r>
    </w:p>
    <w:p w:rsidR="00715C5D" w:rsidRPr="00387337" w:rsidRDefault="00715C5D" w:rsidP="00975715">
      <w:pPr>
        <w:numPr>
          <w:ilvl w:val="0"/>
          <w:numId w:val="28"/>
        </w:numPr>
        <w:rPr>
          <w:rFonts w:cs="Arial"/>
        </w:rPr>
      </w:pPr>
      <w:r w:rsidRPr="00387337">
        <w:rPr>
          <w:rFonts w:cs="Arial"/>
        </w:rPr>
        <w:t xml:space="preserve">interactive_music_3.ogg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These files are included with </w:t>
      </w:r>
      <w:r w:rsidR="00F92E68" w:rsidRPr="00387337">
        <w:rPr>
          <w:rFonts w:cs="Arial"/>
        </w:rPr>
        <w:t>Designer 2010</w:t>
      </w:r>
      <w:r w:rsidRPr="00387337">
        <w:rPr>
          <w:rFonts w:cs="Arial"/>
        </w:rPr>
        <w:t xml:space="preserve"> download.</w:t>
      </w:r>
    </w:p>
    <w:p w:rsidR="00715C5D" w:rsidRPr="00387337" w:rsidRDefault="00715C5D" w:rsidP="00715C5D">
      <w:pPr>
        <w:pStyle w:val="Heading6"/>
        <w:rPr>
          <w:rFonts w:cs="Arial"/>
        </w:rPr>
      </w:pPr>
      <w:r w:rsidRPr="00387337">
        <w:rPr>
          <w:rFonts w:cs="Arial"/>
        </w:rPr>
        <w:t xml:space="preserve">Creating a </w:t>
      </w:r>
      <w:r w:rsidR="006C5A6A">
        <w:rPr>
          <w:rFonts w:cs="Arial"/>
        </w:rPr>
        <w:t>C</w:t>
      </w:r>
      <w:r w:rsidRPr="00387337">
        <w:rPr>
          <w:rFonts w:cs="Arial"/>
        </w:rPr>
        <w:t xml:space="preserve">ue, </w:t>
      </w:r>
      <w:r w:rsidR="006C5A6A">
        <w:rPr>
          <w:rFonts w:cs="Arial"/>
        </w:rPr>
        <w:t>P</w:t>
      </w:r>
      <w:r w:rsidRPr="00387337">
        <w:rPr>
          <w:rFonts w:cs="Arial"/>
        </w:rPr>
        <w:t xml:space="preserve">arameter and </w:t>
      </w:r>
      <w:r w:rsidR="006C5A6A">
        <w:rPr>
          <w:rFonts w:cs="Arial"/>
        </w:rPr>
        <w:t>T</w:t>
      </w:r>
      <w:r w:rsidRPr="00387337">
        <w:rPr>
          <w:rFonts w:cs="Arial"/>
        </w:rPr>
        <w:t>hemes</w:t>
      </w:r>
    </w:p>
    <w:p w:rsidR="00715C5D" w:rsidRPr="00387337" w:rsidRDefault="00715E7A"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 xml:space="preserve">The first thing we need to do is create a cue. Create the cue by typing the name 'music' into the text field on the 'Cue </w:t>
      </w:r>
      <w:r w:rsidR="007C567C" w:rsidRPr="00387337">
        <w:rPr>
          <w:rFonts w:ascii="Arial" w:hAnsi="Arial" w:cs="Arial"/>
        </w:rPr>
        <w:t>View</w:t>
      </w:r>
      <w:r w:rsidR="00715C5D" w:rsidRPr="00387337">
        <w:rPr>
          <w:rFonts w:ascii="Arial" w:hAnsi="Arial" w:cs="Arial"/>
        </w:rPr>
        <w:t>' and press the + button.</w:t>
      </w:r>
    </w:p>
    <w:p w:rsidR="00715C5D" w:rsidRPr="00387337" w:rsidRDefault="00715E7A" w:rsidP="00715E7A">
      <w:pPr>
        <w:pStyle w:val="Steps"/>
        <w:rPr>
          <w:rFonts w:ascii="Arial" w:hAnsi="Arial" w:cs="Arial"/>
        </w:rPr>
      </w:pPr>
      <w:r w:rsidRPr="00387337">
        <w:rPr>
          <w:rFonts w:ascii="Arial" w:hAnsi="Arial" w:cs="Arial"/>
        </w:rPr>
        <w:t>2</w:t>
      </w:r>
      <w:r w:rsidRPr="00387337">
        <w:rPr>
          <w:rFonts w:ascii="Arial" w:hAnsi="Arial" w:cs="Arial"/>
        </w:rPr>
        <w:tab/>
      </w:r>
      <w:r w:rsidR="00715C5D" w:rsidRPr="00387337">
        <w:rPr>
          <w:rFonts w:ascii="Arial" w:hAnsi="Arial" w:cs="Arial"/>
        </w:rPr>
        <w:t>Click the checkbox 'Include in scene' –and press the x button with the text field to clear the search filter.</w:t>
      </w:r>
    </w:p>
    <w:p w:rsidR="003E2F42" w:rsidRPr="00387337" w:rsidRDefault="003E2F42" w:rsidP="00715E7A">
      <w:pPr>
        <w:pStyle w:val="Steps"/>
        <w:rPr>
          <w:rFonts w:ascii="Arial" w:hAnsi="Arial" w:cs="Arial"/>
        </w:rPr>
      </w:pPr>
    </w:p>
    <w:p w:rsidR="003E2F42" w:rsidRPr="00387337" w:rsidRDefault="003E2F42" w:rsidP="00715E7A">
      <w:pPr>
        <w:pStyle w:val="Steps"/>
        <w:rPr>
          <w:rFonts w:ascii="Arial" w:hAnsi="Arial" w:cs="Arial"/>
        </w:rPr>
      </w:pPr>
    </w:p>
    <w:p w:rsidR="003E2F42" w:rsidRPr="00387337" w:rsidRDefault="003E2F42" w:rsidP="00715E7A">
      <w:pPr>
        <w:pStyle w:val="Steps"/>
        <w:rPr>
          <w:rFonts w:ascii="Arial" w:hAnsi="Arial" w:cs="Arial"/>
        </w:rPr>
      </w:pPr>
    </w:p>
    <w:p w:rsidR="003E2F42" w:rsidRPr="00387337" w:rsidRDefault="003E2F42" w:rsidP="00715E7A">
      <w:pPr>
        <w:pStyle w:val="Steps"/>
        <w:rPr>
          <w:rFonts w:ascii="Arial" w:hAnsi="Arial" w:cs="Arial"/>
        </w:rPr>
      </w:pPr>
    </w:p>
    <w:p w:rsidR="003E2F42" w:rsidRPr="00387337" w:rsidRDefault="003E2F42" w:rsidP="00715E7A">
      <w:pPr>
        <w:pStyle w:val="Steps"/>
        <w:rPr>
          <w:rFonts w:ascii="Arial" w:hAnsi="Arial" w:cs="Arial"/>
        </w:rPr>
      </w:pPr>
    </w:p>
    <w:p w:rsidR="003E2F42" w:rsidRPr="00387337" w:rsidRDefault="003E2F42" w:rsidP="00715E7A">
      <w:pPr>
        <w:pStyle w:val="Steps"/>
        <w:rPr>
          <w:rFonts w:ascii="Arial" w:hAnsi="Arial" w:cs="Arial"/>
        </w:rPr>
      </w:pPr>
    </w:p>
    <w:p w:rsidR="00715C5D" w:rsidRPr="00387337" w:rsidRDefault="003E2F42" w:rsidP="007D3950">
      <w:pPr>
        <w:pStyle w:val="Steps"/>
        <w:jc w:val="center"/>
        <w:rPr>
          <w:rFonts w:ascii="Arial" w:hAnsi="Arial" w:cs="Arial"/>
        </w:rPr>
      </w:pPr>
      <w:r w:rsidRPr="00387337">
        <w:rPr>
          <w:rFonts w:ascii="Arial" w:hAnsi="Arial" w:cs="Arial"/>
          <w:noProof/>
          <w:lang w:val="en-AU" w:eastAsia="ja-JP"/>
        </w:rPr>
        <w:lastRenderedPageBreak/>
        <w:drawing>
          <wp:inline distT="0" distB="0" distL="0" distR="0">
            <wp:extent cx="2062163" cy="909638"/>
            <wp:effectExtent l="19050" t="0" r="0" b="0"/>
            <wp:docPr id="335" name="Picture 334" descr="FMOD_fig151_adding_cue_music_parame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151_adding_cue_music_parameter.jpg"/>
                    <pic:cNvPicPr/>
                  </pic:nvPicPr>
                  <pic:blipFill>
                    <a:blip r:embed="rId201" cstate="print"/>
                    <a:stretch>
                      <a:fillRect/>
                    </a:stretch>
                  </pic:blipFill>
                  <pic:spPr>
                    <a:xfrm>
                      <a:off x="0" y="0"/>
                      <a:ext cx="2062163" cy="909638"/>
                    </a:xfrm>
                    <a:prstGeom prst="rect">
                      <a:avLst/>
                    </a:prstGeom>
                  </pic:spPr>
                </pic:pic>
              </a:graphicData>
            </a:graphic>
          </wp:inline>
        </w:drawing>
      </w:r>
      <w:r w:rsidR="00715C5D" w:rsidRPr="00387337">
        <w:rPr>
          <w:rFonts w:ascii="Arial" w:hAnsi="Arial" w:cs="Arial"/>
          <w:noProof/>
          <w:lang w:val="en-AU" w:eastAsia="ja-JP"/>
        </w:rPr>
        <w:drawing>
          <wp:anchor distT="0" distB="0" distL="114300" distR="114300" simplePos="0" relativeHeight="251812864" behindDoc="1" locked="0" layoutInCell="1" allowOverlap="1">
            <wp:simplePos x="0" y="0"/>
            <wp:positionH relativeFrom="column">
              <wp:posOffset>1052195</wp:posOffset>
            </wp:positionH>
            <wp:positionV relativeFrom="paragraph">
              <wp:posOffset>-7920355</wp:posOffset>
            </wp:positionV>
            <wp:extent cx="2553970" cy="1125855"/>
            <wp:effectExtent l="19050" t="19050" r="17780" b="17145"/>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01" cstate="print"/>
                    <a:stretch>
                      <a:fillRect/>
                    </a:stretch>
                  </pic:blipFill>
                  <pic:spPr bwMode="auto">
                    <a:xfrm>
                      <a:off x="0" y="0"/>
                      <a:ext cx="2553970" cy="1125855"/>
                    </a:xfrm>
                    <a:prstGeom prst="rect">
                      <a:avLst/>
                    </a:prstGeom>
                    <a:noFill/>
                    <a:ln w="9525" cmpd="sng">
                      <a:solidFill>
                        <a:srgbClr val="000000"/>
                      </a:solidFill>
                      <a:miter lim="800000"/>
                      <a:headEnd/>
                      <a:tailEnd/>
                    </a:ln>
                    <a:effectLst/>
                  </pic:spPr>
                </pic:pic>
              </a:graphicData>
            </a:graphic>
          </wp:anchor>
        </w:drawing>
      </w:r>
    </w:p>
    <w:p w:rsidR="00715C5D" w:rsidRPr="00387337" w:rsidRDefault="00715C5D" w:rsidP="003E2F42">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9-75</w:t>
      </w:r>
      <w:r w:rsidRPr="00387337">
        <w:rPr>
          <w:rFonts w:cs="Arial"/>
          <w:lang w:val="en-US"/>
        </w:rPr>
        <w:t>: Adding cue</w:t>
      </w:r>
    </w:p>
    <w:p w:rsidR="00715C5D" w:rsidRPr="00387337" w:rsidRDefault="00715E7A" w:rsidP="00715E7A">
      <w:pPr>
        <w:pStyle w:val="Steps"/>
        <w:rPr>
          <w:rFonts w:ascii="Arial" w:hAnsi="Arial" w:cs="Arial"/>
        </w:rPr>
      </w:pPr>
      <w:r w:rsidRPr="00387337">
        <w:rPr>
          <w:rFonts w:ascii="Arial" w:hAnsi="Arial" w:cs="Arial"/>
        </w:rPr>
        <w:t>3</w:t>
      </w:r>
      <w:r w:rsidRPr="00387337">
        <w:rPr>
          <w:rFonts w:ascii="Arial" w:hAnsi="Arial" w:cs="Arial"/>
        </w:rPr>
        <w:tab/>
      </w:r>
      <w:r w:rsidR="00715C5D" w:rsidRPr="00387337">
        <w:rPr>
          <w:rFonts w:ascii="Arial" w:hAnsi="Arial" w:cs="Arial"/>
        </w:rPr>
        <w:t xml:space="preserve">Click the parameter </w:t>
      </w:r>
      <w:r w:rsidR="007C567C" w:rsidRPr="00387337">
        <w:rPr>
          <w:rFonts w:ascii="Arial" w:hAnsi="Arial" w:cs="Arial"/>
        </w:rPr>
        <w:t>View</w:t>
      </w:r>
      <w:r w:rsidR="00715C5D" w:rsidRPr="00387337">
        <w:rPr>
          <w:rFonts w:ascii="Arial" w:hAnsi="Arial" w:cs="Arial"/>
        </w:rPr>
        <w:t>.</w:t>
      </w:r>
    </w:p>
    <w:p w:rsidR="00715C5D" w:rsidRPr="00387337" w:rsidRDefault="00715E7A" w:rsidP="003E2F42">
      <w:pPr>
        <w:pStyle w:val="Steps"/>
        <w:rPr>
          <w:rFonts w:ascii="Arial" w:hAnsi="Arial" w:cs="Arial"/>
        </w:rPr>
      </w:pPr>
      <w:r w:rsidRPr="00387337">
        <w:rPr>
          <w:rFonts w:ascii="Arial" w:hAnsi="Arial" w:cs="Arial"/>
        </w:rPr>
        <w:t>4</w:t>
      </w:r>
      <w:r w:rsidRPr="00387337">
        <w:rPr>
          <w:rFonts w:ascii="Arial" w:hAnsi="Arial" w:cs="Arial"/>
        </w:rPr>
        <w:tab/>
      </w:r>
      <w:r w:rsidR="00715C5D" w:rsidRPr="00387337">
        <w:rPr>
          <w:rFonts w:ascii="Arial" w:hAnsi="Arial" w:cs="Arial"/>
        </w:rPr>
        <w:t xml:space="preserve">Create a parameter by typing the name 'intensity' into the text field on the 'Parameter </w:t>
      </w:r>
      <w:r w:rsidR="007C567C" w:rsidRPr="00387337">
        <w:rPr>
          <w:rFonts w:ascii="Arial" w:hAnsi="Arial" w:cs="Arial"/>
        </w:rPr>
        <w:t>View</w:t>
      </w:r>
      <w:r w:rsidR="00715C5D" w:rsidRPr="00387337">
        <w:rPr>
          <w:rFonts w:ascii="Arial" w:hAnsi="Arial" w:cs="Arial"/>
        </w:rPr>
        <w:t>' and press the + button.</w:t>
      </w:r>
    </w:p>
    <w:p w:rsidR="003E2F42" w:rsidRPr="00387337" w:rsidRDefault="003E2F42" w:rsidP="003E2F42">
      <w:pPr>
        <w:pStyle w:val="Caption"/>
        <w:numPr>
          <w:ilvl w:val="0"/>
          <w:numId w:val="0"/>
        </w:numPr>
        <w:ind w:left="340"/>
        <w:jc w:val="center"/>
        <w:rPr>
          <w:rFonts w:cs="Arial"/>
          <w:lang w:val="en-US"/>
        </w:rPr>
      </w:pPr>
      <w:r w:rsidRPr="00387337">
        <w:rPr>
          <w:rFonts w:cs="Arial"/>
          <w:lang w:eastAsia="ja-JP"/>
        </w:rPr>
        <w:drawing>
          <wp:inline distT="0" distB="0" distL="0" distR="0">
            <wp:extent cx="2171065" cy="956945"/>
            <wp:effectExtent l="19050" t="19050" r="19685" b="1460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02" cstate="print"/>
                    <a:stretch>
                      <a:fillRect/>
                    </a:stretch>
                  </pic:blipFill>
                  <pic:spPr bwMode="auto">
                    <a:xfrm>
                      <a:off x="0" y="0"/>
                      <a:ext cx="2171065" cy="95694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3E2F42">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9-76</w:t>
      </w:r>
      <w:r w:rsidRPr="00387337">
        <w:rPr>
          <w:rFonts w:cs="Arial"/>
          <w:lang w:val="en-US"/>
        </w:rPr>
        <w:t>: Adding parameter</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Press the + button on the 'music' cue icon (on the scene editor). A new theme will be created.</w:t>
      </w:r>
    </w:p>
    <w:p w:rsidR="00715C5D" w:rsidRPr="00387337" w:rsidRDefault="00715C5D" w:rsidP="00715E7A">
      <w:pPr>
        <w:pStyle w:val="Steps"/>
        <w:rPr>
          <w:rFonts w:ascii="Arial" w:hAnsi="Arial" w:cs="Arial"/>
        </w:rPr>
      </w:pPr>
      <w:r w:rsidRPr="00387337">
        <w:rPr>
          <w:rFonts w:ascii="Arial" w:hAnsi="Arial" w:cs="Arial"/>
        </w:rPr>
        <w:t>6</w:t>
      </w:r>
      <w:r w:rsidRPr="00387337">
        <w:rPr>
          <w:rFonts w:ascii="Arial" w:hAnsi="Arial" w:cs="Arial"/>
        </w:rPr>
        <w:tab/>
        <w:t xml:space="preserve">Rename the 'New Theme' by double clicking on the 'New Theme' icon. Enter the new name 'intensity theme' in the </w:t>
      </w:r>
      <w:r w:rsidR="001D3E7E" w:rsidRPr="00387337">
        <w:rPr>
          <w:rFonts w:ascii="Arial" w:hAnsi="Arial" w:cs="Arial"/>
        </w:rPr>
        <w:t>pop-up window</w:t>
      </w:r>
      <w:r w:rsidRPr="00387337">
        <w:rPr>
          <w:rFonts w:ascii="Arial" w:hAnsi="Arial" w:cs="Arial"/>
        </w:rPr>
        <w:t xml:space="preserve"> provided.</w:t>
      </w:r>
    </w:p>
    <w:p w:rsidR="00715C5D" w:rsidRPr="00387337" w:rsidRDefault="00715C5D" w:rsidP="007D3950">
      <w:pPr>
        <w:jc w:val="center"/>
        <w:rPr>
          <w:rFonts w:cs="Arial"/>
        </w:rPr>
      </w:pPr>
      <w:r w:rsidRPr="00387337">
        <w:rPr>
          <w:rFonts w:cs="Arial"/>
          <w:noProof/>
          <w:lang w:val="en-AU" w:eastAsia="ja-JP"/>
        </w:rPr>
        <w:drawing>
          <wp:inline distT="0" distB="0" distL="0" distR="0">
            <wp:extent cx="2079625" cy="795655"/>
            <wp:effectExtent l="19050" t="19050" r="15875" b="2349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03" cstate="print"/>
                    <a:stretch>
                      <a:fillRect/>
                    </a:stretch>
                  </pic:blipFill>
                  <pic:spPr bwMode="auto">
                    <a:xfrm>
                      <a:off x="0" y="0"/>
                      <a:ext cx="2079625" cy="79565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3E2F42">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9-77</w:t>
      </w:r>
      <w:r w:rsidRPr="00387337">
        <w:rPr>
          <w:rFonts w:cs="Arial"/>
          <w:lang w:val="en-US"/>
        </w:rPr>
        <w:t>: Renaming the theme</w:t>
      </w:r>
    </w:p>
    <w:p w:rsidR="00715C5D" w:rsidRPr="00387337" w:rsidRDefault="00715C5D" w:rsidP="00715E7A">
      <w:pPr>
        <w:pStyle w:val="Steps"/>
        <w:rPr>
          <w:rFonts w:ascii="Arial" w:hAnsi="Arial" w:cs="Arial"/>
        </w:rPr>
      </w:pPr>
      <w:r w:rsidRPr="00387337">
        <w:rPr>
          <w:rFonts w:ascii="Arial" w:hAnsi="Arial" w:cs="Arial"/>
        </w:rPr>
        <w:t>7</w:t>
      </w:r>
      <w:r w:rsidRPr="00387337">
        <w:rPr>
          <w:rFonts w:ascii="Arial" w:hAnsi="Arial" w:cs="Arial"/>
        </w:rPr>
        <w:tab/>
        <w:t xml:space="preserve">Enter the 'theme editor' </w:t>
      </w:r>
      <w:r w:rsidR="00F823AC" w:rsidRPr="00387337">
        <w:rPr>
          <w:rFonts w:ascii="Arial" w:hAnsi="Arial" w:cs="Arial"/>
        </w:rPr>
        <w:t>pane</w:t>
      </w:r>
      <w:r w:rsidRPr="00387337">
        <w:rPr>
          <w:rFonts w:ascii="Arial" w:hAnsi="Arial" w:cs="Arial"/>
        </w:rPr>
        <w:t xml:space="preserve"> by pressing either the theme edit button on the 'music-intensity theme' icon or using the center (looks like a crosshair) button on the theme icon within theme list.</w:t>
      </w:r>
    </w:p>
    <w:p w:rsidR="00715C5D" w:rsidRPr="00387337" w:rsidRDefault="00715C5D" w:rsidP="00715C5D">
      <w:pPr>
        <w:pStyle w:val="Heading6"/>
        <w:rPr>
          <w:rFonts w:cs="Arial"/>
        </w:rPr>
      </w:pPr>
      <w:r w:rsidRPr="00387337">
        <w:rPr>
          <w:rFonts w:cs="Arial"/>
        </w:rPr>
        <w:t xml:space="preserve">Creating the </w:t>
      </w:r>
      <w:r w:rsidR="006C5A6A">
        <w:rPr>
          <w:rFonts w:cs="Arial"/>
        </w:rPr>
        <w:t>S</w:t>
      </w:r>
      <w:r w:rsidRPr="00387337">
        <w:rPr>
          <w:rFonts w:cs="Arial"/>
        </w:rPr>
        <w:t>egments</w:t>
      </w:r>
    </w:p>
    <w:p w:rsidR="00715C5D" w:rsidRPr="00387337" w:rsidRDefault="00715C5D" w:rsidP="00715E7A">
      <w:pPr>
        <w:pStyle w:val="Steps"/>
        <w:rPr>
          <w:rFonts w:ascii="Arial" w:hAnsi="Arial" w:cs="Arial"/>
        </w:rPr>
      </w:pPr>
      <w:r w:rsidRPr="00387337">
        <w:rPr>
          <w:rFonts w:ascii="Arial" w:hAnsi="Arial" w:cs="Arial"/>
        </w:rPr>
        <w:t>8</w:t>
      </w:r>
      <w:r w:rsidRPr="00387337">
        <w:rPr>
          <w:rFonts w:ascii="Arial" w:hAnsi="Arial" w:cs="Arial"/>
        </w:rPr>
        <w:tab/>
        <w:t>Open the folder that contains the audio files, using your operating system.</w:t>
      </w:r>
    </w:p>
    <w:p w:rsidR="00715C5D" w:rsidRPr="00387337" w:rsidRDefault="00715C5D" w:rsidP="00715E7A">
      <w:pPr>
        <w:pStyle w:val="Steps"/>
        <w:rPr>
          <w:rFonts w:ascii="Arial" w:hAnsi="Arial" w:cs="Arial"/>
        </w:rPr>
      </w:pPr>
      <w:r w:rsidRPr="00387337">
        <w:rPr>
          <w:rFonts w:ascii="Arial" w:hAnsi="Arial" w:cs="Arial"/>
        </w:rPr>
        <w:t>9</w:t>
      </w:r>
      <w:r w:rsidRPr="00387337">
        <w:rPr>
          <w:rFonts w:ascii="Arial" w:hAnsi="Arial" w:cs="Arial"/>
        </w:rPr>
        <w:tab/>
        <w:t xml:space="preserve">Select the three audio files (interactive_music_1.ogg, interactive_music_2.ogg and interactive_music_3.ogg) and drag them into the empty theme container in the </w:t>
      </w:r>
      <w:r w:rsidR="00F92E68" w:rsidRPr="00387337">
        <w:rPr>
          <w:rFonts w:ascii="Arial" w:hAnsi="Arial" w:cs="Arial"/>
        </w:rPr>
        <w:t>Designer 2010</w:t>
      </w:r>
      <w:r w:rsidRPr="00387337">
        <w:rPr>
          <w:rFonts w:ascii="Arial" w:hAnsi="Arial" w:cs="Arial"/>
        </w:rPr>
        <w:t xml:space="preserve"> application. This should create three new segments, each containing a file.</w:t>
      </w:r>
    </w:p>
    <w:p w:rsidR="003E2F42" w:rsidRPr="00387337" w:rsidRDefault="00301285" w:rsidP="003E2F42">
      <w:pPr>
        <w:pStyle w:val="Caption"/>
        <w:numPr>
          <w:ilvl w:val="0"/>
          <w:numId w:val="0"/>
        </w:numPr>
        <w:ind w:left="340"/>
        <w:jc w:val="center"/>
        <w:rPr>
          <w:rFonts w:cs="Arial"/>
          <w:lang w:val="en-US"/>
        </w:rPr>
      </w:pPr>
      <w:r w:rsidRPr="00387337">
        <w:rPr>
          <w:rFonts w:cs="Arial"/>
          <w:lang w:eastAsia="ja-JP"/>
        </w:rPr>
        <w:lastRenderedPageBreak/>
        <w:drawing>
          <wp:inline distT="0" distB="0" distL="0" distR="0">
            <wp:extent cx="2548890" cy="1701800"/>
            <wp:effectExtent l="19050" t="19050" r="22860" b="1270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04" cstate="print"/>
                    <a:stretch>
                      <a:fillRect/>
                    </a:stretch>
                  </pic:blipFill>
                  <pic:spPr bwMode="auto">
                    <a:xfrm>
                      <a:off x="0" y="0"/>
                      <a:ext cx="2548890" cy="170180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3E2F42">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9-78</w:t>
      </w:r>
      <w:r w:rsidRPr="00387337">
        <w:rPr>
          <w:rFonts w:cs="Arial"/>
          <w:lang w:val="en-US"/>
        </w:rPr>
        <w:t>: An empty theme container.</w:t>
      </w:r>
    </w:p>
    <w:p w:rsidR="00715C5D" w:rsidRPr="00387337" w:rsidRDefault="00715C5D" w:rsidP="00715C5D">
      <w:pPr>
        <w:rPr>
          <w:rFonts w:cs="Arial"/>
        </w:rPr>
      </w:pPr>
    </w:p>
    <w:p w:rsidR="00715C5D" w:rsidRPr="00387337" w:rsidRDefault="00715C5D" w:rsidP="00715C5D">
      <w:pPr>
        <w:rPr>
          <w:rFonts w:cs="Arial"/>
        </w:rPr>
      </w:pPr>
      <w:r w:rsidRPr="00387337">
        <w:rPr>
          <w:rFonts w:cs="Arial"/>
        </w:rPr>
        <w:t>You should see</w:t>
      </w:r>
      <w:r w:rsidR="007D3950">
        <w:rPr>
          <w:rFonts w:cs="Arial"/>
        </w:rPr>
        <w:t xml:space="preserve"> the following</w:t>
      </w:r>
      <w:r w:rsidRPr="00387337">
        <w:rPr>
          <w:rFonts w:cs="Arial"/>
        </w:rPr>
        <w:t>:</w:t>
      </w:r>
    </w:p>
    <w:p w:rsidR="00715C5D" w:rsidRPr="00387337" w:rsidRDefault="00715C5D" w:rsidP="007D3950">
      <w:pPr>
        <w:jc w:val="center"/>
        <w:rPr>
          <w:rFonts w:cs="Arial"/>
        </w:rPr>
      </w:pPr>
      <w:r w:rsidRPr="00387337">
        <w:rPr>
          <w:rFonts w:cs="Arial"/>
          <w:noProof/>
          <w:lang w:val="en-AU" w:eastAsia="ja-JP"/>
        </w:rPr>
        <w:drawing>
          <wp:inline distT="0" distB="0" distL="0" distR="0">
            <wp:extent cx="2609215" cy="1422400"/>
            <wp:effectExtent l="19050" t="19050" r="19685" b="2540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05" cstate="print"/>
                    <a:stretch>
                      <a:fillRect/>
                    </a:stretch>
                  </pic:blipFill>
                  <pic:spPr bwMode="auto">
                    <a:xfrm>
                      <a:off x="0" y="0"/>
                      <a:ext cx="2609215" cy="142240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301285">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9-79</w:t>
      </w:r>
      <w:r w:rsidRPr="00387337">
        <w:rPr>
          <w:rFonts w:cs="Arial"/>
          <w:lang w:val="en-US"/>
        </w:rPr>
        <w:t>: Three segments</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10</w:t>
      </w:r>
      <w:r w:rsidRPr="00387337">
        <w:rPr>
          <w:rFonts w:ascii="Arial" w:hAnsi="Arial" w:cs="Arial"/>
        </w:rPr>
        <w:tab/>
        <w:t>For each segment, press the edit button and set the 'Beats Per Minute' property to 135.</w:t>
      </w:r>
    </w:p>
    <w:p w:rsidR="00715C5D" w:rsidRPr="00387337" w:rsidRDefault="00715C5D" w:rsidP="00715E7A">
      <w:pPr>
        <w:pStyle w:val="Steps"/>
        <w:rPr>
          <w:rFonts w:ascii="Arial" w:hAnsi="Arial" w:cs="Arial"/>
        </w:rPr>
      </w:pPr>
      <w:r w:rsidRPr="00387337">
        <w:rPr>
          <w:rFonts w:ascii="Arial" w:hAnsi="Arial" w:cs="Arial"/>
        </w:rPr>
        <w:t>11</w:t>
      </w:r>
      <w:r w:rsidRPr="00387337">
        <w:rPr>
          <w:rFonts w:ascii="Arial" w:hAnsi="Arial" w:cs="Arial"/>
        </w:rPr>
        <w:tab/>
        <w:t>Press 4 on the keyboard (or select the 'segment stamp' tool) – you'll notice the mouse pointer changes.</w:t>
      </w:r>
    </w:p>
    <w:p w:rsidR="007D3950" w:rsidRDefault="00301285" w:rsidP="007D3950">
      <w:pPr>
        <w:pStyle w:val="Steps"/>
        <w:jc w:val="center"/>
        <w:rPr>
          <w:rFonts w:ascii="Arial" w:hAnsi="Arial" w:cs="Arial"/>
        </w:rPr>
      </w:pPr>
      <w:r w:rsidRPr="00387337">
        <w:rPr>
          <w:rFonts w:ascii="Arial" w:hAnsi="Arial" w:cs="Arial"/>
          <w:noProof/>
          <w:lang w:val="en-AU" w:eastAsia="ja-JP"/>
        </w:rPr>
        <w:drawing>
          <wp:inline distT="0" distB="0" distL="0" distR="0">
            <wp:extent cx="2581910" cy="2032000"/>
            <wp:effectExtent l="19050" t="19050" r="27940" b="2540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06" cstate="print"/>
                    <a:stretch>
                      <a:fillRect/>
                    </a:stretch>
                  </pic:blipFill>
                  <pic:spPr bwMode="auto">
                    <a:xfrm>
                      <a:off x="0" y="0"/>
                      <a:ext cx="2581910" cy="2032000"/>
                    </a:xfrm>
                    <a:prstGeom prst="rect">
                      <a:avLst/>
                    </a:prstGeom>
                    <a:noFill/>
                    <a:ln w="9525" cmpd="sng">
                      <a:solidFill>
                        <a:srgbClr val="000000"/>
                      </a:solidFill>
                      <a:miter lim="800000"/>
                      <a:headEnd/>
                      <a:tailEnd/>
                    </a:ln>
                    <a:effectLst/>
                  </pic:spPr>
                </pic:pic>
              </a:graphicData>
            </a:graphic>
          </wp:inline>
        </w:drawing>
      </w:r>
    </w:p>
    <w:p w:rsidR="007D3950" w:rsidRPr="00387337" w:rsidRDefault="007D3950" w:rsidP="007D3950">
      <w:pPr>
        <w:pStyle w:val="Caption"/>
        <w:numPr>
          <w:ilvl w:val="0"/>
          <w:numId w:val="0"/>
        </w:numPr>
        <w:ind w:left="340"/>
        <w:jc w:val="center"/>
        <w:rPr>
          <w:rFonts w:cs="Arial"/>
          <w:lang w:val="en-US"/>
        </w:rPr>
      </w:pPr>
      <w:r w:rsidRPr="00387337">
        <w:rPr>
          <w:rFonts w:cs="Arial"/>
          <w:lang w:val="en-US"/>
        </w:rPr>
        <w:t>Figure 9-80: Four segments ready for linking</w:t>
      </w:r>
    </w:p>
    <w:p w:rsidR="007D3950" w:rsidRDefault="007D3950" w:rsidP="007D3950">
      <w:pPr>
        <w:pStyle w:val="Steps"/>
        <w:jc w:val="center"/>
        <w:rPr>
          <w:rFonts w:ascii="Arial" w:hAnsi="Arial" w:cs="Arial"/>
        </w:rPr>
      </w:pPr>
    </w:p>
    <w:p w:rsidR="00715C5D" w:rsidRPr="00387337" w:rsidRDefault="00715C5D" w:rsidP="007D3950">
      <w:pPr>
        <w:pStyle w:val="Steps"/>
        <w:rPr>
          <w:rFonts w:ascii="Arial" w:hAnsi="Arial" w:cs="Arial"/>
        </w:rPr>
      </w:pPr>
      <w:r w:rsidRPr="00387337">
        <w:rPr>
          <w:rFonts w:ascii="Arial" w:hAnsi="Arial" w:cs="Arial"/>
        </w:rPr>
        <w:t>12</w:t>
      </w:r>
      <w:r w:rsidRPr="00387337">
        <w:rPr>
          <w:rFonts w:ascii="Arial" w:hAnsi="Arial" w:cs="Arial"/>
        </w:rPr>
        <w:tab/>
        <w:t>Add another segment to the theme. This segment will remain empty! We will use this segment purely to control the linking.</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lastRenderedPageBreak/>
        <w:t>13</w:t>
      </w:r>
      <w:r w:rsidRPr="00387337">
        <w:rPr>
          <w:rFonts w:ascii="Arial" w:hAnsi="Arial" w:cs="Arial"/>
        </w:rPr>
        <w:tab/>
        <w:t>Press 1 on the keyboard (or select the 'select' tool) – you'll notice the mouse pointer changes back to normal.</w:t>
      </w:r>
    </w:p>
    <w:p w:rsidR="00715C5D" w:rsidRPr="00387337" w:rsidRDefault="00715C5D" w:rsidP="00715E7A">
      <w:pPr>
        <w:pStyle w:val="Steps"/>
        <w:rPr>
          <w:rFonts w:ascii="Arial" w:hAnsi="Arial" w:cs="Arial"/>
        </w:rPr>
      </w:pPr>
      <w:r w:rsidRPr="00387337">
        <w:rPr>
          <w:rFonts w:ascii="Arial" w:hAnsi="Arial" w:cs="Arial"/>
        </w:rPr>
        <w:t>14</w:t>
      </w:r>
      <w:r w:rsidRPr="00387337">
        <w:rPr>
          <w:rFonts w:ascii="Arial" w:hAnsi="Arial" w:cs="Arial"/>
        </w:rPr>
        <w:tab/>
        <w:t>Grab the 'segment plug' of the new (empty) segment and connect it to 'interactive_music_01'.</w:t>
      </w:r>
    </w:p>
    <w:p w:rsidR="00715C5D" w:rsidRPr="00387337" w:rsidRDefault="00715C5D" w:rsidP="00715C5D">
      <w:pPr>
        <w:rPr>
          <w:rFonts w:cs="Arial"/>
        </w:rPr>
      </w:pPr>
    </w:p>
    <w:p w:rsidR="00301285" w:rsidRPr="00387337" w:rsidRDefault="00301285" w:rsidP="00301285">
      <w:pPr>
        <w:pStyle w:val="Caption"/>
        <w:numPr>
          <w:ilvl w:val="0"/>
          <w:numId w:val="0"/>
        </w:numPr>
        <w:ind w:left="340"/>
        <w:jc w:val="center"/>
        <w:rPr>
          <w:rFonts w:cs="Arial"/>
          <w:lang w:val="en-US"/>
        </w:rPr>
      </w:pPr>
      <w:r w:rsidRPr="00387337">
        <w:rPr>
          <w:rFonts w:cs="Arial"/>
          <w:lang w:eastAsia="ja-JP"/>
        </w:rPr>
        <w:drawing>
          <wp:inline distT="0" distB="0" distL="0" distR="0">
            <wp:extent cx="2581910" cy="2032000"/>
            <wp:effectExtent l="19050" t="19050" r="27940" b="2540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07" cstate="print"/>
                    <a:stretch>
                      <a:fillRect/>
                    </a:stretch>
                  </pic:blipFill>
                  <pic:spPr bwMode="auto">
                    <a:xfrm>
                      <a:off x="0" y="0"/>
                      <a:ext cx="2581910" cy="203200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301285">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9-81</w:t>
      </w:r>
      <w:r w:rsidRPr="00387337">
        <w:rPr>
          <w:rFonts w:cs="Arial"/>
          <w:lang w:val="en-US"/>
        </w:rPr>
        <w:t>: Linking to music segment one</w:t>
      </w:r>
    </w:p>
    <w:p w:rsidR="00715C5D" w:rsidRPr="00387337" w:rsidRDefault="00715C5D" w:rsidP="00715E7A">
      <w:pPr>
        <w:pStyle w:val="Steps"/>
        <w:rPr>
          <w:rFonts w:ascii="Arial" w:hAnsi="Arial" w:cs="Arial"/>
        </w:rPr>
      </w:pPr>
      <w:r w:rsidRPr="00387337">
        <w:rPr>
          <w:rFonts w:ascii="Arial" w:hAnsi="Arial" w:cs="Arial"/>
        </w:rPr>
        <w:t>15</w:t>
      </w:r>
      <w:r w:rsidRPr="00387337">
        <w:rPr>
          <w:rFonts w:ascii="Arial" w:hAnsi="Arial" w:cs="Arial"/>
        </w:rPr>
        <w:tab/>
        <w:t>Grab the 'segment plug' of 'interactive_music_1' and connect it back to the empty segment.</w:t>
      </w:r>
    </w:p>
    <w:p w:rsidR="00715C5D" w:rsidRPr="00387337" w:rsidRDefault="00301285" w:rsidP="007D3950">
      <w:pPr>
        <w:jc w:val="center"/>
        <w:rPr>
          <w:rFonts w:cs="Arial"/>
        </w:rPr>
      </w:pPr>
      <w:r w:rsidRPr="00387337">
        <w:rPr>
          <w:rFonts w:cs="Arial"/>
          <w:noProof/>
          <w:lang w:val="en-AU" w:eastAsia="ja-JP"/>
        </w:rPr>
        <w:drawing>
          <wp:inline distT="0" distB="0" distL="0" distR="0">
            <wp:extent cx="2656329" cy="2091055"/>
            <wp:effectExtent l="19050" t="19050" r="10671" b="2349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08" cstate="print"/>
                    <a:stretch>
                      <a:fillRect/>
                    </a:stretch>
                  </pic:blipFill>
                  <pic:spPr bwMode="auto">
                    <a:xfrm>
                      <a:off x="0" y="0"/>
                      <a:ext cx="2656329" cy="209105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301285">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9-82</w:t>
      </w:r>
      <w:r w:rsidRPr="00387337">
        <w:rPr>
          <w:rFonts w:cs="Arial"/>
          <w:lang w:val="en-US"/>
        </w:rPr>
        <w:t>: Linking back from music segment one</w:t>
      </w:r>
    </w:p>
    <w:p w:rsidR="00715C5D" w:rsidRPr="00387337" w:rsidRDefault="00715C5D" w:rsidP="00715E7A">
      <w:pPr>
        <w:pStyle w:val="Steps"/>
        <w:rPr>
          <w:rFonts w:ascii="Arial" w:hAnsi="Arial" w:cs="Arial"/>
        </w:rPr>
      </w:pPr>
      <w:r w:rsidRPr="00387337">
        <w:rPr>
          <w:rFonts w:ascii="Arial" w:hAnsi="Arial" w:cs="Arial"/>
        </w:rPr>
        <w:t>16</w:t>
      </w:r>
      <w:r w:rsidRPr="00387337">
        <w:rPr>
          <w:rFonts w:ascii="Arial" w:hAnsi="Arial" w:cs="Arial"/>
        </w:rPr>
        <w:tab/>
        <w:t>Grab the 'segment plug' of the new (empty) segment and connect it to 'interactive_music_02'.</w:t>
      </w:r>
    </w:p>
    <w:p w:rsidR="00715C5D" w:rsidRPr="00387337" w:rsidRDefault="00715C5D" w:rsidP="00715C5D">
      <w:pPr>
        <w:rPr>
          <w:rFonts w:cs="Arial"/>
        </w:rPr>
      </w:pPr>
    </w:p>
    <w:p w:rsidR="00E803EC" w:rsidRPr="00387337" w:rsidRDefault="00E803EC" w:rsidP="007D3950">
      <w:pPr>
        <w:pStyle w:val="Caption"/>
        <w:numPr>
          <w:ilvl w:val="0"/>
          <w:numId w:val="0"/>
        </w:numPr>
        <w:ind w:left="340" w:hanging="340"/>
        <w:jc w:val="center"/>
        <w:rPr>
          <w:rFonts w:cs="Arial"/>
          <w:lang w:val="en-US"/>
        </w:rPr>
      </w:pPr>
      <w:r w:rsidRPr="00387337">
        <w:rPr>
          <w:rFonts w:cs="Arial"/>
          <w:lang w:eastAsia="ja-JP"/>
        </w:rPr>
        <w:lastRenderedPageBreak/>
        <w:drawing>
          <wp:inline distT="0" distB="0" distL="0" distR="0">
            <wp:extent cx="2603500" cy="2049145"/>
            <wp:effectExtent l="19050" t="19050" r="25400" b="2730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09" cstate="print"/>
                    <a:stretch>
                      <a:fillRect/>
                    </a:stretch>
                  </pic:blipFill>
                  <pic:spPr bwMode="auto">
                    <a:xfrm>
                      <a:off x="0" y="0"/>
                      <a:ext cx="2603500" cy="204914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7D3950">
      <w:pPr>
        <w:pStyle w:val="Caption"/>
        <w:numPr>
          <w:ilvl w:val="0"/>
          <w:numId w:val="0"/>
        </w:numPr>
        <w:ind w:left="340" w:hanging="340"/>
        <w:jc w:val="center"/>
        <w:rPr>
          <w:rFonts w:cs="Arial"/>
          <w:lang w:val="en-US"/>
        </w:rPr>
      </w:pPr>
      <w:r w:rsidRPr="00387337">
        <w:rPr>
          <w:rFonts w:cs="Arial"/>
          <w:lang w:val="en-US"/>
        </w:rPr>
        <w:t xml:space="preserve">Figure </w:t>
      </w:r>
      <w:r w:rsidR="00EC2FD1" w:rsidRPr="00387337">
        <w:rPr>
          <w:rFonts w:cs="Arial"/>
          <w:lang w:val="en-US"/>
        </w:rPr>
        <w:t>9-83</w:t>
      </w:r>
      <w:r w:rsidRPr="00387337">
        <w:rPr>
          <w:rFonts w:cs="Arial"/>
          <w:lang w:val="en-US"/>
        </w:rPr>
        <w:t>: Linking to music segment two</w:t>
      </w:r>
    </w:p>
    <w:p w:rsidR="00715C5D" w:rsidRPr="00387337" w:rsidRDefault="00715C5D" w:rsidP="00715E7A">
      <w:pPr>
        <w:pStyle w:val="Steps"/>
        <w:rPr>
          <w:rFonts w:ascii="Arial" w:hAnsi="Arial" w:cs="Arial"/>
        </w:rPr>
      </w:pPr>
      <w:r w:rsidRPr="00387337">
        <w:rPr>
          <w:rFonts w:ascii="Arial" w:hAnsi="Arial" w:cs="Arial"/>
        </w:rPr>
        <w:t>17</w:t>
      </w:r>
      <w:r w:rsidRPr="00387337">
        <w:rPr>
          <w:rFonts w:ascii="Arial" w:hAnsi="Arial" w:cs="Arial"/>
        </w:rPr>
        <w:tab/>
        <w:t>Grab the 'segment plug' of 'interactive_music_2' and connect it back to the empty segment.</w:t>
      </w:r>
    </w:p>
    <w:p w:rsidR="00715C5D" w:rsidRPr="00387337" w:rsidRDefault="00715C5D" w:rsidP="00715C5D">
      <w:pPr>
        <w:rPr>
          <w:rFonts w:cs="Arial"/>
        </w:rPr>
      </w:pPr>
    </w:p>
    <w:p w:rsidR="00E803EC" w:rsidRPr="00387337" w:rsidRDefault="00E803EC" w:rsidP="007D3950">
      <w:pPr>
        <w:pStyle w:val="Caption"/>
        <w:numPr>
          <w:ilvl w:val="0"/>
          <w:numId w:val="0"/>
        </w:numPr>
        <w:jc w:val="center"/>
        <w:rPr>
          <w:rFonts w:cs="Arial"/>
          <w:lang w:val="en-US"/>
        </w:rPr>
      </w:pPr>
      <w:r w:rsidRPr="00387337">
        <w:rPr>
          <w:rFonts w:cs="Arial"/>
          <w:lang w:eastAsia="ja-JP"/>
        </w:rPr>
        <w:drawing>
          <wp:inline distT="0" distB="0" distL="0" distR="0">
            <wp:extent cx="2506345" cy="1972945"/>
            <wp:effectExtent l="19050" t="19050" r="27305" b="2730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10" cstate="print"/>
                    <a:stretch>
                      <a:fillRect/>
                    </a:stretch>
                  </pic:blipFill>
                  <pic:spPr bwMode="auto">
                    <a:xfrm>
                      <a:off x="0" y="0"/>
                      <a:ext cx="2506345" cy="197294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7D3950">
      <w:pPr>
        <w:pStyle w:val="Caption"/>
        <w:numPr>
          <w:ilvl w:val="0"/>
          <w:numId w:val="0"/>
        </w:numPr>
        <w:jc w:val="center"/>
        <w:rPr>
          <w:rFonts w:cs="Arial"/>
          <w:lang w:val="en-US"/>
        </w:rPr>
      </w:pPr>
      <w:r w:rsidRPr="00387337">
        <w:rPr>
          <w:rFonts w:cs="Arial"/>
          <w:lang w:val="en-US"/>
        </w:rPr>
        <w:t xml:space="preserve">Figure </w:t>
      </w:r>
      <w:r w:rsidR="00EC2FD1" w:rsidRPr="00387337">
        <w:rPr>
          <w:rFonts w:cs="Arial"/>
          <w:lang w:val="en-US"/>
        </w:rPr>
        <w:t>9-84</w:t>
      </w:r>
      <w:r w:rsidRPr="00387337">
        <w:rPr>
          <w:rFonts w:cs="Arial"/>
          <w:lang w:val="en-US"/>
        </w:rPr>
        <w:t>: Linking back from music segment two</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18</w:t>
      </w:r>
      <w:r w:rsidRPr="00387337">
        <w:rPr>
          <w:rFonts w:ascii="Arial" w:hAnsi="Arial" w:cs="Arial"/>
        </w:rPr>
        <w:tab/>
        <w:t>Grab the 'segment plug' of the new (empty) segment and connect it to 'interactive_music_03'.</w:t>
      </w:r>
    </w:p>
    <w:p w:rsidR="00715C5D" w:rsidRPr="00387337" w:rsidRDefault="00715C5D" w:rsidP="007D3950">
      <w:pPr>
        <w:jc w:val="center"/>
        <w:rPr>
          <w:rFonts w:cs="Arial"/>
        </w:rPr>
      </w:pPr>
      <w:r w:rsidRPr="00387337">
        <w:rPr>
          <w:rFonts w:cs="Arial"/>
          <w:noProof/>
          <w:lang w:val="en-AU" w:eastAsia="ja-JP"/>
        </w:rPr>
        <w:drawing>
          <wp:inline distT="0" distB="0" distL="0" distR="0">
            <wp:extent cx="2514600" cy="1981200"/>
            <wp:effectExtent l="1905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11" cstate="print"/>
                    <a:stretch>
                      <a:fillRect/>
                    </a:stretch>
                  </pic:blipFill>
                  <pic:spPr bwMode="auto">
                    <a:xfrm>
                      <a:off x="0" y="0"/>
                      <a:ext cx="2514600" cy="1981200"/>
                    </a:xfrm>
                    <a:prstGeom prst="rect">
                      <a:avLst/>
                    </a:prstGeom>
                    <a:noFill/>
                    <a:ln w="9525">
                      <a:noFill/>
                      <a:miter lim="800000"/>
                      <a:headEnd/>
                      <a:tailEnd/>
                    </a:ln>
                  </pic:spPr>
                </pic:pic>
              </a:graphicData>
            </a:graphic>
          </wp:inline>
        </w:drawing>
      </w:r>
    </w:p>
    <w:p w:rsidR="00715C5D" w:rsidRPr="00387337" w:rsidRDefault="00715C5D" w:rsidP="007D3950">
      <w:pPr>
        <w:pStyle w:val="Caption"/>
        <w:numPr>
          <w:ilvl w:val="0"/>
          <w:numId w:val="0"/>
        </w:numPr>
        <w:ind w:left="340" w:hanging="340"/>
        <w:jc w:val="center"/>
        <w:rPr>
          <w:rFonts w:cs="Arial"/>
          <w:lang w:val="en-US"/>
        </w:rPr>
      </w:pPr>
      <w:r w:rsidRPr="00387337">
        <w:rPr>
          <w:rFonts w:cs="Arial"/>
          <w:lang w:val="en-US"/>
        </w:rPr>
        <w:t xml:space="preserve">Figure </w:t>
      </w:r>
      <w:r w:rsidR="00EC2FD1" w:rsidRPr="00387337">
        <w:rPr>
          <w:rFonts w:cs="Arial"/>
          <w:lang w:val="en-US"/>
        </w:rPr>
        <w:t>9-85</w:t>
      </w:r>
      <w:r w:rsidRPr="00387337">
        <w:rPr>
          <w:rFonts w:cs="Arial"/>
          <w:lang w:val="en-US"/>
        </w:rPr>
        <w:t>: Linking to music segment three</w:t>
      </w:r>
    </w:p>
    <w:p w:rsidR="00715C5D" w:rsidRPr="00387337" w:rsidRDefault="00715C5D" w:rsidP="00715E7A">
      <w:pPr>
        <w:pStyle w:val="Steps"/>
        <w:rPr>
          <w:rFonts w:ascii="Arial" w:hAnsi="Arial" w:cs="Arial"/>
        </w:rPr>
      </w:pPr>
      <w:r w:rsidRPr="00387337">
        <w:rPr>
          <w:rFonts w:ascii="Arial" w:hAnsi="Arial" w:cs="Arial"/>
        </w:rPr>
        <w:lastRenderedPageBreak/>
        <w:t>19</w:t>
      </w:r>
      <w:r w:rsidRPr="00387337">
        <w:rPr>
          <w:rFonts w:ascii="Arial" w:hAnsi="Arial" w:cs="Arial"/>
        </w:rPr>
        <w:tab/>
        <w:t>Grab the 'segment plug' of 'interactive_music_3' and connect it back to the empty segment.</w:t>
      </w:r>
    </w:p>
    <w:p w:rsidR="00E803EC" w:rsidRPr="00387337" w:rsidRDefault="00E803EC" w:rsidP="007D3950">
      <w:pPr>
        <w:pStyle w:val="Caption"/>
        <w:numPr>
          <w:ilvl w:val="0"/>
          <w:numId w:val="0"/>
        </w:numPr>
        <w:ind w:left="340"/>
        <w:jc w:val="center"/>
        <w:rPr>
          <w:rFonts w:cs="Arial"/>
          <w:lang w:val="en-US"/>
        </w:rPr>
      </w:pPr>
      <w:r w:rsidRPr="00387337">
        <w:rPr>
          <w:rFonts w:cs="Arial"/>
          <w:lang w:eastAsia="ja-JP"/>
        </w:rPr>
        <w:drawing>
          <wp:inline distT="0" distB="0" distL="0" distR="0">
            <wp:extent cx="2484755" cy="1955800"/>
            <wp:effectExtent l="19050" t="19050" r="10795" b="2540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12" cstate="print"/>
                    <a:stretch>
                      <a:fillRect/>
                    </a:stretch>
                  </pic:blipFill>
                  <pic:spPr bwMode="auto">
                    <a:xfrm>
                      <a:off x="0" y="0"/>
                      <a:ext cx="2484755" cy="195580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7D3950">
      <w:pPr>
        <w:pStyle w:val="Caption"/>
        <w:numPr>
          <w:ilvl w:val="0"/>
          <w:numId w:val="0"/>
        </w:numPr>
        <w:ind w:left="340" w:hanging="340"/>
        <w:jc w:val="center"/>
        <w:rPr>
          <w:rFonts w:cs="Arial"/>
          <w:lang w:val="en-US"/>
        </w:rPr>
      </w:pPr>
      <w:r w:rsidRPr="00387337">
        <w:rPr>
          <w:rFonts w:cs="Arial"/>
          <w:lang w:val="en-US"/>
        </w:rPr>
        <w:t xml:space="preserve">Figure </w:t>
      </w:r>
      <w:r w:rsidR="00EC2FD1" w:rsidRPr="00387337">
        <w:rPr>
          <w:rFonts w:cs="Arial"/>
          <w:lang w:val="en-US"/>
        </w:rPr>
        <w:t>9-86</w:t>
      </w:r>
      <w:r w:rsidRPr="00387337">
        <w:rPr>
          <w:rFonts w:cs="Arial"/>
          <w:lang w:val="en-US"/>
        </w:rPr>
        <w:t>: Linking back from music segment three</w:t>
      </w:r>
    </w:p>
    <w:p w:rsidR="00715C5D" w:rsidRPr="00387337" w:rsidRDefault="00715C5D" w:rsidP="00715E7A">
      <w:pPr>
        <w:pStyle w:val="Steps"/>
        <w:rPr>
          <w:rFonts w:ascii="Arial" w:hAnsi="Arial" w:cs="Arial"/>
        </w:rPr>
      </w:pPr>
      <w:r w:rsidRPr="00387337">
        <w:rPr>
          <w:rFonts w:ascii="Arial" w:hAnsi="Arial" w:cs="Arial"/>
        </w:rPr>
        <w:t>20</w:t>
      </w:r>
      <w:r w:rsidRPr="00387337">
        <w:rPr>
          <w:rFonts w:ascii="Arial" w:hAnsi="Arial" w:cs="Arial"/>
        </w:rPr>
        <w:tab/>
        <w:t>Specify the empty segment as a 'start' and 'stop' segment by placing the mouse over the segment and then clicking the green arrow and red square icons from the tray that appears.</w:t>
      </w:r>
    </w:p>
    <w:p w:rsidR="00715C5D" w:rsidRPr="00387337" w:rsidRDefault="00715C5D" w:rsidP="00715E7A">
      <w:pPr>
        <w:pStyle w:val="Steps"/>
        <w:rPr>
          <w:rFonts w:ascii="Arial" w:hAnsi="Arial" w:cs="Arial"/>
        </w:rPr>
      </w:pPr>
      <w:r w:rsidRPr="00387337">
        <w:rPr>
          <w:rFonts w:ascii="Arial" w:hAnsi="Arial" w:cs="Arial"/>
        </w:rPr>
        <w:t>21</w:t>
      </w:r>
      <w:r w:rsidRPr="00387337">
        <w:rPr>
          <w:rFonts w:ascii="Arial" w:hAnsi="Arial" w:cs="Arial"/>
        </w:rPr>
        <w:tab/>
        <w:t>At this point you might also want to press the edit button of the empty segment and set the following properties.</w:t>
      </w:r>
    </w:p>
    <w:p w:rsidR="00715C5D" w:rsidRPr="00387337" w:rsidRDefault="00715C5D" w:rsidP="00715C5D">
      <w:pPr>
        <w:rPr>
          <w:rFonts w:cs="Arial"/>
        </w:rPr>
      </w:pPr>
    </w:p>
    <w:p w:rsidR="00715C5D" w:rsidRPr="00387337" w:rsidRDefault="00715C5D" w:rsidP="00923244">
      <w:pPr>
        <w:pStyle w:val="Steps-events"/>
      </w:pPr>
      <w:r w:rsidRPr="00387337">
        <w:t>Name: link logic</w:t>
      </w:r>
    </w:p>
    <w:p w:rsidR="00715C5D" w:rsidRPr="00387337" w:rsidRDefault="00715C5D" w:rsidP="00715C5D">
      <w:pPr>
        <w:rPr>
          <w:rFonts w:cs="Arial"/>
        </w:rPr>
      </w:pPr>
    </w:p>
    <w:p w:rsidR="00715C5D" w:rsidRPr="00387337" w:rsidRDefault="00715C5D" w:rsidP="007D3950">
      <w:pPr>
        <w:jc w:val="center"/>
        <w:rPr>
          <w:rFonts w:cs="Arial"/>
        </w:rPr>
      </w:pPr>
      <w:r w:rsidRPr="00387337">
        <w:rPr>
          <w:rFonts w:cs="Arial"/>
          <w:noProof/>
          <w:lang w:val="en-AU" w:eastAsia="ja-JP"/>
        </w:rPr>
        <w:drawing>
          <wp:inline distT="0" distB="0" distL="0" distR="0">
            <wp:extent cx="2614405" cy="2053073"/>
            <wp:effectExtent l="19050" t="19050" r="14495" b="23377"/>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13" cstate="print"/>
                    <a:stretch>
                      <a:fillRect/>
                    </a:stretch>
                  </pic:blipFill>
                  <pic:spPr bwMode="auto">
                    <a:xfrm>
                      <a:off x="0" y="0"/>
                      <a:ext cx="2614405" cy="2053073"/>
                    </a:xfrm>
                    <a:prstGeom prst="rect">
                      <a:avLst/>
                    </a:prstGeom>
                    <a:noFill/>
                    <a:ln w="9525" cmpd="sng">
                      <a:solidFill>
                        <a:srgbClr val="000000"/>
                      </a:solidFill>
                      <a:miter lim="800000"/>
                      <a:headEnd/>
                      <a:tailEnd/>
                    </a:ln>
                    <a:effectLst/>
                  </pic:spPr>
                </pic:pic>
              </a:graphicData>
            </a:graphic>
          </wp:inline>
        </w:drawing>
      </w:r>
    </w:p>
    <w:p w:rsidR="00715C5D" w:rsidRPr="00387337" w:rsidRDefault="00E803EC" w:rsidP="007D3950">
      <w:pPr>
        <w:pStyle w:val="Steps"/>
        <w:ind w:left="0" w:firstLine="0"/>
        <w:jc w:val="center"/>
        <w:rPr>
          <w:rFonts w:ascii="Arial" w:hAnsi="Arial" w:cs="Arial"/>
        </w:rPr>
      </w:pPr>
      <w:r w:rsidRPr="00387337">
        <w:rPr>
          <w:rFonts w:ascii="Arial" w:hAnsi="Arial" w:cs="Arial"/>
        </w:rPr>
        <w:t xml:space="preserve">Figure </w:t>
      </w:r>
      <w:r w:rsidR="00EC2FD1" w:rsidRPr="00387337">
        <w:rPr>
          <w:rFonts w:ascii="Arial" w:hAnsi="Arial" w:cs="Arial"/>
        </w:rPr>
        <w:t>9-87</w:t>
      </w:r>
      <w:r w:rsidRPr="00387337">
        <w:rPr>
          <w:rFonts w:ascii="Arial" w:hAnsi="Arial" w:cs="Arial"/>
        </w:rPr>
        <w:t xml:space="preserve">: </w:t>
      </w:r>
      <w:r w:rsidR="00715C5D" w:rsidRPr="00387337">
        <w:rPr>
          <w:rFonts w:ascii="Arial" w:hAnsi="Arial" w:cs="Arial"/>
        </w:rPr>
        <w:t>Segments and link now require conditions.</w:t>
      </w:r>
    </w:p>
    <w:p w:rsidR="00715C5D" w:rsidRPr="00387337" w:rsidRDefault="00715C5D" w:rsidP="00715C5D">
      <w:pPr>
        <w:pStyle w:val="Heading6"/>
        <w:rPr>
          <w:rFonts w:cs="Arial"/>
        </w:rPr>
      </w:pPr>
      <w:r w:rsidRPr="00387337">
        <w:rPr>
          <w:rFonts w:cs="Arial"/>
        </w:rPr>
        <w:t xml:space="preserve">Using a </w:t>
      </w:r>
      <w:r w:rsidR="006C5A6A">
        <w:rPr>
          <w:rFonts w:cs="Arial"/>
        </w:rPr>
        <w:t>P</w:t>
      </w:r>
      <w:r w:rsidRPr="00387337">
        <w:rPr>
          <w:rFonts w:cs="Arial"/>
        </w:rPr>
        <w:t>arameter</w:t>
      </w:r>
    </w:p>
    <w:p w:rsidR="00715C5D" w:rsidRPr="00387337" w:rsidRDefault="00715C5D" w:rsidP="00715E7A">
      <w:pPr>
        <w:pStyle w:val="Steps"/>
        <w:rPr>
          <w:rFonts w:ascii="Arial" w:hAnsi="Arial" w:cs="Arial"/>
        </w:rPr>
      </w:pPr>
      <w:r w:rsidRPr="00387337">
        <w:rPr>
          <w:rFonts w:ascii="Arial" w:hAnsi="Arial" w:cs="Arial"/>
        </w:rPr>
        <w:t>22</w:t>
      </w:r>
      <w:r w:rsidRPr="00387337">
        <w:rPr>
          <w:rFonts w:ascii="Arial" w:hAnsi="Arial" w:cs="Arial"/>
        </w:rPr>
        <w:tab/>
        <w:t>At this point our music score has the cue, all the music and links – however we need to tie the links to the 'intensity' parameter. In this example, will divide our parameter space of 0 to 10 as:</w:t>
      </w:r>
    </w:p>
    <w:p w:rsidR="00715C5D" w:rsidRPr="00387337" w:rsidRDefault="00715C5D" w:rsidP="00715C5D">
      <w:pPr>
        <w:rPr>
          <w:rFonts w:cs="Arial"/>
        </w:rPr>
      </w:pPr>
    </w:p>
    <w:p w:rsidR="00715C5D" w:rsidRPr="00387337" w:rsidRDefault="00715C5D" w:rsidP="00923244">
      <w:pPr>
        <w:pStyle w:val="Steps-events"/>
      </w:pPr>
      <w:r w:rsidRPr="00387337">
        <w:t>From 0 to 4 will represent low intensity and play 'interactive_music_1'.</w:t>
      </w:r>
    </w:p>
    <w:p w:rsidR="00715C5D" w:rsidRPr="00387337" w:rsidRDefault="00715C5D" w:rsidP="00923244">
      <w:pPr>
        <w:pStyle w:val="Steps-events"/>
      </w:pPr>
      <w:r w:rsidRPr="00387337">
        <w:t>Between 4 and 8 will represent regular intensity and play 'interactive_music_2'</w:t>
      </w:r>
    </w:p>
    <w:p w:rsidR="00715C5D" w:rsidRPr="00387337" w:rsidRDefault="00715C5D" w:rsidP="00923244">
      <w:pPr>
        <w:pStyle w:val="Steps-events"/>
      </w:pPr>
      <w:r w:rsidRPr="00387337">
        <w:lastRenderedPageBreak/>
        <w:t xml:space="preserve">From 8 to 10 will represent high intensity and play 'interactive_music_3' </w:t>
      </w:r>
    </w:p>
    <w:p w:rsidR="00715C5D" w:rsidRPr="00387337" w:rsidRDefault="00715C5D" w:rsidP="00715C5D">
      <w:pPr>
        <w:rPr>
          <w:rFonts w:cs="Arial"/>
        </w:rPr>
      </w:pPr>
    </w:p>
    <w:p w:rsidR="00715C5D" w:rsidRPr="00387337" w:rsidRDefault="00715C5D" w:rsidP="007D3950">
      <w:pPr>
        <w:jc w:val="center"/>
        <w:rPr>
          <w:rFonts w:cs="Arial"/>
        </w:rPr>
      </w:pPr>
      <w:r w:rsidRPr="00387337">
        <w:rPr>
          <w:rFonts w:cs="Arial"/>
          <w:noProof/>
          <w:lang w:val="en-AU" w:eastAsia="ja-JP"/>
        </w:rPr>
        <w:drawing>
          <wp:inline distT="0" distB="0" distL="0" distR="0">
            <wp:extent cx="3470275" cy="836186"/>
            <wp:effectExtent l="19050" t="19050" r="15875" b="21064"/>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14" cstate="print"/>
                    <a:stretch>
                      <a:fillRect/>
                    </a:stretch>
                  </pic:blipFill>
                  <pic:spPr bwMode="auto">
                    <a:xfrm>
                      <a:off x="0" y="0"/>
                      <a:ext cx="3470029" cy="836127"/>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7D3950">
      <w:pPr>
        <w:pStyle w:val="Caption"/>
        <w:numPr>
          <w:ilvl w:val="0"/>
          <w:numId w:val="0"/>
        </w:numPr>
        <w:ind w:left="340" w:hanging="340"/>
        <w:jc w:val="center"/>
        <w:rPr>
          <w:rFonts w:cs="Arial"/>
          <w:lang w:val="en-US"/>
        </w:rPr>
      </w:pPr>
      <w:r w:rsidRPr="00387337">
        <w:rPr>
          <w:rFonts w:cs="Arial"/>
          <w:lang w:val="en-US"/>
        </w:rPr>
        <w:t xml:space="preserve">Figure </w:t>
      </w:r>
      <w:r w:rsidR="00EC2FD1" w:rsidRPr="00387337">
        <w:rPr>
          <w:rFonts w:cs="Arial"/>
          <w:lang w:val="en-US"/>
        </w:rPr>
        <w:t>9-88</w:t>
      </w:r>
      <w:r w:rsidRPr="00387337">
        <w:rPr>
          <w:rFonts w:cs="Arial"/>
          <w:lang w:val="en-US"/>
        </w:rPr>
        <w:t>: Press the edit button on the 'loop logic' segment</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23</w:t>
      </w:r>
      <w:r w:rsidRPr="00387337">
        <w:rPr>
          <w:rFonts w:ascii="Arial" w:hAnsi="Arial" w:cs="Arial"/>
        </w:rPr>
        <w:tab/>
        <w:t>Double click the link item 'Link to interactive_music_3'. A dialog will appear.</w:t>
      </w:r>
    </w:p>
    <w:p w:rsidR="00715C5D" w:rsidRPr="00387337" w:rsidRDefault="00715C5D" w:rsidP="00715E7A">
      <w:pPr>
        <w:pStyle w:val="Steps"/>
        <w:rPr>
          <w:rFonts w:ascii="Arial" w:hAnsi="Arial" w:cs="Arial"/>
        </w:rPr>
      </w:pPr>
      <w:r w:rsidRPr="00387337">
        <w:rPr>
          <w:rFonts w:ascii="Arial" w:hAnsi="Arial" w:cs="Arial"/>
        </w:rPr>
        <w:t>24</w:t>
      </w:r>
      <w:r w:rsidRPr="00387337">
        <w:rPr>
          <w:rFonts w:ascii="Arial" w:hAnsi="Arial" w:cs="Arial"/>
        </w:rPr>
        <w:tab/>
        <w:t xml:space="preserve">Click the 'parameters </w:t>
      </w:r>
      <w:r w:rsidR="007C567C" w:rsidRPr="00387337">
        <w:rPr>
          <w:rFonts w:ascii="Arial" w:hAnsi="Arial" w:cs="Arial"/>
        </w:rPr>
        <w:t>View</w:t>
      </w:r>
      <w:r w:rsidRPr="00387337">
        <w:rPr>
          <w:rFonts w:ascii="Arial" w:hAnsi="Arial" w:cs="Arial"/>
        </w:rPr>
        <w:t>' and drag the 'intensity' parameter into the panel labeled 'Drag on cue, theme or parameter'. Some condition operators should appear.</w:t>
      </w:r>
    </w:p>
    <w:p w:rsidR="00715C5D" w:rsidRPr="00387337" w:rsidRDefault="00715C5D" w:rsidP="00715E7A">
      <w:pPr>
        <w:pStyle w:val="Steps"/>
        <w:rPr>
          <w:rFonts w:ascii="Arial" w:hAnsi="Arial" w:cs="Arial"/>
        </w:rPr>
      </w:pPr>
      <w:r w:rsidRPr="00387337">
        <w:rPr>
          <w:rFonts w:ascii="Arial" w:hAnsi="Arial" w:cs="Arial"/>
        </w:rPr>
        <w:t>25</w:t>
      </w:r>
      <w:r w:rsidRPr="00387337">
        <w:rPr>
          <w:rFonts w:ascii="Arial" w:hAnsi="Arial" w:cs="Arial"/>
        </w:rPr>
        <w:tab/>
        <w:t>Set 'Activate when 'intensity' is' greater than including 8.</w:t>
      </w:r>
    </w:p>
    <w:p w:rsidR="00715C5D" w:rsidRPr="00387337" w:rsidRDefault="00715C5D" w:rsidP="00715E7A">
      <w:pPr>
        <w:pStyle w:val="Steps"/>
        <w:rPr>
          <w:rFonts w:ascii="Arial" w:hAnsi="Arial" w:cs="Arial"/>
        </w:rPr>
      </w:pPr>
      <w:r w:rsidRPr="00387337">
        <w:rPr>
          <w:rFonts w:ascii="Arial" w:hAnsi="Arial" w:cs="Arial"/>
        </w:rPr>
        <w:t>26</w:t>
      </w:r>
      <w:r w:rsidRPr="00387337">
        <w:rPr>
          <w:rFonts w:ascii="Arial" w:hAnsi="Arial" w:cs="Arial"/>
        </w:rPr>
        <w:tab/>
        <w:t xml:space="preserve">Close the </w:t>
      </w:r>
      <w:r w:rsidR="001D3E7E" w:rsidRPr="00387337">
        <w:rPr>
          <w:rFonts w:ascii="Arial" w:hAnsi="Arial" w:cs="Arial"/>
        </w:rPr>
        <w:t>pop-up window</w:t>
      </w:r>
      <w:r w:rsidRPr="00387337">
        <w:rPr>
          <w:rFonts w:ascii="Arial" w:hAnsi="Arial" w:cs="Arial"/>
        </w:rPr>
        <w:t xml:space="preserve"> pressing the x button.</w:t>
      </w:r>
    </w:p>
    <w:p w:rsidR="00715C5D" w:rsidRPr="00387337" w:rsidRDefault="00715C5D" w:rsidP="00715E7A">
      <w:pPr>
        <w:pStyle w:val="Steps"/>
        <w:rPr>
          <w:rFonts w:ascii="Arial" w:hAnsi="Arial" w:cs="Arial"/>
        </w:rPr>
      </w:pPr>
      <w:r w:rsidRPr="00387337">
        <w:rPr>
          <w:rFonts w:ascii="Arial" w:hAnsi="Arial" w:cs="Arial"/>
        </w:rPr>
        <w:t>27</w:t>
      </w:r>
      <w:r w:rsidRPr="00387337">
        <w:rPr>
          <w:rFonts w:ascii="Arial" w:hAnsi="Arial" w:cs="Arial"/>
        </w:rPr>
        <w:tab/>
        <w:t>Double click the link item 'Link to interactive_music_2'. A dialog will appear.</w:t>
      </w:r>
    </w:p>
    <w:p w:rsidR="00715C5D" w:rsidRPr="00387337" w:rsidRDefault="00715C5D" w:rsidP="00715E7A">
      <w:pPr>
        <w:pStyle w:val="Steps"/>
        <w:rPr>
          <w:rFonts w:ascii="Arial" w:hAnsi="Arial" w:cs="Arial"/>
        </w:rPr>
      </w:pPr>
      <w:r w:rsidRPr="00387337">
        <w:rPr>
          <w:rFonts w:ascii="Arial" w:hAnsi="Arial" w:cs="Arial"/>
        </w:rPr>
        <w:t>28</w:t>
      </w:r>
      <w:r w:rsidRPr="00387337">
        <w:rPr>
          <w:rFonts w:ascii="Arial" w:hAnsi="Arial" w:cs="Arial"/>
        </w:rPr>
        <w:tab/>
        <w:t xml:space="preserve">Click the 'parameters </w:t>
      </w:r>
      <w:r w:rsidR="007C567C" w:rsidRPr="00387337">
        <w:rPr>
          <w:rFonts w:ascii="Arial" w:hAnsi="Arial" w:cs="Arial"/>
        </w:rPr>
        <w:t>View</w:t>
      </w:r>
      <w:r w:rsidRPr="00387337">
        <w:rPr>
          <w:rFonts w:ascii="Arial" w:hAnsi="Arial" w:cs="Arial"/>
        </w:rPr>
        <w:t>' and drag the 'intensity' parameter into the panel labeled 'Drag on cue, theme or parameter'. Some condition operators should appear.</w:t>
      </w:r>
    </w:p>
    <w:p w:rsidR="007D3950" w:rsidRDefault="00715C5D" w:rsidP="007D3950">
      <w:pPr>
        <w:pStyle w:val="Steps"/>
        <w:rPr>
          <w:rFonts w:ascii="Arial" w:hAnsi="Arial" w:cs="Arial"/>
        </w:rPr>
      </w:pPr>
      <w:r w:rsidRPr="00387337">
        <w:rPr>
          <w:rFonts w:ascii="Arial" w:hAnsi="Arial" w:cs="Arial"/>
        </w:rPr>
        <w:t>29</w:t>
      </w:r>
      <w:r w:rsidRPr="00387337">
        <w:rPr>
          <w:rFonts w:ascii="Arial" w:hAnsi="Arial" w:cs="Arial"/>
        </w:rPr>
        <w:tab/>
        <w:t>Set 'Activate when 'intensity' is' between 4 and 8.</w:t>
      </w:r>
    </w:p>
    <w:p w:rsidR="00BC2BA1" w:rsidRDefault="00BC2BA1" w:rsidP="007D3950">
      <w:pPr>
        <w:pStyle w:val="Steps"/>
        <w:rPr>
          <w:rFonts w:ascii="Arial" w:hAnsi="Arial" w:cs="Arial"/>
        </w:rPr>
      </w:pPr>
    </w:p>
    <w:p w:rsidR="00715C5D" w:rsidRPr="007D3950" w:rsidRDefault="00715C5D" w:rsidP="007D3950">
      <w:pPr>
        <w:pStyle w:val="Steps"/>
        <w:jc w:val="center"/>
        <w:rPr>
          <w:rFonts w:ascii="Arial" w:hAnsi="Arial" w:cs="Arial"/>
        </w:rPr>
      </w:pPr>
      <w:r w:rsidRPr="00387337">
        <w:rPr>
          <w:rFonts w:cs="Arial"/>
          <w:noProof/>
          <w:lang w:val="en-AU" w:eastAsia="ja-JP"/>
        </w:rPr>
        <w:drawing>
          <wp:inline distT="0" distB="0" distL="0" distR="0">
            <wp:extent cx="3697308" cy="885171"/>
            <wp:effectExtent l="19050" t="19050" r="17442" b="10179"/>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15" cstate="print"/>
                    <a:stretch>
                      <a:fillRect/>
                    </a:stretch>
                  </pic:blipFill>
                  <pic:spPr bwMode="auto">
                    <a:xfrm>
                      <a:off x="0" y="0"/>
                      <a:ext cx="3697308" cy="885171"/>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7A3993">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9-89</w:t>
      </w:r>
      <w:r w:rsidRPr="00387337">
        <w:rPr>
          <w:rFonts w:cs="Arial"/>
          <w:lang w:val="en-US"/>
        </w:rPr>
        <w:t>: Setting conditions</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30</w:t>
      </w:r>
      <w:r w:rsidRPr="00387337">
        <w:rPr>
          <w:rFonts w:ascii="Arial" w:hAnsi="Arial" w:cs="Arial"/>
        </w:rPr>
        <w:tab/>
        <w:t xml:space="preserve">Close the </w:t>
      </w:r>
      <w:r w:rsidR="001D3E7E" w:rsidRPr="00387337">
        <w:rPr>
          <w:rFonts w:ascii="Arial" w:hAnsi="Arial" w:cs="Arial"/>
        </w:rPr>
        <w:t>pop-up window</w:t>
      </w:r>
      <w:r w:rsidRPr="00387337">
        <w:rPr>
          <w:rFonts w:ascii="Arial" w:hAnsi="Arial" w:cs="Arial"/>
        </w:rPr>
        <w:t xml:space="preserve"> pressing the x button.</w:t>
      </w:r>
    </w:p>
    <w:p w:rsidR="00715C5D" w:rsidRPr="00387337" w:rsidRDefault="00715C5D" w:rsidP="00715E7A">
      <w:pPr>
        <w:pStyle w:val="Steps"/>
        <w:rPr>
          <w:rFonts w:ascii="Arial" w:hAnsi="Arial" w:cs="Arial"/>
        </w:rPr>
      </w:pPr>
      <w:r w:rsidRPr="00387337">
        <w:rPr>
          <w:rFonts w:ascii="Arial" w:hAnsi="Arial" w:cs="Arial"/>
        </w:rPr>
        <w:t>31</w:t>
      </w:r>
      <w:r w:rsidRPr="00387337">
        <w:rPr>
          <w:rFonts w:ascii="Arial" w:hAnsi="Arial" w:cs="Arial"/>
        </w:rPr>
        <w:tab/>
        <w:t>Double click the link item 'Link to interactive_music_1'. A dialog will appear.</w:t>
      </w:r>
    </w:p>
    <w:p w:rsidR="00715C5D" w:rsidRPr="00387337" w:rsidRDefault="00715C5D" w:rsidP="00715E7A">
      <w:pPr>
        <w:pStyle w:val="Steps"/>
        <w:rPr>
          <w:rFonts w:ascii="Arial" w:hAnsi="Arial" w:cs="Arial"/>
        </w:rPr>
      </w:pPr>
      <w:r w:rsidRPr="00387337">
        <w:rPr>
          <w:rFonts w:ascii="Arial" w:hAnsi="Arial" w:cs="Arial"/>
        </w:rPr>
        <w:t>32</w:t>
      </w:r>
      <w:r w:rsidRPr="00387337">
        <w:rPr>
          <w:rFonts w:ascii="Arial" w:hAnsi="Arial" w:cs="Arial"/>
        </w:rPr>
        <w:tab/>
        <w:t xml:space="preserve">Click the 'parameters </w:t>
      </w:r>
      <w:r w:rsidR="007C567C" w:rsidRPr="00387337">
        <w:rPr>
          <w:rFonts w:ascii="Arial" w:hAnsi="Arial" w:cs="Arial"/>
        </w:rPr>
        <w:t>View</w:t>
      </w:r>
      <w:r w:rsidRPr="00387337">
        <w:rPr>
          <w:rFonts w:ascii="Arial" w:hAnsi="Arial" w:cs="Arial"/>
        </w:rPr>
        <w:t>' and drag the 'intensity' parameter into the panel labeled 'Drag on cue, theme or parameter'. Some condition operators should appear.</w:t>
      </w:r>
    </w:p>
    <w:p w:rsidR="00715C5D" w:rsidRDefault="00715C5D" w:rsidP="00715E7A">
      <w:pPr>
        <w:pStyle w:val="Steps"/>
        <w:rPr>
          <w:rFonts w:ascii="Arial" w:hAnsi="Arial" w:cs="Arial"/>
        </w:rPr>
      </w:pPr>
      <w:r w:rsidRPr="00387337">
        <w:rPr>
          <w:rFonts w:ascii="Arial" w:hAnsi="Arial" w:cs="Arial"/>
        </w:rPr>
        <w:t>33</w:t>
      </w:r>
      <w:r w:rsidRPr="00387337">
        <w:rPr>
          <w:rFonts w:ascii="Arial" w:hAnsi="Arial" w:cs="Arial"/>
        </w:rPr>
        <w:tab/>
        <w:t>Set 'Activate when 'intensity' is' less than including 4.</w:t>
      </w:r>
    </w:p>
    <w:p w:rsidR="00BC2BA1" w:rsidRPr="00387337" w:rsidRDefault="00BC2BA1" w:rsidP="00715E7A">
      <w:pPr>
        <w:pStyle w:val="Steps"/>
        <w:rPr>
          <w:rFonts w:ascii="Arial" w:hAnsi="Arial" w:cs="Arial"/>
        </w:rPr>
      </w:pPr>
    </w:p>
    <w:p w:rsidR="00715C5D" w:rsidRPr="00387337" w:rsidRDefault="00715C5D" w:rsidP="007D3950">
      <w:pPr>
        <w:jc w:val="center"/>
        <w:rPr>
          <w:rFonts w:cs="Arial"/>
        </w:rPr>
      </w:pPr>
      <w:r w:rsidRPr="00387337">
        <w:rPr>
          <w:rFonts w:cs="Arial"/>
          <w:noProof/>
          <w:lang w:val="en-AU" w:eastAsia="ja-JP"/>
        </w:rPr>
        <w:drawing>
          <wp:inline distT="0" distB="0" distL="0" distR="0">
            <wp:extent cx="3708290" cy="890252"/>
            <wp:effectExtent l="19050" t="19050" r="25510" b="24148"/>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16" cstate="print"/>
                    <a:stretch>
                      <a:fillRect/>
                    </a:stretch>
                  </pic:blipFill>
                  <pic:spPr bwMode="auto">
                    <a:xfrm>
                      <a:off x="0" y="0"/>
                      <a:ext cx="3708290" cy="890252"/>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7A3993">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9-90</w:t>
      </w:r>
      <w:r w:rsidRPr="00387337">
        <w:rPr>
          <w:rFonts w:cs="Arial"/>
          <w:lang w:val="en-US"/>
        </w:rPr>
        <w:t>: Setting conditions</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34</w:t>
      </w:r>
      <w:r w:rsidRPr="00387337">
        <w:rPr>
          <w:rFonts w:ascii="Arial" w:hAnsi="Arial" w:cs="Arial"/>
        </w:rPr>
        <w:tab/>
        <w:t xml:space="preserve">Close the </w:t>
      </w:r>
      <w:r w:rsidR="001D3E7E" w:rsidRPr="00387337">
        <w:rPr>
          <w:rFonts w:ascii="Arial" w:hAnsi="Arial" w:cs="Arial"/>
        </w:rPr>
        <w:t>pop-up window</w:t>
      </w:r>
      <w:r w:rsidRPr="00387337">
        <w:rPr>
          <w:rFonts w:ascii="Arial" w:hAnsi="Arial" w:cs="Arial"/>
        </w:rPr>
        <w:t xml:space="preserve"> pressing the x button.</w:t>
      </w:r>
    </w:p>
    <w:p w:rsidR="00715C5D" w:rsidRPr="00387337" w:rsidRDefault="00715C5D" w:rsidP="00715E7A">
      <w:pPr>
        <w:pStyle w:val="Steps"/>
        <w:rPr>
          <w:rFonts w:ascii="Arial" w:hAnsi="Arial" w:cs="Arial"/>
        </w:rPr>
      </w:pPr>
      <w:r w:rsidRPr="00387337">
        <w:rPr>
          <w:rFonts w:ascii="Arial" w:hAnsi="Arial" w:cs="Arial"/>
        </w:rPr>
        <w:lastRenderedPageBreak/>
        <w:t>35</w:t>
      </w:r>
      <w:r w:rsidRPr="00387337">
        <w:rPr>
          <w:rFonts w:ascii="Arial" w:hAnsi="Arial" w:cs="Arial"/>
        </w:rPr>
        <w:tab/>
        <w:t>Press the 'Done' button.</w:t>
      </w:r>
    </w:p>
    <w:p w:rsidR="00715C5D" w:rsidRPr="00387337" w:rsidRDefault="00715C5D" w:rsidP="00715C5D">
      <w:pPr>
        <w:pStyle w:val="Heading6"/>
        <w:rPr>
          <w:rFonts w:cs="Arial"/>
        </w:rPr>
      </w:pPr>
      <w:r w:rsidRPr="00387337">
        <w:rPr>
          <w:rFonts w:cs="Arial"/>
        </w:rPr>
        <w:t>Auditioning</w:t>
      </w:r>
    </w:p>
    <w:p w:rsidR="00715C5D" w:rsidRPr="00387337" w:rsidRDefault="00715C5D" w:rsidP="00715E7A">
      <w:pPr>
        <w:pStyle w:val="Steps"/>
        <w:rPr>
          <w:rFonts w:ascii="Arial" w:hAnsi="Arial" w:cs="Arial"/>
        </w:rPr>
      </w:pPr>
      <w:r w:rsidRPr="00387337">
        <w:rPr>
          <w:rFonts w:ascii="Arial" w:hAnsi="Arial" w:cs="Arial"/>
        </w:rPr>
        <w:t>36</w:t>
      </w:r>
      <w:r w:rsidRPr="00387337">
        <w:rPr>
          <w:rFonts w:ascii="Arial" w:hAnsi="Arial" w:cs="Arial"/>
        </w:rPr>
        <w:tab/>
        <w:t>To test our default transitions, we need to use the audition console. Drag the audition console bar upwards, so it becomes visible.</w:t>
      </w:r>
    </w:p>
    <w:p w:rsidR="00715C5D" w:rsidRPr="00387337" w:rsidRDefault="00715C5D" w:rsidP="00715E7A">
      <w:pPr>
        <w:pStyle w:val="Steps"/>
        <w:rPr>
          <w:rFonts w:ascii="Arial" w:hAnsi="Arial" w:cs="Arial"/>
        </w:rPr>
      </w:pPr>
      <w:r w:rsidRPr="00387337">
        <w:rPr>
          <w:rFonts w:ascii="Arial" w:hAnsi="Arial" w:cs="Arial"/>
        </w:rPr>
        <w:t>37</w:t>
      </w:r>
      <w:r w:rsidRPr="00387337">
        <w:rPr>
          <w:rFonts w:ascii="Arial" w:hAnsi="Arial" w:cs="Arial"/>
        </w:rPr>
        <w:tab/>
        <w:t xml:space="preserve">Click the cue </w:t>
      </w:r>
      <w:r w:rsidR="007C567C" w:rsidRPr="00387337">
        <w:rPr>
          <w:rFonts w:ascii="Arial" w:hAnsi="Arial" w:cs="Arial"/>
        </w:rPr>
        <w:t>View</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38</w:t>
      </w:r>
      <w:r w:rsidRPr="00387337">
        <w:rPr>
          <w:rFonts w:ascii="Arial" w:hAnsi="Arial" w:cs="Arial"/>
        </w:rPr>
        <w:tab/>
        <w:t>Drag the 'music' cue icon into the audition console. A button should appear.</w:t>
      </w:r>
    </w:p>
    <w:p w:rsidR="00715C5D" w:rsidRPr="00387337" w:rsidRDefault="00715C5D" w:rsidP="00715E7A">
      <w:pPr>
        <w:pStyle w:val="Steps"/>
        <w:rPr>
          <w:rFonts w:ascii="Arial" w:hAnsi="Arial" w:cs="Arial"/>
        </w:rPr>
      </w:pPr>
      <w:r w:rsidRPr="00387337">
        <w:rPr>
          <w:rFonts w:ascii="Arial" w:hAnsi="Arial" w:cs="Arial"/>
        </w:rPr>
        <w:t>39</w:t>
      </w:r>
      <w:r w:rsidRPr="00387337">
        <w:rPr>
          <w:rFonts w:ascii="Arial" w:hAnsi="Arial" w:cs="Arial"/>
        </w:rPr>
        <w:tab/>
        <w:t xml:space="preserve">Click the parameter </w:t>
      </w:r>
      <w:r w:rsidR="007C567C" w:rsidRPr="00387337">
        <w:rPr>
          <w:rFonts w:ascii="Arial" w:hAnsi="Arial" w:cs="Arial"/>
        </w:rPr>
        <w:t>View</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40</w:t>
      </w:r>
      <w:r w:rsidRPr="00387337">
        <w:rPr>
          <w:rFonts w:ascii="Arial" w:hAnsi="Arial" w:cs="Arial"/>
        </w:rPr>
        <w:tab/>
        <w:t>Drag the 'intensity' parameter icon into the audition console. A fader should appear.</w:t>
      </w:r>
    </w:p>
    <w:p w:rsidR="00715C5D" w:rsidRPr="00387337" w:rsidRDefault="007A3993" w:rsidP="007D3950">
      <w:pPr>
        <w:jc w:val="center"/>
        <w:rPr>
          <w:rFonts w:cs="Arial"/>
        </w:rPr>
      </w:pPr>
      <w:r w:rsidRPr="00387337">
        <w:rPr>
          <w:rFonts w:cs="Arial"/>
          <w:noProof/>
          <w:lang w:val="en-AU" w:eastAsia="ja-JP"/>
        </w:rPr>
        <w:drawing>
          <wp:inline distT="0" distB="0" distL="0" distR="0">
            <wp:extent cx="2317750" cy="1614170"/>
            <wp:effectExtent l="19050" t="19050" r="25400" b="2413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217" cstate="print"/>
                    <a:stretch>
                      <a:fillRect/>
                    </a:stretch>
                  </pic:blipFill>
                  <pic:spPr bwMode="auto">
                    <a:xfrm>
                      <a:off x="0" y="0"/>
                      <a:ext cx="2317750" cy="161417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7A3993">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9-91</w:t>
      </w:r>
      <w:r w:rsidRPr="00387337">
        <w:rPr>
          <w:rFonts w:cs="Arial"/>
          <w:lang w:val="en-US"/>
        </w:rPr>
        <w:t>: The audition console</w:t>
      </w:r>
    </w:p>
    <w:p w:rsidR="00715C5D" w:rsidRPr="00387337" w:rsidRDefault="00715C5D" w:rsidP="00715E7A">
      <w:pPr>
        <w:pStyle w:val="Steps"/>
        <w:rPr>
          <w:rFonts w:ascii="Arial" w:hAnsi="Arial" w:cs="Arial"/>
        </w:rPr>
      </w:pPr>
      <w:r w:rsidRPr="00387337">
        <w:rPr>
          <w:rFonts w:ascii="Arial" w:hAnsi="Arial" w:cs="Arial"/>
        </w:rPr>
        <w:t>41</w:t>
      </w:r>
      <w:r w:rsidRPr="00387337">
        <w:rPr>
          <w:rFonts w:ascii="Arial" w:hAnsi="Arial" w:cs="Arial"/>
        </w:rPr>
        <w:tab/>
        <w:t>Press the 'music' cue button in the audition console. The score should start immediately. You'll notice that the segment 'interactive_music_1' is playing.</w:t>
      </w:r>
    </w:p>
    <w:p w:rsidR="00715C5D" w:rsidRPr="00387337" w:rsidRDefault="00715C5D" w:rsidP="00715E7A">
      <w:pPr>
        <w:pStyle w:val="Steps"/>
        <w:rPr>
          <w:rFonts w:ascii="Arial" w:hAnsi="Arial" w:cs="Arial"/>
        </w:rPr>
      </w:pPr>
    </w:p>
    <w:p w:rsidR="00715C5D" w:rsidRPr="00387337" w:rsidRDefault="00715C5D" w:rsidP="00715E7A">
      <w:pPr>
        <w:pStyle w:val="Steps"/>
        <w:rPr>
          <w:rFonts w:ascii="Arial" w:hAnsi="Arial" w:cs="Arial"/>
        </w:rPr>
      </w:pPr>
      <w:r w:rsidRPr="00387337">
        <w:rPr>
          <w:rFonts w:ascii="Arial" w:hAnsi="Arial" w:cs="Arial"/>
        </w:rPr>
        <w:t>This is because the 'intensity' audition fader is still on 0.</w:t>
      </w:r>
    </w:p>
    <w:p w:rsidR="00715C5D" w:rsidRPr="00387337" w:rsidRDefault="00715C5D" w:rsidP="00715E7A">
      <w:pPr>
        <w:pStyle w:val="Steps"/>
        <w:rPr>
          <w:rFonts w:ascii="Arial" w:hAnsi="Arial" w:cs="Arial"/>
        </w:rPr>
      </w:pPr>
    </w:p>
    <w:p w:rsidR="00715C5D" w:rsidRPr="00387337" w:rsidRDefault="00715C5D" w:rsidP="00715E7A">
      <w:pPr>
        <w:pStyle w:val="Steps"/>
        <w:rPr>
          <w:rFonts w:ascii="Arial" w:hAnsi="Arial" w:cs="Arial"/>
        </w:rPr>
      </w:pPr>
      <w:r w:rsidRPr="00387337">
        <w:rPr>
          <w:rFonts w:ascii="Arial" w:hAnsi="Arial" w:cs="Arial"/>
        </w:rPr>
        <w:t>42</w:t>
      </w:r>
      <w:r w:rsidRPr="00387337">
        <w:rPr>
          <w:rFonts w:ascii="Arial" w:hAnsi="Arial" w:cs="Arial"/>
        </w:rPr>
        <w:tab/>
        <w:t>Move the fader up until you reach around 5. When the current segment ends, you'll notice that 'interactive_music_2' is played.</w:t>
      </w:r>
    </w:p>
    <w:p w:rsidR="00715C5D" w:rsidRPr="00387337" w:rsidRDefault="00715C5D" w:rsidP="00715E7A">
      <w:pPr>
        <w:pStyle w:val="Steps"/>
        <w:rPr>
          <w:rFonts w:ascii="Arial" w:hAnsi="Arial" w:cs="Arial"/>
        </w:rPr>
      </w:pPr>
      <w:r w:rsidRPr="00387337">
        <w:rPr>
          <w:rFonts w:ascii="Arial" w:hAnsi="Arial" w:cs="Arial"/>
        </w:rPr>
        <w:t>43</w:t>
      </w:r>
      <w:r w:rsidRPr="00387337">
        <w:rPr>
          <w:rFonts w:ascii="Arial" w:hAnsi="Arial" w:cs="Arial"/>
        </w:rPr>
        <w:tab/>
        <w:t>Move the fader up to 10. When the current segment ends, you'll notice that 'interactive_music_3' is played.</w:t>
      </w:r>
    </w:p>
    <w:p w:rsidR="00715C5D" w:rsidRPr="00387337" w:rsidRDefault="00715C5D" w:rsidP="00715C5D">
      <w:pPr>
        <w:pStyle w:val="Heading6"/>
        <w:rPr>
          <w:rFonts w:cs="Arial"/>
        </w:rPr>
      </w:pPr>
      <w:r w:rsidRPr="00387337">
        <w:rPr>
          <w:rFonts w:cs="Arial"/>
        </w:rPr>
        <w:t>Conclusion</w:t>
      </w:r>
    </w:p>
    <w:p w:rsidR="00715C5D" w:rsidRPr="00387337" w:rsidRDefault="00715C5D" w:rsidP="00715C5D">
      <w:pPr>
        <w:rPr>
          <w:rFonts w:cs="Arial"/>
        </w:rPr>
      </w:pPr>
      <w:r w:rsidRPr="00387337">
        <w:rPr>
          <w:rFonts w:cs="Arial"/>
        </w:rPr>
        <w:t>So how does it work?</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 cue is triggered making the music system play the 'music intensity' theme. The music system goes to the 'start' segment, which as we know is empty. This causes the music system to immediately evaluate which link to follow – it goes through our list of links, examining the value of the parameter and conditions. When it finds the valid link, the score transitions to that segment and continues playback.</w:t>
      </w:r>
    </w:p>
    <w:p w:rsidR="00715C5D" w:rsidRPr="00387337" w:rsidRDefault="00715C5D" w:rsidP="00715C5D">
      <w:pPr>
        <w:rPr>
          <w:rFonts w:cs="Arial"/>
        </w:rPr>
      </w:pPr>
    </w:p>
    <w:p w:rsidR="00715C5D" w:rsidRPr="00387337" w:rsidRDefault="00715C5D" w:rsidP="00715C5D">
      <w:pPr>
        <w:rPr>
          <w:rFonts w:cs="Arial"/>
        </w:rPr>
      </w:pPr>
      <w:r w:rsidRPr="00387337">
        <w:rPr>
          <w:rFonts w:cs="Arial"/>
        </w:rPr>
        <w:t>Once the segment has finished, it returns back to our empty segment where the process is started again.</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The great thing about this empty segment is it reduces the number of links we need to maintain. Without it, we would need to create a link for every possible transition between the three music segments…boring!</w:t>
      </w:r>
    </w:p>
    <w:p w:rsidR="00715C5D" w:rsidRPr="00387337" w:rsidRDefault="00715C5D" w:rsidP="00715C5D">
      <w:pPr>
        <w:rPr>
          <w:rFonts w:cs="Arial"/>
        </w:rPr>
      </w:pPr>
    </w:p>
    <w:p w:rsidR="00715C5D" w:rsidRPr="00387337" w:rsidRDefault="00715C5D" w:rsidP="00715C5D">
      <w:pPr>
        <w:rPr>
          <w:rFonts w:cs="Arial"/>
        </w:rPr>
      </w:pPr>
      <w:r w:rsidRPr="00387337">
        <w:rPr>
          <w:rFonts w:cs="Arial"/>
        </w:rPr>
        <w:t>Who would have thought an empty segment could be so useful?</w:t>
      </w:r>
    </w:p>
    <w:p w:rsidR="00715C5D" w:rsidRPr="00387337" w:rsidRDefault="00715C5D" w:rsidP="00B90381">
      <w:pPr>
        <w:pStyle w:val="Heading3"/>
      </w:pPr>
      <w:r w:rsidRPr="00387337">
        <w:br w:type="page"/>
      </w:r>
      <w:bookmarkStart w:id="1487" w:name="_Toc275706890"/>
      <w:r w:rsidRPr="00387337">
        <w:lastRenderedPageBreak/>
        <w:t xml:space="preserve">Build </w:t>
      </w:r>
      <w:r w:rsidR="003B72B5">
        <w:t>M</w:t>
      </w:r>
      <w:r w:rsidRPr="00387337">
        <w:t xml:space="preserve">usic with </w:t>
      </w:r>
      <w:r w:rsidR="003B72B5">
        <w:t>L</w:t>
      </w:r>
      <w:r w:rsidRPr="00387337">
        <w:t>ayers</w:t>
      </w:r>
      <w:bookmarkEnd w:id="1487"/>
    </w:p>
    <w:p w:rsidR="00715C5D" w:rsidRPr="00387337" w:rsidRDefault="00715C5D" w:rsidP="00715C5D">
      <w:pPr>
        <w:rPr>
          <w:rFonts w:cs="Arial"/>
        </w:rPr>
      </w:pPr>
      <w:r w:rsidRPr="00387337">
        <w:rPr>
          <w:rFonts w:cs="Arial"/>
        </w:rPr>
        <w:t>In this tutorial we will look at how themes can be stacked to provide dynamic music scores. In this scenario, each theme is analogous to a 'track' in a DAW, which we can mute or unmute using cues. The guitar track in this example is connected to a parameter, to provide further dynamic behavior.</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This score will contain three cues, one parameter, three themes and five segments (including one empty segment to control linking logic) to demonstrate the use of:</w:t>
      </w:r>
    </w:p>
    <w:p w:rsidR="00715C5D" w:rsidRPr="00387337" w:rsidRDefault="00715C5D" w:rsidP="00715C5D">
      <w:pPr>
        <w:rPr>
          <w:rFonts w:cs="Arial"/>
        </w:rPr>
      </w:pPr>
    </w:p>
    <w:p w:rsidR="00715C5D" w:rsidRPr="00387337" w:rsidRDefault="00715C5D" w:rsidP="003B72B5">
      <w:pPr>
        <w:pStyle w:val="StandardBullet"/>
      </w:pPr>
      <w:r w:rsidRPr="00387337">
        <w:t>current themes</w:t>
      </w:r>
    </w:p>
    <w:p w:rsidR="00715C5D" w:rsidRPr="00387337" w:rsidRDefault="00715C5D" w:rsidP="003B72B5">
      <w:pPr>
        <w:pStyle w:val="StandardBullet"/>
      </w:pPr>
      <w:r w:rsidRPr="00387337">
        <w:t>shared timelines</w:t>
      </w:r>
    </w:p>
    <w:p w:rsidR="00715C5D" w:rsidRPr="00387337" w:rsidRDefault="00715C5D" w:rsidP="003B72B5">
      <w:pPr>
        <w:pStyle w:val="StandardBullet"/>
      </w:pPr>
      <w:r w:rsidRPr="00387337">
        <w:t xml:space="preserve">parameters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This tutorial will also use the audition console to test the score we create.</w:t>
      </w:r>
    </w:p>
    <w:p w:rsidR="00715C5D" w:rsidRPr="00387337" w:rsidRDefault="00715C5D" w:rsidP="00715C5D">
      <w:pPr>
        <w:rPr>
          <w:rFonts w:cs="Arial"/>
        </w:rPr>
      </w:pPr>
      <w:r w:rsidRPr="00387337">
        <w:rPr>
          <w:rFonts w:cs="Arial"/>
        </w:rPr>
        <w:t>You will need thirteen audio files:</w:t>
      </w:r>
    </w:p>
    <w:p w:rsidR="00715C5D" w:rsidRPr="00387337" w:rsidRDefault="00715C5D" w:rsidP="00715C5D">
      <w:pPr>
        <w:rPr>
          <w:rFonts w:cs="Arial"/>
        </w:rPr>
      </w:pPr>
    </w:p>
    <w:p w:rsidR="00715C5D" w:rsidRPr="00387337" w:rsidRDefault="00715C5D" w:rsidP="003B72B5">
      <w:pPr>
        <w:pStyle w:val="StandardBullet"/>
      </w:pPr>
      <w:r w:rsidRPr="00387337">
        <w:t>layer-bass-a.ogg</w:t>
      </w:r>
    </w:p>
    <w:p w:rsidR="00715C5D" w:rsidRPr="00387337" w:rsidRDefault="00715C5D" w:rsidP="003B72B5">
      <w:pPr>
        <w:pStyle w:val="StandardBullet"/>
      </w:pPr>
      <w:r w:rsidRPr="00387337">
        <w:t>layer-drums-a.ogg</w:t>
      </w:r>
    </w:p>
    <w:p w:rsidR="00715C5D" w:rsidRPr="00387337" w:rsidRDefault="00715C5D" w:rsidP="003B72B5">
      <w:pPr>
        <w:pStyle w:val="StandardBullet"/>
      </w:pPr>
      <w:r w:rsidRPr="00387337">
        <w:t>layer-drums-b.ogg</w:t>
      </w:r>
    </w:p>
    <w:p w:rsidR="00715C5D" w:rsidRPr="00387337" w:rsidRDefault="00715C5D" w:rsidP="003B72B5">
      <w:pPr>
        <w:pStyle w:val="StandardBullet"/>
      </w:pPr>
      <w:r w:rsidRPr="00387337">
        <w:t>layer-drums-c.ogg</w:t>
      </w:r>
    </w:p>
    <w:p w:rsidR="00715C5D" w:rsidRPr="00387337" w:rsidRDefault="00715C5D" w:rsidP="003B72B5">
      <w:pPr>
        <w:pStyle w:val="StandardBullet"/>
      </w:pPr>
      <w:r w:rsidRPr="00387337">
        <w:t>layer-drums-d.ogg</w:t>
      </w:r>
    </w:p>
    <w:p w:rsidR="00715C5D" w:rsidRPr="00387337" w:rsidRDefault="00715C5D" w:rsidP="003B72B5">
      <w:pPr>
        <w:pStyle w:val="StandardBullet"/>
      </w:pPr>
      <w:r w:rsidRPr="00387337">
        <w:t>layer-guitar-a.ogg</w:t>
      </w:r>
    </w:p>
    <w:p w:rsidR="00715C5D" w:rsidRPr="00387337" w:rsidRDefault="00715C5D" w:rsidP="003B72B5">
      <w:pPr>
        <w:pStyle w:val="StandardBullet"/>
      </w:pPr>
      <w:r w:rsidRPr="00387337">
        <w:t>layer-guitar-b.ogg</w:t>
      </w:r>
    </w:p>
    <w:p w:rsidR="00715C5D" w:rsidRPr="00387337" w:rsidRDefault="00715C5D" w:rsidP="003B72B5">
      <w:pPr>
        <w:pStyle w:val="StandardBullet"/>
      </w:pPr>
      <w:r w:rsidRPr="00387337">
        <w:t>layer-guitar-c.ogg</w:t>
      </w:r>
    </w:p>
    <w:p w:rsidR="00715C5D" w:rsidRPr="00387337" w:rsidRDefault="00715C5D" w:rsidP="003B72B5">
      <w:pPr>
        <w:pStyle w:val="StandardBullet"/>
      </w:pPr>
      <w:r w:rsidRPr="00387337">
        <w:t>layer-guitar-d.ogg</w:t>
      </w:r>
    </w:p>
    <w:p w:rsidR="00715C5D" w:rsidRPr="00387337" w:rsidRDefault="00715C5D" w:rsidP="003B72B5">
      <w:pPr>
        <w:pStyle w:val="StandardBullet"/>
      </w:pPr>
      <w:r w:rsidRPr="00387337">
        <w:t>layer-guitar-alt-a.ogg</w:t>
      </w:r>
    </w:p>
    <w:p w:rsidR="00715C5D" w:rsidRPr="00387337" w:rsidRDefault="00715C5D" w:rsidP="003B72B5">
      <w:pPr>
        <w:pStyle w:val="StandardBullet"/>
      </w:pPr>
      <w:r w:rsidRPr="00387337">
        <w:t>layer-guitar-alt-b.ogg</w:t>
      </w:r>
    </w:p>
    <w:p w:rsidR="00715C5D" w:rsidRPr="00387337" w:rsidRDefault="00715C5D" w:rsidP="003B72B5">
      <w:pPr>
        <w:pStyle w:val="StandardBullet"/>
      </w:pPr>
      <w:r w:rsidRPr="00387337">
        <w:t>layer-guitar-alt-c.ogg</w:t>
      </w:r>
    </w:p>
    <w:p w:rsidR="00715C5D" w:rsidRPr="00387337" w:rsidRDefault="00715C5D" w:rsidP="003B72B5">
      <w:pPr>
        <w:pStyle w:val="StandardBullet"/>
      </w:pPr>
      <w:r w:rsidRPr="00387337">
        <w:t xml:space="preserve">layer-guitar-alt-d.ogg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These files are included with </w:t>
      </w:r>
      <w:r w:rsidR="00F92E68" w:rsidRPr="00387337">
        <w:rPr>
          <w:rFonts w:cs="Arial"/>
        </w:rPr>
        <w:t>Designer 2010</w:t>
      </w:r>
      <w:r w:rsidRPr="00387337">
        <w:rPr>
          <w:rFonts w:cs="Arial"/>
        </w:rPr>
        <w:t xml:space="preserve"> download.</w:t>
      </w:r>
    </w:p>
    <w:p w:rsidR="00715C5D" w:rsidRPr="00387337" w:rsidRDefault="00715C5D" w:rsidP="00715C5D">
      <w:pPr>
        <w:pStyle w:val="Heading6"/>
        <w:rPr>
          <w:rFonts w:cs="Arial"/>
        </w:rPr>
      </w:pPr>
      <w:r w:rsidRPr="00387337">
        <w:rPr>
          <w:rFonts w:cs="Arial"/>
        </w:rPr>
        <w:t xml:space="preserve">Creating the </w:t>
      </w:r>
      <w:r w:rsidR="006C5A6A">
        <w:rPr>
          <w:rFonts w:cs="Arial"/>
        </w:rPr>
        <w:t>C</w:t>
      </w:r>
      <w:r w:rsidRPr="00387337">
        <w:rPr>
          <w:rFonts w:cs="Arial"/>
        </w:rPr>
        <w:t xml:space="preserve">ues, </w:t>
      </w:r>
      <w:r w:rsidR="006C5A6A">
        <w:rPr>
          <w:rFonts w:cs="Arial"/>
        </w:rPr>
        <w:t>T</w:t>
      </w:r>
      <w:r w:rsidRPr="00387337">
        <w:rPr>
          <w:rFonts w:cs="Arial"/>
        </w:rPr>
        <w:t xml:space="preserve">hemes and </w:t>
      </w:r>
      <w:r w:rsidR="006C5A6A">
        <w:rPr>
          <w:rFonts w:cs="Arial"/>
        </w:rPr>
        <w:t>P</w:t>
      </w:r>
      <w:r w:rsidRPr="00387337">
        <w:rPr>
          <w:rFonts w:cs="Arial"/>
        </w:rPr>
        <w:t>arameter</w:t>
      </w:r>
    </w:p>
    <w:p w:rsidR="00715C5D" w:rsidRPr="00387337" w:rsidRDefault="00715E7A"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 xml:space="preserve">Click on the 'Cues' </w:t>
      </w:r>
      <w:r w:rsidR="007C567C" w:rsidRPr="00387337">
        <w:rPr>
          <w:rFonts w:ascii="Arial" w:hAnsi="Arial" w:cs="Arial"/>
        </w:rPr>
        <w:t>View</w:t>
      </w:r>
      <w:r w:rsidR="00715C5D" w:rsidRPr="00387337">
        <w:rPr>
          <w:rFonts w:ascii="Arial" w:hAnsi="Arial" w:cs="Arial"/>
        </w:rPr>
        <w:t>.</w:t>
      </w:r>
    </w:p>
    <w:p w:rsidR="00715C5D" w:rsidRPr="00387337" w:rsidRDefault="00715E7A" w:rsidP="00715E7A">
      <w:pPr>
        <w:pStyle w:val="Steps"/>
        <w:rPr>
          <w:rFonts w:ascii="Arial" w:hAnsi="Arial" w:cs="Arial"/>
        </w:rPr>
      </w:pPr>
      <w:r w:rsidRPr="00387337">
        <w:rPr>
          <w:rFonts w:ascii="Arial" w:hAnsi="Arial" w:cs="Arial"/>
        </w:rPr>
        <w:t>2</w:t>
      </w:r>
      <w:r w:rsidRPr="00387337">
        <w:rPr>
          <w:rFonts w:ascii="Arial" w:hAnsi="Arial" w:cs="Arial"/>
        </w:rPr>
        <w:tab/>
      </w:r>
      <w:r w:rsidR="00715C5D" w:rsidRPr="00387337">
        <w:rPr>
          <w:rFonts w:ascii="Arial" w:hAnsi="Arial" w:cs="Arial"/>
        </w:rPr>
        <w:t>Add a cue called 'drums', click the 'Add to scene' checkbox.</w:t>
      </w:r>
    </w:p>
    <w:p w:rsidR="00715C5D" w:rsidRPr="00387337" w:rsidRDefault="00715E7A" w:rsidP="00715E7A">
      <w:pPr>
        <w:pStyle w:val="Steps"/>
        <w:rPr>
          <w:rFonts w:ascii="Arial" w:hAnsi="Arial" w:cs="Arial"/>
        </w:rPr>
      </w:pPr>
      <w:r w:rsidRPr="00387337">
        <w:rPr>
          <w:rFonts w:ascii="Arial" w:hAnsi="Arial" w:cs="Arial"/>
        </w:rPr>
        <w:t>3</w:t>
      </w:r>
      <w:r w:rsidRPr="00387337">
        <w:rPr>
          <w:rFonts w:ascii="Arial" w:hAnsi="Arial" w:cs="Arial"/>
        </w:rPr>
        <w:tab/>
      </w:r>
      <w:r w:rsidR="00715C5D" w:rsidRPr="00387337">
        <w:rPr>
          <w:rFonts w:ascii="Arial" w:hAnsi="Arial" w:cs="Arial"/>
        </w:rPr>
        <w:t>Add a cue called 'bass', click the 'Add to scene' checkbox.</w:t>
      </w:r>
    </w:p>
    <w:p w:rsidR="00715C5D" w:rsidRPr="00387337" w:rsidRDefault="00715E7A" w:rsidP="00715E7A">
      <w:pPr>
        <w:pStyle w:val="Steps"/>
        <w:rPr>
          <w:rFonts w:ascii="Arial" w:hAnsi="Arial" w:cs="Arial"/>
        </w:rPr>
      </w:pPr>
      <w:r w:rsidRPr="00387337">
        <w:rPr>
          <w:rFonts w:ascii="Arial" w:hAnsi="Arial" w:cs="Arial"/>
        </w:rPr>
        <w:t>4</w:t>
      </w:r>
      <w:r w:rsidRPr="00387337">
        <w:rPr>
          <w:rFonts w:ascii="Arial" w:hAnsi="Arial" w:cs="Arial"/>
        </w:rPr>
        <w:tab/>
      </w:r>
      <w:r w:rsidR="00715C5D" w:rsidRPr="00387337">
        <w:rPr>
          <w:rFonts w:ascii="Arial" w:hAnsi="Arial" w:cs="Arial"/>
        </w:rPr>
        <w:t>Add a cue called 'guitar', click the 'Add to scene' checkbox.</w:t>
      </w:r>
    </w:p>
    <w:p w:rsidR="00715C5D" w:rsidRPr="00387337" w:rsidRDefault="00715C5D" w:rsidP="00715C5D">
      <w:pPr>
        <w:rPr>
          <w:rFonts w:cs="Arial"/>
        </w:rPr>
      </w:pPr>
    </w:p>
    <w:p w:rsidR="007A3993" w:rsidRPr="00387337" w:rsidRDefault="007A3993" w:rsidP="003B72B5">
      <w:pPr>
        <w:pStyle w:val="Caption"/>
        <w:numPr>
          <w:ilvl w:val="0"/>
          <w:numId w:val="0"/>
        </w:numPr>
        <w:ind w:left="340"/>
        <w:jc w:val="center"/>
        <w:rPr>
          <w:rFonts w:cs="Arial"/>
          <w:lang w:val="en-US"/>
        </w:rPr>
      </w:pPr>
      <w:r w:rsidRPr="00387337">
        <w:rPr>
          <w:rFonts w:cs="Arial"/>
          <w:lang w:eastAsia="ja-JP"/>
        </w:rPr>
        <w:lastRenderedPageBreak/>
        <w:drawing>
          <wp:inline distT="0" distB="0" distL="0" distR="0">
            <wp:extent cx="1099956" cy="1258129"/>
            <wp:effectExtent l="38100" t="19050" r="23994" b="18221"/>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18" cstate="print"/>
                    <a:stretch>
                      <a:fillRect/>
                    </a:stretch>
                  </pic:blipFill>
                  <pic:spPr bwMode="auto">
                    <a:xfrm>
                      <a:off x="0" y="0"/>
                      <a:ext cx="1099956" cy="1258129"/>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7A3993">
      <w:pPr>
        <w:pStyle w:val="Caption"/>
        <w:numPr>
          <w:ilvl w:val="0"/>
          <w:numId w:val="0"/>
        </w:numPr>
        <w:jc w:val="center"/>
        <w:rPr>
          <w:rFonts w:cs="Arial"/>
          <w:lang w:val="en-US"/>
        </w:rPr>
      </w:pPr>
      <w:r w:rsidRPr="00387337">
        <w:rPr>
          <w:rFonts w:cs="Arial"/>
          <w:lang w:val="en-US"/>
        </w:rPr>
        <w:t xml:space="preserve">Figure </w:t>
      </w:r>
      <w:r w:rsidR="00EC2FD1" w:rsidRPr="00387337">
        <w:rPr>
          <w:rFonts w:cs="Arial"/>
          <w:lang w:val="en-US"/>
        </w:rPr>
        <w:t>9-92</w:t>
      </w:r>
      <w:r w:rsidRPr="00387337">
        <w:rPr>
          <w:rFonts w:cs="Arial"/>
          <w:lang w:val="en-US"/>
        </w:rPr>
        <w:t>: Three cues</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 xml:space="preserve">Click the 'Parameters' </w:t>
      </w:r>
      <w:r w:rsidR="007C567C" w:rsidRPr="00387337">
        <w:rPr>
          <w:rFonts w:ascii="Arial" w:hAnsi="Arial" w:cs="Arial"/>
        </w:rPr>
        <w:t>View</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6</w:t>
      </w:r>
      <w:r w:rsidRPr="00387337">
        <w:rPr>
          <w:rFonts w:ascii="Arial" w:hAnsi="Arial" w:cs="Arial"/>
        </w:rPr>
        <w:tab/>
        <w:t>Enter 'variation' in the text field, and press the + button. A parameter called variation should be created.</w:t>
      </w:r>
    </w:p>
    <w:p w:rsidR="00715C5D" w:rsidRPr="00387337" w:rsidRDefault="00715C5D" w:rsidP="00715E7A">
      <w:pPr>
        <w:pStyle w:val="Steps"/>
        <w:rPr>
          <w:rFonts w:ascii="Arial" w:hAnsi="Arial" w:cs="Arial"/>
        </w:rPr>
      </w:pPr>
      <w:r w:rsidRPr="00387337">
        <w:rPr>
          <w:rFonts w:ascii="Arial" w:hAnsi="Arial" w:cs="Arial"/>
        </w:rPr>
        <w:t>7</w:t>
      </w:r>
      <w:r w:rsidRPr="00387337">
        <w:rPr>
          <w:rFonts w:ascii="Arial" w:hAnsi="Arial" w:cs="Arial"/>
        </w:rPr>
        <w:tab/>
        <w:t xml:space="preserve">Click on the 'Themes' </w:t>
      </w:r>
      <w:r w:rsidR="007C567C" w:rsidRPr="00387337">
        <w:rPr>
          <w:rFonts w:ascii="Arial" w:hAnsi="Arial" w:cs="Arial"/>
        </w:rPr>
        <w:t>View</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8</w:t>
      </w:r>
      <w:r w:rsidRPr="00387337">
        <w:rPr>
          <w:rFonts w:ascii="Arial" w:hAnsi="Arial" w:cs="Arial"/>
        </w:rPr>
        <w:tab/>
        <w:t>Add a theme called 'drums'.</w:t>
      </w:r>
    </w:p>
    <w:p w:rsidR="00715C5D" w:rsidRPr="00387337" w:rsidRDefault="00715C5D" w:rsidP="00715E7A">
      <w:pPr>
        <w:pStyle w:val="Steps"/>
        <w:rPr>
          <w:rFonts w:ascii="Arial" w:hAnsi="Arial" w:cs="Arial"/>
        </w:rPr>
      </w:pPr>
      <w:r w:rsidRPr="00387337">
        <w:rPr>
          <w:rFonts w:ascii="Arial" w:hAnsi="Arial" w:cs="Arial"/>
        </w:rPr>
        <w:t>9</w:t>
      </w:r>
      <w:r w:rsidRPr="00387337">
        <w:rPr>
          <w:rFonts w:ascii="Arial" w:hAnsi="Arial" w:cs="Arial"/>
        </w:rPr>
        <w:tab/>
        <w:t>Add a theme called 'bass'.</w:t>
      </w:r>
    </w:p>
    <w:p w:rsidR="00715C5D" w:rsidRPr="00387337" w:rsidRDefault="00715C5D" w:rsidP="00715E7A">
      <w:pPr>
        <w:pStyle w:val="Steps"/>
        <w:rPr>
          <w:rFonts w:ascii="Arial" w:hAnsi="Arial" w:cs="Arial"/>
        </w:rPr>
      </w:pPr>
      <w:r w:rsidRPr="00387337">
        <w:rPr>
          <w:rFonts w:ascii="Arial" w:hAnsi="Arial" w:cs="Arial"/>
        </w:rPr>
        <w:t>10</w:t>
      </w:r>
      <w:r w:rsidRPr="00387337">
        <w:rPr>
          <w:rFonts w:ascii="Arial" w:hAnsi="Arial" w:cs="Arial"/>
        </w:rPr>
        <w:tab/>
        <w:t>Add a theme called 'guitar'.</w:t>
      </w:r>
    </w:p>
    <w:p w:rsidR="00715C5D" w:rsidRPr="00387337" w:rsidRDefault="00715C5D" w:rsidP="00715E7A">
      <w:pPr>
        <w:pStyle w:val="Steps"/>
        <w:rPr>
          <w:rFonts w:ascii="Arial" w:hAnsi="Arial" w:cs="Arial"/>
        </w:rPr>
      </w:pPr>
      <w:r w:rsidRPr="00387337">
        <w:rPr>
          <w:rFonts w:ascii="Arial" w:hAnsi="Arial" w:cs="Arial"/>
        </w:rPr>
        <w:t>11</w:t>
      </w:r>
      <w:r w:rsidRPr="00387337">
        <w:rPr>
          <w:rFonts w:ascii="Arial" w:hAnsi="Arial" w:cs="Arial"/>
        </w:rPr>
        <w:tab/>
        <w:t>Ensure the theme search filter is cleared, so all themes are visible in the theme list.</w:t>
      </w:r>
    </w:p>
    <w:p w:rsidR="00715C5D" w:rsidRPr="00387337" w:rsidRDefault="00715C5D" w:rsidP="0030623A">
      <w:pPr>
        <w:pStyle w:val="Steps"/>
        <w:rPr>
          <w:rFonts w:ascii="Arial" w:hAnsi="Arial" w:cs="Arial"/>
        </w:rPr>
      </w:pPr>
      <w:r w:rsidRPr="00387337">
        <w:rPr>
          <w:rFonts w:ascii="Arial" w:hAnsi="Arial" w:cs="Arial"/>
        </w:rPr>
        <w:t>12</w:t>
      </w:r>
      <w:r w:rsidRPr="00387337">
        <w:rPr>
          <w:rFonts w:ascii="Arial" w:hAnsi="Arial" w:cs="Arial"/>
        </w:rPr>
        <w:tab/>
        <w:t>Drag and drop the 'drums' theme icon over the 'drums' cue in the Scene Editor.</w:t>
      </w:r>
    </w:p>
    <w:p w:rsidR="00715C5D" w:rsidRPr="00387337" w:rsidRDefault="00715C5D" w:rsidP="003B72B5">
      <w:pPr>
        <w:jc w:val="center"/>
        <w:rPr>
          <w:rFonts w:cs="Arial"/>
        </w:rPr>
      </w:pPr>
      <w:r w:rsidRPr="00387337">
        <w:rPr>
          <w:rFonts w:cs="Arial"/>
          <w:noProof/>
          <w:lang w:val="en-AU" w:eastAsia="ja-JP"/>
        </w:rPr>
        <w:drawing>
          <wp:inline distT="0" distB="0" distL="0" distR="0">
            <wp:extent cx="1189212" cy="1375047"/>
            <wp:effectExtent l="19050" t="19050" r="10938" b="15603"/>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219" cstate="print"/>
                    <a:stretch>
                      <a:fillRect/>
                    </a:stretch>
                  </pic:blipFill>
                  <pic:spPr bwMode="auto">
                    <a:xfrm>
                      <a:off x="0" y="0"/>
                      <a:ext cx="1189212" cy="1375047"/>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30623A">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9-93</w:t>
      </w:r>
      <w:r w:rsidRPr="00387337">
        <w:rPr>
          <w:rFonts w:cs="Arial"/>
          <w:lang w:val="en-US"/>
        </w:rPr>
        <w:t>: Attaching a theme to the drums cue</w:t>
      </w:r>
    </w:p>
    <w:p w:rsidR="00715C5D" w:rsidRPr="00387337" w:rsidRDefault="00715C5D" w:rsidP="00715E7A">
      <w:pPr>
        <w:pStyle w:val="Steps"/>
        <w:rPr>
          <w:rFonts w:ascii="Arial" w:hAnsi="Arial" w:cs="Arial"/>
        </w:rPr>
      </w:pPr>
      <w:r w:rsidRPr="00387337">
        <w:rPr>
          <w:rFonts w:ascii="Arial" w:hAnsi="Arial" w:cs="Arial"/>
        </w:rPr>
        <w:t>13</w:t>
      </w:r>
      <w:r w:rsidRPr="00387337">
        <w:rPr>
          <w:rFonts w:ascii="Arial" w:hAnsi="Arial" w:cs="Arial"/>
        </w:rPr>
        <w:tab/>
        <w:t>Drag and drop the 'bass' theme icon over the 'bass' cue in the Scene Editor.</w:t>
      </w:r>
    </w:p>
    <w:p w:rsidR="00715C5D" w:rsidRPr="00387337" w:rsidRDefault="00715C5D" w:rsidP="00715E7A">
      <w:pPr>
        <w:pStyle w:val="Steps"/>
        <w:rPr>
          <w:rFonts w:ascii="Arial" w:hAnsi="Arial" w:cs="Arial"/>
        </w:rPr>
      </w:pPr>
      <w:r w:rsidRPr="00387337">
        <w:rPr>
          <w:rFonts w:ascii="Arial" w:hAnsi="Arial" w:cs="Arial"/>
        </w:rPr>
        <w:t>14</w:t>
      </w:r>
      <w:r w:rsidRPr="00387337">
        <w:rPr>
          <w:rFonts w:ascii="Arial" w:hAnsi="Arial" w:cs="Arial"/>
        </w:rPr>
        <w:tab/>
        <w:t>Drag and drop the 'guitar' theme icon over the 'guitar' cue in the Scene Editor.</w:t>
      </w:r>
    </w:p>
    <w:p w:rsidR="00715C5D" w:rsidRPr="00387337" w:rsidRDefault="00715C5D" w:rsidP="00715E7A">
      <w:pPr>
        <w:pStyle w:val="Steps"/>
        <w:rPr>
          <w:rFonts w:ascii="Arial" w:hAnsi="Arial" w:cs="Arial"/>
        </w:rPr>
      </w:pPr>
      <w:r w:rsidRPr="00387337">
        <w:rPr>
          <w:rFonts w:ascii="Arial" w:hAnsi="Arial" w:cs="Arial"/>
        </w:rPr>
        <w:t>15</w:t>
      </w:r>
      <w:r w:rsidRPr="00387337">
        <w:rPr>
          <w:rFonts w:ascii="Arial" w:hAnsi="Arial" w:cs="Arial"/>
        </w:rPr>
        <w:tab/>
        <w:t xml:space="preserve">Click the edit button on the 'drums' theme to enter the 'Theme Editor' </w:t>
      </w:r>
      <w:r w:rsidR="00F823AC" w:rsidRPr="00387337">
        <w:rPr>
          <w:rFonts w:ascii="Arial" w:hAnsi="Arial" w:cs="Arial"/>
        </w:rPr>
        <w:t>pane</w:t>
      </w:r>
      <w:r w:rsidRPr="00387337">
        <w:rPr>
          <w:rFonts w:ascii="Arial" w:hAnsi="Arial" w:cs="Arial"/>
        </w:rPr>
        <w:t xml:space="preserve">. </w:t>
      </w:r>
    </w:p>
    <w:p w:rsidR="00715C5D" w:rsidRPr="00387337" w:rsidRDefault="00715C5D" w:rsidP="00715E7A">
      <w:pPr>
        <w:pStyle w:val="Steps"/>
        <w:rPr>
          <w:rFonts w:ascii="Arial" w:hAnsi="Arial" w:cs="Arial"/>
        </w:rPr>
      </w:pPr>
    </w:p>
    <w:p w:rsidR="00715C5D" w:rsidRPr="00387337" w:rsidRDefault="00715C5D" w:rsidP="00715E7A">
      <w:pPr>
        <w:pStyle w:val="Steps"/>
        <w:rPr>
          <w:rFonts w:ascii="Arial" w:hAnsi="Arial" w:cs="Arial"/>
        </w:rPr>
      </w:pPr>
      <w:r w:rsidRPr="00387337">
        <w:rPr>
          <w:rFonts w:ascii="Arial" w:hAnsi="Arial" w:cs="Arial"/>
        </w:rPr>
        <w:t>At this point you might need to organize the theme containers so they don't overlap each other.</w:t>
      </w:r>
    </w:p>
    <w:p w:rsidR="0030623A" w:rsidRPr="00387337" w:rsidRDefault="0030623A" w:rsidP="0030623A">
      <w:pPr>
        <w:pStyle w:val="Caption"/>
        <w:numPr>
          <w:ilvl w:val="0"/>
          <w:numId w:val="0"/>
        </w:numPr>
        <w:ind w:left="340"/>
        <w:jc w:val="center"/>
        <w:rPr>
          <w:rFonts w:cs="Arial"/>
          <w:lang w:val="en-US"/>
        </w:rPr>
      </w:pPr>
      <w:r w:rsidRPr="00387337">
        <w:rPr>
          <w:rFonts w:cs="Arial"/>
          <w:lang w:eastAsia="ja-JP"/>
        </w:rPr>
        <w:drawing>
          <wp:inline distT="0" distB="0" distL="0" distR="0">
            <wp:extent cx="2295525" cy="584835"/>
            <wp:effectExtent l="19050" t="19050" r="28575" b="2476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20" cstate="print"/>
                    <a:stretch>
                      <a:fillRect/>
                    </a:stretch>
                  </pic:blipFill>
                  <pic:spPr bwMode="auto">
                    <a:xfrm>
                      <a:off x="0" y="0"/>
                      <a:ext cx="2295525" cy="58483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30623A">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9-94</w:t>
      </w:r>
      <w:r w:rsidRPr="00387337">
        <w:rPr>
          <w:rFonts w:cs="Arial"/>
          <w:lang w:val="en-US"/>
        </w:rPr>
        <w:t>: Editing a theme</w:t>
      </w:r>
    </w:p>
    <w:p w:rsidR="003B72B5" w:rsidRDefault="003B72B5">
      <w:pPr>
        <w:spacing w:line="240" w:lineRule="auto"/>
        <w:contextualSpacing w:val="0"/>
        <w:rPr>
          <w:rFonts w:cs="Arial"/>
          <w:b/>
          <w:szCs w:val="22"/>
        </w:rPr>
      </w:pPr>
      <w:r>
        <w:rPr>
          <w:rFonts w:cs="Arial"/>
        </w:rPr>
        <w:br w:type="page"/>
      </w:r>
    </w:p>
    <w:p w:rsidR="00715C5D" w:rsidRPr="00387337" w:rsidRDefault="00715C5D" w:rsidP="00715C5D">
      <w:pPr>
        <w:pStyle w:val="Heading6"/>
        <w:rPr>
          <w:rFonts w:cs="Arial"/>
        </w:rPr>
      </w:pPr>
      <w:r w:rsidRPr="00387337">
        <w:rPr>
          <w:rFonts w:cs="Arial"/>
        </w:rPr>
        <w:lastRenderedPageBreak/>
        <w:t xml:space="preserve">Making the </w:t>
      </w:r>
      <w:r w:rsidR="003B72B5">
        <w:rPr>
          <w:rFonts w:cs="Arial"/>
        </w:rPr>
        <w:t>D</w:t>
      </w:r>
      <w:r w:rsidRPr="00387337">
        <w:rPr>
          <w:rFonts w:cs="Arial"/>
        </w:rPr>
        <w:t xml:space="preserve">rum </w:t>
      </w:r>
      <w:r w:rsidR="003B72B5">
        <w:rPr>
          <w:rFonts w:cs="Arial"/>
        </w:rPr>
        <w:t>T</w:t>
      </w:r>
      <w:r w:rsidRPr="00387337">
        <w:rPr>
          <w:rFonts w:cs="Arial"/>
        </w:rPr>
        <w:t>rack</w:t>
      </w:r>
    </w:p>
    <w:p w:rsidR="00715C5D" w:rsidRPr="00387337" w:rsidRDefault="00715C5D" w:rsidP="00715E7A">
      <w:pPr>
        <w:pStyle w:val="Steps"/>
        <w:rPr>
          <w:rFonts w:ascii="Arial" w:hAnsi="Arial" w:cs="Arial"/>
        </w:rPr>
      </w:pPr>
      <w:r w:rsidRPr="00387337">
        <w:rPr>
          <w:rFonts w:ascii="Arial" w:hAnsi="Arial" w:cs="Arial"/>
        </w:rPr>
        <w:t>16</w:t>
      </w:r>
      <w:r w:rsidRPr="00387337">
        <w:rPr>
          <w:rFonts w:ascii="Arial" w:hAnsi="Arial" w:cs="Arial"/>
        </w:rPr>
        <w:tab/>
        <w:t>Press 4 (or select the segment stamp tool) and add an empty segment in the drums theme.</w:t>
      </w:r>
    </w:p>
    <w:p w:rsidR="00715C5D" w:rsidRPr="00387337" w:rsidRDefault="00715C5D" w:rsidP="00715E7A">
      <w:pPr>
        <w:pStyle w:val="Steps"/>
        <w:rPr>
          <w:rFonts w:ascii="Arial" w:hAnsi="Arial" w:cs="Arial"/>
        </w:rPr>
      </w:pPr>
      <w:r w:rsidRPr="00387337">
        <w:rPr>
          <w:rFonts w:ascii="Arial" w:hAnsi="Arial" w:cs="Arial"/>
        </w:rPr>
        <w:t>17</w:t>
      </w:r>
      <w:r w:rsidRPr="00387337">
        <w:rPr>
          <w:rFonts w:ascii="Arial" w:hAnsi="Arial" w:cs="Arial"/>
        </w:rPr>
        <w:tab/>
        <w:t>Press 1 to return to the selection tool.</w:t>
      </w:r>
    </w:p>
    <w:p w:rsidR="00715C5D" w:rsidRPr="00387337" w:rsidRDefault="00715C5D" w:rsidP="00715E7A">
      <w:pPr>
        <w:pStyle w:val="Steps"/>
        <w:rPr>
          <w:rFonts w:ascii="Arial" w:hAnsi="Arial" w:cs="Arial"/>
        </w:rPr>
      </w:pPr>
      <w:r w:rsidRPr="00387337">
        <w:rPr>
          <w:rFonts w:ascii="Arial" w:hAnsi="Arial" w:cs="Arial"/>
        </w:rPr>
        <w:t>18</w:t>
      </w:r>
      <w:r w:rsidRPr="00387337">
        <w:rPr>
          <w:rFonts w:ascii="Arial" w:hAnsi="Arial" w:cs="Arial"/>
        </w:rPr>
        <w:tab/>
        <w:t>Press the edit button on the empty segment, this should display the segment properties.</w:t>
      </w:r>
    </w:p>
    <w:p w:rsidR="00715C5D" w:rsidRPr="00387337" w:rsidRDefault="00715C5D" w:rsidP="00715E7A">
      <w:pPr>
        <w:pStyle w:val="Steps"/>
        <w:rPr>
          <w:rFonts w:ascii="Arial" w:hAnsi="Arial" w:cs="Arial"/>
        </w:rPr>
      </w:pPr>
      <w:r w:rsidRPr="00387337">
        <w:rPr>
          <w:rFonts w:ascii="Arial" w:hAnsi="Arial" w:cs="Arial"/>
        </w:rPr>
        <w:t>19</w:t>
      </w:r>
      <w:r w:rsidRPr="00387337">
        <w:rPr>
          <w:rFonts w:ascii="Arial" w:hAnsi="Arial" w:cs="Arial"/>
        </w:rPr>
        <w:tab/>
        <w:t>Open the folder that contains the audio files, using your operating system.</w:t>
      </w:r>
    </w:p>
    <w:p w:rsidR="00715C5D" w:rsidRPr="00387337" w:rsidRDefault="00715C5D" w:rsidP="00715E7A">
      <w:pPr>
        <w:pStyle w:val="Steps"/>
        <w:rPr>
          <w:rFonts w:ascii="Arial" w:hAnsi="Arial" w:cs="Arial"/>
        </w:rPr>
      </w:pPr>
      <w:r w:rsidRPr="00387337">
        <w:rPr>
          <w:rFonts w:ascii="Arial" w:hAnsi="Arial" w:cs="Arial"/>
        </w:rPr>
        <w:t>20</w:t>
      </w:r>
      <w:r w:rsidRPr="00387337">
        <w:rPr>
          <w:rFonts w:ascii="Arial" w:hAnsi="Arial" w:cs="Arial"/>
        </w:rPr>
        <w:tab/>
        <w:t xml:space="preserve">Select the four audio files, layer-drums-a.ogg, layer-drums-b.ogg, layer-drums-c.ogg, layer-drums-d.ogg and drag them into the'Drop samples here' panel with the segment properties </w:t>
      </w:r>
      <w:r w:rsidR="00F823AC" w:rsidRPr="00387337">
        <w:rPr>
          <w:rFonts w:ascii="Arial" w:hAnsi="Arial" w:cs="Arial"/>
        </w:rPr>
        <w:t>pane</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21</w:t>
      </w:r>
      <w:r w:rsidRPr="00387337">
        <w:rPr>
          <w:rFonts w:ascii="Arial" w:hAnsi="Arial" w:cs="Arial"/>
        </w:rPr>
        <w:tab/>
        <w:t>Set the following segment properties:</w:t>
      </w:r>
    </w:p>
    <w:p w:rsidR="00715C5D" w:rsidRPr="00387337" w:rsidRDefault="00715C5D" w:rsidP="00923244">
      <w:pPr>
        <w:pStyle w:val="Steps-events"/>
      </w:pPr>
      <w:r w:rsidRPr="00387337">
        <w:t>'Details' text field to 'drums'</w:t>
      </w:r>
    </w:p>
    <w:p w:rsidR="00715C5D" w:rsidRPr="00387337" w:rsidRDefault="00715C5D" w:rsidP="00923244">
      <w:pPr>
        <w:pStyle w:val="Steps-events"/>
      </w:pPr>
      <w:r w:rsidRPr="00387337">
        <w:t xml:space="preserve">'Beats Per Minute' property to 91 </w:t>
      </w:r>
    </w:p>
    <w:p w:rsidR="00715C5D" w:rsidRPr="00387337" w:rsidRDefault="00715C5D" w:rsidP="00715E7A">
      <w:pPr>
        <w:pStyle w:val="Steps"/>
        <w:rPr>
          <w:rFonts w:ascii="Arial" w:hAnsi="Arial" w:cs="Arial"/>
        </w:rPr>
      </w:pPr>
      <w:r w:rsidRPr="00387337">
        <w:rPr>
          <w:rFonts w:ascii="Arial" w:hAnsi="Arial" w:cs="Arial"/>
        </w:rPr>
        <w:t>22</w:t>
      </w:r>
      <w:r w:rsidRPr="00387337">
        <w:rPr>
          <w:rFonts w:ascii="Arial" w:hAnsi="Arial" w:cs="Arial"/>
        </w:rPr>
        <w:tab/>
        <w:t>Select all the beats in the step sequencer.</w:t>
      </w:r>
    </w:p>
    <w:p w:rsidR="00715C5D" w:rsidRPr="00387337" w:rsidRDefault="00715C5D" w:rsidP="003B72B5">
      <w:pPr>
        <w:jc w:val="center"/>
        <w:rPr>
          <w:rFonts w:cs="Arial"/>
        </w:rPr>
      </w:pPr>
      <w:r w:rsidRPr="00387337">
        <w:rPr>
          <w:rFonts w:cs="Arial"/>
          <w:noProof/>
          <w:lang w:val="en-AU" w:eastAsia="ja-JP"/>
        </w:rPr>
        <w:drawing>
          <wp:inline distT="0" distB="0" distL="0" distR="0">
            <wp:extent cx="2193037" cy="523850"/>
            <wp:effectExtent l="19050" t="19050" r="16763" b="955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21" cstate="print"/>
                    <a:stretch>
                      <a:fillRect/>
                    </a:stretch>
                  </pic:blipFill>
                  <pic:spPr bwMode="auto">
                    <a:xfrm>
                      <a:off x="0" y="0"/>
                      <a:ext cx="2193037" cy="52385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30623A">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9-95</w:t>
      </w:r>
      <w:r w:rsidRPr="00387337">
        <w:rPr>
          <w:rFonts w:cs="Arial"/>
          <w:lang w:val="en-US"/>
        </w:rPr>
        <w:t>: Setting the beats to sync to</w:t>
      </w:r>
    </w:p>
    <w:p w:rsidR="00715C5D" w:rsidRPr="00387337" w:rsidRDefault="00715C5D" w:rsidP="00715E7A">
      <w:pPr>
        <w:pStyle w:val="Steps"/>
        <w:rPr>
          <w:rFonts w:ascii="Arial" w:hAnsi="Arial" w:cs="Arial"/>
        </w:rPr>
      </w:pPr>
      <w:r w:rsidRPr="00387337">
        <w:rPr>
          <w:rFonts w:ascii="Arial" w:hAnsi="Arial" w:cs="Arial"/>
        </w:rPr>
        <w:t>23</w:t>
      </w:r>
      <w:r w:rsidRPr="00387337">
        <w:rPr>
          <w:rFonts w:ascii="Arial" w:hAnsi="Arial" w:cs="Arial"/>
        </w:rPr>
        <w:tab/>
        <w:t>Press the + button in the shared timeline panel.</w:t>
      </w:r>
    </w:p>
    <w:p w:rsidR="00715C5D" w:rsidRPr="00387337" w:rsidRDefault="00715C5D" w:rsidP="00715E7A">
      <w:pPr>
        <w:pStyle w:val="Steps"/>
        <w:rPr>
          <w:rFonts w:ascii="Arial" w:hAnsi="Arial" w:cs="Arial"/>
        </w:rPr>
      </w:pPr>
      <w:r w:rsidRPr="00387337">
        <w:rPr>
          <w:rFonts w:ascii="Arial" w:hAnsi="Arial" w:cs="Arial"/>
        </w:rPr>
        <w:t>24</w:t>
      </w:r>
      <w:r w:rsidRPr="00387337">
        <w:rPr>
          <w:rFonts w:ascii="Arial" w:hAnsi="Arial" w:cs="Arial"/>
        </w:rPr>
        <w:tab/>
        <w:t>Enter the name 'sync' into the text field, and press the + button. This will create a new 'shared timeline' called sync.</w:t>
      </w:r>
    </w:p>
    <w:p w:rsidR="00715C5D" w:rsidRPr="00387337" w:rsidRDefault="00715C5D" w:rsidP="00715E7A">
      <w:pPr>
        <w:pStyle w:val="Steps"/>
        <w:rPr>
          <w:rFonts w:ascii="Arial" w:hAnsi="Arial" w:cs="Arial"/>
        </w:rPr>
      </w:pPr>
      <w:r w:rsidRPr="00387337">
        <w:rPr>
          <w:rFonts w:ascii="Arial" w:hAnsi="Arial" w:cs="Arial"/>
        </w:rPr>
        <w:t>25</w:t>
      </w:r>
      <w:r w:rsidRPr="00387337">
        <w:rPr>
          <w:rFonts w:ascii="Arial" w:hAnsi="Arial" w:cs="Arial"/>
        </w:rPr>
        <w:tab/>
        <w:t>Drag the new 'sync' item back on the 'Drop shared timeline' panel of the system properties.</w:t>
      </w:r>
    </w:p>
    <w:p w:rsidR="00715C5D" w:rsidRPr="00387337" w:rsidRDefault="00715C5D" w:rsidP="00975715">
      <w:pPr>
        <w:pStyle w:val="Steps"/>
        <w:numPr>
          <w:ilvl w:val="0"/>
          <w:numId w:val="54"/>
        </w:numPr>
        <w:rPr>
          <w:rFonts w:ascii="Arial" w:hAnsi="Arial" w:cs="Arial"/>
        </w:rPr>
      </w:pPr>
      <w:r w:rsidRPr="00387337">
        <w:rPr>
          <w:rFonts w:ascii="Arial" w:hAnsi="Arial" w:cs="Arial"/>
        </w:rPr>
        <w:t>Set the drum segment to loop by pressing the 'Add loop' + button.</w:t>
      </w:r>
    </w:p>
    <w:p w:rsidR="005621F0" w:rsidRPr="00387337" w:rsidRDefault="005621F0" w:rsidP="003B72B5">
      <w:pPr>
        <w:pStyle w:val="Caption"/>
        <w:numPr>
          <w:ilvl w:val="0"/>
          <w:numId w:val="0"/>
        </w:numPr>
        <w:ind w:left="340"/>
        <w:jc w:val="center"/>
        <w:rPr>
          <w:rFonts w:cs="Arial"/>
          <w:lang w:val="en-US"/>
        </w:rPr>
      </w:pPr>
      <w:r w:rsidRPr="00387337">
        <w:rPr>
          <w:rFonts w:cs="Arial"/>
          <w:lang w:eastAsia="ja-JP"/>
        </w:rPr>
        <w:drawing>
          <wp:inline distT="0" distB="0" distL="0" distR="0">
            <wp:extent cx="2747814" cy="1669338"/>
            <wp:effectExtent l="19050" t="19050" r="14436" b="26112"/>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222" cstate="print"/>
                    <a:stretch>
                      <a:fillRect/>
                    </a:stretch>
                  </pic:blipFill>
                  <pic:spPr bwMode="auto">
                    <a:xfrm>
                      <a:off x="0" y="0"/>
                      <a:ext cx="2747814" cy="1669338"/>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5621F0">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9-96</w:t>
      </w:r>
      <w:r w:rsidRPr="00387337">
        <w:rPr>
          <w:rFonts w:cs="Arial"/>
          <w:lang w:val="en-US"/>
        </w:rPr>
        <w:t>: The settings for the drums segment</w:t>
      </w:r>
    </w:p>
    <w:p w:rsidR="00715C5D" w:rsidRPr="00387337" w:rsidRDefault="00715C5D" w:rsidP="00715E7A">
      <w:pPr>
        <w:pStyle w:val="Steps"/>
        <w:rPr>
          <w:rFonts w:ascii="Arial" w:hAnsi="Arial" w:cs="Arial"/>
        </w:rPr>
      </w:pPr>
      <w:r w:rsidRPr="00387337">
        <w:rPr>
          <w:rFonts w:ascii="Arial" w:hAnsi="Arial" w:cs="Arial"/>
        </w:rPr>
        <w:t>27</w:t>
      </w:r>
      <w:r w:rsidRPr="00387337">
        <w:rPr>
          <w:rFonts w:ascii="Arial" w:hAnsi="Arial" w:cs="Arial"/>
        </w:rPr>
        <w:tab/>
        <w:t>To complete the drum segment, specify it as a 'start' and 'stop' segment by placing the mouse over the segment and then clicking the green arrow and red square icons from the tray that appears.</w:t>
      </w:r>
    </w:p>
    <w:p w:rsidR="003B72B5" w:rsidRDefault="003B72B5">
      <w:pPr>
        <w:spacing w:line="240" w:lineRule="auto"/>
        <w:contextualSpacing w:val="0"/>
        <w:rPr>
          <w:rFonts w:cs="Arial"/>
          <w:b/>
          <w:szCs w:val="22"/>
        </w:rPr>
      </w:pPr>
      <w:r>
        <w:rPr>
          <w:rFonts w:cs="Arial"/>
        </w:rPr>
        <w:br w:type="page"/>
      </w:r>
    </w:p>
    <w:p w:rsidR="00715C5D" w:rsidRPr="00387337" w:rsidRDefault="00715C5D" w:rsidP="00715C5D">
      <w:pPr>
        <w:pStyle w:val="Heading6"/>
        <w:rPr>
          <w:rFonts w:cs="Arial"/>
        </w:rPr>
      </w:pPr>
      <w:r w:rsidRPr="00387337">
        <w:rPr>
          <w:rFonts w:cs="Arial"/>
        </w:rPr>
        <w:lastRenderedPageBreak/>
        <w:t xml:space="preserve">Making the </w:t>
      </w:r>
      <w:r w:rsidR="003B72B5">
        <w:rPr>
          <w:rFonts w:cs="Arial"/>
        </w:rPr>
        <w:t>B</w:t>
      </w:r>
      <w:r w:rsidRPr="00387337">
        <w:rPr>
          <w:rFonts w:cs="Arial"/>
        </w:rPr>
        <w:t xml:space="preserve">ass </w:t>
      </w:r>
      <w:r w:rsidR="003B72B5">
        <w:rPr>
          <w:rFonts w:cs="Arial"/>
        </w:rPr>
        <w:t>T</w:t>
      </w:r>
      <w:r w:rsidRPr="00387337">
        <w:rPr>
          <w:rFonts w:cs="Arial"/>
        </w:rPr>
        <w:t>rack</w:t>
      </w:r>
    </w:p>
    <w:p w:rsidR="00715C5D" w:rsidRPr="00387337" w:rsidRDefault="00715C5D" w:rsidP="00715E7A">
      <w:pPr>
        <w:pStyle w:val="Steps"/>
        <w:rPr>
          <w:rFonts w:ascii="Arial" w:hAnsi="Arial" w:cs="Arial"/>
        </w:rPr>
      </w:pPr>
      <w:r w:rsidRPr="00387337">
        <w:rPr>
          <w:rFonts w:ascii="Arial" w:hAnsi="Arial" w:cs="Arial"/>
        </w:rPr>
        <w:t>28</w:t>
      </w:r>
      <w:r w:rsidRPr="00387337">
        <w:rPr>
          <w:rFonts w:ascii="Arial" w:hAnsi="Arial" w:cs="Arial"/>
        </w:rPr>
        <w:tab/>
        <w:t>Click the edit button of the 'bass' theme.</w:t>
      </w:r>
    </w:p>
    <w:p w:rsidR="00715C5D" w:rsidRPr="00387337" w:rsidRDefault="00715C5D" w:rsidP="00715E7A">
      <w:pPr>
        <w:pStyle w:val="Steps"/>
        <w:rPr>
          <w:rFonts w:ascii="Arial" w:hAnsi="Arial" w:cs="Arial"/>
        </w:rPr>
      </w:pPr>
      <w:r w:rsidRPr="00387337">
        <w:rPr>
          <w:rFonts w:ascii="Arial" w:hAnsi="Arial" w:cs="Arial"/>
        </w:rPr>
        <w:t>29</w:t>
      </w:r>
      <w:r w:rsidRPr="00387337">
        <w:rPr>
          <w:rFonts w:ascii="Arial" w:hAnsi="Arial" w:cs="Arial"/>
        </w:rPr>
        <w:tab/>
        <w:t>Set the following properties:</w:t>
      </w:r>
    </w:p>
    <w:p w:rsidR="00715C5D" w:rsidRPr="00387337" w:rsidRDefault="00715C5D" w:rsidP="00923244">
      <w:pPr>
        <w:pStyle w:val="Steps-events"/>
      </w:pPr>
      <w:r w:rsidRPr="00387337">
        <w:t>Playback method: Concurrent</w:t>
      </w:r>
    </w:p>
    <w:p w:rsidR="00715C5D" w:rsidRPr="00387337" w:rsidRDefault="00715C5D" w:rsidP="00923244">
      <w:pPr>
        <w:pStyle w:val="Steps-events"/>
      </w:pPr>
      <w:r w:rsidRPr="00387337">
        <w:t xml:space="preserve">Quantization: On beat </w:t>
      </w:r>
    </w:p>
    <w:p w:rsidR="00715C5D" w:rsidRPr="00387337" w:rsidRDefault="00715C5D" w:rsidP="00715E7A">
      <w:pPr>
        <w:pStyle w:val="Steps"/>
        <w:rPr>
          <w:rFonts w:ascii="Arial" w:hAnsi="Arial" w:cs="Arial"/>
        </w:rPr>
      </w:pPr>
      <w:r w:rsidRPr="00387337">
        <w:rPr>
          <w:rFonts w:ascii="Arial" w:hAnsi="Arial" w:cs="Arial"/>
        </w:rPr>
        <w:t>30</w:t>
      </w:r>
      <w:r w:rsidRPr="00387337">
        <w:rPr>
          <w:rFonts w:ascii="Arial" w:hAnsi="Arial" w:cs="Arial"/>
        </w:rPr>
        <w:tab/>
        <w:t>Press done.</w:t>
      </w:r>
    </w:p>
    <w:p w:rsidR="00715C5D" w:rsidRPr="00387337" w:rsidRDefault="00715C5D" w:rsidP="00715E7A">
      <w:pPr>
        <w:pStyle w:val="Steps"/>
        <w:rPr>
          <w:rFonts w:ascii="Arial" w:hAnsi="Arial" w:cs="Arial"/>
        </w:rPr>
      </w:pPr>
      <w:r w:rsidRPr="00387337">
        <w:rPr>
          <w:rFonts w:ascii="Arial" w:hAnsi="Arial" w:cs="Arial"/>
        </w:rPr>
        <w:t>31</w:t>
      </w:r>
      <w:r w:rsidRPr="00387337">
        <w:rPr>
          <w:rFonts w:ascii="Arial" w:hAnsi="Arial" w:cs="Arial"/>
        </w:rPr>
        <w:tab/>
        <w:t>Open the folder that contains the audio files, using your operating system.</w:t>
      </w:r>
    </w:p>
    <w:p w:rsidR="00715C5D" w:rsidRPr="00387337" w:rsidRDefault="00715C5D" w:rsidP="00715E7A">
      <w:pPr>
        <w:pStyle w:val="Steps"/>
        <w:rPr>
          <w:rFonts w:ascii="Arial" w:hAnsi="Arial" w:cs="Arial"/>
        </w:rPr>
      </w:pPr>
      <w:r w:rsidRPr="00387337">
        <w:rPr>
          <w:rFonts w:ascii="Arial" w:hAnsi="Arial" w:cs="Arial"/>
        </w:rPr>
        <w:t>32</w:t>
      </w:r>
      <w:r w:rsidRPr="00387337">
        <w:rPr>
          <w:rFonts w:ascii="Arial" w:hAnsi="Arial" w:cs="Arial"/>
        </w:rPr>
        <w:tab/>
        <w:t>Drag the sample layer-bass-a.ogg from the operating system window and drop it into the 'bass' theme container. This will create a segment.</w:t>
      </w:r>
    </w:p>
    <w:p w:rsidR="00715C5D" w:rsidRPr="00387337" w:rsidRDefault="00715C5D" w:rsidP="00715E7A">
      <w:pPr>
        <w:pStyle w:val="Steps"/>
        <w:rPr>
          <w:rFonts w:ascii="Arial" w:hAnsi="Arial" w:cs="Arial"/>
        </w:rPr>
      </w:pPr>
      <w:r w:rsidRPr="00387337">
        <w:rPr>
          <w:rFonts w:ascii="Arial" w:hAnsi="Arial" w:cs="Arial"/>
        </w:rPr>
        <w:t>33</w:t>
      </w:r>
      <w:r w:rsidRPr="00387337">
        <w:rPr>
          <w:rFonts w:ascii="Arial" w:hAnsi="Arial" w:cs="Arial"/>
        </w:rPr>
        <w:tab/>
        <w:t>Click the edit button if the new segment.</w:t>
      </w:r>
    </w:p>
    <w:p w:rsidR="00715C5D" w:rsidRPr="00387337" w:rsidRDefault="00715C5D" w:rsidP="00715E7A">
      <w:pPr>
        <w:pStyle w:val="Steps"/>
        <w:rPr>
          <w:rFonts w:ascii="Arial" w:hAnsi="Arial" w:cs="Arial"/>
        </w:rPr>
      </w:pPr>
      <w:r w:rsidRPr="00387337">
        <w:rPr>
          <w:rFonts w:ascii="Arial" w:hAnsi="Arial" w:cs="Arial"/>
        </w:rPr>
        <w:t>34</w:t>
      </w:r>
      <w:r w:rsidRPr="00387337">
        <w:rPr>
          <w:rFonts w:ascii="Arial" w:hAnsi="Arial" w:cs="Arial"/>
        </w:rPr>
        <w:tab/>
        <w:t>Set the following segment properties:</w:t>
      </w:r>
    </w:p>
    <w:p w:rsidR="00715C5D" w:rsidRPr="00387337" w:rsidRDefault="00715C5D" w:rsidP="00923244">
      <w:pPr>
        <w:pStyle w:val="Steps-events"/>
      </w:pPr>
      <w:r w:rsidRPr="00387337">
        <w:t>'Details' text field to 'bass' (from layer-bass-a)</w:t>
      </w:r>
    </w:p>
    <w:p w:rsidR="00715C5D" w:rsidRPr="00387337" w:rsidRDefault="00715C5D" w:rsidP="00923244">
      <w:pPr>
        <w:pStyle w:val="Steps-events"/>
      </w:pPr>
      <w:r w:rsidRPr="00387337">
        <w:t xml:space="preserve">'Beats Per Minute' property to 91 </w:t>
      </w:r>
    </w:p>
    <w:p w:rsidR="00715C5D" w:rsidRPr="00387337" w:rsidRDefault="00715C5D" w:rsidP="00715E7A">
      <w:pPr>
        <w:pStyle w:val="Steps"/>
        <w:rPr>
          <w:rFonts w:ascii="Arial" w:hAnsi="Arial" w:cs="Arial"/>
        </w:rPr>
      </w:pPr>
      <w:r w:rsidRPr="00387337">
        <w:rPr>
          <w:rFonts w:ascii="Arial" w:hAnsi="Arial" w:cs="Arial"/>
        </w:rPr>
        <w:t>35</w:t>
      </w:r>
      <w:r w:rsidRPr="00387337">
        <w:rPr>
          <w:rFonts w:ascii="Arial" w:hAnsi="Arial" w:cs="Arial"/>
        </w:rPr>
        <w:tab/>
        <w:t>Press the + button in the shared timeline panel.</w:t>
      </w:r>
    </w:p>
    <w:p w:rsidR="00715C5D" w:rsidRPr="00387337" w:rsidRDefault="00715C5D" w:rsidP="00715E7A">
      <w:pPr>
        <w:pStyle w:val="Steps"/>
        <w:rPr>
          <w:rFonts w:ascii="Arial" w:hAnsi="Arial" w:cs="Arial"/>
        </w:rPr>
      </w:pPr>
      <w:r w:rsidRPr="00387337">
        <w:rPr>
          <w:rFonts w:ascii="Arial" w:hAnsi="Arial" w:cs="Arial"/>
        </w:rPr>
        <w:t>36</w:t>
      </w:r>
      <w:r w:rsidRPr="00387337">
        <w:rPr>
          <w:rFonts w:ascii="Arial" w:hAnsi="Arial" w:cs="Arial"/>
        </w:rPr>
        <w:tab/>
        <w:t>Drag the item 'sync' back on the 'Drop shared timeline' panel of the system properties.</w:t>
      </w:r>
    </w:p>
    <w:p w:rsidR="00715C5D" w:rsidRDefault="00715C5D" w:rsidP="00715E7A">
      <w:pPr>
        <w:pStyle w:val="Steps"/>
        <w:rPr>
          <w:rFonts w:ascii="Arial" w:hAnsi="Arial" w:cs="Arial"/>
        </w:rPr>
      </w:pPr>
      <w:r w:rsidRPr="00387337">
        <w:rPr>
          <w:rFonts w:ascii="Arial" w:hAnsi="Arial" w:cs="Arial"/>
        </w:rPr>
        <w:t>37</w:t>
      </w:r>
      <w:r w:rsidRPr="00387337">
        <w:rPr>
          <w:rFonts w:ascii="Arial" w:hAnsi="Arial" w:cs="Arial"/>
        </w:rPr>
        <w:tab/>
        <w:t>Set the bass segment to loop by pressing the 'Add loop' + button.</w:t>
      </w:r>
    </w:p>
    <w:p w:rsidR="00BC2BA1" w:rsidRPr="00387337" w:rsidRDefault="00BC2BA1" w:rsidP="00715E7A">
      <w:pPr>
        <w:pStyle w:val="Steps"/>
        <w:rPr>
          <w:rFonts w:ascii="Arial" w:hAnsi="Arial" w:cs="Arial"/>
        </w:rPr>
      </w:pPr>
    </w:p>
    <w:p w:rsidR="005621F0" w:rsidRPr="00387337" w:rsidRDefault="00715C5D" w:rsidP="003B72B5">
      <w:pPr>
        <w:jc w:val="center"/>
        <w:rPr>
          <w:rFonts w:cs="Arial"/>
        </w:rPr>
      </w:pPr>
      <w:r w:rsidRPr="00387337">
        <w:rPr>
          <w:rFonts w:cs="Arial"/>
          <w:noProof/>
          <w:lang w:val="en-AU" w:eastAsia="ja-JP"/>
        </w:rPr>
        <w:drawing>
          <wp:anchor distT="0" distB="0" distL="114300" distR="114300" simplePos="0" relativeHeight="251836416" behindDoc="1" locked="0" layoutInCell="1" allowOverlap="1">
            <wp:simplePos x="0" y="0"/>
            <wp:positionH relativeFrom="column">
              <wp:posOffset>825852</wp:posOffset>
            </wp:positionH>
            <wp:positionV relativeFrom="paragraph">
              <wp:posOffset>-7021195</wp:posOffset>
            </wp:positionV>
            <wp:extent cx="3150151" cy="1919664"/>
            <wp:effectExtent l="19050" t="19050" r="12149" b="23436"/>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23" cstate="print"/>
                    <a:stretch>
                      <a:fillRect/>
                    </a:stretch>
                  </pic:blipFill>
                  <pic:spPr bwMode="auto">
                    <a:xfrm>
                      <a:off x="0" y="0"/>
                      <a:ext cx="3150151" cy="1919664"/>
                    </a:xfrm>
                    <a:prstGeom prst="rect">
                      <a:avLst/>
                    </a:prstGeom>
                    <a:noFill/>
                    <a:ln w="9525" cmpd="sng">
                      <a:solidFill>
                        <a:srgbClr val="000000"/>
                      </a:solidFill>
                      <a:miter lim="800000"/>
                      <a:headEnd/>
                      <a:tailEnd/>
                    </a:ln>
                    <a:effectLst/>
                  </pic:spPr>
                </pic:pic>
              </a:graphicData>
            </a:graphic>
          </wp:anchor>
        </w:drawing>
      </w:r>
      <w:r w:rsidR="005621F0" w:rsidRPr="00387337">
        <w:rPr>
          <w:rFonts w:cs="Arial"/>
          <w:noProof/>
          <w:lang w:val="en-AU" w:eastAsia="ja-JP"/>
        </w:rPr>
        <w:drawing>
          <wp:inline distT="0" distB="0" distL="0" distR="0">
            <wp:extent cx="2644232" cy="1612092"/>
            <wp:effectExtent l="19050" t="0" r="3718" b="0"/>
            <wp:docPr id="336" name="Picture 335" descr="FMOD_fig174_settings_bass_seg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174_settings_bass_segment.jpg"/>
                    <pic:cNvPicPr/>
                  </pic:nvPicPr>
                  <pic:blipFill>
                    <a:blip r:embed="rId224" cstate="print"/>
                    <a:stretch>
                      <a:fillRect/>
                    </a:stretch>
                  </pic:blipFill>
                  <pic:spPr>
                    <a:xfrm>
                      <a:off x="0" y="0"/>
                      <a:ext cx="2644232" cy="1612092"/>
                    </a:xfrm>
                    <a:prstGeom prst="rect">
                      <a:avLst/>
                    </a:prstGeom>
                  </pic:spPr>
                </pic:pic>
              </a:graphicData>
            </a:graphic>
          </wp:inline>
        </w:drawing>
      </w:r>
    </w:p>
    <w:p w:rsidR="00715C5D" w:rsidRPr="00387337" w:rsidRDefault="00715C5D" w:rsidP="005621F0">
      <w:pPr>
        <w:pStyle w:val="Caption"/>
        <w:numPr>
          <w:ilvl w:val="0"/>
          <w:numId w:val="0"/>
        </w:numPr>
        <w:ind w:left="340" w:hanging="340"/>
        <w:jc w:val="center"/>
        <w:rPr>
          <w:rFonts w:cs="Arial"/>
          <w:lang w:val="en-US"/>
        </w:rPr>
      </w:pPr>
      <w:r w:rsidRPr="00387337">
        <w:rPr>
          <w:rFonts w:cs="Arial"/>
          <w:lang w:val="en-US"/>
        </w:rPr>
        <w:t xml:space="preserve">Figure </w:t>
      </w:r>
      <w:r w:rsidR="00EC2FD1" w:rsidRPr="00387337">
        <w:rPr>
          <w:rFonts w:cs="Arial"/>
          <w:lang w:val="en-US"/>
        </w:rPr>
        <w:t>9-97</w:t>
      </w:r>
      <w:r w:rsidRPr="00387337">
        <w:rPr>
          <w:rFonts w:cs="Arial"/>
          <w:lang w:val="en-US"/>
        </w:rPr>
        <w:t>: The settings for the bass segment</w:t>
      </w:r>
    </w:p>
    <w:p w:rsidR="00715C5D" w:rsidRPr="00387337" w:rsidRDefault="00715C5D" w:rsidP="00715E7A">
      <w:pPr>
        <w:pStyle w:val="Steps"/>
        <w:rPr>
          <w:rFonts w:ascii="Arial" w:hAnsi="Arial" w:cs="Arial"/>
        </w:rPr>
      </w:pPr>
      <w:r w:rsidRPr="00387337">
        <w:rPr>
          <w:rFonts w:ascii="Arial" w:hAnsi="Arial" w:cs="Arial"/>
        </w:rPr>
        <w:t>38</w:t>
      </w:r>
      <w:r w:rsidRPr="00387337">
        <w:rPr>
          <w:rFonts w:ascii="Arial" w:hAnsi="Arial" w:cs="Arial"/>
        </w:rPr>
        <w:tab/>
        <w:t>To complete the bass segment, specify it as a 'start' and 'stop' segment by placing the mouse over the segment and then clicking the green arrow and red square icons from the tray that appears.</w:t>
      </w:r>
    </w:p>
    <w:p w:rsidR="00715C5D" w:rsidRPr="00387337" w:rsidRDefault="00736DF5" w:rsidP="00715C5D">
      <w:pPr>
        <w:pStyle w:val="Heading6"/>
        <w:rPr>
          <w:rFonts w:cs="Arial"/>
        </w:rPr>
      </w:pPr>
      <w:r>
        <w:rPr>
          <w:rFonts w:cs="Arial"/>
        </w:rPr>
        <w:t>Making the G</w:t>
      </w:r>
      <w:r w:rsidR="00715C5D" w:rsidRPr="00387337">
        <w:rPr>
          <w:rFonts w:cs="Arial"/>
        </w:rPr>
        <w:t xml:space="preserve">uitar </w:t>
      </w:r>
      <w:r>
        <w:rPr>
          <w:rFonts w:cs="Arial"/>
        </w:rPr>
        <w:t>T</w:t>
      </w:r>
      <w:r w:rsidR="00715C5D" w:rsidRPr="00387337">
        <w:rPr>
          <w:rFonts w:cs="Arial"/>
        </w:rPr>
        <w:t>rack</w:t>
      </w:r>
    </w:p>
    <w:p w:rsidR="00715C5D" w:rsidRPr="00387337" w:rsidRDefault="00715C5D" w:rsidP="00715C5D">
      <w:pPr>
        <w:rPr>
          <w:rFonts w:cs="Arial"/>
        </w:rPr>
      </w:pPr>
      <w:r w:rsidRPr="00387337">
        <w:rPr>
          <w:rFonts w:cs="Arial"/>
        </w:rPr>
        <w:t>In this section, we shall construct a dynamic guitar track that is able to switch between two different guitar pieces. To do this we will use an empty segment connected to a parameter that will pick the appropriate guitar piece to play at run time.</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39</w:t>
      </w:r>
      <w:r w:rsidRPr="00387337">
        <w:rPr>
          <w:rFonts w:ascii="Arial" w:hAnsi="Arial" w:cs="Arial"/>
        </w:rPr>
        <w:tab/>
        <w:t>Click the edit button of the 'guitar' theme.</w:t>
      </w:r>
    </w:p>
    <w:p w:rsidR="00715C5D" w:rsidRPr="00387337" w:rsidRDefault="00715C5D" w:rsidP="00715E7A">
      <w:pPr>
        <w:pStyle w:val="Steps"/>
        <w:rPr>
          <w:rFonts w:ascii="Arial" w:hAnsi="Arial" w:cs="Arial"/>
        </w:rPr>
      </w:pPr>
      <w:r w:rsidRPr="00387337">
        <w:rPr>
          <w:rFonts w:ascii="Arial" w:hAnsi="Arial" w:cs="Arial"/>
        </w:rPr>
        <w:t>40</w:t>
      </w:r>
      <w:r w:rsidRPr="00387337">
        <w:rPr>
          <w:rFonts w:ascii="Arial" w:hAnsi="Arial" w:cs="Arial"/>
        </w:rPr>
        <w:tab/>
        <w:t>Set the following properties:</w:t>
      </w:r>
    </w:p>
    <w:p w:rsidR="00715C5D" w:rsidRPr="00387337" w:rsidRDefault="00715C5D" w:rsidP="00923244">
      <w:pPr>
        <w:pStyle w:val="Steps-events"/>
      </w:pPr>
      <w:r w:rsidRPr="00387337">
        <w:t>Playback method: Concurrent</w:t>
      </w:r>
    </w:p>
    <w:p w:rsidR="00715C5D" w:rsidRPr="00387337" w:rsidRDefault="00715C5D" w:rsidP="00923244">
      <w:pPr>
        <w:pStyle w:val="Steps-events"/>
      </w:pPr>
      <w:r w:rsidRPr="00387337">
        <w:t xml:space="preserve">Quantization: On beat </w:t>
      </w:r>
    </w:p>
    <w:p w:rsidR="00715C5D" w:rsidRPr="00387337" w:rsidRDefault="00715C5D" w:rsidP="00715E7A">
      <w:pPr>
        <w:pStyle w:val="Steps"/>
        <w:rPr>
          <w:rFonts w:ascii="Arial" w:hAnsi="Arial" w:cs="Arial"/>
        </w:rPr>
      </w:pPr>
      <w:r w:rsidRPr="00387337">
        <w:rPr>
          <w:rFonts w:ascii="Arial" w:hAnsi="Arial" w:cs="Arial"/>
        </w:rPr>
        <w:lastRenderedPageBreak/>
        <w:t>41</w:t>
      </w:r>
      <w:r w:rsidRPr="00387337">
        <w:rPr>
          <w:rFonts w:ascii="Arial" w:hAnsi="Arial" w:cs="Arial"/>
        </w:rPr>
        <w:tab/>
        <w:t>Press done.</w:t>
      </w:r>
    </w:p>
    <w:p w:rsidR="00715C5D" w:rsidRPr="00387337" w:rsidRDefault="00715C5D" w:rsidP="00715E7A">
      <w:pPr>
        <w:pStyle w:val="Steps"/>
        <w:rPr>
          <w:rFonts w:ascii="Arial" w:hAnsi="Arial" w:cs="Arial"/>
        </w:rPr>
      </w:pPr>
      <w:r w:rsidRPr="00387337">
        <w:rPr>
          <w:rFonts w:ascii="Arial" w:hAnsi="Arial" w:cs="Arial"/>
        </w:rPr>
        <w:t>42</w:t>
      </w:r>
      <w:r w:rsidRPr="00387337">
        <w:rPr>
          <w:rFonts w:ascii="Arial" w:hAnsi="Arial" w:cs="Arial"/>
        </w:rPr>
        <w:tab/>
        <w:t>Press 4 (or select the segment stamp tool) and add three empty segments in the guitar theme.</w:t>
      </w:r>
    </w:p>
    <w:p w:rsidR="00715C5D" w:rsidRPr="00387337" w:rsidRDefault="00715C5D" w:rsidP="00715C5D">
      <w:pPr>
        <w:rPr>
          <w:rFonts w:cs="Arial"/>
        </w:rPr>
      </w:pPr>
    </w:p>
    <w:p w:rsidR="00715C5D" w:rsidRPr="00387337" w:rsidRDefault="00715C5D" w:rsidP="003B72B5">
      <w:pPr>
        <w:jc w:val="center"/>
        <w:rPr>
          <w:rFonts w:cs="Arial"/>
        </w:rPr>
      </w:pPr>
      <w:r w:rsidRPr="00387337">
        <w:rPr>
          <w:rFonts w:cs="Arial"/>
          <w:noProof/>
          <w:lang w:val="en-AU" w:eastAsia="ja-JP"/>
        </w:rPr>
        <w:drawing>
          <wp:inline distT="0" distB="0" distL="0" distR="0">
            <wp:extent cx="2903859" cy="1860513"/>
            <wp:effectExtent l="1905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25" cstate="print"/>
                    <a:stretch>
                      <a:fillRect/>
                    </a:stretch>
                  </pic:blipFill>
                  <pic:spPr bwMode="auto">
                    <a:xfrm>
                      <a:off x="0" y="0"/>
                      <a:ext cx="2903859" cy="1860513"/>
                    </a:xfrm>
                    <a:prstGeom prst="rect">
                      <a:avLst/>
                    </a:prstGeom>
                    <a:noFill/>
                    <a:ln w="9525">
                      <a:noFill/>
                      <a:miter lim="800000"/>
                      <a:headEnd/>
                      <a:tailEnd/>
                    </a:ln>
                  </pic:spPr>
                </pic:pic>
              </a:graphicData>
            </a:graphic>
          </wp:inline>
        </w:drawing>
      </w:r>
    </w:p>
    <w:p w:rsidR="00715C5D" w:rsidRPr="00387337" w:rsidRDefault="00715C5D" w:rsidP="005621F0">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9-98</w:t>
      </w:r>
      <w:r w:rsidRPr="00387337">
        <w:rPr>
          <w:rFonts w:cs="Arial"/>
          <w:lang w:val="en-US"/>
        </w:rPr>
        <w:t>: Layout of guitar segments</w:t>
      </w:r>
    </w:p>
    <w:p w:rsidR="00715C5D" w:rsidRPr="00387337" w:rsidRDefault="00715C5D" w:rsidP="00715E7A">
      <w:pPr>
        <w:pStyle w:val="Steps"/>
        <w:rPr>
          <w:rFonts w:ascii="Arial" w:hAnsi="Arial" w:cs="Arial"/>
        </w:rPr>
      </w:pPr>
      <w:r w:rsidRPr="00387337">
        <w:rPr>
          <w:rFonts w:ascii="Arial" w:hAnsi="Arial" w:cs="Arial"/>
        </w:rPr>
        <w:t>43</w:t>
      </w:r>
      <w:r w:rsidRPr="00387337">
        <w:rPr>
          <w:rFonts w:ascii="Arial" w:hAnsi="Arial" w:cs="Arial"/>
        </w:rPr>
        <w:tab/>
        <w:t>Press 1 to return to the selection tool.</w:t>
      </w:r>
    </w:p>
    <w:p w:rsidR="00715C5D" w:rsidRPr="00387337" w:rsidRDefault="00715C5D" w:rsidP="00715E7A">
      <w:pPr>
        <w:pStyle w:val="Steps"/>
        <w:rPr>
          <w:rFonts w:ascii="Arial" w:hAnsi="Arial" w:cs="Arial"/>
        </w:rPr>
      </w:pPr>
      <w:r w:rsidRPr="00387337">
        <w:rPr>
          <w:rFonts w:ascii="Arial" w:hAnsi="Arial" w:cs="Arial"/>
        </w:rPr>
        <w:t>44</w:t>
      </w:r>
      <w:r w:rsidRPr="00387337">
        <w:rPr>
          <w:rFonts w:ascii="Arial" w:hAnsi="Arial" w:cs="Arial"/>
        </w:rPr>
        <w:tab/>
        <w:t>Press the edit button on the first empty segment, this should display the segment properties.</w:t>
      </w:r>
    </w:p>
    <w:p w:rsidR="00715C5D" w:rsidRPr="00387337" w:rsidRDefault="00715C5D" w:rsidP="00715E7A">
      <w:pPr>
        <w:pStyle w:val="Steps"/>
        <w:rPr>
          <w:rFonts w:ascii="Arial" w:hAnsi="Arial" w:cs="Arial"/>
        </w:rPr>
      </w:pPr>
      <w:r w:rsidRPr="00387337">
        <w:rPr>
          <w:rFonts w:ascii="Arial" w:hAnsi="Arial" w:cs="Arial"/>
        </w:rPr>
        <w:t>45</w:t>
      </w:r>
      <w:r w:rsidRPr="00387337">
        <w:rPr>
          <w:rFonts w:ascii="Arial" w:hAnsi="Arial" w:cs="Arial"/>
        </w:rPr>
        <w:tab/>
        <w:t>Set the following segment properties:</w:t>
      </w:r>
    </w:p>
    <w:p w:rsidR="00715C5D" w:rsidRPr="00387337" w:rsidRDefault="00715C5D" w:rsidP="00923244">
      <w:pPr>
        <w:pStyle w:val="Steps-events"/>
      </w:pPr>
      <w:r w:rsidRPr="00387337">
        <w:t>'Details' text field to 'switch (empty)'</w:t>
      </w:r>
    </w:p>
    <w:p w:rsidR="00715C5D" w:rsidRPr="00387337" w:rsidRDefault="00715C5D" w:rsidP="00923244">
      <w:pPr>
        <w:pStyle w:val="Steps-events"/>
      </w:pPr>
      <w:r w:rsidRPr="00387337">
        <w:t xml:space="preserve">'Beats Per Minute' property to 91 </w:t>
      </w:r>
    </w:p>
    <w:p w:rsidR="00715C5D" w:rsidRPr="00387337" w:rsidRDefault="00715C5D" w:rsidP="00715E7A">
      <w:pPr>
        <w:pStyle w:val="Steps"/>
        <w:rPr>
          <w:rFonts w:ascii="Arial" w:hAnsi="Arial" w:cs="Arial"/>
        </w:rPr>
      </w:pPr>
      <w:r w:rsidRPr="00387337">
        <w:rPr>
          <w:rFonts w:ascii="Arial" w:hAnsi="Arial" w:cs="Arial"/>
        </w:rPr>
        <w:t>46</w:t>
      </w:r>
      <w:r w:rsidRPr="00387337">
        <w:rPr>
          <w:rFonts w:ascii="Arial" w:hAnsi="Arial" w:cs="Arial"/>
        </w:rPr>
        <w:tab/>
        <w:t>Specify it as a 'start' and 'stop' segment by placing the mouse over the 'switch (empty)' segment and then clicking the green arrow and red square icons from the tray that appears.</w:t>
      </w:r>
    </w:p>
    <w:p w:rsidR="00715C5D" w:rsidRPr="00387337" w:rsidRDefault="00715C5D" w:rsidP="00715C5D">
      <w:pPr>
        <w:rPr>
          <w:rFonts w:cs="Arial"/>
        </w:rPr>
      </w:pPr>
    </w:p>
    <w:p w:rsidR="00715C5D" w:rsidRPr="00387337" w:rsidRDefault="00715C5D" w:rsidP="003B72B5">
      <w:pPr>
        <w:jc w:val="center"/>
        <w:rPr>
          <w:rFonts w:cs="Arial"/>
        </w:rPr>
      </w:pPr>
      <w:r w:rsidRPr="00387337">
        <w:rPr>
          <w:rFonts w:cs="Arial"/>
          <w:noProof/>
          <w:lang w:val="en-AU" w:eastAsia="ja-JP"/>
        </w:rPr>
        <w:drawing>
          <wp:inline distT="0" distB="0" distL="0" distR="0">
            <wp:extent cx="1799590" cy="1138672"/>
            <wp:effectExtent l="19050" t="19050" r="10160" b="23378"/>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26" cstate="print"/>
                    <a:stretch>
                      <a:fillRect/>
                    </a:stretch>
                  </pic:blipFill>
                  <pic:spPr bwMode="auto">
                    <a:xfrm>
                      <a:off x="0" y="0"/>
                      <a:ext cx="1799590" cy="1138672"/>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AB0349">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9-99</w:t>
      </w:r>
      <w:r w:rsidRPr="00387337">
        <w:rPr>
          <w:rFonts w:cs="Arial"/>
          <w:lang w:val="en-US"/>
        </w:rPr>
        <w:t>: Setting the guitar start and stop segment</w:t>
      </w:r>
    </w:p>
    <w:p w:rsidR="00715C5D" w:rsidRPr="00387337" w:rsidRDefault="00715C5D" w:rsidP="00715E7A">
      <w:pPr>
        <w:pStyle w:val="Steps"/>
        <w:rPr>
          <w:rFonts w:ascii="Arial" w:hAnsi="Arial" w:cs="Arial"/>
        </w:rPr>
      </w:pPr>
      <w:r w:rsidRPr="00387337">
        <w:rPr>
          <w:rFonts w:ascii="Arial" w:hAnsi="Arial" w:cs="Arial"/>
        </w:rPr>
        <w:t>47</w:t>
      </w:r>
      <w:r w:rsidRPr="00387337">
        <w:rPr>
          <w:rFonts w:ascii="Arial" w:hAnsi="Arial" w:cs="Arial"/>
        </w:rPr>
        <w:tab/>
        <w:t>Press the edit button on the second segment.</w:t>
      </w:r>
    </w:p>
    <w:p w:rsidR="00715C5D" w:rsidRPr="00387337" w:rsidRDefault="00715C5D" w:rsidP="00715E7A">
      <w:pPr>
        <w:pStyle w:val="Steps"/>
        <w:rPr>
          <w:rFonts w:ascii="Arial" w:hAnsi="Arial" w:cs="Arial"/>
        </w:rPr>
      </w:pPr>
      <w:r w:rsidRPr="00387337">
        <w:rPr>
          <w:rFonts w:ascii="Arial" w:hAnsi="Arial" w:cs="Arial"/>
        </w:rPr>
        <w:t>48</w:t>
      </w:r>
      <w:r w:rsidRPr="00387337">
        <w:rPr>
          <w:rFonts w:ascii="Arial" w:hAnsi="Arial" w:cs="Arial"/>
        </w:rPr>
        <w:tab/>
        <w:t>Open the folder that contains the audio files, using your operating system.</w:t>
      </w:r>
    </w:p>
    <w:p w:rsidR="00715C5D" w:rsidRPr="00387337" w:rsidRDefault="00715C5D" w:rsidP="00715E7A">
      <w:pPr>
        <w:pStyle w:val="Steps"/>
        <w:rPr>
          <w:rFonts w:ascii="Arial" w:hAnsi="Arial" w:cs="Arial"/>
        </w:rPr>
      </w:pPr>
      <w:r w:rsidRPr="00387337">
        <w:rPr>
          <w:rFonts w:ascii="Arial" w:hAnsi="Arial" w:cs="Arial"/>
        </w:rPr>
        <w:t>49</w:t>
      </w:r>
      <w:r w:rsidRPr="00387337">
        <w:rPr>
          <w:rFonts w:ascii="Arial" w:hAnsi="Arial" w:cs="Arial"/>
        </w:rPr>
        <w:tab/>
        <w:t xml:space="preserve">Select the four audio files, layer-guitar-a.ogg, layer-guitar-b.ogg, layer-guitar-c.ogg, layer-guitar-d.ogg and drag them into the'Drop samples here' panel with the segment properties </w:t>
      </w:r>
      <w:r w:rsidR="00F823AC" w:rsidRPr="00387337">
        <w:rPr>
          <w:rFonts w:ascii="Arial" w:hAnsi="Arial" w:cs="Arial"/>
        </w:rPr>
        <w:t>pane</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50</w:t>
      </w:r>
      <w:r w:rsidRPr="00387337">
        <w:rPr>
          <w:rFonts w:ascii="Arial" w:hAnsi="Arial" w:cs="Arial"/>
        </w:rPr>
        <w:tab/>
        <w:t>Set the following segment properties:</w:t>
      </w:r>
    </w:p>
    <w:p w:rsidR="00715C5D" w:rsidRPr="00387337" w:rsidRDefault="00715C5D" w:rsidP="00923244">
      <w:pPr>
        <w:pStyle w:val="Steps-events"/>
      </w:pPr>
      <w:r w:rsidRPr="00387337">
        <w:t>'Details' text field to 'guitar alt'</w:t>
      </w:r>
    </w:p>
    <w:p w:rsidR="00715C5D" w:rsidRPr="00387337" w:rsidRDefault="00715C5D" w:rsidP="00923244">
      <w:pPr>
        <w:pStyle w:val="Steps-events"/>
      </w:pPr>
      <w:r w:rsidRPr="00387337">
        <w:t xml:space="preserve">'Beats Per Minute' property to 91 </w:t>
      </w:r>
    </w:p>
    <w:p w:rsidR="00715C5D" w:rsidRPr="00387337" w:rsidRDefault="00715C5D" w:rsidP="00715E7A">
      <w:pPr>
        <w:pStyle w:val="Steps"/>
        <w:rPr>
          <w:rFonts w:ascii="Arial" w:hAnsi="Arial" w:cs="Arial"/>
        </w:rPr>
      </w:pPr>
      <w:r w:rsidRPr="00387337">
        <w:rPr>
          <w:rFonts w:ascii="Arial" w:hAnsi="Arial" w:cs="Arial"/>
        </w:rPr>
        <w:lastRenderedPageBreak/>
        <w:t>51</w:t>
      </w:r>
      <w:r w:rsidRPr="00387337">
        <w:rPr>
          <w:rFonts w:ascii="Arial" w:hAnsi="Arial" w:cs="Arial"/>
        </w:rPr>
        <w:tab/>
        <w:t>Press the + button in the shared timeline panel.</w:t>
      </w:r>
    </w:p>
    <w:p w:rsidR="00715C5D" w:rsidRPr="00387337" w:rsidRDefault="00715C5D" w:rsidP="00715E7A">
      <w:pPr>
        <w:pStyle w:val="Steps"/>
        <w:rPr>
          <w:rFonts w:ascii="Arial" w:hAnsi="Arial" w:cs="Arial"/>
        </w:rPr>
      </w:pPr>
      <w:r w:rsidRPr="00387337">
        <w:rPr>
          <w:rFonts w:ascii="Arial" w:hAnsi="Arial" w:cs="Arial"/>
        </w:rPr>
        <w:t>52</w:t>
      </w:r>
      <w:r w:rsidRPr="00387337">
        <w:rPr>
          <w:rFonts w:ascii="Arial" w:hAnsi="Arial" w:cs="Arial"/>
        </w:rPr>
        <w:tab/>
        <w:t>Drag the item 'sync' back on the 'Drop shared timeline' panel of the system properties.</w:t>
      </w:r>
    </w:p>
    <w:p w:rsidR="00715C5D" w:rsidRPr="00387337" w:rsidRDefault="00715C5D" w:rsidP="00715E7A">
      <w:pPr>
        <w:pStyle w:val="Steps"/>
        <w:rPr>
          <w:rFonts w:ascii="Arial" w:hAnsi="Arial" w:cs="Arial"/>
        </w:rPr>
      </w:pPr>
      <w:r w:rsidRPr="00387337">
        <w:rPr>
          <w:rFonts w:ascii="Arial" w:hAnsi="Arial" w:cs="Arial"/>
        </w:rPr>
        <w:t>53</w:t>
      </w:r>
      <w:r w:rsidRPr="00387337">
        <w:rPr>
          <w:rFonts w:ascii="Arial" w:hAnsi="Arial" w:cs="Arial"/>
        </w:rPr>
        <w:tab/>
        <w:t>Press the edit button on the third, and final guitar segment.</w:t>
      </w:r>
    </w:p>
    <w:p w:rsidR="00715C5D" w:rsidRPr="00387337" w:rsidRDefault="00715C5D" w:rsidP="00715E7A">
      <w:pPr>
        <w:pStyle w:val="Steps"/>
        <w:rPr>
          <w:rFonts w:ascii="Arial" w:hAnsi="Arial" w:cs="Arial"/>
        </w:rPr>
      </w:pPr>
      <w:r w:rsidRPr="00387337">
        <w:rPr>
          <w:rFonts w:ascii="Arial" w:hAnsi="Arial" w:cs="Arial"/>
        </w:rPr>
        <w:t>54</w:t>
      </w:r>
      <w:r w:rsidRPr="00387337">
        <w:rPr>
          <w:rFonts w:ascii="Arial" w:hAnsi="Arial" w:cs="Arial"/>
        </w:rPr>
        <w:tab/>
        <w:t>Open the folder that contains the audio files, using your operating system.</w:t>
      </w:r>
    </w:p>
    <w:p w:rsidR="00715C5D" w:rsidRPr="00387337" w:rsidRDefault="00715C5D" w:rsidP="00715E7A">
      <w:pPr>
        <w:pStyle w:val="Steps"/>
        <w:rPr>
          <w:rFonts w:ascii="Arial" w:hAnsi="Arial" w:cs="Arial"/>
        </w:rPr>
      </w:pPr>
      <w:r w:rsidRPr="00387337">
        <w:rPr>
          <w:rFonts w:ascii="Arial" w:hAnsi="Arial" w:cs="Arial"/>
        </w:rPr>
        <w:t>55</w:t>
      </w:r>
      <w:r w:rsidRPr="00387337">
        <w:rPr>
          <w:rFonts w:ascii="Arial" w:hAnsi="Arial" w:cs="Arial"/>
        </w:rPr>
        <w:tab/>
        <w:t xml:space="preserve">Select the four audio files, layer-guitar-alt-a.ogg, layer-guitar-alt-b.ogg, layer-guitar-alt-c.ogg, layer-guitar-alt-d.ogg and drag them into the'Drop samples here' panel with the segment properties </w:t>
      </w:r>
      <w:r w:rsidR="00F823AC" w:rsidRPr="00387337">
        <w:rPr>
          <w:rFonts w:ascii="Arial" w:hAnsi="Arial" w:cs="Arial"/>
        </w:rPr>
        <w:t>pane</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56</w:t>
      </w:r>
      <w:r w:rsidRPr="00387337">
        <w:rPr>
          <w:rFonts w:ascii="Arial" w:hAnsi="Arial" w:cs="Arial"/>
        </w:rPr>
        <w:tab/>
        <w:t>Set the following segment properties:</w:t>
      </w:r>
    </w:p>
    <w:p w:rsidR="00715C5D" w:rsidRPr="00387337" w:rsidRDefault="00715C5D" w:rsidP="00923244">
      <w:pPr>
        <w:pStyle w:val="Steps-events"/>
      </w:pPr>
      <w:r w:rsidRPr="00387337">
        <w:t>'Details' text field to 'guitar'</w:t>
      </w:r>
    </w:p>
    <w:p w:rsidR="00715C5D" w:rsidRPr="00387337" w:rsidRDefault="00715C5D" w:rsidP="00923244">
      <w:pPr>
        <w:pStyle w:val="Steps-events"/>
      </w:pPr>
      <w:r w:rsidRPr="00387337">
        <w:t xml:space="preserve">'Beats Per Minute' property to 91 </w:t>
      </w:r>
    </w:p>
    <w:p w:rsidR="00715C5D" w:rsidRPr="00387337" w:rsidRDefault="00715C5D" w:rsidP="00715E7A">
      <w:pPr>
        <w:pStyle w:val="Steps"/>
        <w:rPr>
          <w:rFonts w:ascii="Arial" w:hAnsi="Arial" w:cs="Arial"/>
        </w:rPr>
      </w:pPr>
      <w:r w:rsidRPr="00387337">
        <w:rPr>
          <w:rFonts w:ascii="Arial" w:hAnsi="Arial" w:cs="Arial"/>
        </w:rPr>
        <w:t>57</w:t>
      </w:r>
      <w:r w:rsidRPr="00387337">
        <w:rPr>
          <w:rFonts w:ascii="Arial" w:hAnsi="Arial" w:cs="Arial"/>
        </w:rPr>
        <w:tab/>
        <w:t>Press the + button in the shared timeline panel.</w:t>
      </w:r>
    </w:p>
    <w:p w:rsidR="00715C5D" w:rsidRPr="00387337" w:rsidRDefault="00715C5D" w:rsidP="00715E7A">
      <w:pPr>
        <w:pStyle w:val="Steps"/>
        <w:rPr>
          <w:rFonts w:ascii="Arial" w:hAnsi="Arial" w:cs="Arial"/>
        </w:rPr>
      </w:pPr>
      <w:r w:rsidRPr="00387337">
        <w:rPr>
          <w:rFonts w:ascii="Arial" w:hAnsi="Arial" w:cs="Arial"/>
        </w:rPr>
        <w:t>58</w:t>
      </w:r>
      <w:r w:rsidRPr="00387337">
        <w:rPr>
          <w:rFonts w:ascii="Arial" w:hAnsi="Arial" w:cs="Arial"/>
        </w:rPr>
        <w:tab/>
        <w:t>Drag the item 'sync' back on the 'Drop shared timeline' panel of the system properties.</w:t>
      </w:r>
    </w:p>
    <w:p w:rsidR="00715C5D" w:rsidRPr="00387337" w:rsidRDefault="00715C5D" w:rsidP="00715E7A">
      <w:pPr>
        <w:pStyle w:val="Steps"/>
        <w:rPr>
          <w:rFonts w:ascii="Arial" w:hAnsi="Arial" w:cs="Arial"/>
        </w:rPr>
      </w:pPr>
      <w:r w:rsidRPr="00387337">
        <w:rPr>
          <w:rFonts w:ascii="Arial" w:hAnsi="Arial" w:cs="Arial"/>
        </w:rPr>
        <w:t>At this point all the audio content has been added to the guitar track. Now all the linking logic must be added.</w:t>
      </w:r>
    </w:p>
    <w:p w:rsidR="00715C5D" w:rsidRPr="00387337" w:rsidRDefault="00715C5D" w:rsidP="00715E7A">
      <w:pPr>
        <w:pStyle w:val="Steps"/>
        <w:rPr>
          <w:rFonts w:ascii="Arial" w:hAnsi="Arial" w:cs="Arial"/>
        </w:rPr>
      </w:pPr>
      <w:r w:rsidRPr="00387337">
        <w:rPr>
          <w:rFonts w:ascii="Arial" w:hAnsi="Arial" w:cs="Arial"/>
        </w:rPr>
        <w:t>59</w:t>
      </w:r>
      <w:r w:rsidRPr="00387337">
        <w:rPr>
          <w:rFonts w:ascii="Arial" w:hAnsi="Arial" w:cs="Arial"/>
        </w:rPr>
        <w:tab/>
        <w:t>Link the 'switch (empty)' segment to the 'guitar' segment and then the 'guitar alt' segment.</w:t>
      </w:r>
    </w:p>
    <w:p w:rsidR="00715C5D" w:rsidRPr="00387337" w:rsidRDefault="00715C5D" w:rsidP="00715C5D">
      <w:pPr>
        <w:rPr>
          <w:rFonts w:cs="Arial"/>
        </w:rPr>
      </w:pPr>
    </w:p>
    <w:p w:rsidR="00715C5D" w:rsidRPr="00387337" w:rsidRDefault="00715C5D" w:rsidP="003B72B5">
      <w:pPr>
        <w:jc w:val="center"/>
        <w:rPr>
          <w:rFonts w:cs="Arial"/>
        </w:rPr>
      </w:pPr>
      <w:r w:rsidRPr="00387337">
        <w:rPr>
          <w:rFonts w:cs="Arial"/>
          <w:noProof/>
          <w:lang w:val="en-AU" w:eastAsia="ja-JP"/>
        </w:rPr>
        <w:drawing>
          <wp:inline distT="0" distB="0" distL="0" distR="0">
            <wp:extent cx="1841856" cy="1168069"/>
            <wp:effectExtent l="19050" t="19050" r="25044" b="13031"/>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27" cstate="print"/>
                    <a:stretch>
                      <a:fillRect/>
                    </a:stretch>
                  </pic:blipFill>
                  <pic:spPr bwMode="auto">
                    <a:xfrm>
                      <a:off x="0" y="0"/>
                      <a:ext cx="1841856" cy="1168069"/>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3B72B5">
      <w:pPr>
        <w:pStyle w:val="Caption"/>
        <w:numPr>
          <w:ilvl w:val="0"/>
          <w:numId w:val="0"/>
        </w:numPr>
        <w:ind w:left="340" w:hanging="340"/>
        <w:jc w:val="center"/>
        <w:rPr>
          <w:rFonts w:cs="Arial"/>
          <w:lang w:val="en-US"/>
        </w:rPr>
      </w:pPr>
      <w:r w:rsidRPr="00387337">
        <w:rPr>
          <w:rFonts w:cs="Arial"/>
          <w:lang w:val="en-US"/>
        </w:rPr>
        <w:t xml:space="preserve">Figure </w:t>
      </w:r>
      <w:r w:rsidR="00EC2FD1" w:rsidRPr="00387337">
        <w:rPr>
          <w:rFonts w:cs="Arial"/>
          <w:lang w:val="en-US"/>
        </w:rPr>
        <w:t>9-100</w:t>
      </w:r>
      <w:r w:rsidRPr="00387337">
        <w:rPr>
          <w:rFonts w:cs="Arial"/>
          <w:lang w:val="en-US"/>
        </w:rPr>
        <w:t>: Linking segments</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60</w:t>
      </w:r>
      <w:r w:rsidRPr="00387337">
        <w:rPr>
          <w:rFonts w:ascii="Arial" w:hAnsi="Arial" w:cs="Arial"/>
        </w:rPr>
        <w:tab/>
        <w:t>Link from the 'guitar alt' segment back to the 'switch (empty)'.</w:t>
      </w:r>
    </w:p>
    <w:p w:rsidR="00715C5D" w:rsidRPr="00387337" w:rsidRDefault="00715C5D" w:rsidP="00715E7A">
      <w:pPr>
        <w:pStyle w:val="Steps"/>
        <w:rPr>
          <w:rFonts w:ascii="Arial" w:hAnsi="Arial" w:cs="Arial"/>
        </w:rPr>
      </w:pPr>
      <w:r w:rsidRPr="00387337">
        <w:rPr>
          <w:rFonts w:ascii="Arial" w:hAnsi="Arial" w:cs="Arial"/>
        </w:rPr>
        <w:t>61</w:t>
      </w:r>
      <w:r w:rsidRPr="00387337">
        <w:rPr>
          <w:rFonts w:ascii="Arial" w:hAnsi="Arial" w:cs="Arial"/>
        </w:rPr>
        <w:tab/>
        <w:t>Link from the 'guitar' segment back to the 'switch (empty)'.</w:t>
      </w:r>
    </w:p>
    <w:p w:rsidR="00715C5D" w:rsidRPr="00387337" w:rsidRDefault="00715C5D" w:rsidP="00715E7A">
      <w:pPr>
        <w:pStyle w:val="Steps"/>
        <w:rPr>
          <w:rFonts w:ascii="Arial" w:hAnsi="Arial" w:cs="Arial"/>
        </w:rPr>
      </w:pPr>
      <w:r w:rsidRPr="00387337">
        <w:rPr>
          <w:rFonts w:ascii="Arial" w:hAnsi="Arial" w:cs="Arial"/>
        </w:rPr>
        <w:t>62</w:t>
      </w:r>
      <w:r w:rsidRPr="00387337">
        <w:rPr>
          <w:rFonts w:ascii="Arial" w:hAnsi="Arial" w:cs="Arial"/>
        </w:rPr>
        <w:tab/>
        <w:t xml:space="preserve">Click on the 'Parameters' </w:t>
      </w:r>
      <w:r w:rsidR="007C567C" w:rsidRPr="00387337">
        <w:rPr>
          <w:rFonts w:ascii="Arial" w:hAnsi="Arial" w:cs="Arial"/>
        </w:rPr>
        <w:t>View</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63</w:t>
      </w:r>
      <w:r w:rsidRPr="00387337">
        <w:rPr>
          <w:rFonts w:ascii="Arial" w:hAnsi="Arial" w:cs="Arial"/>
        </w:rPr>
        <w:tab/>
        <w:t>Press the edit button on the 'switch (empty)' segment.</w:t>
      </w:r>
    </w:p>
    <w:p w:rsidR="00715C5D" w:rsidRDefault="00715C5D" w:rsidP="00715E7A">
      <w:pPr>
        <w:pStyle w:val="Steps"/>
        <w:rPr>
          <w:rFonts w:ascii="Arial" w:hAnsi="Arial" w:cs="Arial"/>
        </w:rPr>
      </w:pPr>
      <w:r w:rsidRPr="00387337">
        <w:rPr>
          <w:rFonts w:ascii="Arial" w:hAnsi="Arial" w:cs="Arial"/>
        </w:rPr>
        <w:t>64</w:t>
      </w:r>
      <w:r w:rsidRPr="00387337">
        <w:rPr>
          <w:rFonts w:ascii="Arial" w:hAnsi="Arial" w:cs="Arial"/>
        </w:rPr>
        <w:tab/>
        <w:t>Double click on the 'Link to guitar'.</w:t>
      </w:r>
    </w:p>
    <w:p w:rsidR="00BC2BA1" w:rsidRPr="00387337" w:rsidRDefault="00BC2BA1" w:rsidP="00715E7A">
      <w:pPr>
        <w:pStyle w:val="Steps"/>
        <w:rPr>
          <w:rFonts w:ascii="Arial" w:hAnsi="Arial" w:cs="Arial"/>
        </w:rPr>
      </w:pPr>
    </w:p>
    <w:p w:rsidR="00715C5D" w:rsidRPr="00387337" w:rsidRDefault="00AB0349" w:rsidP="003B72B5">
      <w:pPr>
        <w:jc w:val="center"/>
        <w:rPr>
          <w:rFonts w:cs="Arial"/>
        </w:rPr>
      </w:pPr>
      <w:r w:rsidRPr="00387337">
        <w:rPr>
          <w:rFonts w:cs="Arial"/>
          <w:noProof/>
          <w:lang w:val="en-AU" w:eastAsia="ja-JP"/>
        </w:rPr>
        <w:drawing>
          <wp:inline distT="0" distB="0" distL="0" distR="0">
            <wp:extent cx="2593340" cy="1338580"/>
            <wp:effectExtent l="19050" t="19050" r="16510" b="1397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28" cstate="print"/>
                    <a:stretch>
                      <a:fillRect/>
                    </a:stretch>
                  </pic:blipFill>
                  <pic:spPr bwMode="auto">
                    <a:xfrm>
                      <a:off x="0" y="0"/>
                      <a:ext cx="2593340" cy="133858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AB0349">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9-101</w:t>
      </w:r>
      <w:r w:rsidRPr="00387337">
        <w:rPr>
          <w:rFonts w:cs="Arial"/>
          <w:lang w:val="en-US"/>
        </w:rPr>
        <w:t>: Editing link properties</w:t>
      </w:r>
    </w:p>
    <w:p w:rsidR="00715C5D" w:rsidRPr="00387337" w:rsidRDefault="00715C5D" w:rsidP="00715E7A">
      <w:pPr>
        <w:pStyle w:val="Steps"/>
        <w:rPr>
          <w:rFonts w:ascii="Arial" w:hAnsi="Arial" w:cs="Arial"/>
        </w:rPr>
      </w:pPr>
      <w:r w:rsidRPr="00387337">
        <w:rPr>
          <w:rFonts w:ascii="Arial" w:hAnsi="Arial" w:cs="Arial"/>
        </w:rPr>
        <w:lastRenderedPageBreak/>
        <w:t>65</w:t>
      </w:r>
      <w:r w:rsidRPr="00387337">
        <w:rPr>
          <w:rFonts w:ascii="Arial" w:hAnsi="Arial" w:cs="Arial"/>
        </w:rPr>
        <w:tab/>
        <w:t>Drag and drop the 'variation' parameter icon onto the panel labeled 'Drop cue, theme or parameter'.</w:t>
      </w:r>
    </w:p>
    <w:p w:rsidR="00715C5D" w:rsidRPr="00387337" w:rsidRDefault="00715C5D" w:rsidP="00715E7A">
      <w:pPr>
        <w:pStyle w:val="Steps"/>
        <w:rPr>
          <w:rFonts w:ascii="Arial" w:hAnsi="Arial" w:cs="Arial"/>
        </w:rPr>
      </w:pPr>
      <w:r w:rsidRPr="00387337">
        <w:rPr>
          <w:rFonts w:ascii="Arial" w:hAnsi="Arial" w:cs="Arial"/>
        </w:rPr>
        <w:t>66</w:t>
      </w:r>
      <w:r w:rsidRPr="00387337">
        <w:rPr>
          <w:rFonts w:ascii="Arial" w:hAnsi="Arial" w:cs="Arial"/>
        </w:rPr>
        <w:tab/>
        <w:t>Set the link 'Activate when variation is' less than including 5, and hit the [return] key.</w:t>
      </w:r>
    </w:p>
    <w:p w:rsidR="00715C5D" w:rsidRPr="00387337" w:rsidRDefault="00715C5D" w:rsidP="00715E7A">
      <w:pPr>
        <w:pStyle w:val="Steps"/>
        <w:rPr>
          <w:rFonts w:ascii="Arial" w:hAnsi="Arial" w:cs="Arial"/>
        </w:rPr>
      </w:pPr>
      <w:r w:rsidRPr="00387337">
        <w:rPr>
          <w:rFonts w:ascii="Arial" w:hAnsi="Arial" w:cs="Arial"/>
        </w:rPr>
        <w:t>67</w:t>
      </w:r>
      <w:r w:rsidRPr="00387337">
        <w:rPr>
          <w:rFonts w:ascii="Arial" w:hAnsi="Arial" w:cs="Arial"/>
        </w:rPr>
        <w:tab/>
        <w:t>Double click on the 'Link to guitar alt'.</w:t>
      </w:r>
    </w:p>
    <w:p w:rsidR="00715C5D" w:rsidRPr="00387337" w:rsidRDefault="00715C5D" w:rsidP="00715E7A">
      <w:pPr>
        <w:pStyle w:val="Steps"/>
        <w:rPr>
          <w:rFonts w:ascii="Arial" w:hAnsi="Arial" w:cs="Arial"/>
        </w:rPr>
      </w:pPr>
      <w:r w:rsidRPr="00387337">
        <w:rPr>
          <w:rFonts w:ascii="Arial" w:hAnsi="Arial" w:cs="Arial"/>
        </w:rPr>
        <w:t>68</w:t>
      </w:r>
      <w:r w:rsidRPr="00387337">
        <w:rPr>
          <w:rFonts w:ascii="Arial" w:hAnsi="Arial" w:cs="Arial"/>
        </w:rPr>
        <w:tab/>
        <w:t>Drag and drop the 'variation' parameter icon onto the panel labeled 'Drop cue, theme or parameter'.</w:t>
      </w:r>
    </w:p>
    <w:p w:rsidR="00715C5D" w:rsidRDefault="00715C5D" w:rsidP="00715E7A">
      <w:pPr>
        <w:pStyle w:val="Steps"/>
        <w:rPr>
          <w:rFonts w:ascii="Arial" w:hAnsi="Arial" w:cs="Arial"/>
        </w:rPr>
      </w:pPr>
      <w:r w:rsidRPr="00387337">
        <w:rPr>
          <w:rFonts w:ascii="Arial" w:hAnsi="Arial" w:cs="Arial"/>
        </w:rPr>
        <w:t>69</w:t>
      </w:r>
      <w:r w:rsidRPr="00387337">
        <w:rPr>
          <w:rFonts w:ascii="Arial" w:hAnsi="Arial" w:cs="Arial"/>
        </w:rPr>
        <w:tab/>
        <w:t>Set the link 'Activate when variation is' greater 5, and hit the [return] key.</w:t>
      </w:r>
    </w:p>
    <w:p w:rsidR="00BC2BA1" w:rsidRPr="00387337" w:rsidRDefault="00BC2BA1" w:rsidP="00715E7A">
      <w:pPr>
        <w:pStyle w:val="Steps"/>
        <w:rPr>
          <w:rFonts w:ascii="Arial" w:hAnsi="Arial" w:cs="Arial"/>
        </w:rPr>
      </w:pPr>
    </w:p>
    <w:p w:rsidR="00AB0349" w:rsidRPr="00387337" w:rsidRDefault="00AB0349" w:rsidP="00AB0349">
      <w:pPr>
        <w:pStyle w:val="Caption"/>
        <w:numPr>
          <w:ilvl w:val="0"/>
          <w:numId w:val="0"/>
        </w:numPr>
        <w:ind w:left="340"/>
        <w:jc w:val="center"/>
        <w:rPr>
          <w:rFonts w:cs="Arial"/>
          <w:lang w:val="en-US"/>
        </w:rPr>
      </w:pPr>
      <w:r w:rsidRPr="00387337">
        <w:rPr>
          <w:rFonts w:cs="Arial"/>
          <w:lang w:eastAsia="ja-JP"/>
        </w:rPr>
        <w:drawing>
          <wp:inline distT="0" distB="0" distL="0" distR="0">
            <wp:extent cx="2343591" cy="1902798"/>
            <wp:effectExtent l="1905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229" cstate="print"/>
                    <a:stretch>
                      <a:fillRect/>
                    </a:stretch>
                  </pic:blipFill>
                  <pic:spPr bwMode="auto">
                    <a:xfrm>
                      <a:off x="0" y="0"/>
                      <a:ext cx="2343591" cy="1902798"/>
                    </a:xfrm>
                    <a:prstGeom prst="rect">
                      <a:avLst/>
                    </a:prstGeom>
                    <a:noFill/>
                    <a:ln w="9525">
                      <a:noFill/>
                      <a:miter lim="800000"/>
                      <a:headEnd/>
                      <a:tailEnd/>
                    </a:ln>
                  </pic:spPr>
                </pic:pic>
              </a:graphicData>
            </a:graphic>
          </wp:inline>
        </w:drawing>
      </w:r>
    </w:p>
    <w:p w:rsidR="00715C5D" w:rsidRPr="00387337" w:rsidRDefault="00715C5D" w:rsidP="00AB0349">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9-102</w:t>
      </w:r>
      <w:r w:rsidRPr="00387337">
        <w:rPr>
          <w:rFonts w:cs="Arial"/>
          <w:lang w:val="en-US"/>
        </w:rPr>
        <w:t>: Setting conditions on a link</w:t>
      </w:r>
    </w:p>
    <w:p w:rsidR="00715C5D" w:rsidRPr="00387337" w:rsidRDefault="00715C5D" w:rsidP="00715C5D">
      <w:pPr>
        <w:rPr>
          <w:rFonts w:cs="Arial"/>
        </w:rPr>
      </w:pPr>
    </w:p>
    <w:p w:rsidR="00715C5D" w:rsidRPr="00387337" w:rsidRDefault="00715C5D" w:rsidP="00715C5D">
      <w:pPr>
        <w:ind w:firstLine="340"/>
        <w:rPr>
          <w:rFonts w:cs="Arial"/>
        </w:rPr>
      </w:pPr>
      <w:r w:rsidRPr="00387337">
        <w:rPr>
          <w:rFonts w:cs="Arial"/>
        </w:rPr>
        <w:t>70</w:t>
      </w:r>
      <w:r w:rsidRPr="00387337">
        <w:rPr>
          <w:rFonts w:cs="Arial"/>
        </w:rPr>
        <w:tab/>
        <w:t>Press the 'Done' button.</w:t>
      </w:r>
    </w:p>
    <w:p w:rsidR="00715C5D" w:rsidRPr="00387337" w:rsidRDefault="00715C5D" w:rsidP="00715C5D">
      <w:pPr>
        <w:pStyle w:val="Heading6"/>
        <w:rPr>
          <w:rFonts w:cs="Arial"/>
        </w:rPr>
      </w:pPr>
      <w:r w:rsidRPr="00387337">
        <w:rPr>
          <w:rFonts w:cs="Arial"/>
        </w:rPr>
        <w:t>Auditioning</w:t>
      </w:r>
    </w:p>
    <w:p w:rsidR="00715C5D" w:rsidRPr="00387337" w:rsidRDefault="00715C5D" w:rsidP="00715E7A">
      <w:pPr>
        <w:pStyle w:val="Steps"/>
        <w:rPr>
          <w:rFonts w:ascii="Arial" w:hAnsi="Arial" w:cs="Arial"/>
        </w:rPr>
      </w:pPr>
      <w:r w:rsidRPr="00387337">
        <w:rPr>
          <w:rFonts w:ascii="Arial" w:hAnsi="Arial" w:cs="Arial"/>
        </w:rPr>
        <w:t>71</w:t>
      </w:r>
      <w:r w:rsidRPr="00387337">
        <w:rPr>
          <w:rFonts w:ascii="Arial" w:hAnsi="Arial" w:cs="Arial"/>
        </w:rPr>
        <w:tab/>
        <w:t>To test our layered music, we need to use the audition console. Drag the audition console bar upwards, so it becomes visible.</w:t>
      </w:r>
    </w:p>
    <w:p w:rsidR="00715C5D" w:rsidRPr="00387337" w:rsidRDefault="00715C5D" w:rsidP="00715E7A">
      <w:pPr>
        <w:pStyle w:val="Steps"/>
        <w:rPr>
          <w:rFonts w:ascii="Arial" w:hAnsi="Arial" w:cs="Arial"/>
        </w:rPr>
      </w:pPr>
      <w:r w:rsidRPr="00387337">
        <w:rPr>
          <w:rFonts w:ascii="Arial" w:hAnsi="Arial" w:cs="Arial"/>
        </w:rPr>
        <w:t>72</w:t>
      </w:r>
      <w:r w:rsidRPr="00387337">
        <w:rPr>
          <w:rFonts w:ascii="Arial" w:hAnsi="Arial" w:cs="Arial"/>
        </w:rPr>
        <w:tab/>
        <w:t xml:space="preserve">Click the cue </w:t>
      </w:r>
      <w:r w:rsidR="007C567C" w:rsidRPr="00387337">
        <w:rPr>
          <w:rFonts w:ascii="Arial" w:hAnsi="Arial" w:cs="Arial"/>
        </w:rPr>
        <w:t>View</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73</w:t>
      </w:r>
      <w:r w:rsidRPr="00387337">
        <w:rPr>
          <w:rFonts w:ascii="Arial" w:hAnsi="Arial" w:cs="Arial"/>
        </w:rPr>
        <w:tab/>
        <w:t>Drag the 'drums', 'bass' and 'guitar' cue icons into the audition console. A button for each should appear.</w:t>
      </w:r>
    </w:p>
    <w:p w:rsidR="00715C5D" w:rsidRPr="00387337" w:rsidRDefault="00715C5D" w:rsidP="00715E7A">
      <w:pPr>
        <w:pStyle w:val="Steps"/>
        <w:rPr>
          <w:rFonts w:ascii="Arial" w:hAnsi="Arial" w:cs="Arial"/>
        </w:rPr>
      </w:pPr>
      <w:r w:rsidRPr="00387337">
        <w:rPr>
          <w:rFonts w:ascii="Arial" w:hAnsi="Arial" w:cs="Arial"/>
        </w:rPr>
        <w:t>74</w:t>
      </w:r>
      <w:r w:rsidRPr="00387337">
        <w:rPr>
          <w:rFonts w:ascii="Arial" w:hAnsi="Arial" w:cs="Arial"/>
        </w:rPr>
        <w:tab/>
        <w:t xml:space="preserve">Click the parameter </w:t>
      </w:r>
      <w:r w:rsidR="007C567C" w:rsidRPr="00387337">
        <w:rPr>
          <w:rFonts w:ascii="Arial" w:hAnsi="Arial" w:cs="Arial"/>
        </w:rPr>
        <w:t>View</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75</w:t>
      </w:r>
      <w:r w:rsidRPr="00387337">
        <w:rPr>
          <w:rFonts w:ascii="Arial" w:hAnsi="Arial" w:cs="Arial"/>
        </w:rPr>
        <w:tab/>
        <w:t>Drag the 'variation' parameter icon into the audition console. A fader should appear.</w:t>
      </w:r>
    </w:p>
    <w:p w:rsidR="00715C5D" w:rsidRPr="00387337" w:rsidRDefault="00715C5D" w:rsidP="00715C5D">
      <w:pPr>
        <w:rPr>
          <w:rFonts w:cs="Arial"/>
        </w:rPr>
      </w:pPr>
    </w:p>
    <w:p w:rsidR="00FF4E98" w:rsidRPr="00387337" w:rsidRDefault="00FF4E98" w:rsidP="00AB0349">
      <w:pPr>
        <w:pStyle w:val="Caption"/>
        <w:numPr>
          <w:ilvl w:val="0"/>
          <w:numId w:val="0"/>
        </w:numPr>
        <w:ind w:left="340"/>
        <w:jc w:val="center"/>
        <w:rPr>
          <w:rFonts w:cs="Arial"/>
          <w:lang w:val="en-US"/>
        </w:rPr>
      </w:pPr>
      <w:r w:rsidRPr="00387337">
        <w:rPr>
          <w:rFonts w:cs="Arial"/>
          <w:lang w:eastAsia="ja-JP"/>
        </w:rPr>
        <w:drawing>
          <wp:inline distT="0" distB="0" distL="0" distR="0">
            <wp:extent cx="3121025" cy="1374140"/>
            <wp:effectExtent l="19050" t="0" r="317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30" cstate="print"/>
                    <a:stretch>
                      <a:fillRect/>
                    </a:stretch>
                  </pic:blipFill>
                  <pic:spPr bwMode="auto">
                    <a:xfrm>
                      <a:off x="0" y="0"/>
                      <a:ext cx="3121025" cy="1374140"/>
                    </a:xfrm>
                    <a:prstGeom prst="rect">
                      <a:avLst/>
                    </a:prstGeom>
                    <a:noFill/>
                    <a:ln w="9525">
                      <a:noFill/>
                      <a:miter lim="800000"/>
                      <a:headEnd/>
                      <a:tailEnd/>
                    </a:ln>
                  </pic:spPr>
                </pic:pic>
              </a:graphicData>
            </a:graphic>
          </wp:inline>
        </w:drawing>
      </w:r>
    </w:p>
    <w:p w:rsidR="002568B8" w:rsidRDefault="00715C5D" w:rsidP="00AB0349">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9-103</w:t>
      </w:r>
      <w:r w:rsidRPr="00387337">
        <w:rPr>
          <w:rFonts w:cs="Arial"/>
          <w:lang w:val="en-US"/>
        </w:rPr>
        <w:t>: The audition console</w:t>
      </w:r>
    </w:p>
    <w:p w:rsidR="002568B8" w:rsidRDefault="002568B8" w:rsidP="002568B8">
      <w:pPr>
        <w:rPr>
          <w:rFonts w:eastAsia="Apple LiGothic Medium"/>
          <w:noProof/>
        </w:rPr>
      </w:pPr>
      <w:r>
        <w:br w:type="page"/>
      </w:r>
    </w:p>
    <w:p w:rsidR="00715C5D" w:rsidRPr="00387337" w:rsidRDefault="00715C5D" w:rsidP="00AB0349">
      <w:pPr>
        <w:pStyle w:val="Caption"/>
        <w:numPr>
          <w:ilvl w:val="0"/>
          <w:numId w:val="0"/>
        </w:numPr>
        <w:ind w:left="340"/>
        <w:jc w:val="center"/>
        <w:rPr>
          <w:rFonts w:cs="Arial"/>
          <w:lang w:val="en-US"/>
        </w:rPr>
      </w:pPr>
    </w:p>
    <w:p w:rsidR="00715C5D" w:rsidRPr="00387337" w:rsidRDefault="00715C5D" w:rsidP="00715E7A">
      <w:pPr>
        <w:pStyle w:val="Steps"/>
        <w:rPr>
          <w:rFonts w:ascii="Arial" w:hAnsi="Arial" w:cs="Arial"/>
        </w:rPr>
      </w:pPr>
      <w:r w:rsidRPr="00387337">
        <w:rPr>
          <w:rFonts w:ascii="Arial" w:hAnsi="Arial" w:cs="Arial"/>
        </w:rPr>
        <w:t>76</w:t>
      </w:r>
      <w:r w:rsidRPr="00387337">
        <w:rPr>
          <w:rFonts w:ascii="Arial" w:hAnsi="Arial" w:cs="Arial"/>
        </w:rPr>
        <w:tab/>
        <w:t>Press the 'drums' cue button in the audition console. The drums should start immediately. You'll notice that the segment 'drums' is playing.</w:t>
      </w:r>
    </w:p>
    <w:p w:rsidR="00715C5D" w:rsidRPr="00387337" w:rsidRDefault="00715C5D" w:rsidP="00715E7A">
      <w:pPr>
        <w:pStyle w:val="Steps"/>
        <w:rPr>
          <w:rFonts w:ascii="Arial" w:hAnsi="Arial" w:cs="Arial"/>
        </w:rPr>
      </w:pPr>
      <w:r w:rsidRPr="00387337">
        <w:rPr>
          <w:rFonts w:ascii="Arial" w:hAnsi="Arial" w:cs="Arial"/>
        </w:rPr>
        <w:t>77</w:t>
      </w:r>
      <w:r w:rsidRPr="00387337">
        <w:rPr>
          <w:rFonts w:ascii="Arial" w:hAnsi="Arial" w:cs="Arial"/>
        </w:rPr>
        <w:tab/>
        <w:t>Now add the bass instrument by pressing the 'bass' cue and then the guitar by press the 'guitar' cue.</w:t>
      </w:r>
    </w:p>
    <w:p w:rsidR="00715C5D" w:rsidRPr="00387337" w:rsidRDefault="00715C5D" w:rsidP="00715E7A">
      <w:pPr>
        <w:pStyle w:val="Steps"/>
        <w:rPr>
          <w:rFonts w:ascii="Arial" w:hAnsi="Arial" w:cs="Arial"/>
        </w:rPr>
      </w:pPr>
      <w:r w:rsidRPr="00387337">
        <w:rPr>
          <w:rFonts w:ascii="Arial" w:hAnsi="Arial" w:cs="Arial"/>
        </w:rPr>
        <w:t>78</w:t>
      </w:r>
      <w:r w:rsidRPr="00387337">
        <w:rPr>
          <w:rFonts w:ascii="Arial" w:hAnsi="Arial" w:cs="Arial"/>
        </w:rPr>
        <w:tab/>
        <w:t xml:space="preserve">When ready to change the guitar score, move the fader to 10. The guitar will now </w:t>
      </w:r>
      <w:r w:rsidR="00DA3DC5" w:rsidRPr="00387337">
        <w:rPr>
          <w:rFonts w:ascii="Arial" w:hAnsi="Arial" w:cs="Arial"/>
        </w:rPr>
        <w:t>sound</w:t>
      </w:r>
      <w:r w:rsidRPr="00387337">
        <w:rPr>
          <w:rFonts w:ascii="Arial" w:hAnsi="Arial" w:cs="Arial"/>
        </w:rPr>
        <w:t xml:space="preserve"> different. You can return the guitar to its original piece by moving the fader back to 0 (or anywhere less than or equal to 5).</w:t>
      </w:r>
    </w:p>
    <w:p w:rsidR="00715C5D" w:rsidRPr="00387337" w:rsidRDefault="00715C5D" w:rsidP="00715C5D">
      <w:pPr>
        <w:pStyle w:val="Heading6"/>
        <w:rPr>
          <w:rFonts w:cs="Arial"/>
        </w:rPr>
      </w:pPr>
      <w:r w:rsidRPr="00387337">
        <w:rPr>
          <w:rFonts w:cs="Arial"/>
        </w:rPr>
        <w:t>Conclusion</w:t>
      </w:r>
    </w:p>
    <w:p w:rsidR="00715C5D" w:rsidRPr="00387337" w:rsidRDefault="00715C5D" w:rsidP="00715C5D">
      <w:pPr>
        <w:rPr>
          <w:rFonts w:cs="Arial"/>
        </w:rPr>
      </w:pPr>
      <w:r w:rsidRPr="00387337">
        <w:rPr>
          <w:rFonts w:cs="Arial"/>
        </w:rPr>
        <w:t>This tutorial shows how the combination of shared timelines and concurrent layers can provide a multi-track style behavior where the music is built using individual tracks. This tutorial also shows that these tracks needn't be static. Each theme (or track) can feature parameterized content and linking behavior such as 'stop paths'.</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Food for thought: This tutorial only included a single tempo and time signature for all content. There is no reason why you can't explore </w:t>
      </w:r>
      <w:r w:rsidR="00715E7A" w:rsidRPr="00387337">
        <w:rPr>
          <w:rFonts w:cs="Arial"/>
        </w:rPr>
        <w:t>polyrhythm</w:t>
      </w:r>
      <w:r w:rsidRPr="00387337">
        <w:rPr>
          <w:rFonts w:cs="Arial"/>
        </w:rPr>
        <w:t xml:space="preserve"> with various segments (or 'tracks') containing different time signatures and tempo!</w:t>
      </w:r>
    </w:p>
    <w:p w:rsidR="00736DF5" w:rsidRDefault="00736DF5">
      <w:pPr>
        <w:spacing w:line="240" w:lineRule="auto"/>
        <w:contextualSpacing w:val="0"/>
        <w:rPr>
          <w:rFonts w:eastAsia="AppleGothic" w:cs="Arial"/>
          <w:b/>
          <w:sz w:val="24"/>
        </w:rPr>
      </w:pPr>
      <w:r>
        <w:br w:type="page"/>
      </w:r>
    </w:p>
    <w:p w:rsidR="00715C5D" w:rsidRPr="00387337" w:rsidRDefault="00715C5D" w:rsidP="00B90381">
      <w:pPr>
        <w:pStyle w:val="Heading3"/>
      </w:pPr>
      <w:bookmarkStart w:id="1488" w:name="_Toc275706891"/>
      <w:r w:rsidRPr="00387337">
        <w:lastRenderedPageBreak/>
        <w:t xml:space="preserve">Crossfading </w:t>
      </w:r>
      <w:r w:rsidR="003B72B5">
        <w:t>B</w:t>
      </w:r>
      <w:r w:rsidRPr="00387337">
        <w:t xml:space="preserve">etween </w:t>
      </w:r>
      <w:r w:rsidR="003B72B5">
        <w:t>T</w:t>
      </w:r>
      <w:r w:rsidRPr="00387337">
        <w:t xml:space="preserve">racks with </w:t>
      </w:r>
      <w:r w:rsidR="003B72B5">
        <w:t>S</w:t>
      </w:r>
      <w:r w:rsidRPr="00387337">
        <w:t xml:space="preserve">hared </w:t>
      </w:r>
      <w:r w:rsidR="003B72B5">
        <w:t>T</w:t>
      </w:r>
      <w:r w:rsidRPr="00387337">
        <w:t>imelines</w:t>
      </w:r>
      <w:bookmarkEnd w:id="1488"/>
    </w:p>
    <w:p w:rsidR="00715C5D" w:rsidRPr="00387337" w:rsidRDefault="00715C5D" w:rsidP="00715C5D">
      <w:pPr>
        <w:rPr>
          <w:rFonts w:cs="Arial"/>
        </w:rPr>
      </w:pPr>
      <w:r w:rsidRPr="00387337">
        <w:rPr>
          <w:rFonts w:cs="Arial"/>
        </w:rPr>
        <w:t>In this tutorial we will look at how 'shared timelines' can be used to maintain synchronization, as the music system switches between different themes. If you have already attempted the tutorial 'Default transition', you notice that when transitioning from one music piece to the other, the new segment always starts from the beginning of the audio file - but this can be avoided!</w:t>
      </w:r>
    </w:p>
    <w:p w:rsidR="00715C5D" w:rsidRPr="00387337" w:rsidRDefault="00715C5D" w:rsidP="00715C5D">
      <w:pPr>
        <w:rPr>
          <w:rFonts w:cs="Arial"/>
        </w:rPr>
      </w:pPr>
    </w:p>
    <w:p w:rsidR="00715C5D" w:rsidRPr="00387337" w:rsidRDefault="00715C5D" w:rsidP="00715C5D">
      <w:pPr>
        <w:rPr>
          <w:rFonts w:cs="Arial"/>
        </w:rPr>
      </w:pPr>
      <w:r w:rsidRPr="00387337">
        <w:rPr>
          <w:rFonts w:cs="Arial"/>
        </w:rPr>
        <w:t>In this tutorial we look at how shared timelines can be used to crossfade between themes that appear to be running concurrently. This technique is really useful in maintaining a cohesive structure in the music score, while still allowing the mood to change dynamically. This technique can also be used to mimic the event system's ability to crossfade between tracks within a multi-channel audio file.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It is important to note that the audio files used in this tutorial share the same tempo and chord progression – they simply use different arrangement and rhythm to elicit different moods.</w:t>
      </w:r>
    </w:p>
    <w:p w:rsidR="00536E0D" w:rsidRDefault="00536E0D" w:rsidP="00536E0D">
      <w:pPr>
        <w:pStyle w:val="Normal-but-smaller"/>
        <w:numPr>
          <w:ilvl w:val="0"/>
          <w:numId w:val="0"/>
        </w:numPr>
        <w:jc w:val="center"/>
      </w:pPr>
    </w:p>
    <w:p w:rsidR="00715C5D" w:rsidRDefault="00B83570" w:rsidP="00536E0D">
      <w:pPr>
        <w:jc w:val="center"/>
      </w:pPr>
      <w:r>
        <w:pict>
          <v:group id="_x0000_s1435" style="width:387pt;height:125.9pt;mso-position-horizontal-relative:char;mso-position-vertical-relative:line" coordorigin="2197,7805" coordsize="7740,2526">
            <v:group id="_x0000_s1436" style="position:absolute;left:2197;top:7805;width:7740;height:2526" coordorigin="1814,6438" coordsize="7740,3780">
              <v:roundrect id="_x0000_s1437"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438" type="#_x0000_t202" style="position:absolute;left:8178;top:6438;width:1376;height:1080;mso-wrap-edited:f" wrapcoords="0 0 21600 0 21600 21600 0 21600 0 0" filled="f" stroked="f">
                <v:textbox style="mso-next-textbox:#_x0000_s1438">
                  <w:txbxContent>
                    <w:p w:rsidR="00CD5B1A" w:rsidRPr="00AA2A68" w:rsidRDefault="00CD5B1A" w:rsidP="002A6FBF"/>
                  </w:txbxContent>
                </v:textbox>
              </v:shape>
            </v:group>
            <v:shape id="_x0000_s1439" type="#_x0000_t202" style="position:absolute;left:2316;top:8028;width:7368;height:2091;mso-wrap-edited:f" wrapcoords="0 0 21600 0 21600 21600 0 21600 0 0" filled="f" stroked="f">
              <v:textbox style="mso-next-textbox:#_x0000_s1439">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sidRPr="002A6FBF">
                      <w:rPr>
                        <w:rFonts w:ascii="Arial" w:hAnsi="Arial" w:cs="Arial"/>
                      </w:rPr>
                      <w:t xml:space="preserve"> </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Default="00CD5B1A">
                    <w:r w:rsidRPr="00387337">
                      <w:rPr>
                        <w:rFonts w:cs="Arial"/>
                      </w:rPr>
                      <w:t>This tutorial extends the basic concepts of the 'Default transitions' tutorial. If you have already completed the 'Default transitions' tutorial, you can probably skip straight to the 'Setting up the shared timeline' section.</w:t>
                    </w:r>
                  </w:p>
                </w:txbxContent>
              </v:textbox>
            </v:shape>
            <w10:wrap type="none"/>
            <w10:anchorlock/>
          </v:group>
        </w:pict>
      </w:r>
    </w:p>
    <w:p w:rsidR="00536E0D" w:rsidRPr="00387337" w:rsidRDefault="00536E0D" w:rsidP="00536E0D">
      <w:pPr>
        <w:jc w:val="center"/>
        <w:rPr>
          <w:rFonts w:cs="Arial"/>
        </w:rPr>
      </w:pPr>
    </w:p>
    <w:p w:rsidR="00715C5D" w:rsidRPr="00387337" w:rsidRDefault="00715C5D" w:rsidP="00715C5D">
      <w:pPr>
        <w:rPr>
          <w:rFonts w:cs="Arial"/>
        </w:rPr>
      </w:pPr>
      <w:r w:rsidRPr="00387337">
        <w:rPr>
          <w:rFonts w:cs="Arial"/>
        </w:rPr>
        <w:t>This score will contain two cues, two themes and two musical segments to demonstrate the use of:</w:t>
      </w:r>
    </w:p>
    <w:p w:rsidR="00715C5D" w:rsidRPr="00387337" w:rsidRDefault="00715C5D" w:rsidP="00715C5D">
      <w:pPr>
        <w:rPr>
          <w:rFonts w:cs="Arial"/>
        </w:rPr>
      </w:pPr>
    </w:p>
    <w:p w:rsidR="00715C5D" w:rsidRPr="00387337" w:rsidRDefault="00715C5D" w:rsidP="00975715">
      <w:pPr>
        <w:numPr>
          <w:ilvl w:val="0"/>
          <w:numId w:val="29"/>
        </w:numPr>
        <w:rPr>
          <w:rFonts w:cs="Arial"/>
        </w:rPr>
      </w:pPr>
      <w:r w:rsidRPr="00387337">
        <w:rPr>
          <w:rFonts w:cs="Arial"/>
        </w:rPr>
        <w:t>default transitions</w:t>
      </w:r>
    </w:p>
    <w:p w:rsidR="00715C5D" w:rsidRPr="00387337" w:rsidRDefault="00715C5D" w:rsidP="00975715">
      <w:pPr>
        <w:numPr>
          <w:ilvl w:val="0"/>
          <w:numId w:val="29"/>
        </w:numPr>
        <w:rPr>
          <w:rFonts w:cs="Arial"/>
        </w:rPr>
      </w:pPr>
      <w:r w:rsidRPr="00387337">
        <w:rPr>
          <w:rFonts w:cs="Arial"/>
        </w:rPr>
        <w:t xml:space="preserve">shared timelines.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This tutorial will also use the audition console to test the transition logic we create. You will need two audio files:</w:t>
      </w:r>
    </w:p>
    <w:p w:rsidR="00715C5D" w:rsidRPr="00387337" w:rsidRDefault="00715C5D" w:rsidP="00715C5D">
      <w:pPr>
        <w:rPr>
          <w:rFonts w:cs="Arial"/>
        </w:rPr>
      </w:pPr>
    </w:p>
    <w:p w:rsidR="00715C5D" w:rsidRPr="00387337" w:rsidRDefault="00715C5D" w:rsidP="00975715">
      <w:pPr>
        <w:numPr>
          <w:ilvl w:val="1"/>
          <w:numId w:val="29"/>
        </w:numPr>
        <w:tabs>
          <w:tab w:val="clear" w:pos="1340"/>
        </w:tabs>
        <w:ind w:left="643"/>
        <w:rPr>
          <w:rFonts w:cs="Arial"/>
        </w:rPr>
      </w:pPr>
      <w:r w:rsidRPr="00387337">
        <w:rPr>
          <w:rFonts w:cs="Arial"/>
        </w:rPr>
        <w:t>excited.ogg</w:t>
      </w:r>
    </w:p>
    <w:p w:rsidR="00715C5D" w:rsidRPr="00387337" w:rsidRDefault="00715C5D" w:rsidP="00975715">
      <w:pPr>
        <w:numPr>
          <w:ilvl w:val="1"/>
          <w:numId w:val="29"/>
        </w:numPr>
        <w:tabs>
          <w:tab w:val="clear" w:pos="1340"/>
        </w:tabs>
        <w:ind w:left="643"/>
        <w:rPr>
          <w:rFonts w:cs="Arial"/>
        </w:rPr>
      </w:pPr>
      <w:r w:rsidRPr="00387337">
        <w:rPr>
          <w:rFonts w:cs="Arial"/>
        </w:rPr>
        <w:t xml:space="preserve">relaxed.ogg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These files are included with </w:t>
      </w:r>
      <w:r w:rsidR="00F92E68" w:rsidRPr="00387337">
        <w:rPr>
          <w:rFonts w:cs="Arial"/>
        </w:rPr>
        <w:t>Designer 2010</w:t>
      </w:r>
      <w:r w:rsidRPr="00387337">
        <w:rPr>
          <w:rFonts w:cs="Arial"/>
        </w:rPr>
        <w:t xml:space="preserve"> download.</w:t>
      </w:r>
    </w:p>
    <w:p w:rsidR="00715E7A" w:rsidRPr="00387337" w:rsidRDefault="00715E7A">
      <w:pPr>
        <w:spacing w:line="240" w:lineRule="auto"/>
        <w:contextualSpacing w:val="0"/>
        <w:rPr>
          <w:rFonts w:cs="Arial"/>
          <w:b/>
          <w:szCs w:val="22"/>
        </w:rPr>
      </w:pPr>
    </w:p>
    <w:p w:rsidR="00536E0D" w:rsidRDefault="00536E0D">
      <w:pPr>
        <w:spacing w:line="240" w:lineRule="auto"/>
        <w:contextualSpacing w:val="0"/>
        <w:rPr>
          <w:rFonts w:cs="Arial"/>
          <w:b/>
          <w:szCs w:val="22"/>
        </w:rPr>
      </w:pPr>
      <w:r>
        <w:rPr>
          <w:rFonts w:cs="Arial"/>
        </w:rPr>
        <w:br w:type="page"/>
      </w:r>
    </w:p>
    <w:p w:rsidR="00715C5D" w:rsidRPr="00387337" w:rsidRDefault="006C5A6A" w:rsidP="00715C5D">
      <w:pPr>
        <w:pStyle w:val="Heading6"/>
        <w:rPr>
          <w:rFonts w:cs="Arial"/>
        </w:rPr>
      </w:pPr>
      <w:r>
        <w:rPr>
          <w:rFonts w:cs="Arial"/>
        </w:rPr>
        <w:lastRenderedPageBreak/>
        <w:t>Creating C</w:t>
      </w:r>
      <w:r w:rsidR="00715C5D" w:rsidRPr="00387337">
        <w:rPr>
          <w:rFonts w:cs="Arial"/>
        </w:rPr>
        <w:t xml:space="preserve">ues and </w:t>
      </w:r>
      <w:r>
        <w:rPr>
          <w:rFonts w:cs="Arial"/>
        </w:rPr>
        <w:t>T</w:t>
      </w:r>
      <w:r w:rsidR="00715C5D" w:rsidRPr="00387337">
        <w:rPr>
          <w:rFonts w:cs="Arial"/>
        </w:rPr>
        <w:t>hemes</w:t>
      </w:r>
    </w:p>
    <w:p w:rsidR="00715C5D" w:rsidRPr="00387337" w:rsidRDefault="00715E7A" w:rsidP="00715E7A">
      <w:pPr>
        <w:pStyle w:val="Steps"/>
        <w:rPr>
          <w:rFonts w:ascii="Arial" w:hAnsi="Arial" w:cs="Arial"/>
        </w:rPr>
      </w:pPr>
      <w:r w:rsidRPr="00387337">
        <w:rPr>
          <w:rFonts w:ascii="Arial" w:hAnsi="Arial" w:cs="Arial"/>
        </w:rPr>
        <w:t>1</w:t>
      </w:r>
      <w:r w:rsidRPr="00387337">
        <w:rPr>
          <w:rFonts w:ascii="Arial" w:hAnsi="Arial" w:cs="Arial"/>
        </w:rPr>
        <w:tab/>
      </w:r>
      <w:r w:rsidR="00715C5D" w:rsidRPr="00387337">
        <w:rPr>
          <w:rFonts w:ascii="Arial" w:hAnsi="Arial" w:cs="Arial"/>
        </w:rPr>
        <w:t xml:space="preserve">The first thing we need to do is create two cues – one for each mood in our music score. Create the first cue by typing the name 'relaxed' into the text field on the 'Cue </w:t>
      </w:r>
      <w:r w:rsidR="007C567C" w:rsidRPr="00387337">
        <w:rPr>
          <w:rFonts w:ascii="Arial" w:hAnsi="Arial" w:cs="Arial"/>
        </w:rPr>
        <w:t>View</w:t>
      </w:r>
      <w:r w:rsidR="00715C5D" w:rsidRPr="00387337">
        <w:rPr>
          <w:rFonts w:ascii="Arial" w:hAnsi="Arial" w:cs="Arial"/>
        </w:rPr>
        <w:t>' and press the + button.</w:t>
      </w:r>
    </w:p>
    <w:p w:rsidR="00715C5D" w:rsidRPr="00387337" w:rsidRDefault="00715E7A" w:rsidP="00715E7A">
      <w:pPr>
        <w:pStyle w:val="Steps"/>
        <w:rPr>
          <w:rFonts w:ascii="Arial" w:hAnsi="Arial" w:cs="Arial"/>
        </w:rPr>
      </w:pPr>
      <w:r w:rsidRPr="00387337">
        <w:rPr>
          <w:rFonts w:ascii="Arial" w:hAnsi="Arial" w:cs="Arial"/>
        </w:rPr>
        <w:t>2</w:t>
      </w:r>
      <w:r w:rsidRPr="00387337">
        <w:rPr>
          <w:rFonts w:ascii="Arial" w:hAnsi="Arial" w:cs="Arial"/>
        </w:rPr>
        <w:tab/>
      </w:r>
      <w:r w:rsidR="00715C5D" w:rsidRPr="00387337">
        <w:rPr>
          <w:rFonts w:ascii="Arial" w:hAnsi="Arial" w:cs="Arial"/>
        </w:rPr>
        <w:t>Click the checkbox 'Include in scene' –and press the x button with the text field to clear the search filter.</w:t>
      </w:r>
    </w:p>
    <w:p w:rsidR="00715C5D" w:rsidRPr="00387337" w:rsidRDefault="00715E7A" w:rsidP="00715E7A">
      <w:pPr>
        <w:pStyle w:val="Steps"/>
        <w:rPr>
          <w:rFonts w:ascii="Arial" w:hAnsi="Arial" w:cs="Arial"/>
        </w:rPr>
      </w:pPr>
      <w:r w:rsidRPr="00387337">
        <w:rPr>
          <w:rFonts w:ascii="Arial" w:hAnsi="Arial" w:cs="Arial"/>
        </w:rPr>
        <w:t>3</w:t>
      </w:r>
      <w:r w:rsidRPr="00387337">
        <w:rPr>
          <w:rFonts w:ascii="Arial" w:hAnsi="Arial" w:cs="Arial"/>
        </w:rPr>
        <w:tab/>
      </w:r>
      <w:r w:rsidR="00715C5D" w:rsidRPr="00387337">
        <w:rPr>
          <w:rFonts w:ascii="Arial" w:hAnsi="Arial" w:cs="Arial"/>
        </w:rPr>
        <w:t>Add another cues called 'excited' and include it in the scene.</w:t>
      </w:r>
    </w:p>
    <w:p w:rsidR="00715C5D" w:rsidRPr="00387337" w:rsidRDefault="00715E7A" w:rsidP="00715E7A">
      <w:pPr>
        <w:pStyle w:val="Steps"/>
        <w:rPr>
          <w:rFonts w:ascii="Arial" w:hAnsi="Arial" w:cs="Arial"/>
        </w:rPr>
      </w:pPr>
      <w:r w:rsidRPr="00387337">
        <w:rPr>
          <w:rFonts w:ascii="Arial" w:hAnsi="Arial" w:cs="Arial"/>
        </w:rPr>
        <w:t>4</w:t>
      </w:r>
      <w:r w:rsidRPr="00387337">
        <w:rPr>
          <w:rFonts w:ascii="Arial" w:hAnsi="Arial" w:cs="Arial"/>
        </w:rPr>
        <w:tab/>
      </w:r>
      <w:r w:rsidR="00715C5D" w:rsidRPr="00387337">
        <w:rPr>
          <w:rFonts w:ascii="Arial" w:hAnsi="Arial" w:cs="Arial"/>
        </w:rPr>
        <w:t>Press the + button on the 'relaxed' cue. A new theme will be created.</w:t>
      </w:r>
    </w:p>
    <w:p w:rsidR="00715C5D" w:rsidRPr="00387337" w:rsidRDefault="00715C5D" w:rsidP="00736DF5">
      <w:pPr>
        <w:jc w:val="center"/>
        <w:rPr>
          <w:rFonts w:cs="Arial"/>
        </w:rPr>
      </w:pPr>
      <w:r w:rsidRPr="00387337">
        <w:rPr>
          <w:rFonts w:cs="Arial"/>
          <w:noProof/>
          <w:lang w:val="en-AU" w:eastAsia="ja-JP"/>
        </w:rPr>
        <w:drawing>
          <wp:inline distT="0" distB="0" distL="0" distR="0">
            <wp:extent cx="1422187" cy="1169339"/>
            <wp:effectExtent l="19050" t="19050" r="25613" b="11761"/>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31" cstate="print"/>
                    <a:stretch>
                      <a:fillRect/>
                    </a:stretch>
                  </pic:blipFill>
                  <pic:spPr bwMode="auto">
                    <a:xfrm>
                      <a:off x="0" y="0"/>
                      <a:ext cx="1422187" cy="1169339"/>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FF4E98">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9-104</w:t>
      </w:r>
      <w:r w:rsidRPr="00387337">
        <w:rPr>
          <w:rFonts w:cs="Arial"/>
          <w:lang w:val="en-US"/>
        </w:rPr>
        <w:t>: Adding cues</w:t>
      </w:r>
    </w:p>
    <w:p w:rsidR="00715C5D" w:rsidRPr="00387337" w:rsidRDefault="00715C5D" w:rsidP="00715E7A">
      <w:pPr>
        <w:pStyle w:val="Steps"/>
        <w:rPr>
          <w:rFonts w:ascii="Arial" w:hAnsi="Arial" w:cs="Arial"/>
        </w:rPr>
      </w:pPr>
      <w:r w:rsidRPr="00387337">
        <w:rPr>
          <w:rFonts w:ascii="Arial" w:hAnsi="Arial" w:cs="Arial"/>
        </w:rPr>
        <w:t>5</w:t>
      </w:r>
      <w:r w:rsidRPr="00387337">
        <w:rPr>
          <w:rFonts w:ascii="Arial" w:hAnsi="Arial" w:cs="Arial"/>
        </w:rPr>
        <w:tab/>
        <w:t xml:space="preserve">Rename the 'New Theme' by double clicking on the first 'New Theme' icon. Enter the new name 'relaxed' in the </w:t>
      </w:r>
      <w:r w:rsidR="001D3E7E" w:rsidRPr="00387337">
        <w:rPr>
          <w:rFonts w:ascii="Arial" w:hAnsi="Arial" w:cs="Arial"/>
        </w:rPr>
        <w:t>pop-up window</w:t>
      </w:r>
      <w:r w:rsidRPr="00387337">
        <w:rPr>
          <w:rFonts w:ascii="Arial" w:hAnsi="Arial" w:cs="Arial"/>
        </w:rPr>
        <w:t xml:space="preserve"> provided.</w:t>
      </w:r>
    </w:p>
    <w:p w:rsidR="00715C5D" w:rsidRPr="00387337" w:rsidRDefault="00715C5D" w:rsidP="00715E7A">
      <w:pPr>
        <w:pStyle w:val="Steps"/>
        <w:rPr>
          <w:rFonts w:ascii="Arial" w:hAnsi="Arial" w:cs="Arial"/>
        </w:rPr>
      </w:pPr>
      <w:r w:rsidRPr="00387337">
        <w:rPr>
          <w:rFonts w:ascii="Arial" w:hAnsi="Arial" w:cs="Arial"/>
        </w:rPr>
        <w:t>6</w:t>
      </w:r>
      <w:r w:rsidRPr="00387337">
        <w:rPr>
          <w:rFonts w:ascii="Arial" w:hAnsi="Arial" w:cs="Arial"/>
        </w:rPr>
        <w:tab/>
        <w:t>Repeat steps 4 and 5 for the 'excited' cue using the 'excited'.</w:t>
      </w:r>
    </w:p>
    <w:p w:rsidR="00715C5D" w:rsidRPr="00387337" w:rsidRDefault="00715C5D" w:rsidP="00715E7A">
      <w:pPr>
        <w:pStyle w:val="Steps"/>
        <w:rPr>
          <w:rFonts w:ascii="Arial" w:hAnsi="Arial" w:cs="Arial"/>
        </w:rPr>
      </w:pPr>
      <w:r w:rsidRPr="00387337">
        <w:rPr>
          <w:rFonts w:ascii="Arial" w:hAnsi="Arial" w:cs="Arial"/>
        </w:rPr>
        <w:t>7</w:t>
      </w:r>
      <w:r w:rsidRPr="00387337">
        <w:rPr>
          <w:rFonts w:ascii="Arial" w:hAnsi="Arial" w:cs="Arial"/>
        </w:rPr>
        <w:tab/>
        <w:t xml:space="preserve">Click the edit button of the attached 'relaxed' theme to enter the 'theme editor' </w:t>
      </w:r>
      <w:r w:rsidR="00F823AC" w:rsidRPr="00387337">
        <w:rPr>
          <w:rFonts w:ascii="Arial" w:hAnsi="Arial" w:cs="Arial"/>
        </w:rPr>
        <w:t>pane</w:t>
      </w:r>
      <w:r w:rsidRPr="00387337">
        <w:rPr>
          <w:rFonts w:ascii="Arial" w:hAnsi="Arial" w:cs="Arial"/>
        </w:rPr>
        <w:t>. You should see two empty theme containers.</w:t>
      </w:r>
    </w:p>
    <w:p w:rsidR="00715C5D" w:rsidRPr="00387337" w:rsidRDefault="00715C5D" w:rsidP="00736DF5">
      <w:pPr>
        <w:jc w:val="center"/>
        <w:rPr>
          <w:rFonts w:cs="Arial"/>
        </w:rPr>
      </w:pPr>
      <w:r w:rsidRPr="00387337">
        <w:rPr>
          <w:rFonts w:cs="Arial"/>
          <w:noProof/>
          <w:lang w:val="en-AU" w:eastAsia="ja-JP"/>
        </w:rPr>
        <w:drawing>
          <wp:inline distT="0" distB="0" distL="0" distR="0">
            <wp:extent cx="3051854" cy="2489494"/>
            <wp:effectExtent l="1905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232" cstate="print"/>
                    <a:stretch>
                      <a:fillRect/>
                    </a:stretch>
                  </pic:blipFill>
                  <pic:spPr bwMode="auto">
                    <a:xfrm>
                      <a:off x="0" y="0"/>
                      <a:ext cx="3051854" cy="2489494"/>
                    </a:xfrm>
                    <a:prstGeom prst="rect">
                      <a:avLst/>
                    </a:prstGeom>
                    <a:noFill/>
                    <a:ln w="9525">
                      <a:noFill/>
                      <a:miter lim="800000"/>
                      <a:headEnd/>
                      <a:tailEnd/>
                    </a:ln>
                  </pic:spPr>
                </pic:pic>
              </a:graphicData>
            </a:graphic>
          </wp:inline>
        </w:drawing>
      </w:r>
    </w:p>
    <w:p w:rsidR="00715C5D" w:rsidRPr="00387337" w:rsidRDefault="00715C5D" w:rsidP="00FF4E98">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9-105</w:t>
      </w:r>
      <w:r w:rsidRPr="00387337">
        <w:rPr>
          <w:rFonts w:cs="Arial"/>
          <w:lang w:val="en-US"/>
        </w:rPr>
        <w:t>: The empty themes</w:t>
      </w:r>
    </w:p>
    <w:p w:rsidR="00715C5D" w:rsidRPr="00387337" w:rsidRDefault="006C5A6A" w:rsidP="00715C5D">
      <w:pPr>
        <w:pStyle w:val="Heading6"/>
        <w:rPr>
          <w:rFonts w:cs="Arial"/>
        </w:rPr>
      </w:pPr>
      <w:r>
        <w:rPr>
          <w:rFonts w:cs="Arial"/>
        </w:rPr>
        <w:t>Setting up the D</w:t>
      </w:r>
      <w:r w:rsidR="00715C5D" w:rsidRPr="00387337">
        <w:rPr>
          <w:rFonts w:cs="Arial"/>
        </w:rPr>
        <w:t xml:space="preserve">efault </w:t>
      </w:r>
      <w:r>
        <w:rPr>
          <w:rFonts w:cs="Arial"/>
        </w:rPr>
        <w:t>T</w:t>
      </w:r>
      <w:r w:rsidR="00715C5D" w:rsidRPr="00387337">
        <w:rPr>
          <w:rFonts w:cs="Arial"/>
        </w:rPr>
        <w:t>ransitions</w:t>
      </w:r>
    </w:p>
    <w:p w:rsidR="00715C5D" w:rsidRPr="00387337" w:rsidRDefault="00715C5D" w:rsidP="00715E7A">
      <w:pPr>
        <w:pStyle w:val="Steps"/>
        <w:rPr>
          <w:rFonts w:ascii="Arial" w:hAnsi="Arial" w:cs="Arial"/>
        </w:rPr>
      </w:pPr>
      <w:r w:rsidRPr="00387337">
        <w:rPr>
          <w:rFonts w:ascii="Arial" w:hAnsi="Arial" w:cs="Arial"/>
        </w:rPr>
        <w:t>8</w:t>
      </w:r>
      <w:r w:rsidRPr="00387337">
        <w:rPr>
          <w:rFonts w:ascii="Arial" w:hAnsi="Arial" w:cs="Arial"/>
        </w:rPr>
        <w:tab/>
        <w:t>Click the edit button on the 'relaxed' theme container. The theme's properties should become visible.</w:t>
      </w:r>
    </w:p>
    <w:p w:rsidR="00FF4E98" w:rsidRPr="00387337" w:rsidRDefault="00FF4E98" w:rsidP="00FF4E98">
      <w:pPr>
        <w:pStyle w:val="Caption"/>
        <w:numPr>
          <w:ilvl w:val="0"/>
          <w:numId w:val="0"/>
        </w:numPr>
        <w:ind w:left="340"/>
        <w:jc w:val="center"/>
        <w:rPr>
          <w:rFonts w:cs="Arial"/>
          <w:lang w:val="en-US"/>
        </w:rPr>
      </w:pPr>
      <w:r w:rsidRPr="00387337">
        <w:rPr>
          <w:rFonts w:cs="Arial"/>
          <w:lang w:eastAsia="ja-JP"/>
        </w:rPr>
        <w:lastRenderedPageBreak/>
        <w:drawing>
          <wp:inline distT="0" distB="0" distL="0" distR="0">
            <wp:extent cx="2574925" cy="902335"/>
            <wp:effectExtent l="19050" t="19050" r="15875" b="1206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33" cstate="print"/>
                    <a:stretch>
                      <a:fillRect/>
                    </a:stretch>
                  </pic:blipFill>
                  <pic:spPr bwMode="auto">
                    <a:xfrm>
                      <a:off x="0" y="0"/>
                      <a:ext cx="2574925" cy="90233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FF4E98">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9-106</w:t>
      </w:r>
      <w:r w:rsidRPr="00387337">
        <w:rPr>
          <w:rFonts w:cs="Arial"/>
          <w:lang w:val="en-US"/>
        </w:rPr>
        <w:t>: Editing the theme properties</w:t>
      </w:r>
    </w:p>
    <w:p w:rsidR="00715C5D" w:rsidRPr="00387337" w:rsidRDefault="00715C5D" w:rsidP="00715E7A">
      <w:pPr>
        <w:pStyle w:val="Steps"/>
        <w:rPr>
          <w:rFonts w:ascii="Arial" w:hAnsi="Arial" w:cs="Arial"/>
        </w:rPr>
      </w:pPr>
      <w:r w:rsidRPr="00387337">
        <w:rPr>
          <w:rFonts w:ascii="Arial" w:hAnsi="Arial" w:cs="Arial"/>
        </w:rPr>
        <w:t>9</w:t>
      </w:r>
      <w:r w:rsidRPr="00387337">
        <w:rPr>
          <w:rFonts w:ascii="Arial" w:hAnsi="Arial" w:cs="Arial"/>
        </w:rPr>
        <w:tab/>
        <w:t>Set the following properties:</w:t>
      </w:r>
    </w:p>
    <w:p w:rsidR="00715C5D" w:rsidRPr="00387337" w:rsidRDefault="00715C5D" w:rsidP="00923244">
      <w:pPr>
        <w:pStyle w:val="Steps-events"/>
      </w:pPr>
      <w:r w:rsidRPr="00387337">
        <w:t>Default transition: 'Crossfade'</w:t>
      </w:r>
    </w:p>
    <w:p w:rsidR="00715C5D" w:rsidRPr="00387337" w:rsidRDefault="00715C5D" w:rsidP="00923244">
      <w:pPr>
        <w:pStyle w:val="Steps-events"/>
      </w:pPr>
      <w:r w:rsidRPr="00387337">
        <w:t>Crossfade duration (ms): 250</w:t>
      </w:r>
    </w:p>
    <w:p w:rsidR="00715C5D" w:rsidRPr="00387337" w:rsidRDefault="00715C5D" w:rsidP="00923244">
      <w:pPr>
        <w:pStyle w:val="Steps-events"/>
      </w:pPr>
      <w:r w:rsidRPr="00387337">
        <w:t>Quantization: 'On beat'</w:t>
      </w:r>
    </w:p>
    <w:p w:rsidR="00715C5D" w:rsidRPr="00387337" w:rsidRDefault="00715C5D" w:rsidP="00715E7A">
      <w:pPr>
        <w:pStyle w:val="Steps"/>
        <w:rPr>
          <w:rFonts w:ascii="Arial" w:hAnsi="Arial" w:cs="Arial"/>
        </w:rPr>
      </w:pPr>
      <w:r w:rsidRPr="00387337">
        <w:rPr>
          <w:rFonts w:ascii="Arial" w:hAnsi="Arial" w:cs="Arial"/>
        </w:rPr>
        <w:t>10</w:t>
      </w:r>
      <w:r w:rsidRPr="00387337">
        <w:rPr>
          <w:rFonts w:ascii="Arial" w:hAnsi="Arial" w:cs="Arial"/>
        </w:rPr>
        <w:tab/>
        <w:t>Click the edit button on the 'excited' theme container. The theme's properties should become visible.</w:t>
      </w:r>
    </w:p>
    <w:p w:rsidR="00715C5D" w:rsidRPr="00387337" w:rsidRDefault="00715C5D" w:rsidP="00715E7A">
      <w:pPr>
        <w:pStyle w:val="Steps"/>
        <w:rPr>
          <w:rFonts w:ascii="Arial" w:hAnsi="Arial" w:cs="Arial"/>
        </w:rPr>
      </w:pPr>
      <w:r w:rsidRPr="00387337">
        <w:rPr>
          <w:rFonts w:ascii="Arial" w:hAnsi="Arial" w:cs="Arial"/>
        </w:rPr>
        <w:t>11</w:t>
      </w:r>
      <w:r w:rsidRPr="00387337">
        <w:rPr>
          <w:rFonts w:ascii="Arial" w:hAnsi="Arial" w:cs="Arial"/>
        </w:rPr>
        <w:tab/>
        <w:t>Set the following properties:</w:t>
      </w:r>
    </w:p>
    <w:p w:rsidR="00715C5D" w:rsidRPr="00387337" w:rsidRDefault="00715C5D" w:rsidP="00923244">
      <w:pPr>
        <w:pStyle w:val="Steps-events"/>
      </w:pPr>
      <w:r w:rsidRPr="00387337">
        <w:t>Default transition: 'Crossfade'</w:t>
      </w:r>
    </w:p>
    <w:p w:rsidR="00715C5D" w:rsidRPr="00387337" w:rsidRDefault="00715C5D" w:rsidP="00923244">
      <w:pPr>
        <w:pStyle w:val="Steps-events"/>
      </w:pPr>
      <w:r w:rsidRPr="00387337">
        <w:t>Crossfade duration (ms): 250</w:t>
      </w:r>
    </w:p>
    <w:p w:rsidR="00715C5D" w:rsidRPr="00387337" w:rsidRDefault="00715C5D" w:rsidP="00923244">
      <w:pPr>
        <w:pStyle w:val="Steps-events"/>
      </w:pPr>
      <w:r w:rsidRPr="00387337">
        <w:t>Quantization: 'On beat'</w:t>
      </w:r>
    </w:p>
    <w:p w:rsidR="00715C5D" w:rsidRPr="00387337" w:rsidRDefault="00715C5D" w:rsidP="00715E7A">
      <w:pPr>
        <w:pStyle w:val="Steps"/>
        <w:rPr>
          <w:rFonts w:ascii="Arial" w:hAnsi="Arial" w:cs="Arial"/>
        </w:rPr>
      </w:pPr>
      <w:r w:rsidRPr="00387337">
        <w:rPr>
          <w:rFonts w:ascii="Arial" w:hAnsi="Arial" w:cs="Arial"/>
        </w:rPr>
        <w:t>12</w:t>
      </w:r>
      <w:r w:rsidRPr="00387337">
        <w:rPr>
          <w:rFonts w:ascii="Arial" w:hAnsi="Arial" w:cs="Arial"/>
        </w:rPr>
        <w:tab/>
        <w:t>Press the 'Done' button.</w:t>
      </w:r>
    </w:p>
    <w:p w:rsidR="00715C5D" w:rsidRPr="00387337" w:rsidRDefault="00715C5D" w:rsidP="00715C5D">
      <w:pPr>
        <w:pStyle w:val="Heading6"/>
        <w:rPr>
          <w:rFonts w:cs="Arial"/>
        </w:rPr>
      </w:pPr>
      <w:r w:rsidRPr="00387337">
        <w:rPr>
          <w:rFonts w:cs="Arial"/>
        </w:rPr>
        <w:t xml:space="preserve">Setting up the </w:t>
      </w:r>
      <w:r w:rsidR="006C5A6A">
        <w:rPr>
          <w:rFonts w:cs="Arial"/>
        </w:rPr>
        <w:t>S</w:t>
      </w:r>
      <w:r w:rsidRPr="00387337">
        <w:rPr>
          <w:rFonts w:cs="Arial"/>
        </w:rPr>
        <w:t>egments</w:t>
      </w:r>
    </w:p>
    <w:p w:rsidR="00715C5D" w:rsidRPr="00387337" w:rsidRDefault="00715C5D" w:rsidP="00715E7A">
      <w:pPr>
        <w:pStyle w:val="Steps"/>
        <w:rPr>
          <w:rFonts w:ascii="Arial" w:hAnsi="Arial" w:cs="Arial"/>
        </w:rPr>
      </w:pPr>
      <w:r w:rsidRPr="00387337">
        <w:rPr>
          <w:rFonts w:ascii="Arial" w:hAnsi="Arial" w:cs="Arial"/>
        </w:rPr>
        <w:t>13</w:t>
      </w:r>
      <w:r w:rsidRPr="00387337">
        <w:rPr>
          <w:rFonts w:ascii="Arial" w:hAnsi="Arial" w:cs="Arial"/>
        </w:rPr>
        <w:tab/>
        <w:t>Press 4 on the keyboard to select the 'segment stamp' tool. Click once in each theme container to create a segment for each theme. To return to the selection 'tool' press 1 on the keyboard.</w:t>
      </w:r>
    </w:p>
    <w:p w:rsidR="00715C5D" w:rsidRPr="00387337" w:rsidRDefault="00715C5D" w:rsidP="00736DF5">
      <w:pPr>
        <w:jc w:val="center"/>
        <w:rPr>
          <w:rFonts w:cs="Arial"/>
        </w:rPr>
      </w:pPr>
      <w:r w:rsidRPr="00387337">
        <w:rPr>
          <w:rFonts w:cs="Arial"/>
          <w:noProof/>
          <w:lang w:val="en-AU" w:eastAsia="ja-JP"/>
        </w:rPr>
        <w:drawing>
          <wp:inline distT="0" distB="0" distL="0" distR="0">
            <wp:extent cx="2739559" cy="2236385"/>
            <wp:effectExtent l="19050" t="19050" r="22691" b="1151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34" cstate="print"/>
                    <a:stretch>
                      <a:fillRect/>
                    </a:stretch>
                  </pic:blipFill>
                  <pic:spPr bwMode="auto">
                    <a:xfrm>
                      <a:off x="0" y="0"/>
                      <a:ext cx="2739559" cy="223638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FF4E98">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9-107</w:t>
      </w:r>
      <w:r w:rsidRPr="00387337">
        <w:rPr>
          <w:rFonts w:cs="Arial"/>
          <w:lang w:val="en-US"/>
        </w:rPr>
        <w:t>: Two segments in two themes</w:t>
      </w:r>
    </w:p>
    <w:p w:rsidR="00715C5D" w:rsidRPr="00387337" w:rsidRDefault="00715C5D" w:rsidP="00715E7A">
      <w:pPr>
        <w:pStyle w:val="Steps"/>
        <w:rPr>
          <w:rFonts w:ascii="Arial" w:hAnsi="Arial" w:cs="Arial"/>
        </w:rPr>
      </w:pPr>
      <w:r w:rsidRPr="00387337">
        <w:rPr>
          <w:rFonts w:ascii="Arial" w:hAnsi="Arial" w:cs="Arial"/>
        </w:rPr>
        <w:t>14</w:t>
      </w:r>
      <w:r w:rsidRPr="00387337">
        <w:rPr>
          <w:rFonts w:ascii="Arial" w:hAnsi="Arial" w:cs="Arial"/>
        </w:rPr>
        <w:tab/>
        <w:t>Each theme in the music score must have a start and stop segment. For each segment, place the mouse pointer above, until the tray appears. Click on the two icons of the left. A green arrow and red square should appear indicating that the segment will behave as a start and stop segment.</w:t>
      </w:r>
    </w:p>
    <w:p w:rsidR="00715C5D" w:rsidRPr="00387337" w:rsidRDefault="00715C5D" w:rsidP="00715E7A">
      <w:pPr>
        <w:pStyle w:val="Steps"/>
        <w:rPr>
          <w:rFonts w:ascii="Arial" w:hAnsi="Arial" w:cs="Arial"/>
        </w:rPr>
      </w:pPr>
      <w:r w:rsidRPr="00387337">
        <w:rPr>
          <w:rFonts w:ascii="Arial" w:hAnsi="Arial" w:cs="Arial"/>
        </w:rPr>
        <w:t>15</w:t>
      </w:r>
      <w:r w:rsidRPr="00387337">
        <w:rPr>
          <w:rFonts w:ascii="Arial" w:hAnsi="Arial" w:cs="Arial"/>
        </w:rPr>
        <w:tab/>
        <w:t>Press the edit button on the segment in the 'relaxed' theme and set the following properties:</w:t>
      </w:r>
    </w:p>
    <w:p w:rsidR="00715C5D" w:rsidRPr="00387337" w:rsidRDefault="00715C5D" w:rsidP="00923244">
      <w:pPr>
        <w:pStyle w:val="Steps-events"/>
      </w:pPr>
      <w:r w:rsidRPr="00387337">
        <w:lastRenderedPageBreak/>
        <w:t>Details (Name): 'relaxed'</w:t>
      </w:r>
    </w:p>
    <w:p w:rsidR="00715C5D" w:rsidRPr="00387337" w:rsidRDefault="00715C5D" w:rsidP="00923244">
      <w:pPr>
        <w:pStyle w:val="Steps-events"/>
      </w:pPr>
      <w:r w:rsidRPr="00387337">
        <w:t>Set the audio sample to: 'relaxed.ogg'</w:t>
      </w:r>
    </w:p>
    <w:p w:rsidR="00715C5D" w:rsidRPr="00387337" w:rsidRDefault="00715C5D" w:rsidP="00923244">
      <w:pPr>
        <w:pStyle w:val="Steps-events"/>
      </w:pPr>
      <w:r w:rsidRPr="00387337">
        <w:t>Time signature: '4 /4'</w:t>
      </w:r>
    </w:p>
    <w:p w:rsidR="00715C5D" w:rsidRPr="00387337" w:rsidRDefault="00715C5D" w:rsidP="00923244">
      <w:pPr>
        <w:pStyle w:val="Steps-events"/>
      </w:pPr>
      <w:r w:rsidRPr="00387337">
        <w:t>Beats per minute: '116'</w:t>
      </w:r>
    </w:p>
    <w:p w:rsidR="00715C5D" w:rsidRPr="00387337" w:rsidRDefault="00715C5D" w:rsidP="00715E7A">
      <w:pPr>
        <w:pStyle w:val="Steps"/>
        <w:rPr>
          <w:rFonts w:ascii="Arial" w:hAnsi="Arial" w:cs="Arial"/>
        </w:rPr>
      </w:pPr>
      <w:r w:rsidRPr="00387337">
        <w:rPr>
          <w:rFonts w:ascii="Arial" w:hAnsi="Arial" w:cs="Arial"/>
        </w:rPr>
        <w:t>16</w:t>
      </w:r>
      <w:r w:rsidRPr="00387337">
        <w:rPr>
          <w:rFonts w:ascii="Arial" w:hAnsi="Arial" w:cs="Arial"/>
        </w:rPr>
        <w:tab/>
        <w:t>Press the first and third buttons on the 'step sequence'. This means that the first and third beats of every bar are valid points to transition from.</w:t>
      </w:r>
    </w:p>
    <w:p w:rsidR="00715C5D" w:rsidRPr="00387337" w:rsidRDefault="00715C5D" w:rsidP="00715E7A">
      <w:pPr>
        <w:pStyle w:val="Steps"/>
        <w:rPr>
          <w:rFonts w:ascii="Arial" w:hAnsi="Arial" w:cs="Arial"/>
        </w:rPr>
      </w:pPr>
      <w:r w:rsidRPr="00387337">
        <w:rPr>
          <w:rFonts w:ascii="Arial" w:hAnsi="Arial" w:cs="Arial"/>
        </w:rPr>
        <w:t>17</w:t>
      </w:r>
      <w:r w:rsidRPr="00387337">
        <w:rPr>
          <w:rFonts w:ascii="Arial" w:hAnsi="Arial" w:cs="Arial"/>
        </w:rPr>
        <w:tab/>
        <w:t>Press the 'Add loop' + button.</w:t>
      </w:r>
    </w:p>
    <w:p w:rsidR="00715C5D" w:rsidRPr="00387337" w:rsidRDefault="00715C5D" w:rsidP="00715E7A">
      <w:pPr>
        <w:pStyle w:val="Steps"/>
        <w:rPr>
          <w:rFonts w:ascii="Arial" w:hAnsi="Arial" w:cs="Arial"/>
        </w:rPr>
      </w:pPr>
      <w:r w:rsidRPr="00387337">
        <w:rPr>
          <w:rFonts w:ascii="Arial" w:hAnsi="Arial" w:cs="Arial"/>
        </w:rPr>
        <w:t>18</w:t>
      </w:r>
      <w:r w:rsidRPr="00387337">
        <w:rPr>
          <w:rFonts w:ascii="Arial" w:hAnsi="Arial" w:cs="Arial"/>
        </w:rPr>
        <w:tab/>
        <w:t>Press the edit button on the segment in the 'excited' theme and set the following properties:</w:t>
      </w:r>
    </w:p>
    <w:p w:rsidR="00715C5D" w:rsidRPr="00387337" w:rsidRDefault="00715C5D" w:rsidP="00923244">
      <w:pPr>
        <w:pStyle w:val="Steps-events"/>
      </w:pPr>
      <w:r w:rsidRPr="00387337">
        <w:t>Details (Name): 'excited'</w:t>
      </w:r>
    </w:p>
    <w:p w:rsidR="00715C5D" w:rsidRPr="00387337" w:rsidRDefault="00715C5D" w:rsidP="00923244">
      <w:pPr>
        <w:pStyle w:val="Steps-events"/>
      </w:pPr>
      <w:r w:rsidRPr="00387337">
        <w:t>Set the audio sample to: 'excited.ogg'</w:t>
      </w:r>
    </w:p>
    <w:p w:rsidR="00715C5D" w:rsidRPr="00387337" w:rsidRDefault="00715C5D" w:rsidP="00923244">
      <w:pPr>
        <w:pStyle w:val="Steps-events"/>
      </w:pPr>
      <w:r w:rsidRPr="00387337">
        <w:t>Time signature: '4 /4'</w:t>
      </w:r>
    </w:p>
    <w:p w:rsidR="00715C5D" w:rsidRPr="00387337" w:rsidRDefault="00715C5D" w:rsidP="00923244">
      <w:pPr>
        <w:pStyle w:val="Steps-events"/>
      </w:pPr>
      <w:r w:rsidRPr="00387337">
        <w:t>Beats per minute: '116'</w:t>
      </w:r>
    </w:p>
    <w:p w:rsidR="00715C5D" w:rsidRPr="00387337" w:rsidRDefault="00715C5D" w:rsidP="00715E7A">
      <w:pPr>
        <w:pStyle w:val="Steps"/>
        <w:rPr>
          <w:rFonts w:ascii="Arial" w:hAnsi="Arial" w:cs="Arial"/>
        </w:rPr>
      </w:pPr>
      <w:r w:rsidRPr="00387337">
        <w:rPr>
          <w:rFonts w:ascii="Arial" w:hAnsi="Arial" w:cs="Arial"/>
        </w:rPr>
        <w:t>19</w:t>
      </w:r>
      <w:r w:rsidRPr="00387337">
        <w:rPr>
          <w:rFonts w:ascii="Arial" w:hAnsi="Arial" w:cs="Arial"/>
        </w:rPr>
        <w:tab/>
        <w:t>Press the first and third buttons on the 'step sequence'. This means that the first and third beats of every bar are valid points to transition from.</w:t>
      </w:r>
    </w:p>
    <w:p w:rsidR="00715C5D" w:rsidRPr="00387337" w:rsidRDefault="00715C5D" w:rsidP="00715E7A">
      <w:pPr>
        <w:pStyle w:val="Steps"/>
        <w:rPr>
          <w:rFonts w:ascii="Arial" w:hAnsi="Arial" w:cs="Arial"/>
        </w:rPr>
      </w:pPr>
      <w:r w:rsidRPr="00387337">
        <w:rPr>
          <w:rFonts w:ascii="Arial" w:hAnsi="Arial" w:cs="Arial"/>
        </w:rPr>
        <w:t>20</w:t>
      </w:r>
      <w:r w:rsidRPr="00387337">
        <w:rPr>
          <w:rFonts w:ascii="Arial" w:hAnsi="Arial" w:cs="Arial"/>
        </w:rPr>
        <w:tab/>
        <w:t>Press the 'Add loop' + button.</w:t>
      </w:r>
    </w:p>
    <w:p w:rsidR="00715C5D" w:rsidRPr="00387337" w:rsidRDefault="00715C5D" w:rsidP="00715C5D">
      <w:pPr>
        <w:pStyle w:val="Heading6"/>
        <w:rPr>
          <w:rFonts w:cs="Arial"/>
        </w:rPr>
      </w:pPr>
      <w:r w:rsidRPr="00387337">
        <w:rPr>
          <w:rFonts w:cs="Arial"/>
        </w:rPr>
        <w:t xml:space="preserve">Setting up the </w:t>
      </w:r>
      <w:r w:rsidR="006C5A6A">
        <w:rPr>
          <w:rFonts w:cs="Arial"/>
        </w:rPr>
        <w:t>S</w:t>
      </w:r>
      <w:r w:rsidRPr="00387337">
        <w:rPr>
          <w:rFonts w:cs="Arial"/>
        </w:rPr>
        <w:t xml:space="preserve">hared </w:t>
      </w:r>
      <w:r w:rsidR="006C5A6A">
        <w:rPr>
          <w:rFonts w:cs="Arial"/>
        </w:rPr>
        <w:t>T</w:t>
      </w:r>
      <w:r w:rsidRPr="00387337">
        <w:rPr>
          <w:rFonts w:cs="Arial"/>
        </w:rPr>
        <w:t>imeline</w:t>
      </w:r>
    </w:p>
    <w:p w:rsidR="00715C5D" w:rsidRPr="00387337" w:rsidRDefault="00715C5D" w:rsidP="00715E7A">
      <w:pPr>
        <w:pStyle w:val="Steps"/>
        <w:rPr>
          <w:rFonts w:ascii="Arial" w:hAnsi="Arial" w:cs="Arial"/>
        </w:rPr>
      </w:pPr>
      <w:r w:rsidRPr="00387337">
        <w:rPr>
          <w:rFonts w:ascii="Arial" w:hAnsi="Arial" w:cs="Arial"/>
        </w:rPr>
        <w:t>21</w:t>
      </w:r>
      <w:r w:rsidRPr="00387337">
        <w:rPr>
          <w:rFonts w:ascii="Arial" w:hAnsi="Arial" w:cs="Arial"/>
        </w:rPr>
        <w:tab/>
        <w:t>When two or more segments share a timeline object, the music system will adjusted its playback to make it appear as though the files within the segment were started at the same time. This allows the composer to create a music score with layers, or in the case of this tutorial, to maintain a chord progression (harmonic structure) as we transition between different arrangements.</w:t>
      </w:r>
    </w:p>
    <w:p w:rsidR="00715C5D" w:rsidRPr="00387337" w:rsidRDefault="00715C5D" w:rsidP="00715E7A">
      <w:pPr>
        <w:pStyle w:val="Steps"/>
        <w:rPr>
          <w:rFonts w:ascii="Arial" w:hAnsi="Arial" w:cs="Arial"/>
        </w:rPr>
      </w:pPr>
      <w:r w:rsidRPr="00387337">
        <w:rPr>
          <w:rFonts w:ascii="Arial" w:hAnsi="Arial" w:cs="Arial"/>
        </w:rPr>
        <w:t>22</w:t>
      </w:r>
      <w:r w:rsidRPr="00387337">
        <w:rPr>
          <w:rFonts w:ascii="Arial" w:hAnsi="Arial" w:cs="Arial"/>
        </w:rPr>
        <w:tab/>
        <w:t>Press the edit button on the segment in the 'relaxed' theme.</w:t>
      </w:r>
    </w:p>
    <w:p w:rsidR="00715C5D" w:rsidRPr="00387337" w:rsidRDefault="00715C5D" w:rsidP="00715E7A">
      <w:pPr>
        <w:pStyle w:val="Steps"/>
        <w:rPr>
          <w:rFonts w:ascii="Arial" w:hAnsi="Arial" w:cs="Arial"/>
        </w:rPr>
      </w:pPr>
      <w:r w:rsidRPr="00387337">
        <w:rPr>
          <w:rFonts w:ascii="Arial" w:hAnsi="Arial" w:cs="Arial"/>
        </w:rPr>
        <w:t>23</w:t>
      </w:r>
      <w:r w:rsidRPr="00387337">
        <w:rPr>
          <w:rFonts w:ascii="Arial" w:hAnsi="Arial" w:cs="Arial"/>
        </w:rPr>
        <w:tab/>
        <w:t xml:space="preserve">Press the + button on the panel reading 'Drop shared timeline here'. A </w:t>
      </w:r>
      <w:r w:rsidR="001D3E7E" w:rsidRPr="00387337">
        <w:rPr>
          <w:rFonts w:ascii="Arial" w:hAnsi="Arial" w:cs="Arial"/>
        </w:rPr>
        <w:t>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24</w:t>
      </w:r>
      <w:r w:rsidRPr="00387337">
        <w:rPr>
          <w:rFonts w:ascii="Arial" w:hAnsi="Arial" w:cs="Arial"/>
        </w:rPr>
        <w:tab/>
        <w:t>Type the name 'chord sync' into the text field and press the + button. A new 'shared timeline' object should be created.</w:t>
      </w:r>
    </w:p>
    <w:p w:rsidR="00715C5D" w:rsidRPr="00387337" w:rsidRDefault="00715C5D" w:rsidP="00736DF5">
      <w:pPr>
        <w:jc w:val="center"/>
        <w:rPr>
          <w:rFonts w:cs="Arial"/>
        </w:rPr>
      </w:pPr>
      <w:r w:rsidRPr="00387337">
        <w:rPr>
          <w:rFonts w:cs="Arial"/>
          <w:noProof/>
          <w:lang w:val="en-AU" w:eastAsia="ja-JP"/>
        </w:rPr>
        <w:drawing>
          <wp:inline distT="0" distB="0" distL="0" distR="0">
            <wp:extent cx="2327734" cy="581411"/>
            <wp:effectExtent l="1905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35" cstate="print"/>
                    <a:stretch>
                      <a:fillRect/>
                    </a:stretch>
                  </pic:blipFill>
                  <pic:spPr bwMode="auto">
                    <a:xfrm>
                      <a:off x="0" y="0"/>
                      <a:ext cx="2327734" cy="581411"/>
                    </a:xfrm>
                    <a:prstGeom prst="rect">
                      <a:avLst/>
                    </a:prstGeom>
                    <a:noFill/>
                    <a:ln w="9525">
                      <a:noFill/>
                      <a:miter lim="800000"/>
                      <a:headEnd/>
                      <a:tailEnd/>
                    </a:ln>
                  </pic:spPr>
                </pic:pic>
              </a:graphicData>
            </a:graphic>
          </wp:inline>
        </w:drawing>
      </w:r>
    </w:p>
    <w:p w:rsidR="00715C5D" w:rsidRPr="00387337" w:rsidRDefault="00715C5D" w:rsidP="007E3874">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9-108</w:t>
      </w:r>
      <w:r w:rsidRPr="00387337">
        <w:rPr>
          <w:rFonts w:cs="Arial"/>
          <w:lang w:val="en-US"/>
        </w:rPr>
        <w:t>: Entering the timeline name</w:t>
      </w:r>
    </w:p>
    <w:p w:rsidR="00715C5D" w:rsidRPr="00387337" w:rsidRDefault="00715C5D" w:rsidP="00715C5D">
      <w:pPr>
        <w:rPr>
          <w:rFonts w:cs="Arial"/>
        </w:rPr>
      </w:pPr>
    </w:p>
    <w:p w:rsidR="00715C5D" w:rsidRDefault="00715C5D" w:rsidP="00715E7A">
      <w:pPr>
        <w:pStyle w:val="Steps"/>
        <w:rPr>
          <w:rFonts w:ascii="Arial" w:hAnsi="Arial" w:cs="Arial"/>
        </w:rPr>
      </w:pPr>
      <w:r w:rsidRPr="00387337">
        <w:rPr>
          <w:rFonts w:ascii="Arial" w:hAnsi="Arial" w:cs="Arial"/>
        </w:rPr>
        <w:t>25</w:t>
      </w:r>
      <w:r w:rsidRPr="00387337">
        <w:rPr>
          <w:rFonts w:ascii="Arial" w:hAnsi="Arial" w:cs="Arial"/>
        </w:rPr>
        <w:tab/>
        <w:t>Drag the 'chord sync' icon into the panel reading 'Drop shared timeline here'.</w:t>
      </w:r>
    </w:p>
    <w:p w:rsidR="00256860" w:rsidRPr="00387337" w:rsidRDefault="00256860" w:rsidP="00715E7A">
      <w:pPr>
        <w:pStyle w:val="Steps"/>
        <w:rPr>
          <w:rFonts w:ascii="Arial" w:hAnsi="Arial" w:cs="Arial"/>
        </w:rPr>
      </w:pPr>
    </w:p>
    <w:p w:rsidR="007E3874" w:rsidRPr="00387337" w:rsidRDefault="007E3874" w:rsidP="00736DF5">
      <w:pPr>
        <w:pStyle w:val="Caption"/>
        <w:numPr>
          <w:ilvl w:val="0"/>
          <w:numId w:val="0"/>
        </w:numPr>
        <w:jc w:val="center"/>
        <w:rPr>
          <w:rFonts w:cs="Arial"/>
          <w:lang w:val="en-US"/>
        </w:rPr>
      </w:pPr>
      <w:r w:rsidRPr="00387337">
        <w:rPr>
          <w:rFonts w:cs="Arial"/>
          <w:lang w:eastAsia="ja-JP"/>
        </w:rPr>
        <w:lastRenderedPageBreak/>
        <w:drawing>
          <wp:inline distT="0" distB="0" distL="0" distR="0">
            <wp:extent cx="2926047" cy="1064675"/>
            <wp:effectExtent l="19050" t="19050" r="26703" b="2117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36" cstate="print"/>
                    <a:stretch>
                      <a:fillRect/>
                    </a:stretch>
                  </pic:blipFill>
                  <pic:spPr bwMode="auto">
                    <a:xfrm>
                      <a:off x="0" y="0"/>
                      <a:ext cx="2926047" cy="106467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7E3874">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9-109</w:t>
      </w:r>
      <w:r w:rsidRPr="00387337">
        <w:rPr>
          <w:rFonts w:cs="Arial"/>
          <w:lang w:val="en-US"/>
        </w:rPr>
        <w:t>: Dragging the timeline onto the segment properties</w:t>
      </w:r>
    </w:p>
    <w:p w:rsidR="00736DF5" w:rsidRDefault="00736DF5">
      <w:pPr>
        <w:spacing w:line="240" w:lineRule="auto"/>
        <w:contextualSpacing w:val="0"/>
        <w:rPr>
          <w:rFonts w:cs="Arial"/>
        </w:rPr>
      </w:pPr>
    </w:p>
    <w:p w:rsidR="00715C5D" w:rsidRPr="00387337" w:rsidRDefault="007E3874" w:rsidP="00736DF5">
      <w:pPr>
        <w:jc w:val="center"/>
        <w:rPr>
          <w:rFonts w:cs="Arial"/>
        </w:rPr>
      </w:pPr>
      <w:r w:rsidRPr="00387337">
        <w:rPr>
          <w:rFonts w:cs="Arial"/>
          <w:noProof/>
          <w:lang w:val="en-AU" w:eastAsia="ja-JP"/>
        </w:rPr>
        <w:drawing>
          <wp:inline distT="0" distB="0" distL="0" distR="0">
            <wp:extent cx="2567305" cy="657225"/>
            <wp:effectExtent l="19050" t="19050" r="23495" b="2857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37" cstate="print"/>
                    <a:stretch>
                      <a:fillRect/>
                    </a:stretch>
                  </pic:blipFill>
                  <pic:spPr bwMode="auto">
                    <a:xfrm>
                      <a:off x="0" y="0"/>
                      <a:ext cx="2567305" cy="65722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7E3874">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9-110</w:t>
      </w:r>
      <w:r w:rsidRPr="00387337">
        <w:rPr>
          <w:rFonts w:cs="Arial"/>
          <w:lang w:val="en-US"/>
        </w:rPr>
        <w:t>: Added the timeline</w:t>
      </w:r>
    </w:p>
    <w:p w:rsidR="00715C5D" w:rsidRPr="00387337" w:rsidRDefault="00715C5D" w:rsidP="00715E7A">
      <w:pPr>
        <w:pStyle w:val="Steps"/>
        <w:rPr>
          <w:rFonts w:ascii="Arial" w:hAnsi="Arial" w:cs="Arial"/>
        </w:rPr>
      </w:pPr>
      <w:r w:rsidRPr="00387337">
        <w:rPr>
          <w:rFonts w:ascii="Arial" w:hAnsi="Arial" w:cs="Arial"/>
        </w:rPr>
        <w:t>26</w:t>
      </w:r>
      <w:r w:rsidRPr="00387337">
        <w:rPr>
          <w:rFonts w:ascii="Arial" w:hAnsi="Arial" w:cs="Arial"/>
        </w:rPr>
        <w:tab/>
        <w:t xml:space="preserve">Without closing any of the current </w:t>
      </w:r>
      <w:r w:rsidR="001D3E7E" w:rsidRPr="00387337">
        <w:rPr>
          <w:rFonts w:ascii="Arial" w:hAnsi="Arial" w:cs="Arial"/>
        </w:rPr>
        <w:t>pop-up window</w:t>
      </w:r>
      <w:r w:rsidRPr="00387337">
        <w:rPr>
          <w:rFonts w:ascii="Arial" w:hAnsi="Arial" w:cs="Arial"/>
        </w:rPr>
        <w:t xml:space="preserve">s press the edit button on the 'excited' segment (you might need to move the </w:t>
      </w:r>
      <w:r w:rsidR="001D3E7E" w:rsidRPr="00387337">
        <w:rPr>
          <w:rFonts w:ascii="Arial" w:hAnsi="Arial" w:cs="Arial"/>
        </w:rPr>
        <w:t>pop-up window</w:t>
      </w:r>
      <w:r w:rsidRPr="00387337">
        <w:rPr>
          <w:rFonts w:ascii="Arial" w:hAnsi="Arial" w:cs="Arial"/>
        </w:rPr>
        <w:t>s to see the segment on the theme editor)</w:t>
      </w:r>
      <w:r w:rsidR="00536E0D">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27</w:t>
      </w:r>
      <w:r w:rsidRPr="00387337">
        <w:rPr>
          <w:rFonts w:ascii="Arial" w:hAnsi="Arial" w:cs="Arial"/>
        </w:rPr>
        <w:tab/>
        <w:t>Drag the 'chord sync' icon into the excited segment's 'Drop shared timeline here' panel.</w:t>
      </w:r>
    </w:p>
    <w:p w:rsidR="00715C5D" w:rsidRPr="00387337" w:rsidRDefault="00715C5D" w:rsidP="00715E7A">
      <w:pPr>
        <w:pStyle w:val="Steps"/>
        <w:rPr>
          <w:rFonts w:ascii="Arial" w:hAnsi="Arial" w:cs="Arial"/>
        </w:rPr>
      </w:pPr>
      <w:r w:rsidRPr="00387337">
        <w:rPr>
          <w:rFonts w:ascii="Arial" w:hAnsi="Arial" w:cs="Arial"/>
        </w:rPr>
        <w:t>28</w:t>
      </w:r>
      <w:r w:rsidRPr="00387337">
        <w:rPr>
          <w:rFonts w:ascii="Arial" w:hAnsi="Arial" w:cs="Arial"/>
        </w:rPr>
        <w:tab/>
        <w:t>Close the shared timeline dialog and press the 'Done' button.</w:t>
      </w:r>
    </w:p>
    <w:p w:rsidR="00715C5D" w:rsidRPr="00387337" w:rsidRDefault="00715C5D" w:rsidP="00715C5D">
      <w:pPr>
        <w:pStyle w:val="Heading6"/>
        <w:rPr>
          <w:rFonts w:cs="Arial"/>
        </w:rPr>
      </w:pPr>
      <w:r w:rsidRPr="00387337">
        <w:rPr>
          <w:rFonts w:cs="Arial"/>
        </w:rPr>
        <w:t>Auditioning</w:t>
      </w:r>
    </w:p>
    <w:p w:rsidR="00715C5D" w:rsidRPr="00387337" w:rsidRDefault="00715C5D" w:rsidP="00715E7A">
      <w:pPr>
        <w:pStyle w:val="Steps"/>
        <w:rPr>
          <w:rFonts w:ascii="Arial" w:hAnsi="Arial" w:cs="Arial"/>
        </w:rPr>
      </w:pPr>
      <w:r w:rsidRPr="00387337">
        <w:rPr>
          <w:rFonts w:ascii="Arial" w:hAnsi="Arial" w:cs="Arial"/>
        </w:rPr>
        <w:t>29</w:t>
      </w:r>
      <w:r w:rsidRPr="00387337">
        <w:rPr>
          <w:rFonts w:ascii="Arial" w:hAnsi="Arial" w:cs="Arial"/>
        </w:rPr>
        <w:tab/>
        <w:t>To test our segments with shared timelines, we need to use the audition console. Drag the audition console bar upwards, so it becomes visible.</w:t>
      </w:r>
    </w:p>
    <w:p w:rsidR="00715C5D" w:rsidRPr="00387337" w:rsidRDefault="00715C5D" w:rsidP="00715E7A">
      <w:pPr>
        <w:pStyle w:val="Steps"/>
        <w:rPr>
          <w:rFonts w:ascii="Arial" w:hAnsi="Arial" w:cs="Arial"/>
        </w:rPr>
      </w:pPr>
      <w:r w:rsidRPr="00387337">
        <w:rPr>
          <w:rFonts w:ascii="Arial" w:hAnsi="Arial" w:cs="Arial"/>
        </w:rPr>
        <w:t>30</w:t>
      </w:r>
      <w:r w:rsidRPr="00387337">
        <w:rPr>
          <w:rFonts w:ascii="Arial" w:hAnsi="Arial" w:cs="Arial"/>
        </w:rPr>
        <w:tab/>
        <w:t xml:space="preserve">Click the cue </w:t>
      </w:r>
      <w:r w:rsidR="007C567C" w:rsidRPr="00387337">
        <w:rPr>
          <w:rFonts w:ascii="Arial" w:hAnsi="Arial" w:cs="Arial"/>
        </w:rPr>
        <w:t>View</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31</w:t>
      </w:r>
      <w:r w:rsidRPr="00387337">
        <w:rPr>
          <w:rFonts w:ascii="Arial" w:hAnsi="Arial" w:cs="Arial"/>
        </w:rPr>
        <w:tab/>
        <w:t>Drag the 'relaxed' cue icon into the audition console. A button should appear.</w:t>
      </w:r>
    </w:p>
    <w:p w:rsidR="00715C5D" w:rsidRDefault="00715C5D" w:rsidP="00715E7A">
      <w:pPr>
        <w:pStyle w:val="Steps"/>
        <w:rPr>
          <w:rFonts w:ascii="Arial" w:hAnsi="Arial" w:cs="Arial"/>
        </w:rPr>
      </w:pPr>
      <w:r w:rsidRPr="00387337">
        <w:rPr>
          <w:rFonts w:ascii="Arial" w:hAnsi="Arial" w:cs="Arial"/>
        </w:rPr>
        <w:t>32</w:t>
      </w:r>
      <w:r w:rsidRPr="00387337">
        <w:rPr>
          <w:rFonts w:ascii="Arial" w:hAnsi="Arial" w:cs="Arial"/>
        </w:rPr>
        <w:tab/>
        <w:t>Repeat step 23 for the 'excited' cue.</w:t>
      </w:r>
    </w:p>
    <w:p w:rsidR="00BC2BA1" w:rsidRPr="00387337" w:rsidRDefault="00BC2BA1" w:rsidP="00715E7A">
      <w:pPr>
        <w:pStyle w:val="Steps"/>
        <w:rPr>
          <w:rFonts w:ascii="Arial" w:hAnsi="Arial" w:cs="Arial"/>
        </w:rPr>
      </w:pPr>
    </w:p>
    <w:p w:rsidR="00325691" w:rsidRPr="00387337" w:rsidRDefault="00325691" w:rsidP="00736DF5">
      <w:pPr>
        <w:pStyle w:val="Steps"/>
        <w:jc w:val="center"/>
        <w:rPr>
          <w:rFonts w:ascii="Arial" w:hAnsi="Arial" w:cs="Arial"/>
        </w:rPr>
      </w:pPr>
      <w:r w:rsidRPr="00387337">
        <w:rPr>
          <w:rFonts w:ascii="Arial" w:hAnsi="Arial" w:cs="Arial"/>
          <w:noProof/>
          <w:lang w:val="en-AU" w:eastAsia="ja-JP"/>
        </w:rPr>
        <w:drawing>
          <wp:inline distT="0" distB="0" distL="0" distR="0">
            <wp:extent cx="2674620" cy="978535"/>
            <wp:effectExtent l="19050" t="19050" r="11430" b="1206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238" cstate="print"/>
                    <a:stretch>
                      <a:fillRect/>
                    </a:stretch>
                  </pic:blipFill>
                  <pic:spPr bwMode="auto">
                    <a:xfrm>
                      <a:off x="0" y="0"/>
                      <a:ext cx="2674620" cy="978535"/>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7E3874">
      <w:pPr>
        <w:pStyle w:val="Caption"/>
        <w:numPr>
          <w:ilvl w:val="0"/>
          <w:numId w:val="0"/>
        </w:numPr>
        <w:ind w:left="340"/>
        <w:jc w:val="center"/>
        <w:rPr>
          <w:rFonts w:cs="Arial"/>
          <w:lang w:val="en-US"/>
        </w:rPr>
      </w:pPr>
      <w:r w:rsidRPr="00387337">
        <w:rPr>
          <w:rFonts w:cs="Arial"/>
          <w:lang w:val="en-US"/>
        </w:rPr>
        <w:t xml:space="preserve">Figure </w:t>
      </w:r>
      <w:r w:rsidR="00EC2FD1" w:rsidRPr="00387337">
        <w:rPr>
          <w:rFonts w:cs="Arial"/>
          <w:lang w:val="en-US"/>
        </w:rPr>
        <w:t>9-111</w:t>
      </w:r>
      <w:r w:rsidRPr="00387337">
        <w:rPr>
          <w:rFonts w:cs="Arial"/>
          <w:lang w:val="en-US"/>
        </w:rPr>
        <w:t>: Two cues in the console</w:t>
      </w:r>
    </w:p>
    <w:p w:rsidR="00715C5D" w:rsidRPr="00387337" w:rsidRDefault="00715C5D" w:rsidP="00715E7A">
      <w:pPr>
        <w:pStyle w:val="Steps"/>
        <w:rPr>
          <w:rFonts w:ascii="Arial" w:hAnsi="Arial" w:cs="Arial"/>
        </w:rPr>
      </w:pPr>
      <w:r w:rsidRPr="00387337">
        <w:rPr>
          <w:rFonts w:ascii="Arial" w:hAnsi="Arial" w:cs="Arial"/>
        </w:rPr>
        <w:t>33</w:t>
      </w:r>
      <w:r w:rsidRPr="00387337">
        <w:rPr>
          <w:rFonts w:ascii="Arial" w:hAnsi="Arial" w:cs="Arial"/>
        </w:rPr>
        <w:tab/>
        <w:t>Start the 'excited' theme by pressing the 'excited' cue. Playback should start immediately.</w:t>
      </w:r>
    </w:p>
    <w:p w:rsidR="00715C5D" w:rsidRPr="00387337" w:rsidRDefault="00715C5D" w:rsidP="00715E7A">
      <w:pPr>
        <w:pStyle w:val="Steps"/>
        <w:rPr>
          <w:rFonts w:ascii="Arial" w:hAnsi="Arial" w:cs="Arial"/>
        </w:rPr>
      </w:pPr>
      <w:r w:rsidRPr="00387337">
        <w:rPr>
          <w:rFonts w:ascii="Arial" w:hAnsi="Arial" w:cs="Arial"/>
        </w:rPr>
        <w:t>34</w:t>
      </w:r>
      <w:r w:rsidRPr="00387337">
        <w:rPr>
          <w:rFonts w:ascii="Arial" w:hAnsi="Arial" w:cs="Arial"/>
        </w:rPr>
        <w:tab/>
        <w:t>When ready, press the 'relaxed' cue. The music system should immediately begin to fade to the 'relaxed' theme. The crossfade will occur on the first or third beat of the bar.</w:t>
      </w:r>
    </w:p>
    <w:p w:rsidR="00715C5D" w:rsidRPr="00387337" w:rsidRDefault="00715C5D" w:rsidP="00715E7A">
      <w:pPr>
        <w:pStyle w:val="Steps"/>
        <w:rPr>
          <w:rFonts w:ascii="Arial" w:hAnsi="Arial" w:cs="Arial"/>
        </w:rPr>
      </w:pPr>
      <w:r w:rsidRPr="00387337">
        <w:rPr>
          <w:rFonts w:ascii="Arial" w:hAnsi="Arial" w:cs="Arial"/>
        </w:rPr>
        <w:t>35</w:t>
      </w:r>
      <w:r w:rsidRPr="00387337">
        <w:rPr>
          <w:rFonts w:ascii="Arial" w:hAnsi="Arial" w:cs="Arial"/>
        </w:rPr>
        <w:tab/>
        <w:t>Quickly transition back to the 'excited' theme by ending the 'relaxed' cue. Listen carefully to the transition. It might be worthwhile repeating steps 34 and 35 a number of times.</w:t>
      </w:r>
    </w:p>
    <w:p w:rsidR="00715C5D" w:rsidRPr="00387337" w:rsidRDefault="00715C5D" w:rsidP="00715C5D">
      <w:pPr>
        <w:rPr>
          <w:rFonts w:cs="Arial"/>
        </w:rPr>
      </w:pPr>
    </w:p>
    <w:p w:rsidR="00715C5D" w:rsidRPr="00387337" w:rsidRDefault="00715C5D" w:rsidP="00715C5D">
      <w:pPr>
        <w:rPr>
          <w:rFonts w:cs="Arial"/>
        </w:rPr>
      </w:pPr>
      <w:r w:rsidRPr="00387337">
        <w:rPr>
          <w:rFonts w:cs="Arial"/>
        </w:rPr>
        <w:lastRenderedPageBreak/>
        <w:t>Note how the music system does not return to the starting position of the audio files, instead maintains its current position in the 'shared timeline'.</w:t>
      </w:r>
    </w:p>
    <w:p w:rsidR="00715C5D" w:rsidRPr="00387337" w:rsidRDefault="00715C5D" w:rsidP="00715C5D">
      <w:pPr>
        <w:rPr>
          <w:rFonts w:cs="Arial"/>
        </w:rPr>
      </w:pPr>
    </w:p>
    <w:p w:rsidR="00BC2BA1" w:rsidRDefault="00715C5D" w:rsidP="004A0A03">
      <w:pPr>
        <w:rPr>
          <w:rFonts w:eastAsia="AppleGothic" w:cs="Arial"/>
          <w:b/>
          <w:sz w:val="24"/>
        </w:rPr>
      </w:pPr>
      <w:r w:rsidRPr="00387337">
        <w:rPr>
          <w:rFonts w:cs="Arial"/>
        </w:rPr>
        <w:t>This tutorial has demonstrated one use of 'shared timelines'. We created responsive, beat matched crossfade between two pieces of music, whilst maintaining the overall harmonic structure (in this case a simple I-V-IV chord progression).</w:t>
      </w:r>
      <w:r w:rsidR="004A0A03">
        <w:rPr>
          <w:rFonts w:cs="Arial"/>
        </w:rPr>
        <w:t xml:space="preserve"> </w:t>
      </w:r>
      <w:r w:rsidR="00BC2BA1">
        <w:br w:type="page"/>
      </w:r>
    </w:p>
    <w:p w:rsidR="00715C5D" w:rsidRPr="00387337" w:rsidRDefault="00715C5D" w:rsidP="00B90381">
      <w:pPr>
        <w:pStyle w:val="Heading3"/>
      </w:pPr>
      <w:bookmarkStart w:id="1489" w:name="_Toc275706892"/>
      <w:r w:rsidRPr="00387337">
        <w:lastRenderedPageBreak/>
        <w:t xml:space="preserve">Creating </w:t>
      </w:r>
      <w:r w:rsidR="006C5A6A">
        <w:t>E</w:t>
      </w:r>
      <w:r w:rsidRPr="00387337">
        <w:t xml:space="preserve">arly </w:t>
      </w:r>
      <w:r w:rsidR="006C5A6A">
        <w:t>T</w:t>
      </w:r>
      <w:r w:rsidRPr="00387337">
        <w:t xml:space="preserve">ransition </w:t>
      </w:r>
      <w:r w:rsidR="006C5A6A">
        <w:t>P</w:t>
      </w:r>
      <w:r w:rsidRPr="00387337">
        <w:t>oints</w:t>
      </w:r>
      <w:bookmarkEnd w:id="1489"/>
    </w:p>
    <w:p w:rsidR="00715C5D" w:rsidRPr="00387337" w:rsidRDefault="00715C5D" w:rsidP="00715C5D">
      <w:pPr>
        <w:rPr>
          <w:rFonts w:cs="Arial"/>
        </w:rPr>
      </w:pPr>
      <w:r w:rsidRPr="00387337">
        <w:rPr>
          <w:rFonts w:cs="Arial"/>
        </w:rPr>
        <w:t xml:space="preserve">In this tutorial we will look at how the early transition feature can make an interactive music score more responsive to changes in game state. This tutorial improves upon a previous tutorial, namely </w:t>
      </w:r>
      <w:r w:rsidRPr="00387337">
        <w:rPr>
          <w:rFonts w:cs="Arial"/>
          <w:lang w:val="en-AU"/>
        </w:rPr>
        <w:t>'</w:t>
      </w:r>
      <w:r w:rsidRPr="00387337">
        <w:rPr>
          <w:rFonts w:cs="Arial"/>
        </w:rPr>
        <w:t>Choosing a link via a parameter</w:t>
      </w:r>
      <w:r w:rsidRPr="00387337">
        <w:rPr>
          <w:rFonts w:cs="Arial"/>
          <w:lang w:val="en-AU"/>
        </w:rPr>
        <w:t>'</w:t>
      </w:r>
      <w:r w:rsidRPr="00387337">
        <w:rPr>
          <w:rFonts w:cs="Arial"/>
        </w:rPr>
        <w:t>, which uses a parameter to determine the sequence of links that are followed. The 'Choosing a link via a parameter' tutorial in its original form requires that the audio samples be played in their entirety before transitioning to the next. If the audio samples are long, this technique can cause latency when responding to game state. Sure, you can cut the segment audio into smaller bits and re-assemble them using a segment playlist, however this isn't a great solution because:</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   1. It isn't a great use of time cutting up the file into smaller files.</w:t>
      </w:r>
    </w:p>
    <w:p w:rsidR="00715C5D" w:rsidRPr="00387337" w:rsidRDefault="00715C5D" w:rsidP="00715C5D">
      <w:pPr>
        <w:rPr>
          <w:rFonts w:cs="Arial"/>
        </w:rPr>
      </w:pPr>
      <w:r w:rsidRPr="00387337">
        <w:rPr>
          <w:rFonts w:cs="Arial"/>
        </w:rPr>
        <w:t xml:space="preserve">   2. You lose the ability to use the playlist creatively for randomization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This score will contain a shared timeline, one cue, one parameter, one theme and three segments to demonstrate the use of:</w:t>
      </w:r>
    </w:p>
    <w:p w:rsidR="00715C5D" w:rsidRPr="00387337" w:rsidRDefault="00715C5D" w:rsidP="00715C5D">
      <w:pPr>
        <w:rPr>
          <w:rFonts w:cs="Arial"/>
        </w:rPr>
      </w:pPr>
    </w:p>
    <w:p w:rsidR="00715C5D" w:rsidRPr="00387337" w:rsidRDefault="00715C5D" w:rsidP="00975715">
      <w:pPr>
        <w:numPr>
          <w:ilvl w:val="0"/>
          <w:numId w:val="30"/>
        </w:numPr>
        <w:rPr>
          <w:rFonts w:cs="Arial"/>
        </w:rPr>
      </w:pPr>
      <w:r w:rsidRPr="00387337">
        <w:rPr>
          <w:rFonts w:cs="Arial"/>
        </w:rPr>
        <w:t>early transitions</w:t>
      </w:r>
    </w:p>
    <w:p w:rsidR="00715C5D" w:rsidRPr="00387337" w:rsidRDefault="00715C5D" w:rsidP="00975715">
      <w:pPr>
        <w:numPr>
          <w:ilvl w:val="0"/>
          <w:numId w:val="30"/>
        </w:numPr>
        <w:rPr>
          <w:rFonts w:cs="Arial"/>
        </w:rPr>
      </w:pPr>
      <w:r w:rsidRPr="00387337">
        <w:rPr>
          <w:rFonts w:cs="Arial"/>
        </w:rPr>
        <w:t xml:space="preserve">shared timelines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It is recommended that you attempt the tutorial 'Choosing a link via a paramete'r to understand the following:</w:t>
      </w:r>
    </w:p>
    <w:p w:rsidR="00715C5D" w:rsidRPr="00387337" w:rsidRDefault="00715C5D" w:rsidP="00715C5D">
      <w:pPr>
        <w:rPr>
          <w:rFonts w:cs="Arial"/>
        </w:rPr>
      </w:pPr>
    </w:p>
    <w:p w:rsidR="00715C5D" w:rsidRPr="00387337" w:rsidRDefault="00715C5D" w:rsidP="00975715">
      <w:pPr>
        <w:numPr>
          <w:ilvl w:val="1"/>
          <w:numId w:val="30"/>
        </w:numPr>
        <w:tabs>
          <w:tab w:val="clear" w:pos="1340"/>
        </w:tabs>
        <w:ind w:left="709" w:hanging="425"/>
        <w:rPr>
          <w:rFonts w:cs="Arial"/>
        </w:rPr>
      </w:pPr>
      <w:r w:rsidRPr="00387337">
        <w:rPr>
          <w:rFonts w:cs="Arial"/>
        </w:rPr>
        <w:t>segment linking</w:t>
      </w:r>
    </w:p>
    <w:p w:rsidR="00715C5D" w:rsidRPr="00387337" w:rsidRDefault="00715C5D" w:rsidP="00975715">
      <w:pPr>
        <w:numPr>
          <w:ilvl w:val="1"/>
          <w:numId w:val="30"/>
        </w:numPr>
        <w:tabs>
          <w:tab w:val="clear" w:pos="1340"/>
        </w:tabs>
        <w:ind w:left="709" w:hanging="425"/>
        <w:rPr>
          <w:rFonts w:cs="Arial"/>
        </w:rPr>
      </w:pPr>
      <w:r w:rsidRPr="00387337">
        <w:rPr>
          <w:rFonts w:cs="Arial"/>
        </w:rPr>
        <w:t>parameters</w:t>
      </w:r>
    </w:p>
    <w:p w:rsidR="00715C5D" w:rsidRPr="00387337" w:rsidRDefault="00715C5D" w:rsidP="00975715">
      <w:pPr>
        <w:numPr>
          <w:ilvl w:val="1"/>
          <w:numId w:val="30"/>
        </w:numPr>
        <w:tabs>
          <w:tab w:val="clear" w:pos="1340"/>
        </w:tabs>
        <w:ind w:left="709" w:hanging="425"/>
        <w:rPr>
          <w:rFonts w:cs="Arial"/>
        </w:rPr>
      </w:pPr>
      <w:r w:rsidRPr="00387337">
        <w:rPr>
          <w:rFonts w:cs="Arial"/>
        </w:rPr>
        <w:t xml:space="preserve">linking </w:t>
      </w:r>
    </w:p>
    <w:p w:rsidR="00715C5D" w:rsidRPr="00387337" w:rsidRDefault="00715C5D" w:rsidP="00715C5D">
      <w:pPr>
        <w:rPr>
          <w:rFonts w:cs="Arial"/>
        </w:rPr>
      </w:pPr>
    </w:p>
    <w:p w:rsidR="00715C5D" w:rsidRPr="00387337" w:rsidRDefault="00715C5D" w:rsidP="00715C5D">
      <w:pPr>
        <w:rPr>
          <w:rFonts w:cs="Arial"/>
        </w:rPr>
      </w:pPr>
      <w:r w:rsidRPr="00387337">
        <w:rPr>
          <w:rFonts w:cs="Arial"/>
        </w:rPr>
        <w:t>You will need three audio files:</w:t>
      </w:r>
    </w:p>
    <w:p w:rsidR="00715C5D" w:rsidRPr="00387337" w:rsidRDefault="00715C5D" w:rsidP="00715C5D">
      <w:pPr>
        <w:rPr>
          <w:rFonts w:cs="Arial"/>
        </w:rPr>
      </w:pPr>
    </w:p>
    <w:p w:rsidR="00715C5D" w:rsidRPr="00387337" w:rsidRDefault="00715C5D" w:rsidP="00975715">
      <w:pPr>
        <w:numPr>
          <w:ilvl w:val="2"/>
          <w:numId w:val="30"/>
        </w:numPr>
        <w:tabs>
          <w:tab w:val="clear" w:pos="2060"/>
        </w:tabs>
        <w:ind w:left="709" w:hanging="425"/>
        <w:rPr>
          <w:rFonts w:cs="Arial"/>
        </w:rPr>
      </w:pPr>
      <w:r w:rsidRPr="00387337">
        <w:rPr>
          <w:rFonts w:cs="Arial"/>
        </w:rPr>
        <w:t>interactive_music_1.ogg</w:t>
      </w:r>
    </w:p>
    <w:p w:rsidR="00715C5D" w:rsidRPr="00387337" w:rsidRDefault="00715C5D" w:rsidP="00975715">
      <w:pPr>
        <w:numPr>
          <w:ilvl w:val="2"/>
          <w:numId w:val="30"/>
        </w:numPr>
        <w:tabs>
          <w:tab w:val="clear" w:pos="2060"/>
        </w:tabs>
        <w:ind w:left="709" w:hanging="425"/>
        <w:rPr>
          <w:rFonts w:cs="Arial"/>
        </w:rPr>
      </w:pPr>
      <w:r w:rsidRPr="00387337">
        <w:rPr>
          <w:rFonts w:cs="Arial"/>
        </w:rPr>
        <w:t>interactive_music_2.ogg</w:t>
      </w:r>
    </w:p>
    <w:p w:rsidR="00715C5D" w:rsidRPr="00387337" w:rsidRDefault="00715C5D" w:rsidP="00975715">
      <w:pPr>
        <w:numPr>
          <w:ilvl w:val="2"/>
          <w:numId w:val="30"/>
        </w:numPr>
        <w:tabs>
          <w:tab w:val="clear" w:pos="2060"/>
        </w:tabs>
        <w:ind w:left="709" w:hanging="425"/>
        <w:rPr>
          <w:rFonts w:cs="Arial"/>
        </w:rPr>
      </w:pPr>
      <w:r w:rsidRPr="00387337">
        <w:rPr>
          <w:rFonts w:cs="Arial"/>
        </w:rPr>
        <w:t xml:space="preserve">interactive_music_3.ogg </w:t>
      </w:r>
    </w:p>
    <w:p w:rsidR="00715C5D" w:rsidRPr="00387337" w:rsidRDefault="00715C5D" w:rsidP="00715C5D">
      <w:pPr>
        <w:rPr>
          <w:rFonts w:cs="Arial"/>
        </w:rPr>
      </w:pPr>
    </w:p>
    <w:p w:rsidR="009552E9" w:rsidRPr="00387337" w:rsidRDefault="00715C5D" w:rsidP="00715E7A">
      <w:pPr>
        <w:rPr>
          <w:rFonts w:cs="Arial"/>
        </w:rPr>
      </w:pPr>
      <w:r w:rsidRPr="00387337">
        <w:rPr>
          <w:rFonts w:cs="Arial"/>
        </w:rPr>
        <w:t xml:space="preserve">These files are included with </w:t>
      </w:r>
      <w:r w:rsidR="00F92E68" w:rsidRPr="00387337">
        <w:rPr>
          <w:rFonts w:cs="Arial"/>
        </w:rPr>
        <w:t>Designer 2010</w:t>
      </w:r>
      <w:r w:rsidRPr="00387337">
        <w:rPr>
          <w:rFonts w:cs="Arial"/>
        </w:rPr>
        <w:t xml:space="preserve"> download.</w:t>
      </w:r>
    </w:p>
    <w:p w:rsidR="00536E0D" w:rsidRDefault="00536E0D" w:rsidP="00715E7A">
      <w:pPr>
        <w:rPr>
          <w:rFonts w:cs="Arial"/>
          <w:b/>
        </w:rPr>
      </w:pPr>
    </w:p>
    <w:p w:rsidR="00715C5D" w:rsidRPr="00387337" w:rsidRDefault="00715C5D" w:rsidP="00715E7A">
      <w:pPr>
        <w:rPr>
          <w:rFonts w:cs="Arial"/>
          <w:b/>
        </w:rPr>
      </w:pPr>
      <w:r w:rsidRPr="00387337">
        <w:rPr>
          <w:rFonts w:cs="Arial"/>
          <w:b/>
        </w:rPr>
        <w:t xml:space="preserve">Creating a </w:t>
      </w:r>
      <w:r w:rsidR="006C5A6A">
        <w:rPr>
          <w:rFonts w:cs="Arial"/>
          <w:b/>
        </w:rPr>
        <w:t>C</w:t>
      </w:r>
      <w:r w:rsidRPr="00387337">
        <w:rPr>
          <w:rFonts w:cs="Arial"/>
          <w:b/>
        </w:rPr>
        <w:t>ue,</w:t>
      </w:r>
      <w:r w:rsidR="006C5A6A">
        <w:rPr>
          <w:rFonts w:cs="Arial"/>
          <w:b/>
        </w:rPr>
        <w:t xml:space="preserve"> P</w:t>
      </w:r>
      <w:r w:rsidRPr="00387337">
        <w:rPr>
          <w:rFonts w:cs="Arial"/>
          <w:b/>
        </w:rPr>
        <w:t xml:space="preserve">arameter and </w:t>
      </w:r>
      <w:r w:rsidR="006C5A6A">
        <w:rPr>
          <w:rFonts w:cs="Arial"/>
          <w:b/>
        </w:rPr>
        <w:t>T</w:t>
      </w:r>
      <w:r w:rsidRPr="00387337">
        <w:rPr>
          <w:rFonts w:cs="Arial"/>
          <w:b/>
        </w:rPr>
        <w:t>hemes</w:t>
      </w:r>
    </w:p>
    <w:p w:rsidR="00715C5D" w:rsidRPr="00387337" w:rsidRDefault="009552E9" w:rsidP="00715E7A">
      <w:pPr>
        <w:pStyle w:val="Steps"/>
        <w:rPr>
          <w:rFonts w:ascii="Arial" w:hAnsi="Arial" w:cs="Arial"/>
          <w:lang w:val="en-AU"/>
        </w:rPr>
      </w:pPr>
      <w:r w:rsidRPr="00387337">
        <w:rPr>
          <w:rFonts w:ascii="Arial" w:hAnsi="Arial" w:cs="Arial"/>
        </w:rPr>
        <w:t>1</w:t>
      </w:r>
      <w:r w:rsidRPr="00387337">
        <w:rPr>
          <w:rFonts w:ascii="Arial" w:hAnsi="Arial" w:cs="Arial"/>
        </w:rPr>
        <w:tab/>
      </w:r>
      <w:r w:rsidR="00715C5D" w:rsidRPr="00387337">
        <w:rPr>
          <w:rFonts w:ascii="Arial" w:hAnsi="Arial" w:cs="Arial"/>
        </w:rPr>
        <w:t xml:space="preserve">The first thing we need to do is create a cue. Create the cue by typing the name 'music' into the text field on the 'Cue </w:t>
      </w:r>
      <w:r w:rsidR="007C567C" w:rsidRPr="00387337">
        <w:rPr>
          <w:rFonts w:ascii="Arial" w:hAnsi="Arial" w:cs="Arial"/>
        </w:rPr>
        <w:t>View</w:t>
      </w:r>
      <w:r w:rsidR="00715C5D" w:rsidRPr="00387337">
        <w:rPr>
          <w:rFonts w:ascii="Arial" w:hAnsi="Arial" w:cs="Arial"/>
        </w:rPr>
        <w:t>' and press the + button.</w:t>
      </w:r>
    </w:p>
    <w:p w:rsidR="00715C5D" w:rsidRPr="00387337" w:rsidRDefault="009552E9" w:rsidP="00715E7A">
      <w:pPr>
        <w:pStyle w:val="Steps"/>
        <w:rPr>
          <w:rFonts w:ascii="Arial" w:hAnsi="Arial" w:cs="Arial"/>
        </w:rPr>
      </w:pPr>
      <w:r w:rsidRPr="00387337">
        <w:rPr>
          <w:rFonts w:ascii="Arial" w:hAnsi="Arial" w:cs="Arial"/>
        </w:rPr>
        <w:t>2</w:t>
      </w:r>
      <w:r w:rsidRPr="00387337">
        <w:rPr>
          <w:rFonts w:ascii="Arial" w:hAnsi="Arial" w:cs="Arial"/>
        </w:rPr>
        <w:tab/>
      </w:r>
      <w:r w:rsidR="00715C5D" w:rsidRPr="00387337">
        <w:rPr>
          <w:rFonts w:ascii="Arial" w:hAnsi="Arial" w:cs="Arial"/>
        </w:rPr>
        <w:t>Click the checkbox 'Include in scene' – and press the x button with the text field to clear the search filter.</w:t>
      </w:r>
    </w:p>
    <w:p w:rsidR="00715C5D" w:rsidRPr="00387337" w:rsidRDefault="00715C5D" w:rsidP="00736DF5">
      <w:pPr>
        <w:jc w:val="center"/>
        <w:rPr>
          <w:rFonts w:cs="Arial"/>
        </w:rPr>
      </w:pPr>
      <w:r w:rsidRPr="00387337">
        <w:rPr>
          <w:rFonts w:cs="Arial"/>
          <w:noProof/>
          <w:lang w:val="en-AU" w:eastAsia="ja-JP"/>
        </w:rPr>
        <w:lastRenderedPageBreak/>
        <w:drawing>
          <wp:inline distT="0" distB="0" distL="0" distR="0">
            <wp:extent cx="1989235" cy="786240"/>
            <wp:effectExtent l="19050" t="19050" r="11015" b="1386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39" cstate="print"/>
                    <a:stretch>
                      <a:fillRect/>
                    </a:stretch>
                  </pic:blipFill>
                  <pic:spPr bwMode="auto">
                    <a:xfrm>
                      <a:off x="0" y="0"/>
                      <a:ext cx="1989235" cy="78624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7E3874">
      <w:pPr>
        <w:pStyle w:val="Caption"/>
        <w:numPr>
          <w:ilvl w:val="0"/>
          <w:numId w:val="0"/>
        </w:numPr>
        <w:ind w:left="340"/>
        <w:jc w:val="center"/>
        <w:rPr>
          <w:rFonts w:cs="Arial"/>
        </w:rPr>
      </w:pPr>
      <w:r w:rsidRPr="00387337">
        <w:rPr>
          <w:rFonts w:cs="Arial"/>
        </w:rPr>
        <w:t xml:space="preserve">Figure </w:t>
      </w:r>
      <w:r w:rsidR="00EC2FD1" w:rsidRPr="00387337">
        <w:rPr>
          <w:rFonts w:cs="Arial"/>
          <w:lang w:val="en-US"/>
        </w:rPr>
        <w:t>9-112</w:t>
      </w:r>
      <w:r w:rsidRPr="00387337">
        <w:rPr>
          <w:rFonts w:cs="Arial"/>
        </w:rPr>
        <w:t>: Adding a cue</w:t>
      </w:r>
    </w:p>
    <w:p w:rsidR="00715C5D" w:rsidRPr="00387337" w:rsidRDefault="009552E9" w:rsidP="00715E7A">
      <w:pPr>
        <w:pStyle w:val="Steps"/>
        <w:rPr>
          <w:rFonts w:ascii="Arial" w:hAnsi="Arial" w:cs="Arial"/>
        </w:rPr>
      </w:pPr>
      <w:r w:rsidRPr="00387337">
        <w:rPr>
          <w:rFonts w:ascii="Arial" w:hAnsi="Arial" w:cs="Arial"/>
        </w:rPr>
        <w:t>3</w:t>
      </w:r>
      <w:r w:rsidRPr="00387337">
        <w:rPr>
          <w:rFonts w:ascii="Arial" w:hAnsi="Arial" w:cs="Arial"/>
        </w:rPr>
        <w:tab/>
      </w:r>
      <w:r w:rsidR="00715C5D" w:rsidRPr="00387337">
        <w:rPr>
          <w:rFonts w:ascii="Arial" w:hAnsi="Arial" w:cs="Arial"/>
        </w:rPr>
        <w:t xml:space="preserve">Click the parameter </w:t>
      </w:r>
      <w:r w:rsidR="007C567C" w:rsidRPr="00387337">
        <w:rPr>
          <w:rFonts w:ascii="Arial" w:hAnsi="Arial" w:cs="Arial"/>
        </w:rPr>
        <w:t>View</w:t>
      </w:r>
      <w:r w:rsidR="00715C5D" w:rsidRPr="00387337">
        <w:rPr>
          <w:rFonts w:ascii="Arial" w:hAnsi="Arial" w:cs="Arial"/>
        </w:rPr>
        <w:t>.</w:t>
      </w:r>
    </w:p>
    <w:p w:rsidR="00736DF5" w:rsidRDefault="009552E9" w:rsidP="00736DF5">
      <w:pPr>
        <w:pStyle w:val="Steps"/>
        <w:rPr>
          <w:rFonts w:ascii="Arial" w:hAnsi="Arial" w:cs="Arial"/>
        </w:rPr>
      </w:pPr>
      <w:r w:rsidRPr="00387337">
        <w:rPr>
          <w:rFonts w:ascii="Arial" w:hAnsi="Arial" w:cs="Arial"/>
        </w:rPr>
        <w:t>4</w:t>
      </w:r>
      <w:r w:rsidRPr="00387337">
        <w:rPr>
          <w:rFonts w:ascii="Arial" w:hAnsi="Arial" w:cs="Arial"/>
        </w:rPr>
        <w:tab/>
      </w:r>
      <w:r w:rsidR="00715C5D" w:rsidRPr="00387337">
        <w:rPr>
          <w:rFonts w:ascii="Arial" w:hAnsi="Arial" w:cs="Arial"/>
        </w:rPr>
        <w:t xml:space="preserve">Create a parameter by typing the name 'intensity' into the text field on the 'Parameter </w:t>
      </w:r>
      <w:r w:rsidR="007C567C" w:rsidRPr="00387337">
        <w:rPr>
          <w:rFonts w:ascii="Arial" w:hAnsi="Arial" w:cs="Arial"/>
        </w:rPr>
        <w:t>View</w:t>
      </w:r>
      <w:r w:rsidR="00715C5D" w:rsidRPr="00387337">
        <w:rPr>
          <w:rFonts w:ascii="Arial" w:hAnsi="Arial" w:cs="Arial"/>
        </w:rPr>
        <w:t>' and press the + button.</w:t>
      </w:r>
    </w:p>
    <w:p w:rsidR="00736DF5" w:rsidRDefault="00715C5D" w:rsidP="00736DF5">
      <w:pPr>
        <w:pStyle w:val="Caption"/>
        <w:numPr>
          <w:ilvl w:val="0"/>
          <w:numId w:val="0"/>
        </w:numPr>
        <w:ind w:left="340"/>
        <w:jc w:val="center"/>
        <w:rPr>
          <w:rFonts w:cs="Arial"/>
        </w:rPr>
      </w:pPr>
      <w:r w:rsidRPr="00387337">
        <w:rPr>
          <w:rFonts w:cs="Arial"/>
          <w:lang w:eastAsia="ja-JP"/>
        </w:rPr>
        <w:drawing>
          <wp:inline distT="0" distB="0" distL="0" distR="0">
            <wp:extent cx="2103612" cy="826414"/>
            <wp:effectExtent l="19050" t="19050" r="10938" b="11786"/>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40" cstate="print"/>
                    <a:stretch>
                      <a:fillRect/>
                    </a:stretch>
                  </pic:blipFill>
                  <pic:spPr bwMode="auto">
                    <a:xfrm>
                      <a:off x="0" y="0"/>
                      <a:ext cx="2103612" cy="826414"/>
                    </a:xfrm>
                    <a:prstGeom prst="rect">
                      <a:avLst/>
                    </a:prstGeom>
                    <a:noFill/>
                    <a:ln w="9525" cmpd="sng">
                      <a:solidFill>
                        <a:srgbClr val="000000"/>
                      </a:solidFill>
                      <a:miter lim="800000"/>
                      <a:headEnd/>
                      <a:tailEnd/>
                    </a:ln>
                    <a:effectLst/>
                  </pic:spPr>
                </pic:pic>
              </a:graphicData>
            </a:graphic>
          </wp:inline>
        </w:drawing>
      </w:r>
    </w:p>
    <w:p w:rsidR="00715C5D" w:rsidRPr="00736DF5" w:rsidRDefault="00715C5D" w:rsidP="00736DF5">
      <w:pPr>
        <w:pStyle w:val="Caption"/>
        <w:numPr>
          <w:ilvl w:val="0"/>
          <w:numId w:val="0"/>
        </w:numPr>
        <w:ind w:left="340"/>
        <w:jc w:val="center"/>
        <w:rPr>
          <w:rFonts w:cs="Arial"/>
        </w:rPr>
      </w:pPr>
      <w:r w:rsidRPr="00387337">
        <w:rPr>
          <w:rFonts w:cs="Arial"/>
        </w:rPr>
        <w:t xml:space="preserve">Figure </w:t>
      </w:r>
      <w:r w:rsidR="00EC2FD1" w:rsidRPr="00736DF5">
        <w:rPr>
          <w:rFonts w:cs="Arial"/>
        </w:rPr>
        <w:t>9-113</w:t>
      </w:r>
      <w:r w:rsidRPr="00387337">
        <w:rPr>
          <w:rFonts w:cs="Arial"/>
        </w:rPr>
        <w:t>: Setting up the parameter</w:t>
      </w:r>
    </w:p>
    <w:p w:rsidR="00715C5D" w:rsidRPr="00387337" w:rsidRDefault="00715C5D" w:rsidP="00715E7A">
      <w:pPr>
        <w:pStyle w:val="Steps"/>
        <w:rPr>
          <w:rFonts w:ascii="Arial" w:hAnsi="Arial" w:cs="Arial"/>
          <w:lang w:val="en-AU"/>
        </w:rPr>
      </w:pPr>
      <w:r w:rsidRPr="00387337">
        <w:rPr>
          <w:rFonts w:ascii="Arial" w:hAnsi="Arial" w:cs="Arial"/>
        </w:rPr>
        <w:t>5</w:t>
      </w:r>
      <w:r w:rsidRPr="00387337">
        <w:rPr>
          <w:rFonts w:ascii="Arial" w:hAnsi="Arial" w:cs="Arial"/>
          <w:lang w:val="en-AU"/>
        </w:rPr>
        <w:tab/>
      </w:r>
      <w:r w:rsidRPr="00387337">
        <w:rPr>
          <w:rFonts w:ascii="Arial" w:hAnsi="Arial" w:cs="Arial"/>
        </w:rPr>
        <w:t>Press the + button on the 'music' cue icon (on the scene editor). A new theme will be created.</w:t>
      </w:r>
    </w:p>
    <w:p w:rsidR="00715C5D" w:rsidRPr="00387337" w:rsidRDefault="00715C5D" w:rsidP="00715E7A">
      <w:pPr>
        <w:pStyle w:val="Steps"/>
        <w:rPr>
          <w:rFonts w:ascii="Arial" w:hAnsi="Arial" w:cs="Arial"/>
        </w:rPr>
      </w:pPr>
      <w:r w:rsidRPr="00387337">
        <w:rPr>
          <w:rFonts w:ascii="Arial" w:hAnsi="Arial" w:cs="Arial"/>
        </w:rPr>
        <w:t>6</w:t>
      </w:r>
      <w:r w:rsidRPr="00387337">
        <w:rPr>
          <w:rFonts w:ascii="Arial" w:hAnsi="Arial" w:cs="Arial"/>
          <w:lang w:val="en-AU"/>
        </w:rPr>
        <w:tab/>
      </w:r>
      <w:r w:rsidRPr="00387337">
        <w:rPr>
          <w:rFonts w:ascii="Arial" w:hAnsi="Arial" w:cs="Arial"/>
        </w:rPr>
        <w:t xml:space="preserve">Rename the 'New Theme' by double clicking on the 'New Theme' icon. Enter the new name 'intensity theme' in the </w:t>
      </w:r>
      <w:r w:rsidR="001D3E7E" w:rsidRPr="00387337">
        <w:rPr>
          <w:rFonts w:ascii="Arial" w:hAnsi="Arial" w:cs="Arial"/>
        </w:rPr>
        <w:t>pop-up window</w:t>
      </w:r>
      <w:r w:rsidRPr="00387337">
        <w:rPr>
          <w:rFonts w:ascii="Arial" w:hAnsi="Arial" w:cs="Arial"/>
        </w:rPr>
        <w:t xml:space="preserve"> provided.</w:t>
      </w:r>
    </w:p>
    <w:p w:rsidR="00715C5D" w:rsidRPr="00387337" w:rsidRDefault="00715C5D" w:rsidP="00715E7A">
      <w:pPr>
        <w:pStyle w:val="Steps"/>
        <w:rPr>
          <w:rFonts w:ascii="Arial" w:hAnsi="Arial" w:cs="Arial"/>
        </w:rPr>
      </w:pPr>
      <w:r w:rsidRPr="00387337">
        <w:rPr>
          <w:rFonts w:ascii="Arial" w:hAnsi="Arial" w:cs="Arial"/>
        </w:rPr>
        <w:t>7</w:t>
      </w:r>
      <w:r w:rsidRPr="00387337">
        <w:rPr>
          <w:rFonts w:ascii="Arial" w:hAnsi="Arial" w:cs="Arial"/>
          <w:lang w:val="en-AU"/>
        </w:rPr>
        <w:tab/>
      </w:r>
      <w:r w:rsidRPr="00387337">
        <w:rPr>
          <w:rFonts w:ascii="Arial" w:hAnsi="Arial" w:cs="Arial"/>
        </w:rPr>
        <w:t xml:space="preserve">Enter the 'theme editor' </w:t>
      </w:r>
      <w:r w:rsidR="00F823AC" w:rsidRPr="00387337">
        <w:rPr>
          <w:rFonts w:ascii="Arial" w:hAnsi="Arial" w:cs="Arial"/>
        </w:rPr>
        <w:t>pane</w:t>
      </w:r>
      <w:r w:rsidRPr="00387337">
        <w:rPr>
          <w:rFonts w:ascii="Arial" w:hAnsi="Arial" w:cs="Arial"/>
        </w:rPr>
        <w:t xml:space="preserve"> by pressing either the theme edit button on the 'intensity theme' icon or using the center (looks like a crosshair) button on the theme icon within theme list.</w:t>
      </w:r>
    </w:p>
    <w:p w:rsidR="00715C5D" w:rsidRPr="00387337" w:rsidRDefault="006C5A6A" w:rsidP="00715C5D">
      <w:pPr>
        <w:pStyle w:val="Heading6"/>
        <w:rPr>
          <w:rFonts w:cs="Arial"/>
        </w:rPr>
      </w:pPr>
      <w:r>
        <w:rPr>
          <w:rFonts w:cs="Arial"/>
        </w:rPr>
        <w:t>Creating the S</w:t>
      </w:r>
      <w:r w:rsidR="00715C5D" w:rsidRPr="00387337">
        <w:rPr>
          <w:rFonts w:cs="Arial"/>
        </w:rPr>
        <w:t>egments</w:t>
      </w:r>
    </w:p>
    <w:p w:rsidR="00715C5D" w:rsidRPr="00387337" w:rsidRDefault="00715C5D" w:rsidP="00715E7A">
      <w:pPr>
        <w:pStyle w:val="Steps"/>
        <w:rPr>
          <w:rFonts w:ascii="Arial" w:hAnsi="Arial" w:cs="Arial"/>
          <w:lang w:val="en-AU"/>
        </w:rPr>
      </w:pPr>
      <w:r w:rsidRPr="00387337">
        <w:rPr>
          <w:rFonts w:ascii="Arial" w:hAnsi="Arial" w:cs="Arial"/>
        </w:rPr>
        <w:t>8</w:t>
      </w:r>
      <w:r w:rsidRPr="00387337">
        <w:rPr>
          <w:rFonts w:ascii="Arial" w:hAnsi="Arial" w:cs="Arial"/>
          <w:lang w:val="en-AU"/>
        </w:rPr>
        <w:tab/>
      </w:r>
      <w:r w:rsidRPr="00387337">
        <w:rPr>
          <w:rFonts w:ascii="Arial" w:hAnsi="Arial" w:cs="Arial"/>
        </w:rPr>
        <w:t>Open the folder that contains the audio files, using your operating system.</w:t>
      </w:r>
    </w:p>
    <w:p w:rsidR="00715C5D" w:rsidRPr="00387337" w:rsidRDefault="00715C5D" w:rsidP="00715E7A">
      <w:pPr>
        <w:pStyle w:val="Steps"/>
        <w:rPr>
          <w:rFonts w:ascii="Arial" w:hAnsi="Arial" w:cs="Arial"/>
        </w:rPr>
      </w:pPr>
      <w:r w:rsidRPr="00387337">
        <w:rPr>
          <w:rFonts w:ascii="Arial" w:hAnsi="Arial" w:cs="Arial"/>
        </w:rPr>
        <w:t>9</w:t>
      </w:r>
      <w:r w:rsidRPr="00387337">
        <w:rPr>
          <w:rFonts w:ascii="Arial" w:hAnsi="Arial" w:cs="Arial"/>
          <w:lang w:val="en-AU"/>
        </w:rPr>
        <w:tab/>
      </w:r>
      <w:r w:rsidRPr="00387337">
        <w:rPr>
          <w:rFonts w:ascii="Arial" w:hAnsi="Arial" w:cs="Arial"/>
        </w:rPr>
        <w:t xml:space="preserve">Select the three audio files (interactive_music_1.ogg, interactive_music_2.ogg and interactive_music_3.ogg) and drag them into the empty theme container in the </w:t>
      </w:r>
      <w:r w:rsidR="00F92E68" w:rsidRPr="00387337">
        <w:rPr>
          <w:rFonts w:ascii="Arial" w:hAnsi="Arial" w:cs="Arial"/>
        </w:rPr>
        <w:t>Designer 2010</w:t>
      </w:r>
      <w:r w:rsidRPr="00387337">
        <w:rPr>
          <w:rFonts w:ascii="Arial" w:hAnsi="Arial" w:cs="Arial"/>
        </w:rPr>
        <w:t xml:space="preserve"> application. This should create three new segments, each containing a file.</w:t>
      </w:r>
    </w:p>
    <w:p w:rsidR="009552E9" w:rsidRPr="00387337" w:rsidRDefault="009552E9" w:rsidP="00715C5D">
      <w:pPr>
        <w:rPr>
          <w:rFonts w:cs="Arial"/>
        </w:rPr>
      </w:pPr>
    </w:p>
    <w:p w:rsidR="00715C5D" w:rsidRPr="00387337" w:rsidRDefault="00715C5D" w:rsidP="00715C5D">
      <w:pPr>
        <w:rPr>
          <w:rFonts w:cs="Arial"/>
        </w:rPr>
      </w:pPr>
      <w:r w:rsidRPr="00387337">
        <w:rPr>
          <w:rFonts w:cs="Arial"/>
        </w:rPr>
        <w:t>You should see:</w:t>
      </w:r>
    </w:p>
    <w:p w:rsidR="00715C5D" w:rsidRPr="00387337" w:rsidRDefault="00715C5D" w:rsidP="00736DF5">
      <w:pPr>
        <w:jc w:val="center"/>
        <w:rPr>
          <w:rFonts w:cs="Arial"/>
          <w:lang w:val="en-AU"/>
        </w:rPr>
      </w:pPr>
      <w:r w:rsidRPr="00387337">
        <w:rPr>
          <w:rFonts w:cs="Arial"/>
          <w:noProof/>
          <w:lang w:val="en-AU" w:eastAsia="ja-JP"/>
        </w:rPr>
        <w:drawing>
          <wp:inline distT="0" distB="0" distL="0" distR="0">
            <wp:extent cx="2675022" cy="1791801"/>
            <wp:effectExtent l="1905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241" cstate="print"/>
                    <a:stretch>
                      <a:fillRect/>
                    </a:stretch>
                  </pic:blipFill>
                  <pic:spPr bwMode="auto">
                    <a:xfrm>
                      <a:off x="0" y="0"/>
                      <a:ext cx="2677751" cy="1793629"/>
                    </a:xfrm>
                    <a:prstGeom prst="rect">
                      <a:avLst/>
                    </a:prstGeom>
                    <a:noFill/>
                    <a:ln w="9525">
                      <a:noFill/>
                      <a:miter lim="800000"/>
                      <a:headEnd/>
                      <a:tailEnd/>
                    </a:ln>
                  </pic:spPr>
                </pic:pic>
              </a:graphicData>
            </a:graphic>
          </wp:inline>
        </w:drawing>
      </w:r>
    </w:p>
    <w:p w:rsidR="00715C5D" w:rsidRPr="00387337" w:rsidRDefault="00715C5D" w:rsidP="00734D9D">
      <w:pPr>
        <w:pStyle w:val="Caption"/>
        <w:numPr>
          <w:ilvl w:val="0"/>
          <w:numId w:val="0"/>
        </w:numPr>
        <w:ind w:left="340"/>
        <w:jc w:val="center"/>
        <w:rPr>
          <w:rFonts w:cs="Arial"/>
        </w:rPr>
      </w:pPr>
      <w:r w:rsidRPr="00387337">
        <w:rPr>
          <w:rFonts w:cs="Arial"/>
        </w:rPr>
        <w:t xml:space="preserve">Figure </w:t>
      </w:r>
      <w:r w:rsidR="00EC2FD1" w:rsidRPr="00387337">
        <w:rPr>
          <w:rFonts w:cs="Arial"/>
          <w:lang w:val="en-US"/>
        </w:rPr>
        <w:t>9-114</w:t>
      </w:r>
      <w:r w:rsidRPr="00387337">
        <w:rPr>
          <w:rFonts w:cs="Arial"/>
        </w:rPr>
        <w:t>: Creating and positioning the segments</w:t>
      </w:r>
    </w:p>
    <w:p w:rsidR="00715C5D" w:rsidRPr="00387337" w:rsidRDefault="00715C5D" w:rsidP="00715E7A">
      <w:pPr>
        <w:pStyle w:val="Steps"/>
        <w:rPr>
          <w:rFonts w:ascii="Arial" w:hAnsi="Arial" w:cs="Arial"/>
          <w:lang w:val="en-AU"/>
        </w:rPr>
      </w:pPr>
      <w:r w:rsidRPr="00387337">
        <w:rPr>
          <w:rFonts w:ascii="Arial" w:hAnsi="Arial" w:cs="Arial"/>
        </w:rPr>
        <w:t>10</w:t>
      </w:r>
      <w:r w:rsidRPr="00387337">
        <w:rPr>
          <w:rFonts w:ascii="Arial" w:hAnsi="Arial" w:cs="Arial"/>
          <w:lang w:val="en-AU"/>
        </w:rPr>
        <w:tab/>
      </w:r>
      <w:r w:rsidRPr="00387337">
        <w:rPr>
          <w:rFonts w:ascii="Arial" w:hAnsi="Arial" w:cs="Arial"/>
        </w:rPr>
        <w:t>For each segment, press the edit button and set the 'Beats Per Minute' property to 135.</w:t>
      </w:r>
    </w:p>
    <w:p w:rsidR="00715C5D" w:rsidRPr="00387337" w:rsidRDefault="00715C5D" w:rsidP="00715E7A">
      <w:pPr>
        <w:pStyle w:val="Steps"/>
        <w:rPr>
          <w:rFonts w:ascii="Arial" w:hAnsi="Arial" w:cs="Arial"/>
        </w:rPr>
      </w:pPr>
      <w:r w:rsidRPr="00387337">
        <w:rPr>
          <w:rFonts w:ascii="Arial" w:hAnsi="Arial" w:cs="Arial"/>
        </w:rPr>
        <w:lastRenderedPageBreak/>
        <w:t>11</w:t>
      </w:r>
      <w:r w:rsidRPr="00387337">
        <w:rPr>
          <w:rFonts w:ascii="Arial" w:hAnsi="Arial" w:cs="Arial"/>
          <w:lang w:val="en-AU"/>
        </w:rPr>
        <w:tab/>
      </w:r>
      <w:r w:rsidRPr="00387337">
        <w:rPr>
          <w:rFonts w:ascii="Arial" w:hAnsi="Arial" w:cs="Arial"/>
        </w:rPr>
        <w:t>Grab the segment plug of 'interactive_music_01' and connect it to 'interactive_music_2'.</w:t>
      </w:r>
    </w:p>
    <w:p w:rsidR="00715C5D" w:rsidRDefault="00715C5D" w:rsidP="00715E7A">
      <w:pPr>
        <w:pStyle w:val="Steps"/>
        <w:rPr>
          <w:rFonts w:ascii="Arial" w:hAnsi="Arial" w:cs="Arial"/>
        </w:rPr>
      </w:pPr>
      <w:r w:rsidRPr="00387337">
        <w:rPr>
          <w:rFonts w:ascii="Arial" w:hAnsi="Arial" w:cs="Arial"/>
        </w:rPr>
        <w:t>12</w:t>
      </w:r>
      <w:r w:rsidRPr="00387337">
        <w:rPr>
          <w:rFonts w:ascii="Arial" w:hAnsi="Arial" w:cs="Arial"/>
          <w:lang w:val="en-AU"/>
        </w:rPr>
        <w:tab/>
      </w:r>
      <w:r w:rsidRPr="00387337">
        <w:rPr>
          <w:rFonts w:ascii="Arial" w:hAnsi="Arial" w:cs="Arial"/>
        </w:rPr>
        <w:t>Grab the segment plug of 'interactive_music_01' and connect it to 'interactive_music_3'.</w:t>
      </w:r>
    </w:p>
    <w:p w:rsidR="00BC2BA1" w:rsidRPr="00387337" w:rsidRDefault="00BC2BA1" w:rsidP="00715E7A">
      <w:pPr>
        <w:pStyle w:val="Steps"/>
        <w:rPr>
          <w:rFonts w:ascii="Arial" w:hAnsi="Arial" w:cs="Arial"/>
          <w:lang w:val="en-AU"/>
        </w:rPr>
      </w:pPr>
    </w:p>
    <w:p w:rsidR="00715C5D" w:rsidRPr="00387337" w:rsidRDefault="00715C5D" w:rsidP="00736DF5">
      <w:pPr>
        <w:jc w:val="center"/>
        <w:rPr>
          <w:rFonts w:cs="Arial"/>
        </w:rPr>
      </w:pPr>
      <w:r w:rsidRPr="00387337">
        <w:rPr>
          <w:rFonts w:cs="Arial"/>
          <w:noProof/>
          <w:lang w:val="en-AU" w:eastAsia="ja-JP"/>
        </w:rPr>
        <w:drawing>
          <wp:inline distT="0" distB="0" distL="0" distR="0">
            <wp:extent cx="2903635" cy="1947791"/>
            <wp:effectExtent l="19050" t="19050" r="11015" b="14359"/>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42" cstate="print"/>
                    <a:stretch>
                      <a:fillRect/>
                    </a:stretch>
                  </pic:blipFill>
                  <pic:spPr bwMode="auto">
                    <a:xfrm>
                      <a:off x="0" y="0"/>
                      <a:ext cx="2903635" cy="1947791"/>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734D9D">
      <w:pPr>
        <w:pStyle w:val="Caption"/>
        <w:numPr>
          <w:ilvl w:val="0"/>
          <w:numId w:val="0"/>
        </w:numPr>
        <w:ind w:left="340"/>
        <w:jc w:val="center"/>
        <w:rPr>
          <w:rFonts w:cs="Arial"/>
        </w:rPr>
      </w:pPr>
      <w:r w:rsidRPr="00387337">
        <w:rPr>
          <w:rFonts w:cs="Arial"/>
        </w:rPr>
        <w:t xml:space="preserve">Figure </w:t>
      </w:r>
      <w:r w:rsidR="00325691" w:rsidRPr="00387337">
        <w:rPr>
          <w:rFonts w:cs="Arial"/>
          <w:lang w:val="en-US"/>
        </w:rPr>
        <w:t>9-115</w:t>
      </w:r>
      <w:r w:rsidRPr="00387337">
        <w:rPr>
          <w:rFonts w:cs="Arial"/>
        </w:rPr>
        <w:t>: Links from 'interactive_music_01'</w:t>
      </w:r>
    </w:p>
    <w:p w:rsidR="00715C5D" w:rsidRPr="00387337" w:rsidRDefault="00715C5D" w:rsidP="00715C5D">
      <w:pPr>
        <w:rPr>
          <w:rFonts w:cs="Arial"/>
          <w:lang w:val="en-AU"/>
        </w:rPr>
      </w:pPr>
    </w:p>
    <w:p w:rsidR="00715C5D" w:rsidRPr="00387337" w:rsidRDefault="00715C5D" w:rsidP="00715E7A">
      <w:pPr>
        <w:pStyle w:val="Steps"/>
        <w:rPr>
          <w:rFonts w:ascii="Arial" w:hAnsi="Arial" w:cs="Arial"/>
        </w:rPr>
      </w:pPr>
      <w:r w:rsidRPr="00387337">
        <w:rPr>
          <w:rFonts w:ascii="Arial" w:hAnsi="Arial" w:cs="Arial"/>
        </w:rPr>
        <w:t>13</w:t>
      </w:r>
      <w:r w:rsidRPr="00387337">
        <w:rPr>
          <w:rFonts w:ascii="Arial" w:hAnsi="Arial" w:cs="Arial"/>
          <w:lang w:val="en-AU"/>
        </w:rPr>
        <w:tab/>
      </w:r>
      <w:r w:rsidRPr="00387337">
        <w:rPr>
          <w:rFonts w:ascii="Arial" w:hAnsi="Arial" w:cs="Arial"/>
        </w:rPr>
        <w:t>Grab the segment plug of 'interactive_music_02' and connect it to 'interactive_music_1'.</w:t>
      </w:r>
    </w:p>
    <w:p w:rsidR="00715C5D" w:rsidRDefault="00715C5D" w:rsidP="00715E7A">
      <w:pPr>
        <w:pStyle w:val="Steps"/>
        <w:rPr>
          <w:rFonts w:ascii="Arial" w:hAnsi="Arial" w:cs="Arial"/>
        </w:rPr>
      </w:pPr>
      <w:r w:rsidRPr="00387337">
        <w:rPr>
          <w:rFonts w:ascii="Arial" w:hAnsi="Arial" w:cs="Arial"/>
        </w:rPr>
        <w:t>14</w:t>
      </w:r>
      <w:r w:rsidRPr="00387337">
        <w:rPr>
          <w:rFonts w:ascii="Arial" w:hAnsi="Arial" w:cs="Arial"/>
          <w:lang w:val="en-AU"/>
        </w:rPr>
        <w:tab/>
      </w:r>
      <w:r w:rsidRPr="00387337">
        <w:rPr>
          <w:rFonts w:ascii="Arial" w:hAnsi="Arial" w:cs="Arial"/>
        </w:rPr>
        <w:t>Grab the segment plug of 'interactive_music_02' and connect it to 'interactive_music_3'.</w:t>
      </w:r>
    </w:p>
    <w:p w:rsidR="00BC2BA1" w:rsidRPr="00387337" w:rsidRDefault="00BC2BA1" w:rsidP="00715E7A">
      <w:pPr>
        <w:pStyle w:val="Steps"/>
        <w:rPr>
          <w:rFonts w:ascii="Arial" w:hAnsi="Arial" w:cs="Arial"/>
        </w:rPr>
      </w:pPr>
    </w:p>
    <w:p w:rsidR="00734D9D" w:rsidRPr="00387337" w:rsidRDefault="00734D9D" w:rsidP="00734D9D">
      <w:pPr>
        <w:pStyle w:val="Caption"/>
        <w:numPr>
          <w:ilvl w:val="0"/>
          <w:numId w:val="0"/>
        </w:numPr>
        <w:ind w:left="340"/>
        <w:jc w:val="center"/>
        <w:rPr>
          <w:rFonts w:cs="Arial"/>
        </w:rPr>
      </w:pPr>
      <w:r w:rsidRPr="00387337">
        <w:rPr>
          <w:rFonts w:cs="Arial"/>
          <w:lang w:eastAsia="ja-JP"/>
        </w:rPr>
        <w:drawing>
          <wp:inline distT="0" distB="0" distL="0" distR="0">
            <wp:extent cx="2901095" cy="1949061"/>
            <wp:effectExtent l="19050" t="19050" r="13555" b="13089"/>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43" cstate="print"/>
                    <a:stretch>
                      <a:fillRect/>
                    </a:stretch>
                  </pic:blipFill>
                  <pic:spPr bwMode="auto">
                    <a:xfrm>
                      <a:off x="0" y="0"/>
                      <a:ext cx="2901095" cy="1949061"/>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734D9D">
      <w:pPr>
        <w:pStyle w:val="Caption"/>
        <w:numPr>
          <w:ilvl w:val="0"/>
          <w:numId w:val="0"/>
        </w:numPr>
        <w:ind w:left="340"/>
        <w:jc w:val="center"/>
        <w:rPr>
          <w:rFonts w:cs="Arial"/>
        </w:rPr>
      </w:pPr>
      <w:r w:rsidRPr="00387337">
        <w:rPr>
          <w:rFonts w:cs="Arial"/>
        </w:rPr>
        <w:t xml:space="preserve">Figure </w:t>
      </w:r>
      <w:r w:rsidR="00325691" w:rsidRPr="00387337">
        <w:rPr>
          <w:rFonts w:cs="Arial"/>
          <w:lang w:val="en-US"/>
        </w:rPr>
        <w:t>9-116</w:t>
      </w:r>
      <w:r w:rsidRPr="00387337">
        <w:rPr>
          <w:rFonts w:cs="Arial"/>
        </w:rPr>
        <w:t>: Links from 'interactive_music_02'</w:t>
      </w:r>
    </w:p>
    <w:p w:rsidR="00715C5D" w:rsidRPr="00387337" w:rsidRDefault="00715C5D" w:rsidP="00715C5D">
      <w:pPr>
        <w:rPr>
          <w:rFonts w:cs="Arial"/>
          <w:lang w:val="en-AU"/>
        </w:rPr>
      </w:pPr>
    </w:p>
    <w:p w:rsidR="00715C5D" w:rsidRPr="00387337" w:rsidRDefault="00715C5D" w:rsidP="00715E7A">
      <w:pPr>
        <w:pStyle w:val="Steps"/>
        <w:rPr>
          <w:rFonts w:ascii="Arial" w:hAnsi="Arial" w:cs="Arial"/>
        </w:rPr>
      </w:pPr>
      <w:r w:rsidRPr="00387337">
        <w:rPr>
          <w:rFonts w:ascii="Arial" w:hAnsi="Arial" w:cs="Arial"/>
        </w:rPr>
        <w:t>15</w:t>
      </w:r>
      <w:r w:rsidRPr="00387337">
        <w:rPr>
          <w:rFonts w:ascii="Arial" w:hAnsi="Arial" w:cs="Arial"/>
          <w:lang w:val="en-AU"/>
        </w:rPr>
        <w:tab/>
      </w:r>
      <w:r w:rsidRPr="00387337">
        <w:rPr>
          <w:rFonts w:ascii="Arial" w:hAnsi="Arial" w:cs="Arial"/>
        </w:rPr>
        <w:t>Grab the segment plug of 'interactive_music_03' and connect it to 'interactive_music_1'.</w:t>
      </w:r>
    </w:p>
    <w:p w:rsidR="00715C5D" w:rsidRPr="00387337" w:rsidRDefault="00715C5D" w:rsidP="00715E7A">
      <w:pPr>
        <w:pStyle w:val="Steps"/>
        <w:rPr>
          <w:rFonts w:ascii="Arial" w:hAnsi="Arial" w:cs="Arial"/>
          <w:lang w:val="en-AU"/>
        </w:rPr>
      </w:pPr>
      <w:r w:rsidRPr="00387337">
        <w:rPr>
          <w:rFonts w:ascii="Arial" w:hAnsi="Arial" w:cs="Arial"/>
        </w:rPr>
        <w:t>16</w:t>
      </w:r>
      <w:r w:rsidRPr="00387337">
        <w:rPr>
          <w:rFonts w:ascii="Arial" w:hAnsi="Arial" w:cs="Arial"/>
          <w:lang w:val="en-AU"/>
        </w:rPr>
        <w:tab/>
      </w:r>
      <w:r w:rsidRPr="00387337">
        <w:rPr>
          <w:rFonts w:ascii="Arial" w:hAnsi="Arial" w:cs="Arial"/>
        </w:rPr>
        <w:t>Grab the segment plug of 'interactive_music_03' and connect it to 'interactive_music_2'.</w:t>
      </w:r>
    </w:p>
    <w:p w:rsidR="00715C5D" w:rsidRPr="00387337" w:rsidRDefault="00715C5D" w:rsidP="009552E9">
      <w:pPr>
        <w:pStyle w:val="Steps"/>
        <w:rPr>
          <w:rFonts w:ascii="Arial" w:hAnsi="Arial" w:cs="Arial"/>
        </w:rPr>
      </w:pPr>
      <w:r w:rsidRPr="00387337">
        <w:rPr>
          <w:rFonts w:ascii="Arial" w:hAnsi="Arial" w:cs="Arial"/>
        </w:rPr>
        <w:t>17</w:t>
      </w:r>
      <w:r w:rsidRPr="00387337">
        <w:rPr>
          <w:rFonts w:ascii="Arial" w:hAnsi="Arial" w:cs="Arial"/>
          <w:lang w:val="en-AU"/>
        </w:rPr>
        <w:tab/>
      </w:r>
      <w:r w:rsidRPr="00387337">
        <w:rPr>
          <w:rFonts w:ascii="Arial" w:hAnsi="Arial" w:cs="Arial"/>
        </w:rPr>
        <w:t>We will specify that the music score always starts with the lowest level of intensity (interactive_music_01). Specify the segment 'interactive_music_01' as a starting point by placing the mouse over the segment and then clicking the green arrow icon from the tray that appears.</w:t>
      </w:r>
    </w:p>
    <w:p w:rsidR="00715C5D" w:rsidRPr="00387337" w:rsidRDefault="00715C5D" w:rsidP="00715E7A">
      <w:pPr>
        <w:pStyle w:val="Steps"/>
        <w:rPr>
          <w:rFonts w:ascii="Arial" w:hAnsi="Arial" w:cs="Arial"/>
        </w:rPr>
      </w:pPr>
      <w:r w:rsidRPr="00387337">
        <w:rPr>
          <w:rFonts w:ascii="Arial" w:hAnsi="Arial" w:cs="Arial"/>
        </w:rPr>
        <w:t>18</w:t>
      </w:r>
      <w:r w:rsidRPr="00387337">
        <w:rPr>
          <w:rFonts w:ascii="Arial" w:hAnsi="Arial" w:cs="Arial"/>
          <w:lang w:val="en-AU"/>
        </w:rPr>
        <w:tab/>
      </w:r>
      <w:r w:rsidRPr="00387337">
        <w:rPr>
          <w:rFonts w:ascii="Arial" w:hAnsi="Arial" w:cs="Arial"/>
        </w:rPr>
        <w:t>Make sure all segments are designated as a stop segment by placing the mouse over each segment and then clicking the red square icon from the tray that appears.</w:t>
      </w:r>
    </w:p>
    <w:p w:rsidR="00325691" w:rsidRPr="00387337" w:rsidRDefault="00325691" w:rsidP="00715E7A">
      <w:pPr>
        <w:pStyle w:val="Steps"/>
        <w:rPr>
          <w:rFonts w:ascii="Arial" w:hAnsi="Arial" w:cs="Arial"/>
        </w:rPr>
      </w:pPr>
    </w:p>
    <w:p w:rsidR="00715C5D" w:rsidRPr="00387337" w:rsidRDefault="00715C5D" w:rsidP="00736DF5">
      <w:pPr>
        <w:jc w:val="center"/>
        <w:rPr>
          <w:rFonts w:cs="Arial"/>
        </w:rPr>
      </w:pPr>
      <w:r w:rsidRPr="00387337">
        <w:rPr>
          <w:rFonts w:cs="Arial"/>
          <w:noProof/>
          <w:lang w:val="en-AU" w:eastAsia="ja-JP"/>
        </w:rPr>
        <w:lastRenderedPageBreak/>
        <w:drawing>
          <wp:inline distT="0" distB="0" distL="0" distR="0">
            <wp:extent cx="2903859" cy="1945082"/>
            <wp:effectExtent l="1905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244" cstate="print"/>
                    <a:stretch>
                      <a:fillRect/>
                    </a:stretch>
                  </pic:blipFill>
                  <pic:spPr bwMode="auto">
                    <a:xfrm>
                      <a:off x="0" y="0"/>
                      <a:ext cx="2903859" cy="1945082"/>
                    </a:xfrm>
                    <a:prstGeom prst="rect">
                      <a:avLst/>
                    </a:prstGeom>
                    <a:noFill/>
                    <a:ln w="9525">
                      <a:noFill/>
                      <a:miter lim="800000"/>
                      <a:headEnd/>
                      <a:tailEnd/>
                    </a:ln>
                  </pic:spPr>
                </pic:pic>
              </a:graphicData>
            </a:graphic>
          </wp:inline>
        </w:drawing>
      </w:r>
    </w:p>
    <w:p w:rsidR="00715C5D" w:rsidRPr="00387337" w:rsidRDefault="00715C5D" w:rsidP="00734D9D">
      <w:pPr>
        <w:pStyle w:val="Caption"/>
        <w:numPr>
          <w:ilvl w:val="0"/>
          <w:numId w:val="0"/>
        </w:numPr>
        <w:ind w:left="340"/>
        <w:jc w:val="center"/>
        <w:rPr>
          <w:rFonts w:cs="Arial"/>
        </w:rPr>
      </w:pPr>
      <w:r w:rsidRPr="00387337">
        <w:rPr>
          <w:rFonts w:cs="Arial"/>
        </w:rPr>
        <w:t xml:space="preserve">Figure </w:t>
      </w:r>
      <w:r w:rsidR="00325691" w:rsidRPr="00387337">
        <w:rPr>
          <w:rFonts w:cs="Arial"/>
          <w:lang w:val="en-US"/>
        </w:rPr>
        <w:t>9-117</w:t>
      </w:r>
      <w:r w:rsidRPr="00387337">
        <w:rPr>
          <w:rFonts w:cs="Arial"/>
        </w:rPr>
        <w:t>: Theme construction continues</w:t>
      </w:r>
    </w:p>
    <w:p w:rsidR="009552E9" w:rsidRPr="00387337" w:rsidRDefault="009552E9">
      <w:pPr>
        <w:spacing w:line="240" w:lineRule="auto"/>
        <w:contextualSpacing w:val="0"/>
        <w:rPr>
          <w:rFonts w:cs="Arial"/>
          <w:b/>
          <w:szCs w:val="22"/>
        </w:rPr>
      </w:pPr>
    </w:p>
    <w:p w:rsidR="00715C5D" w:rsidRPr="00387337" w:rsidRDefault="00715C5D" w:rsidP="00715C5D">
      <w:pPr>
        <w:pStyle w:val="Heading6"/>
        <w:rPr>
          <w:rFonts w:cs="Arial"/>
        </w:rPr>
      </w:pPr>
      <w:r w:rsidRPr="00387337">
        <w:rPr>
          <w:rFonts w:cs="Arial"/>
        </w:rPr>
        <w:t xml:space="preserve">Using the </w:t>
      </w:r>
      <w:r w:rsidR="006C5A6A">
        <w:rPr>
          <w:rFonts w:cs="Arial"/>
        </w:rPr>
        <w:t>P</w:t>
      </w:r>
      <w:r w:rsidRPr="00387337">
        <w:rPr>
          <w:rFonts w:cs="Arial"/>
        </w:rPr>
        <w:t>arameter</w:t>
      </w:r>
    </w:p>
    <w:p w:rsidR="00715C5D" w:rsidRPr="00387337" w:rsidRDefault="00715C5D" w:rsidP="00715E7A">
      <w:pPr>
        <w:pStyle w:val="Steps"/>
        <w:rPr>
          <w:rFonts w:ascii="Arial" w:hAnsi="Arial" w:cs="Arial"/>
        </w:rPr>
      </w:pPr>
      <w:r w:rsidRPr="00387337">
        <w:rPr>
          <w:rFonts w:ascii="Arial" w:hAnsi="Arial" w:cs="Arial"/>
        </w:rPr>
        <w:t>19</w:t>
      </w:r>
      <w:r w:rsidRPr="00387337">
        <w:rPr>
          <w:rFonts w:ascii="Arial" w:hAnsi="Arial" w:cs="Arial"/>
          <w:lang w:val="en-AU"/>
        </w:rPr>
        <w:tab/>
      </w:r>
      <w:r w:rsidRPr="00387337">
        <w:rPr>
          <w:rFonts w:ascii="Arial" w:hAnsi="Arial" w:cs="Arial"/>
        </w:rPr>
        <w:t>At this point our music score has the cue, all the music and links – however we need to attach conditions to the links using the 'intensity' parameter. In this example, will divide our parameter space of 0 to 10 as:</w:t>
      </w:r>
    </w:p>
    <w:p w:rsidR="00715C5D" w:rsidRPr="00387337" w:rsidRDefault="00715C5D" w:rsidP="00923244">
      <w:pPr>
        <w:pStyle w:val="Steps-events"/>
      </w:pPr>
      <w:r w:rsidRPr="00387337">
        <w:t>From 0 to 4 will represent low intensity and play 'interactive_music_1'.</w:t>
      </w:r>
    </w:p>
    <w:p w:rsidR="00715C5D" w:rsidRPr="00387337" w:rsidRDefault="00715C5D" w:rsidP="00923244">
      <w:pPr>
        <w:pStyle w:val="Steps-events"/>
      </w:pPr>
      <w:r w:rsidRPr="00387337">
        <w:t>Between 4 and 8 will represent regular intensity and play 'interactive_music_2'</w:t>
      </w:r>
    </w:p>
    <w:p w:rsidR="00715C5D" w:rsidRPr="00387337" w:rsidRDefault="00715C5D" w:rsidP="00923244">
      <w:pPr>
        <w:pStyle w:val="Steps-events"/>
      </w:pPr>
      <w:r w:rsidRPr="00387337">
        <w:t xml:space="preserve">From 8 to 10 will represent high intensity and play 'interactive_music_3' </w:t>
      </w:r>
    </w:p>
    <w:p w:rsidR="00715C5D" w:rsidRPr="00387337" w:rsidRDefault="00715C5D" w:rsidP="00923244">
      <w:pPr>
        <w:pStyle w:val="Steps-events"/>
        <w:rPr>
          <w:lang w:val="en-AU"/>
        </w:rPr>
      </w:pPr>
      <w:r w:rsidRPr="00387337">
        <w:t>Press the edit button on the 'interactive_music_1' segment.</w:t>
      </w:r>
    </w:p>
    <w:p w:rsidR="00715C5D" w:rsidRPr="00387337" w:rsidRDefault="00715C5D" w:rsidP="00715E7A">
      <w:pPr>
        <w:pStyle w:val="Steps"/>
        <w:rPr>
          <w:rFonts w:ascii="Arial" w:hAnsi="Arial" w:cs="Arial"/>
        </w:rPr>
      </w:pPr>
      <w:r w:rsidRPr="00387337">
        <w:rPr>
          <w:rFonts w:ascii="Arial" w:hAnsi="Arial" w:cs="Arial"/>
        </w:rPr>
        <w:t>20</w:t>
      </w:r>
      <w:r w:rsidRPr="00387337">
        <w:rPr>
          <w:rFonts w:ascii="Arial" w:hAnsi="Arial" w:cs="Arial"/>
          <w:lang w:val="en-AU"/>
        </w:rPr>
        <w:tab/>
      </w:r>
      <w:r w:rsidRPr="00387337">
        <w:rPr>
          <w:rFonts w:ascii="Arial" w:hAnsi="Arial" w:cs="Arial"/>
        </w:rPr>
        <w:t>Double click the link item 'Link to interactive_music_2'. A dialog will appear.</w:t>
      </w:r>
    </w:p>
    <w:p w:rsidR="00715C5D" w:rsidRPr="00387337" w:rsidRDefault="00715C5D" w:rsidP="00715E7A">
      <w:pPr>
        <w:pStyle w:val="Steps"/>
        <w:rPr>
          <w:rFonts w:ascii="Arial" w:hAnsi="Arial" w:cs="Arial"/>
        </w:rPr>
      </w:pPr>
      <w:r w:rsidRPr="00387337">
        <w:rPr>
          <w:rFonts w:ascii="Arial" w:hAnsi="Arial" w:cs="Arial"/>
        </w:rPr>
        <w:t>21</w:t>
      </w:r>
      <w:r w:rsidRPr="00387337">
        <w:rPr>
          <w:rFonts w:ascii="Arial" w:hAnsi="Arial" w:cs="Arial"/>
          <w:lang w:val="en-AU"/>
        </w:rPr>
        <w:tab/>
      </w:r>
      <w:r w:rsidRPr="00387337">
        <w:rPr>
          <w:rFonts w:ascii="Arial" w:hAnsi="Arial" w:cs="Arial"/>
        </w:rPr>
        <w:t xml:space="preserve">Click the 'parameters </w:t>
      </w:r>
      <w:r w:rsidR="007C567C" w:rsidRPr="00387337">
        <w:rPr>
          <w:rFonts w:ascii="Arial" w:hAnsi="Arial" w:cs="Arial"/>
        </w:rPr>
        <w:t>View</w:t>
      </w:r>
      <w:r w:rsidRPr="00387337">
        <w:rPr>
          <w:rFonts w:ascii="Arial" w:hAnsi="Arial" w:cs="Arial"/>
        </w:rPr>
        <w:t>' and drag the 'intensity' parameter into the panel labeled 'Drag on cue, theme or parameter'. Some condition operators should appear.</w:t>
      </w:r>
    </w:p>
    <w:p w:rsidR="00715C5D" w:rsidRDefault="00715C5D" w:rsidP="00715E7A">
      <w:pPr>
        <w:pStyle w:val="Steps"/>
        <w:rPr>
          <w:rFonts w:ascii="Arial" w:hAnsi="Arial" w:cs="Arial"/>
        </w:rPr>
      </w:pPr>
      <w:r w:rsidRPr="00387337">
        <w:rPr>
          <w:rFonts w:ascii="Arial" w:hAnsi="Arial" w:cs="Arial"/>
        </w:rPr>
        <w:t>22</w:t>
      </w:r>
      <w:r w:rsidRPr="00387337">
        <w:rPr>
          <w:rFonts w:ascii="Arial" w:hAnsi="Arial" w:cs="Arial"/>
          <w:lang w:val="en-AU"/>
        </w:rPr>
        <w:tab/>
      </w:r>
      <w:r w:rsidRPr="00387337">
        <w:rPr>
          <w:rFonts w:ascii="Arial" w:hAnsi="Arial" w:cs="Arial"/>
        </w:rPr>
        <w:t>Set 'Activate when intensity is' between 4 and 8.</w:t>
      </w:r>
    </w:p>
    <w:p w:rsidR="00BC2BA1" w:rsidRPr="00387337" w:rsidRDefault="00BC2BA1" w:rsidP="00715E7A">
      <w:pPr>
        <w:pStyle w:val="Steps"/>
        <w:rPr>
          <w:rFonts w:ascii="Arial" w:hAnsi="Arial" w:cs="Arial"/>
        </w:rPr>
      </w:pPr>
    </w:p>
    <w:p w:rsidR="00325691" w:rsidRPr="00387337" w:rsidRDefault="00325691" w:rsidP="00736DF5">
      <w:pPr>
        <w:pStyle w:val="Steps"/>
        <w:jc w:val="center"/>
        <w:rPr>
          <w:rFonts w:ascii="Arial" w:hAnsi="Arial" w:cs="Arial"/>
        </w:rPr>
      </w:pPr>
      <w:r w:rsidRPr="00387337">
        <w:rPr>
          <w:rFonts w:ascii="Arial" w:hAnsi="Arial" w:cs="Arial"/>
          <w:noProof/>
          <w:lang w:val="en-AU" w:eastAsia="ja-JP"/>
        </w:rPr>
        <w:drawing>
          <wp:inline distT="0" distB="0" distL="0" distR="0">
            <wp:extent cx="3469005" cy="1294765"/>
            <wp:effectExtent l="1905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245" cstate="print"/>
                    <a:stretch>
                      <a:fillRect/>
                    </a:stretch>
                  </pic:blipFill>
                  <pic:spPr bwMode="auto">
                    <a:xfrm>
                      <a:off x="0" y="0"/>
                      <a:ext cx="3469005" cy="1294765"/>
                    </a:xfrm>
                    <a:prstGeom prst="rect">
                      <a:avLst/>
                    </a:prstGeom>
                    <a:noFill/>
                    <a:ln w="9525">
                      <a:noFill/>
                      <a:miter lim="800000"/>
                      <a:headEnd/>
                      <a:tailEnd/>
                    </a:ln>
                  </pic:spPr>
                </pic:pic>
              </a:graphicData>
            </a:graphic>
          </wp:inline>
        </w:drawing>
      </w:r>
    </w:p>
    <w:p w:rsidR="00715C5D" w:rsidRPr="00387337" w:rsidRDefault="00715C5D" w:rsidP="00042425">
      <w:pPr>
        <w:pStyle w:val="Caption"/>
        <w:numPr>
          <w:ilvl w:val="0"/>
          <w:numId w:val="0"/>
        </w:numPr>
        <w:ind w:left="340"/>
        <w:jc w:val="center"/>
        <w:rPr>
          <w:rFonts w:cs="Arial"/>
        </w:rPr>
      </w:pPr>
      <w:r w:rsidRPr="00387337">
        <w:rPr>
          <w:rFonts w:cs="Arial"/>
        </w:rPr>
        <w:t>Figure</w:t>
      </w:r>
      <w:r w:rsidR="00325691" w:rsidRPr="00387337">
        <w:rPr>
          <w:rFonts w:cs="Arial"/>
          <w:lang w:val="en-US"/>
        </w:rPr>
        <w:t>9-118</w:t>
      </w:r>
      <w:r w:rsidRPr="00387337">
        <w:rPr>
          <w:rFonts w:cs="Arial"/>
        </w:rPr>
        <w:t>: Setting up the link conditions</w:t>
      </w:r>
    </w:p>
    <w:p w:rsidR="00715C5D" w:rsidRPr="00387337" w:rsidRDefault="00715C5D" w:rsidP="00715E7A">
      <w:pPr>
        <w:pStyle w:val="Steps"/>
        <w:rPr>
          <w:rFonts w:ascii="Arial" w:hAnsi="Arial" w:cs="Arial"/>
        </w:rPr>
      </w:pPr>
      <w:r w:rsidRPr="00387337">
        <w:rPr>
          <w:rFonts w:ascii="Arial" w:hAnsi="Arial" w:cs="Arial"/>
        </w:rPr>
        <w:t>23</w:t>
      </w:r>
      <w:r w:rsidRPr="00387337">
        <w:rPr>
          <w:rFonts w:ascii="Arial" w:hAnsi="Arial" w:cs="Arial"/>
          <w:lang w:val="en-AU"/>
        </w:rPr>
        <w:tab/>
      </w:r>
      <w:r w:rsidRPr="00387337">
        <w:rPr>
          <w:rFonts w:ascii="Arial" w:hAnsi="Arial" w:cs="Arial"/>
        </w:rPr>
        <w:t xml:space="preserve">Close the </w:t>
      </w:r>
      <w:r w:rsidR="001D3E7E" w:rsidRPr="00387337">
        <w:rPr>
          <w:rFonts w:ascii="Arial" w:hAnsi="Arial" w:cs="Arial"/>
        </w:rPr>
        <w:t>pop-up window</w:t>
      </w:r>
      <w:r w:rsidRPr="00387337">
        <w:rPr>
          <w:rFonts w:ascii="Arial" w:hAnsi="Arial" w:cs="Arial"/>
        </w:rPr>
        <w:t xml:space="preserve"> by pressing the x button.</w:t>
      </w:r>
    </w:p>
    <w:p w:rsidR="00715C5D" w:rsidRPr="00387337" w:rsidRDefault="00715C5D" w:rsidP="00715E7A">
      <w:pPr>
        <w:pStyle w:val="Steps"/>
        <w:rPr>
          <w:rFonts w:ascii="Arial" w:hAnsi="Arial" w:cs="Arial"/>
        </w:rPr>
      </w:pPr>
      <w:r w:rsidRPr="00387337">
        <w:rPr>
          <w:rFonts w:ascii="Arial" w:hAnsi="Arial" w:cs="Arial"/>
        </w:rPr>
        <w:t>24</w:t>
      </w:r>
      <w:r w:rsidRPr="00387337">
        <w:rPr>
          <w:rFonts w:ascii="Arial" w:hAnsi="Arial" w:cs="Arial"/>
          <w:lang w:val="en-AU"/>
        </w:rPr>
        <w:tab/>
      </w:r>
      <w:r w:rsidRPr="00387337">
        <w:rPr>
          <w:rFonts w:ascii="Arial" w:hAnsi="Arial" w:cs="Arial"/>
        </w:rPr>
        <w:t>Double click the link item 'Link to interactive_music_3'. A dialog will appear.</w:t>
      </w:r>
    </w:p>
    <w:p w:rsidR="00715C5D" w:rsidRPr="00387337" w:rsidRDefault="00715C5D" w:rsidP="00715E7A">
      <w:pPr>
        <w:pStyle w:val="Steps"/>
        <w:rPr>
          <w:rFonts w:ascii="Arial" w:hAnsi="Arial" w:cs="Arial"/>
          <w:lang w:val="en-AU"/>
        </w:rPr>
      </w:pPr>
      <w:r w:rsidRPr="00387337">
        <w:rPr>
          <w:rFonts w:ascii="Arial" w:hAnsi="Arial" w:cs="Arial"/>
        </w:rPr>
        <w:t>25</w:t>
      </w:r>
      <w:r w:rsidRPr="00387337">
        <w:rPr>
          <w:rFonts w:ascii="Arial" w:hAnsi="Arial" w:cs="Arial"/>
        </w:rPr>
        <w:tab/>
        <w:t>Drag the 'intensity' parameter into the panel labeled 'Drag on cue, theme or parameter'. Some condition operators should appear.</w:t>
      </w:r>
    </w:p>
    <w:p w:rsidR="00715C5D" w:rsidRPr="00387337" w:rsidRDefault="00715C5D" w:rsidP="00715E7A">
      <w:pPr>
        <w:pStyle w:val="Steps"/>
        <w:rPr>
          <w:rFonts w:ascii="Arial" w:hAnsi="Arial" w:cs="Arial"/>
          <w:lang w:val="en-AU"/>
        </w:rPr>
      </w:pPr>
      <w:r w:rsidRPr="00387337">
        <w:rPr>
          <w:rFonts w:ascii="Arial" w:hAnsi="Arial" w:cs="Arial"/>
        </w:rPr>
        <w:t>26</w:t>
      </w:r>
      <w:r w:rsidRPr="00387337">
        <w:rPr>
          <w:rFonts w:ascii="Arial" w:hAnsi="Arial" w:cs="Arial"/>
          <w:lang w:val="en-AU"/>
        </w:rPr>
        <w:tab/>
      </w:r>
      <w:r w:rsidRPr="00387337">
        <w:rPr>
          <w:rFonts w:ascii="Arial" w:hAnsi="Arial" w:cs="Arial"/>
        </w:rPr>
        <w:t>Set 'Activate when intensity is' greater than including 8.</w:t>
      </w:r>
    </w:p>
    <w:p w:rsidR="00715C5D" w:rsidRPr="00387337" w:rsidRDefault="00715C5D" w:rsidP="00715E7A">
      <w:pPr>
        <w:pStyle w:val="Steps"/>
        <w:rPr>
          <w:rFonts w:ascii="Arial" w:hAnsi="Arial" w:cs="Arial"/>
        </w:rPr>
      </w:pPr>
      <w:r w:rsidRPr="00387337">
        <w:rPr>
          <w:rFonts w:ascii="Arial" w:hAnsi="Arial" w:cs="Arial"/>
        </w:rPr>
        <w:t>27</w:t>
      </w:r>
      <w:r w:rsidRPr="00387337">
        <w:rPr>
          <w:rFonts w:ascii="Arial" w:hAnsi="Arial" w:cs="Arial"/>
          <w:lang w:val="en-AU"/>
        </w:rPr>
        <w:tab/>
      </w:r>
      <w:r w:rsidRPr="00387337">
        <w:rPr>
          <w:rFonts w:ascii="Arial" w:hAnsi="Arial" w:cs="Arial"/>
        </w:rPr>
        <w:t xml:space="preserve">Close the </w:t>
      </w:r>
      <w:r w:rsidR="001D3E7E" w:rsidRPr="00387337">
        <w:rPr>
          <w:rFonts w:ascii="Arial" w:hAnsi="Arial" w:cs="Arial"/>
        </w:rPr>
        <w:t>pop-up window</w:t>
      </w:r>
      <w:r w:rsidRPr="00387337">
        <w:rPr>
          <w:rFonts w:ascii="Arial" w:hAnsi="Arial" w:cs="Arial"/>
        </w:rPr>
        <w:t xml:space="preserve"> by pressing the x button.</w:t>
      </w:r>
    </w:p>
    <w:p w:rsidR="00715C5D" w:rsidRPr="00387337" w:rsidRDefault="00715C5D" w:rsidP="00715E7A">
      <w:pPr>
        <w:pStyle w:val="Steps"/>
        <w:rPr>
          <w:rFonts w:ascii="Arial" w:hAnsi="Arial" w:cs="Arial"/>
        </w:rPr>
      </w:pPr>
      <w:r w:rsidRPr="00387337">
        <w:rPr>
          <w:rFonts w:ascii="Arial" w:hAnsi="Arial" w:cs="Arial"/>
        </w:rPr>
        <w:lastRenderedPageBreak/>
        <w:t>28</w:t>
      </w:r>
      <w:r w:rsidRPr="00387337">
        <w:rPr>
          <w:rFonts w:ascii="Arial" w:hAnsi="Arial" w:cs="Arial"/>
          <w:lang w:val="en-AU"/>
        </w:rPr>
        <w:tab/>
      </w:r>
      <w:r w:rsidRPr="00387337">
        <w:rPr>
          <w:rFonts w:ascii="Arial" w:hAnsi="Arial" w:cs="Arial"/>
        </w:rPr>
        <w:t>We now need to tell the music system when the links can be followed. By default, the music system waits until a sample has finished playback but this can lead to latency and a lack of responsiveness (as the system waits for the segment to finish). Instead we will specify that links be evaluated on each beat selected in the segment's step sequencer. As the links are evaluated more often, the music system will appear more responsive.</w:t>
      </w:r>
    </w:p>
    <w:p w:rsidR="00715C5D" w:rsidRPr="00387337" w:rsidRDefault="00715C5D" w:rsidP="00715C5D">
      <w:pPr>
        <w:rPr>
          <w:rFonts w:cs="Arial"/>
        </w:rPr>
      </w:pPr>
    </w:p>
    <w:p w:rsidR="00715C5D" w:rsidRPr="00387337" w:rsidRDefault="009552E9" w:rsidP="00715E7A">
      <w:pPr>
        <w:pStyle w:val="Steps"/>
        <w:rPr>
          <w:rFonts w:ascii="Arial" w:hAnsi="Arial" w:cs="Arial"/>
        </w:rPr>
      </w:pPr>
      <w:r w:rsidRPr="00387337">
        <w:rPr>
          <w:rFonts w:ascii="Arial" w:hAnsi="Arial" w:cs="Arial"/>
        </w:rPr>
        <w:tab/>
      </w:r>
      <w:r w:rsidR="00715C5D" w:rsidRPr="00387337">
        <w:rPr>
          <w:rFonts w:ascii="Arial" w:hAnsi="Arial" w:cs="Arial"/>
        </w:rPr>
        <w:t>Continue by selecting all beats in the step sequencer.</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29</w:t>
      </w:r>
      <w:r w:rsidRPr="00387337">
        <w:rPr>
          <w:rFonts w:ascii="Arial" w:hAnsi="Arial" w:cs="Arial"/>
          <w:lang w:val="en-AU"/>
        </w:rPr>
        <w:tab/>
      </w:r>
      <w:r w:rsidRPr="00387337">
        <w:rPr>
          <w:rFonts w:ascii="Arial" w:hAnsi="Arial" w:cs="Arial"/>
        </w:rPr>
        <w:t>Press the 'Add loop' + button and make sure the loop link is at the bottom of the Segment links list.</w:t>
      </w:r>
    </w:p>
    <w:p w:rsidR="00715C5D" w:rsidRPr="00387337" w:rsidRDefault="00715C5D" w:rsidP="00715E7A">
      <w:pPr>
        <w:pStyle w:val="Steps"/>
        <w:rPr>
          <w:rFonts w:ascii="Arial" w:hAnsi="Arial" w:cs="Arial"/>
        </w:rPr>
      </w:pPr>
      <w:r w:rsidRPr="00387337">
        <w:rPr>
          <w:rFonts w:ascii="Arial" w:hAnsi="Arial" w:cs="Arial"/>
        </w:rPr>
        <w:t>30</w:t>
      </w:r>
      <w:r w:rsidRPr="00387337">
        <w:rPr>
          <w:rFonts w:ascii="Arial" w:hAnsi="Arial" w:cs="Arial"/>
          <w:lang w:val="en-AU"/>
        </w:rPr>
        <w:tab/>
      </w:r>
      <w:r w:rsidRPr="00387337">
        <w:rPr>
          <w:rFonts w:ascii="Arial" w:hAnsi="Arial" w:cs="Arial"/>
        </w:rPr>
        <w:t>Double click the link item 'Loop'. A dialog will appear. Click the 'Custom' radio button and leave the 'At Segment End' checkbox as checked. This means a loop will only occur once the sample has completed playback (and not on every beat!).</w:t>
      </w:r>
    </w:p>
    <w:p w:rsidR="00715C5D" w:rsidRPr="00387337" w:rsidRDefault="00715C5D" w:rsidP="00715E7A">
      <w:pPr>
        <w:pStyle w:val="Steps"/>
        <w:rPr>
          <w:rFonts w:ascii="Arial" w:hAnsi="Arial" w:cs="Arial"/>
        </w:rPr>
      </w:pPr>
      <w:r w:rsidRPr="00387337">
        <w:rPr>
          <w:rFonts w:ascii="Arial" w:hAnsi="Arial" w:cs="Arial"/>
        </w:rPr>
        <w:t>31</w:t>
      </w:r>
      <w:r w:rsidRPr="00387337">
        <w:rPr>
          <w:rFonts w:ascii="Arial" w:hAnsi="Arial" w:cs="Arial"/>
          <w:lang w:val="en-AU"/>
        </w:rPr>
        <w:tab/>
      </w:r>
      <w:r w:rsidRPr="00387337">
        <w:rPr>
          <w:rFonts w:ascii="Arial" w:hAnsi="Arial" w:cs="Arial"/>
        </w:rPr>
        <w:t>In the 'Link Transition Defaults' section, turn of 'At Segment End' and select 'On Beat'. All links within this segment are now evaluated on every beat, and not at the end of the sample playback. You can customize this behavior further, by changing which beats are active in the step sequencer.</w:t>
      </w:r>
    </w:p>
    <w:p w:rsidR="00715C5D" w:rsidRPr="00387337" w:rsidRDefault="00715C5D" w:rsidP="00715C5D">
      <w:pPr>
        <w:rPr>
          <w:rFonts w:cs="Arial"/>
        </w:rPr>
      </w:pPr>
    </w:p>
    <w:p w:rsidR="00042425" w:rsidRPr="00387337" w:rsidRDefault="00325691" w:rsidP="00042425">
      <w:pPr>
        <w:pStyle w:val="Caption"/>
        <w:numPr>
          <w:ilvl w:val="0"/>
          <w:numId w:val="0"/>
        </w:numPr>
        <w:ind w:left="340"/>
        <w:jc w:val="center"/>
        <w:rPr>
          <w:rFonts w:cs="Arial"/>
        </w:rPr>
      </w:pPr>
      <w:r w:rsidRPr="00387337">
        <w:rPr>
          <w:rFonts w:cs="Arial"/>
          <w:lang w:eastAsia="ja-JP"/>
        </w:rPr>
        <w:drawing>
          <wp:inline distT="0" distB="0" distL="0" distR="0">
            <wp:extent cx="2940685" cy="2282825"/>
            <wp:effectExtent l="1905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246" cstate="print"/>
                    <a:stretch>
                      <a:fillRect/>
                    </a:stretch>
                  </pic:blipFill>
                  <pic:spPr bwMode="auto">
                    <a:xfrm>
                      <a:off x="0" y="0"/>
                      <a:ext cx="2940685" cy="2282825"/>
                    </a:xfrm>
                    <a:prstGeom prst="rect">
                      <a:avLst/>
                    </a:prstGeom>
                    <a:noFill/>
                    <a:ln w="9525">
                      <a:noFill/>
                      <a:miter lim="800000"/>
                      <a:headEnd/>
                      <a:tailEnd/>
                    </a:ln>
                  </pic:spPr>
                </pic:pic>
              </a:graphicData>
            </a:graphic>
          </wp:inline>
        </w:drawing>
      </w:r>
    </w:p>
    <w:p w:rsidR="00715C5D" w:rsidRPr="00387337" w:rsidRDefault="00715C5D" w:rsidP="00042425">
      <w:pPr>
        <w:pStyle w:val="Caption"/>
        <w:numPr>
          <w:ilvl w:val="0"/>
          <w:numId w:val="0"/>
        </w:numPr>
        <w:ind w:left="340"/>
        <w:jc w:val="center"/>
        <w:rPr>
          <w:rFonts w:cs="Arial"/>
        </w:rPr>
      </w:pPr>
      <w:r w:rsidRPr="00387337">
        <w:rPr>
          <w:rFonts w:cs="Arial"/>
        </w:rPr>
        <w:t xml:space="preserve">Figure </w:t>
      </w:r>
      <w:r w:rsidR="00325691" w:rsidRPr="00387337">
        <w:rPr>
          <w:rFonts w:cs="Arial"/>
          <w:lang w:val="en-US"/>
        </w:rPr>
        <w:t>9-119</w:t>
      </w:r>
      <w:r w:rsidRPr="00387337">
        <w:rPr>
          <w:rFonts w:cs="Arial"/>
        </w:rPr>
        <w:t>: Setting up the first segment</w:t>
      </w:r>
    </w:p>
    <w:p w:rsidR="00715C5D" w:rsidRPr="00387337" w:rsidRDefault="00715C5D" w:rsidP="00715C5D">
      <w:pPr>
        <w:rPr>
          <w:rFonts w:cs="Arial"/>
          <w:lang w:val="en-AU"/>
        </w:rPr>
      </w:pPr>
    </w:p>
    <w:p w:rsidR="00715C5D" w:rsidRPr="00387337" w:rsidRDefault="00715C5D" w:rsidP="00715E7A">
      <w:pPr>
        <w:pStyle w:val="Steps"/>
        <w:rPr>
          <w:rFonts w:ascii="Arial" w:hAnsi="Arial" w:cs="Arial"/>
        </w:rPr>
      </w:pPr>
      <w:r w:rsidRPr="00387337">
        <w:rPr>
          <w:rFonts w:ascii="Arial" w:hAnsi="Arial" w:cs="Arial"/>
        </w:rPr>
        <w:t>32</w:t>
      </w:r>
      <w:r w:rsidRPr="00387337">
        <w:rPr>
          <w:rFonts w:ascii="Arial" w:hAnsi="Arial" w:cs="Arial"/>
          <w:lang w:val="en-AU"/>
        </w:rPr>
        <w:tab/>
      </w:r>
      <w:r w:rsidRPr="00387337">
        <w:rPr>
          <w:rFonts w:ascii="Arial" w:hAnsi="Arial" w:cs="Arial"/>
        </w:rPr>
        <w:t>Press the edit button on the 'interactive_music_2' segment.</w:t>
      </w:r>
    </w:p>
    <w:p w:rsidR="00715C5D" w:rsidRPr="00387337" w:rsidRDefault="00715C5D" w:rsidP="00715E7A">
      <w:pPr>
        <w:pStyle w:val="Steps"/>
        <w:rPr>
          <w:rFonts w:ascii="Arial" w:hAnsi="Arial" w:cs="Arial"/>
        </w:rPr>
      </w:pPr>
      <w:r w:rsidRPr="00387337">
        <w:rPr>
          <w:rFonts w:ascii="Arial" w:hAnsi="Arial" w:cs="Arial"/>
        </w:rPr>
        <w:t>33</w:t>
      </w:r>
      <w:r w:rsidRPr="00387337">
        <w:rPr>
          <w:rFonts w:ascii="Arial" w:hAnsi="Arial" w:cs="Arial"/>
          <w:lang w:val="en-AU"/>
        </w:rPr>
        <w:tab/>
      </w:r>
      <w:r w:rsidRPr="00387337">
        <w:rPr>
          <w:rFonts w:ascii="Arial" w:hAnsi="Arial" w:cs="Arial"/>
        </w:rPr>
        <w:t>Double click the link item 'Link to interactive_music_1'. A dialog will appear.</w:t>
      </w:r>
    </w:p>
    <w:p w:rsidR="00715C5D" w:rsidRPr="00387337" w:rsidRDefault="00715C5D" w:rsidP="00715E7A">
      <w:pPr>
        <w:pStyle w:val="Steps"/>
        <w:rPr>
          <w:rFonts w:ascii="Arial" w:hAnsi="Arial" w:cs="Arial"/>
        </w:rPr>
      </w:pPr>
      <w:r w:rsidRPr="00387337">
        <w:rPr>
          <w:rFonts w:ascii="Arial" w:hAnsi="Arial" w:cs="Arial"/>
        </w:rPr>
        <w:t>34</w:t>
      </w:r>
      <w:r w:rsidRPr="00387337">
        <w:rPr>
          <w:rFonts w:ascii="Arial" w:hAnsi="Arial" w:cs="Arial"/>
          <w:lang w:val="en-AU"/>
        </w:rPr>
        <w:tab/>
      </w:r>
      <w:r w:rsidRPr="00387337">
        <w:rPr>
          <w:rFonts w:ascii="Arial" w:hAnsi="Arial" w:cs="Arial"/>
        </w:rPr>
        <w:t xml:space="preserve">Click the 'parameters </w:t>
      </w:r>
      <w:r w:rsidR="007C567C" w:rsidRPr="00387337">
        <w:rPr>
          <w:rFonts w:ascii="Arial" w:hAnsi="Arial" w:cs="Arial"/>
        </w:rPr>
        <w:t>View</w:t>
      </w:r>
      <w:r w:rsidRPr="00387337">
        <w:rPr>
          <w:rFonts w:ascii="Arial" w:hAnsi="Arial" w:cs="Arial"/>
        </w:rPr>
        <w:t>' and drag the 'intensity' parameter into the panel labeled 'Drag on cue, theme or parameter'. Some condition operators should appear.</w:t>
      </w:r>
    </w:p>
    <w:p w:rsidR="00715C5D" w:rsidRPr="00387337" w:rsidRDefault="00715C5D" w:rsidP="00715E7A">
      <w:pPr>
        <w:pStyle w:val="Steps"/>
        <w:rPr>
          <w:rFonts w:ascii="Arial" w:hAnsi="Arial" w:cs="Arial"/>
        </w:rPr>
      </w:pPr>
      <w:r w:rsidRPr="00387337">
        <w:rPr>
          <w:rFonts w:ascii="Arial" w:hAnsi="Arial" w:cs="Arial"/>
        </w:rPr>
        <w:t>35</w:t>
      </w:r>
      <w:r w:rsidRPr="00387337">
        <w:rPr>
          <w:rFonts w:ascii="Arial" w:hAnsi="Arial" w:cs="Arial"/>
          <w:lang w:val="en-AU"/>
        </w:rPr>
        <w:tab/>
      </w:r>
      <w:r w:rsidRPr="00387337">
        <w:rPr>
          <w:rFonts w:ascii="Arial" w:hAnsi="Arial" w:cs="Arial"/>
        </w:rPr>
        <w:t>Set 'Activate when intensity is' less than including 4.</w:t>
      </w:r>
    </w:p>
    <w:p w:rsidR="00715C5D" w:rsidRPr="00387337" w:rsidRDefault="00715C5D" w:rsidP="00715E7A">
      <w:pPr>
        <w:pStyle w:val="Steps"/>
        <w:rPr>
          <w:rFonts w:ascii="Arial" w:hAnsi="Arial" w:cs="Arial"/>
        </w:rPr>
      </w:pPr>
      <w:r w:rsidRPr="00387337">
        <w:rPr>
          <w:rFonts w:ascii="Arial" w:hAnsi="Arial" w:cs="Arial"/>
        </w:rPr>
        <w:t>36</w:t>
      </w:r>
      <w:r w:rsidRPr="00387337">
        <w:rPr>
          <w:rFonts w:ascii="Arial" w:hAnsi="Arial" w:cs="Arial"/>
          <w:lang w:val="en-AU"/>
        </w:rPr>
        <w:tab/>
      </w:r>
      <w:r w:rsidRPr="00387337">
        <w:rPr>
          <w:rFonts w:ascii="Arial" w:hAnsi="Arial" w:cs="Arial"/>
        </w:rPr>
        <w:t xml:space="preserve">Close the </w:t>
      </w:r>
      <w:r w:rsidR="001D3E7E" w:rsidRPr="00387337">
        <w:rPr>
          <w:rFonts w:ascii="Arial" w:hAnsi="Arial" w:cs="Arial"/>
        </w:rPr>
        <w:t>pop-up window</w:t>
      </w:r>
      <w:r w:rsidRPr="00387337">
        <w:rPr>
          <w:rFonts w:ascii="Arial" w:hAnsi="Arial" w:cs="Arial"/>
        </w:rPr>
        <w:t xml:space="preserve"> pressing the x button.</w:t>
      </w:r>
    </w:p>
    <w:p w:rsidR="00715C5D" w:rsidRPr="00387337" w:rsidRDefault="00715C5D" w:rsidP="00715E7A">
      <w:pPr>
        <w:pStyle w:val="Steps"/>
        <w:rPr>
          <w:rFonts w:ascii="Arial" w:hAnsi="Arial" w:cs="Arial"/>
        </w:rPr>
      </w:pPr>
      <w:r w:rsidRPr="00387337">
        <w:rPr>
          <w:rFonts w:ascii="Arial" w:hAnsi="Arial" w:cs="Arial"/>
        </w:rPr>
        <w:t>37</w:t>
      </w:r>
      <w:r w:rsidRPr="00387337">
        <w:rPr>
          <w:rFonts w:ascii="Arial" w:hAnsi="Arial" w:cs="Arial"/>
          <w:lang w:val="en-AU"/>
        </w:rPr>
        <w:tab/>
      </w:r>
      <w:r w:rsidRPr="00387337">
        <w:rPr>
          <w:rFonts w:ascii="Arial" w:hAnsi="Arial" w:cs="Arial"/>
        </w:rPr>
        <w:t>Now double click the link item 'Link to interactive_music_3'. A dialog will appear.</w:t>
      </w:r>
    </w:p>
    <w:p w:rsidR="00715C5D" w:rsidRPr="00387337" w:rsidRDefault="00715C5D" w:rsidP="00715E7A">
      <w:pPr>
        <w:pStyle w:val="Steps"/>
        <w:rPr>
          <w:rFonts w:ascii="Arial" w:hAnsi="Arial" w:cs="Arial"/>
        </w:rPr>
      </w:pPr>
      <w:r w:rsidRPr="00387337">
        <w:rPr>
          <w:rFonts w:ascii="Arial" w:hAnsi="Arial" w:cs="Arial"/>
        </w:rPr>
        <w:lastRenderedPageBreak/>
        <w:t>38</w:t>
      </w:r>
      <w:r w:rsidRPr="00387337">
        <w:rPr>
          <w:rFonts w:ascii="Arial" w:hAnsi="Arial" w:cs="Arial"/>
          <w:lang w:val="en-AU"/>
        </w:rPr>
        <w:tab/>
      </w:r>
      <w:r w:rsidRPr="00387337">
        <w:rPr>
          <w:rFonts w:ascii="Arial" w:hAnsi="Arial" w:cs="Arial"/>
        </w:rPr>
        <w:t>Drag the 'intensity' parameter into the panel labeled 'Drag on cue, theme or parameter'. Some condition operators should appear.</w:t>
      </w:r>
    </w:p>
    <w:p w:rsidR="00715C5D" w:rsidRPr="00387337" w:rsidRDefault="00715C5D" w:rsidP="00715E7A">
      <w:pPr>
        <w:pStyle w:val="Steps"/>
        <w:rPr>
          <w:rFonts w:ascii="Arial" w:hAnsi="Arial" w:cs="Arial"/>
        </w:rPr>
      </w:pPr>
      <w:r w:rsidRPr="00387337">
        <w:rPr>
          <w:rFonts w:ascii="Arial" w:hAnsi="Arial" w:cs="Arial"/>
        </w:rPr>
        <w:t>39</w:t>
      </w:r>
      <w:r w:rsidRPr="00387337">
        <w:rPr>
          <w:rFonts w:ascii="Arial" w:hAnsi="Arial" w:cs="Arial"/>
          <w:lang w:val="en-AU"/>
        </w:rPr>
        <w:tab/>
      </w:r>
      <w:r w:rsidRPr="00387337">
        <w:rPr>
          <w:rFonts w:ascii="Arial" w:hAnsi="Arial" w:cs="Arial"/>
        </w:rPr>
        <w:t>Set 'Activate when intensity is' greater than including 8.</w:t>
      </w:r>
    </w:p>
    <w:p w:rsidR="00715C5D" w:rsidRPr="00387337" w:rsidRDefault="00715C5D" w:rsidP="00715E7A">
      <w:pPr>
        <w:pStyle w:val="Steps"/>
        <w:rPr>
          <w:rFonts w:ascii="Arial" w:hAnsi="Arial" w:cs="Arial"/>
        </w:rPr>
      </w:pPr>
      <w:r w:rsidRPr="00387337">
        <w:rPr>
          <w:rFonts w:ascii="Arial" w:hAnsi="Arial" w:cs="Arial"/>
        </w:rPr>
        <w:t>40</w:t>
      </w:r>
      <w:r w:rsidRPr="00387337">
        <w:rPr>
          <w:rFonts w:ascii="Arial" w:hAnsi="Arial" w:cs="Arial"/>
          <w:lang w:val="en-AU"/>
        </w:rPr>
        <w:tab/>
      </w:r>
      <w:r w:rsidRPr="00387337">
        <w:rPr>
          <w:rFonts w:ascii="Arial" w:hAnsi="Arial" w:cs="Arial"/>
        </w:rPr>
        <w:t xml:space="preserve">Close the </w:t>
      </w:r>
      <w:r w:rsidR="001D3E7E" w:rsidRPr="00387337">
        <w:rPr>
          <w:rFonts w:ascii="Arial" w:hAnsi="Arial" w:cs="Arial"/>
        </w:rPr>
        <w:t>pop-up window</w:t>
      </w:r>
      <w:r w:rsidRPr="00387337">
        <w:rPr>
          <w:rFonts w:ascii="Arial" w:hAnsi="Arial" w:cs="Arial"/>
        </w:rPr>
        <w:t xml:space="preserve"> pressing the x button.</w:t>
      </w:r>
    </w:p>
    <w:p w:rsidR="00715C5D" w:rsidRPr="00387337" w:rsidRDefault="00715C5D" w:rsidP="00715E7A">
      <w:pPr>
        <w:pStyle w:val="Steps"/>
        <w:rPr>
          <w:rFonts w:ascii="Arial" w:hAnsi="Arial" w:cs="Arial"/>
        </w:rPr>
      </w:pPr>
      <w:r w:rsidRPr="00387337">
        <w:rPr>
          <w:rFonts w:ascii="Arial" w:hAnsi="Arial" w:cs="Arial"/>
        </w:rPr>
        <w:t>41</w:t>
      </w:r>
      <w:r w:rsidRPr="00387337">
        <w:rPr>
          <w:rFonts w:ascii="Arial" w:hAnsi="Arial" w:cs="Arial"/>
          <w:lang w:val="en-AU"/>
        </w:rPr>
        <w:tab/>
      </w:r>
      <w:r w:rsidRPr="00387337">
        <w:rPr>
          <w:rFonts w:ascii="Arial" w:hAnsi="Arial" w:cs="Arial"/>
        </w:rPr>
        <w:t>Select all beats in the step sequencer.</w:t>
      </w:r>
    </w:p>
    <w:p w:rsidR="00715C5D" w:rsidRPr="00387337" w:rsidRDefault="00715C5D" w:rsidP="00715E7A">
      <w:pPr>
        <w:pStyle w:val="Steps"/>
        <w:rPr>
          <w:rFonts w:ascii="Arial" w:hAnsi="Arial" w:cs="Arial"/>
        </w:rPr>
      </w:pPr>
      <w:r w:rsidRPr="00387337">
        <w:rPr>
          <w:rFonts w:ascii="Arial" w:hAnsi="Arial" w:cs="Arial"/>
        </w:rPr>
        <w:t>42</w:t>
      </w:r>
      <w:r w:rsidRPr="00387337">
        <w:rPr>
          <w:rFonts w:ascii="Arial" w:hAnsi="Arial" w:cs="Arial"/>
        </w:rPr>
        <w:tab/>
        <w:t>Press the 'Add loop' + button and make sure the loop link is at the bottom of the Segment links list.</w:t>
      </w:r>
    </w:p>
    <w:p w:rsidR="00715C5D" w:rsidRPr="00387337" w:rsidRDefault="00715C5D" w:rsidP="00715E7A">
      <w:pPr>
        <w:pStyle w:val="Steps"/>
        <w:rPr>
          <w:rFonts w:ascii="Arial" w:hAnsi="Arial" w:cs="Arial"/>
          <w:lang w:val="en-AU"/>
        </w:rPr>
      </w:pPr>
      <w:r w:rsidRPr="00387337">
        <w:rPr>
          <w:rFonts w:ascii="Arial" w:hAnsi="Arial" w:cs="Arial"/>
        </w:rPr>
        <w:t>43</w:t>
      </w:r>
      <w:r w:rsidRPr="00387337">
        <w:rPr>
          <w:rFonts w:ascii="Arial" w:hAnsi="Arial" w:cs="Arial"/>
        </w:rPr>
        <w:tab/>
        <w:t>Double click the link item 'Loop'. A dialog will appear. Click the 'Custom' radio button and leave the 'At Segment End' checkbox as checked.</w:t>
      </w:r>
    </w:p>
    <w:p w:rsidR="00715C5D" w:rsidRPr="00387337" w:rsidRDefault="00715C5D" w:rsidP="00715E7A">
      <w:pPr>
        <w:pStyle w:val="Steps"/>
        <w:rPr>
          <w:rFonts w:ascii="Arial" w:hAnsi="Arial" w:cs="Arial"/>
        </w:rPr>
      </w:pPr>
      <w:r w:rsidRPr="00387337">
        <w:rPr>
          <w:rFonts w:ascii="Arial" w:hAnsi="Arial" w:cs="Arial"/>
        </w:rPr>
        <w:t>44</w:t>
      </w:r>
      <w:r w:rsidRPr="00387337">
        <w:rPr>
          <w:rFonts w:ascii="Arial" w:hAnsi="Arial" w:cs="Arial"/>
          <w:lang w:val="en-AU"/>
        </w:rPr>
        <w:tab/>
      </w:r>
      <w:r w:rsidRPr="00387337">
        <w:rPr>
          <w:rFonts w:ascii="Arial" w:hAnsi="Arial" w:cs="Arial"/>
        </w:rPr>
        <w:t>In the 'Link Transition Defaults' section, turn of 'At Segment End' and select 'On Beat'.</w:t>
      </w:r>
    </w:p>
    <w:p w:rsidR="00715C5D" w:rsidRPr="00387337" w:rsidRDefault="00715C5D" w:rsidP="00715C5D">
      <w:pPr>
        <w:rPr>
          <w:rFonts w:cs="Arial"/>
        </w:rPr>
      </w:pPr>
    </w:p>
    <w:p w:rsidR="00042425" w:rsidRPr="00387337" w:rsidRDefault="00325691" w:rsidP="00042425">
      <w:pPr>
        <w:pStyle w:val="Caption"/>
        <w:numPr>
          <w:ilvl w:val="0"/>
          <w:numId w:val="0"/>
        </w:numPr>
        <w:ind w:left="340"/>
        <w:jc w:val="center"/>
        <w:rPr>
          <w:rFonts w:cs="Arial"/>
        </w:rPr>
      </w:pPr>
      <w:r w:rsidRPr="00387337">
        <w:rPr>
          <w:rFonts w:cs="Arial"/>
          <w:lang w:eastAsia="ja-JP"/>
        </w:rPr>
        <w:drawing>
          <wp:inline distT="0" distB="0" distL="0" distR="0">
            <wp:extent cx="2919095" cy="2266950"/>
            <wp:effectExtent l="1905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47" cstate="print"/>
                    <a:stretch>
                      <a:fillRect/>
                    </a:stretch>
                  </pic:blipFill>
                  <pic:spPr bwMode="auto">
                    <a:xfrm>
                      <a:off x="0" y="0"/>
                      <a:ext cx="2919095" cy="2266950"/>
                    </a:xfrm>
                    <a:prstGeom prst="rect">
                      <a:avLst/>
                    </a:prstGeom>
                    <a:noFill/>
                    <a:ln w="9525">
                      <a:noFill/>
                      <a:miter lim="800000"/>
                      <a:headEnd/>
                      <a:tailEnd/>
                    </a:ln>
                  </pic:spPr>
                </pic:pic>
              </a:graphicData>
            </a:graphic>
          </wp:inline>
        </w:drawing>
      </w:r>
    </w:p>
    <w:p w:rsidR="00715C5D" w:rsidRDefault="00715C5D" w:rsidP="00042425">
      <w:pPr>
        <w:pStyle w:val="Caption"/>
        <w:numPr>
          <w:ilvl w:val="0"/>
          <w:numId w:val="0"/>
        </w:numPr>
        <w:ind w:left="340"/>
        <w:jc w:val="center"/>
        <w:rPr>
          <w:rFonts w:cs="Arial"/>
        </w:rPr>
      </w:pPr>
      <w:r w:rsidRPr="00387337">
        <w:rPr>
          <w:rFonts w:cs="Arial"/>
        </w:rPr>
        <w:t xml:space="preserve">Figure </w:t>
      </w:r>
      <w:r w:rsidR="00325691" w:rsidRPr="00387337">
        <w:rPr>
          <w:rFonts w:cs="Arial"/>
          <w:lang w:val="en-US"/>
        </w:rPr>
        <w:t>9-120</w:t>
      </w:r>
      <w:r w:rsidRPr="00387337">
        <w:rPr>
          <w:rFonts w:cs="Arial"/>
        </w:rPr>
        <w:t>: Setting up the second segment</w:t>
      </w:r>
    </w:p>
    <w:p w:rsidR="00BC2BA1" w:rsidRPr="00BC2BA1" w:rsidRDefault="00BC2BA1" w:rsidP="00BC2BA1">
      <w:pPr>
        <w:rPr>
          <w:lang w:val="en-AU"/>
        </w:rPr>
      </w:pPr>
    </w:p>
    <w:p w:rsidR="00715C5D" w:rsidRPr="00387337" w:rsidRDefault="00715C5D" w:rsidP="00715E7A">
      <w:pPr>
        <w:pStyle w:val="Steps"/>
        <w:rPr>
          <w:rFonts w:ascii="Arial" w:hAnsi="Arial" w:cs="Arial"/>
          <w:lang w:val="en-AU"/>
        </w:rPr>
      </w:pPr>
      <w:r w:rsidRPr="00387337">
        <w:rPr>
          <w:rFonts w:ascii="Arial" w:hAnsi="Arial" w:cs="Arial"/>
        </w:rPr>
        <w:t>45</w:t>
      </w:r>
      <w:r w:rsidRPr="00387337">
        <w:rPr>
          <w:rFonts w:ascii="Arial" w:hAnsi="Arial" w:cs="Arial"/>
        </w:rPr>
        <w:tab/>
        <w:t>Press the edit button on the 'interactive_music_3' segment.</w:t>
      </w:r>
    </w:p>
    <w:p w:rsidR="00715C5D" w:rsidRPr="00387337" w:rsidRDefault="00715C5D" w:rsidP="00715E7A">
      <w:pPr>
        <w:pStyle w:val="Steps"/>
        <w:rPr>
          <w:rFonts w:ascii="Arial" w:hAnsi="Arial" w:cs="Arial"/>
          <w:lang w:val="en-AU"/>
        </w:rPr>
      </w:pPr>
      <w:r w:rsidRPr="00387337">
        <w:rPr>
          <w:rFonts w:ascii="Arial" w:hAnsi="Arial" w:cs="Arial"/>
        </w:rPr>
        <w:t>46</w:t>
      </w:r>
      <w:r w:rsidRPr="00387337">
        <w:rPr>
          <w:rFonts w:ascii="Arial" w:hAnsi="Arial" w:cs="Arial"/>
        </w:rPr>
        <w:tab/>
        <w:t>Now double click the link item 'Link to interactive_music_1'. A dialog will appear.</w:t>
      </w:r>
    </w:p>
    <w:p w:rsidR="00715C5D" w:rsidRPr="00387337" w:rsidRDefault="00715C5D" w:rsidP="00715E7A">
      <w:pPr>
        <w:pStyle w:val="Steps"/>
        <w:rPr>
          <w:rFonts w:ascii="Arial" w:hAnsi="Arial" w:cs="Arial"/>
          <w:lang w:val="en-AU"/>
        </w:rPr>
      </w:pPr>
      <w:r w:rsidRPr="00387337">
        <w:rPr>
          <w:rFonts w:ascii="Arial" w:hAnsi="Arial" w:cs="Arial"/>
        </w:rPr>
        <w:t>47</w:t>
      </w:r>
      <w:r w:rsidRPr="00387337">
        <w:rPr>
          <w:rFonts w:ascii="Arial" w:hAnsi="Arial" w:cs="Arial"/>
        </w:rPr>
        <w:tab/>
        <w:t xml:space="preserve">Click the 'parameters </w:t>
      </w:r>
      <w:r w:rsidR="007C567C" w:rsidRPr="00387337">
        <w:rPr>
          <w:rFonts w:ascii="Arial" w:hAnsi="Arial" w:cs="Arial"/>
        </w:rPr>
        <w:t>View</w:t>
      </w:r>
      <w:r w:rsidRPr="00387337">
        <w:rPr>
          <w:rFonts w:ascii="Arial" w:hAnsi="Arial" w:cs="Arial"/>
        </w:rPr>
        <w:t>' and drag the 'intensity' parameter into the panel labeled 'Drag on cue, theme or parameter'. Some condition operators should appear.</w:t>
      </w:r>
    </w:p>
    <w:p w:rsidR="00715C5D" w:rsidRPr="00387337" w:rsidRDefault="00715C5D" w:rsidP="00715E7A">
      <w:pPr>
        <w:pStyle w:val="Steps"/>
        <w:rPr>
          <w:rFonts w:ascii="Arial" w:hAnsi="Arial" w:cs="Arial"/>
          <w:lang w:val="en-AU"/>
        </w:rPr>
      </w:pPr>
      <w:r w:rsidRPr="00387337">
        <w:rPr>
          <w:rFonts w:ascii="Arial" w:hAnsi="Arial" w:cs="Arial"/>
        </w:rPr>
        <w:t>48</w:t>
      </w:r>
      <w:r w:rsidRPr="00387337">
        <w:rPr>
          <w:rFonts w:ascii="Arial" w:hAnsi="Arial" w:cs="Arial"/>
        </w:rPr>
        <w:tab/>
        <w:t>Set 'Activate when intensity is' less than including 4.</w:t>
      </w:r>
    </w:p>
    <w:p w:rsidR="00715C5D" w:rsidRPr="00387337" w:rsidRDefault="00715C5D" w:rsidP="00715E7A">
      <w:pPr>
        <w:pStyle w:val="Steps"/>
        <w:rPr>
          <w:rFonts w:ascii="Arial" w:hAnsi="Arial" w:cs="Arial"/>
          <w:lang w:val="en-AU"/>
        </w:rPr>
      </w:pPr>
      <w:r w:rsidRPr="00387337">
        <w:rPr>
          <w:rFonts w:ascii="Arial" w:hAnsi="Arial" w:cs="Arial"/>
        </w:rPr>
        <w:t>49</w:t>
      </w:r>
      <w:r w:rsidRPr="00387337">
        <w:rPr>
          <w:rFonts w:ascii="Arial" w:hAnsi="Arial" w:cs="Arial"/>
        </w:rPr>
        <w:tab/>
        <w:t xml:space="preserve">Close the </w:t>
      </w:r>
      <w:r w:rsidR="001D3E7E" w:rsidRPr="00387337">
        <w:rPr>
          <w:rFonts w:ascii="Arial" w:hAnsi="Arial" w:cs="Arial"/>
        </w:rPr>
        <w:t>pop-up window</w:t>
      </w:r>
      <w:r w:rsidRPr="00387337">
        <w:rPr>
          <w:rFonts w:ascii="Arial" w:hAnsi="Arial" w:cs="Arial"/>
        </w:rPr>
        <w:t xml:space="preserve"> pressing the x button.</w:t>
      </w:r>
    </w:p>
    <w:p w:rsidR="00715C5D" w:rsidRPr="00387337" w:rsidRDefault="00715C5D" w:rsidP="00715E7A">
      <w:pPr>
        <w:pStyle w:val="Steps"/>
        <w:rPr>
          <w:rFonts w:ascii="Arial" w:hAnsi="Arial" w:cs="Arial"/>
          <w:lang w:val="en-AU"/>
        </w:rPr>
      </w:pPr>
      <w:r w:rsidRPr="00387337">
        <w:rPr>
          <w:rFonts w:ascii="Arial" w:hAnsi="Arial" w:cs="Arial"/>
        </w:rPr>
        <w:t>50</w:t>
      </w:r>
      <w:r w:rsidRPr="00387337">
        <w:rPr>
          <w:rFonts w:ascii="Arial" w:hAnsi="Arial" w:cs="Arial"/>
        </w:rPr>
        <w:tab/>
        <w:t>Now double click the link item 'Link to interactive_music_2'. A dialog will appear.</w:t>
      </w:r>
    </w:p>
    <w:p w:rsidR="00715C5D" w:rsidRPr="00387337" w:rsidRDefault="00715C5D" w:rsidP="00715E7A">
      <w:pPr>
        <w:pStyle w:val="Steps"/>
        <w:rPr>
          <w:rFonts w:ascii="Arial" w:hAnsi="Arial" w:cs="Arial"/>
        </w:rPr>
      </w:pPr>
      <w:r w:rsidRPr="00387337">
        <w:rPr>
          <w:rFonts w:ascii="Arial" w:hAnsi="Arial" w:cs="Arial"/>
        </w:rPr>
        <w:t>51</w:t>
      </w:r>
      <w:r w:rsidRPr="00387337">
        <w:rPr>
          <w:rFonts w:ascii="Arial" w:hAnsi="Arial" w:cs="Arial"/>
        </w:rPr>
        <w:tab/>
        <w:t>Drag the 'intensity' parameter into the panel labeled 'Drag on cue, theme or parameter'. Some condition operators should appear.</w:t>
      </w:r>
    </w:p>
    <w:p w:rsidR="00715C5D" w:rsidRPr="00387337" w:rsidRDefault="00715C5D" w:rsidP="00715E7A">
      <w:pPr>
        <w:pStyle w:val="Steps"/>
        <w:rPr>
          <w:rFonts w:ascii="Arial" w:hAnsi="Arial" w:cs="Arial"/>
        </w:rPr>
      </w:pPr>
      <w:r w:rsidRPr="00387337">
        <w:rPr>
          <w:rFonts w:ascii="Arial" w:hAnsi="Arial" w:cs="Arial"/>
        </w:rPr>
        <w:t>52</w:t>
      </w:r>
      <w:r w:rsidRPr="00387337">
        <w:rPr>
          <w:rFonts w:ascii="Arial" w:hAnsi="Arial" w:cs="Arial"/>
        </w:rPr>
        <w:tab/>
        <w:t>Set 'Activate when 'intensity' is' between 4 and 8.</w:t>
      </w:r>
    </w:p>
    <w:p w:rsidR="00715C5D" w:rsidRPr="00387337" w:rsidRDefault="00715C5D" w:rsidP="00715E7A">
      <w:pPr>
        <w:pStyle w:val="Steps"/>
        <w:rPr>
          <w:rFonts w:ascii="Arial" w:hAnsi="Arial" w:cs="Arial"/>
        </w:rPr>
      </w:pPr>
      <w:r w:rsidRPr="00387337">
        <w:rPr>
          <w:rFonts w:ascii="Arial" w:hAnsi="Arial" w:cs="Arial"/>
        </w:rPr>
        <w:t>53</w:t>
      </w:r>
      <w:r w:rsidRPr="00387337">
        <w:rPr>
          <w:rFonts w:ascii="Arial" w:hAnsi="Arial" w:cs="Arial"/>
        </w:rPr>
        <w:tab/>
        <w:t xml:space="preserve">Close the </w:t>
      </w:r>
      <w:r w:rsidR="001D3E7E" w:rsidRPr="00387337">
        <w:rPr>
          <w:rFonts w:ascii="Arial" w:hAnsi="Arial" w:cs="Arial"/>
        </w:rPr>
        <w:t>pop-up window</w:t>
      </w:r>
      <w:r w:rsidRPr="00387337">
        <w:rPr>
          <w:rFonts w:ascii="Arial" w:hAnsi="Arial" w:cs="Arial"/>
        </w:rPr>
        <w:t xml:space="preserve"> by pressing the x button.</w:t>
      </w:r>
    </w:p>
    <w:p w:rsidR="00715C5D" w:rsidRPr="00387337" w:rsidRDefault="00715C5D" w:rsidP="00715E7A">
      <w:pPr>
        <w:pStyle w:val="Steps"/>
        <w:rPr>
          <w:rFonts w:ascii="Arial" w:hAnsi="Arial" w:cs="Arial"/>
        </w:rPr>
      </w:pPr>
      <w:r w:rsidRPr="00387337">
        <w:rPr>
          <w:rFonts w:ascii="Arial" w:hAnsi="Arial" w:cs="Arial"/>
        </w:rPr>
        <w:t>54</w:t>
      </w:r>
      <w:r w:rsidRPr="00387337">
        <w:rPr>
          <w:rFonts w:ascii="Arial" w:hAnsi="Arial" w:cs="Arial"/>
        </w:rPr>
        <w:tab/>
        <w:t>Select all beats in the step sequencer.</w:t>
      </w:r>
    </w:p>
    <w:p w:rsidR="00715C5D" w:rsidRPr="00387337" w:rsidRDefault="00715C5D" w:rsidP="00715E7A">
      <w:pPr>
        <w:pStyle w:val="Steps"/>
        <w:rPr>
          <w:rFonts w:ascii="Arial" w:hAnsi="Arial" w:cs="Arial"/>
        </w:rPr>
      </w:pPr>
      <w:r w:rsidRPr="00387337">
        <w:rPr>
          <w:rFonts w:ascii="Arial" w:hAnsi="Arial" w:cs="Arial"/>
        </w:rPr>
        <w:t>55</w:t>
      </w:r>
      <w:r w:rsidRPr="00387337">
        <w:rPr>
          <w:rFonts w:ascii="Arial" w:hAnsi="Arial" w:cs="Arial"/>
        </w:rPr>
        <w:tab/>
        <w:t>Press the 'Add loop' + button and make sure the loop link is at the bottom of the Segment links list.</w:t>
      </w:r>
    </w:p>
    <w:p w:rsidR="00715C5D" w:rsidRPr="00387337" w:rsidRDefault="00715C5D" w:rsidP="00715E7A">
      <w:pPr>
        <w:pStyle w:val="Steps"/>
        <w:rPr>
          <w:rFonts w:ascii="Arial" w:hAnsi="Arial" w:cs="Arial"/>
        </w:rPr>
      </w:pPr>
      <w:r w:rsidRPr="00387337">
        <w:rPr>
          <w:rFonts w:ascii="Arial" w:hAnsi="Arial" w:cs="Arial"/>
        </w:rPr>
        <w:lastRenderedPageBreak/>
        <w:t>56</w:t>
      </w:r>
      <w:r w:rsidRPr="00387337">
        <w:rPr>
          <w:rFonts w:ascii="Arial" w:hAnsi="Arial" w:cs="Arial"/>
        </w:rPr>
        <w:tab/>
        <w:t>Double click the link item 'Loop'. A dialog will appear. Click the 'Custom' radio button and leave the 'At Segment End' checkbox as checked.</w:t>
      </w:r>
    </w:p>
    <w:p w:rsidR="00715C5D" w:rsidRPr="00387337" w:rsidRDefault="00715C5D" w:rsidP="00715E7A">
      <w:pPr>
        <w:pStyle w:val="Steps"/>
        <w:rPr>
          <w:rFonts w:ascii="Arial" w:hAnsi="Arial" w:cs="Arial"/>
        </w:rPr>
      </w:pPr>
      <w:r w:rsidRPr="00387337">
        <w:rPr>
          <w:rFonts w:ascii="Arial" w:hAnsi="Arial" w:cs="Arial"/>
        </w:rPr>
        <w:t>57</w:t>
      </w:r>
      <w:r w:rsidRPr="00387337">
        <w:rPr>
          <w:rFonts w:ascii="Arial" w:hAnsi="Arial" w:cs="Arial"/>
        </w:rPr>
        <w:tab/>
        <w:t>In the 'Link Transition Defaults' section, turn of 'At Segment End' and select 'On Beat'.</w:t>
      </w:r>
    </w:p>
    <w:p w:rsidR="00715C5D" w:rsidRPr="00387337" w:rsidRDefault="00715C5D" w:rsidP="00715C5D">
      <w:pPr>
        <w:rPr>
          <w:rFonts w:cs="Arial"/>
        </w:rPr>
      </w:pPr>
    </w:p>
    <w:p w:rsidR="00325691" w:rsidRPr="00387337" w:rsidRDefault="00325691" w:rsidP="00736DF5">
      <w:pPr>
        <w:jc w:val="center"/>
        <w:rPr>
          <w:rFonts w:cs="Arial"/>
        </w:rPr>
      </w:pPr>
      <w:r w:rsidRPr="00387337">
        <w:rPr>
          <w:rFonts w:cs="Arial"/>
          <w:noProof/>
          <w:lang w:val="en-AU" w:eastAsia="ja-JP"/>
        </w:rPr>
        <w:drawing>
          <wp:inline distT="0" distB="0" distL="0" distR="0">
            <wp:extent cx="2956560" cy="2304415"/>
            <wp:effectExtent l="1905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48" cstate="print"/>
                    <a:stretch>
                      <a:fillRect/>
                    </a:stretch>
                  </pic:blipFill>
                  <pic:spPr bwMode="auto">
                    <a:xfrm>
                      <a:off x="0" y="0"/>
                      <a:ext cx="2956560" cy="2304415"/>
                    </a:xfrm>
                    <a:prstGeom prst="rect">
                      <a:avLst/>
                    </a:prstGeom>
                    <a:noFill/>
                    <a:ln w="9525">
                      <a:noFill/>
                      <a:miter lim="800000"/>
                      <a:headEnd/>
                      <a:tailEnd/>
                    </a:ln>
                  </pic:spPr>
                </pic:pic>
              </a:graphicData>
            </a:graphic>
          </wp:inline>
        </w:drawing>
      </w:r>
    </w:p>
    <w:p w:rsidR="00715C5D" w:rsidRPr="00387337" w:rsidRDefault="00715C5D" w:rsidP="00042425">
      <w:pPr>
        <w:pStyle w:val="Caption"/>
        <w:numPr>
          <w:ilvl w:val="0"/>
          <w:numId w:val="0"/>
        </w:numPr>
        <w:ind w:left="340"/>
        <w:jc w:val="center"/>
        <w:rPr>
          <w:rFonts w:cs="Arial"/>
        </w:rPr>
      </w:pPr>
      <w:r w:rsidRPr="00387337">
        <w:rPr>
          <w:rFonts w:cs="Arial"/>
        </w:rPr>
        <w:t xml:space="preserve">Figure </w:t>
      </w:r>
      <w:r w:rsidR="00325691" w:rsidRPr="00387337">
        <w:rPr>
          <w:rFonts w:cs="Arial"/>
          <w:lang w:val="en-US"/>
        </w:rPr>
        <w:t>9-121</w:t>
      </w:r>
      <w:r w:rsidRPr="00387337">
        <w:rPr>
          <w:rFonts w:cs="Arial"/>
        </w:rPr>
        <w:t>: Setting up the third segment</w:t>
      </w:r>
    </w:p>
    <w:p w:rsidR="00715C5D" w:rsidRPr="00387337" w:rsidRDefault="00715C5D" w:rsidP="00715E7A">
      <w:pPr>
        <w:pStyle w:val="Steps"/>
        <w:rPr>
          <w:rFonts w:ascii="Arial" w:hAnsi="Arial" w:cs="Arial"/>
        </w:rPr>
      </w:pPr>
      <w:r w:rsidRPr="00387337">
        <w:rPr>
          <w:rFonts w:ascii="Arial" w:hAnsi="Arial" w:cs="Arial"/>
        </w:rPr>
        <w:t>58</w:t>
      </w:r>
      <w:r w:rsidRPr="00387337">
        <w:rPr>
          <w:rFonts w:ascii="Arial" w:hAnsi="Arial" w:cs="Arial"/>
        </w:rPr>
        <w:tab/>
        <w:t>Press the 'Done' button.</w:t>
      </w:r>
    </w:p>
    <w:p w:rsidR="00715C5D" w:rsidRPr="00387337" w:rsidRDefault="00715C5D" w:rsidP="00715C5D">
      <w:pPr>
        <w:pStyle w:val="Heading6"/>
        <w:rPr>
          <w:rFonts w:cs="Arial"/>
        </w:rPr>
      </w:pPr>
      <w:r w:rsidRPr="00387337">
        <w:rPr>
          <w:rFonts w:cs="Arial"/>
        </w:rPr>
        <w:t>Auditioning</w:t>
      </w:r>
    </w:p>
    <w:p w:rsidR="00715C5D" w:rsidRPr="00387337" w:rsidRDefault="00715C5D" w:rsidP="00715C5D">
      <w:pPr>
        <w:rPr>
          <w:rFonts w:cs="Arial"/>
        </w:rPr>
      </w:pPr>
      <w:r w:rsidRPr="00387337">
        <w:rPr>
          <w:rFonts w:cs="Arial"/>
        </w:rPr>
        <w:t>At this point we shall start auditioning by testing our link logic.</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59</w:t>
      </w:r>
      <w:r w:rsidRPr="00387337">
        <w:rPr>
          <w:rFonts w:ascii="Arial" w:hAnsi="Arial" w:cs="Arial"/>
        </w:rPr>
        <w:tab/>
        <w:t>To test our link transitions, we need to use the audition console. Drag the audition console bar upwards, so it becomes visible.</w:t>
      </w:r>
    </w:p>
    <w:p w:rsidR="00715C5D" w:rsidRPr="00387337" w:rsidRDefault="00715C5D" w:rsidP="00715E7A">
      <w:pPr>
        <w:pStyle w:val="Steps"/>
        <w:rPr>
          <w:rFonts w:ascii="Arial" w:hAnsi="Arial" w:cs="Arial"/>
        </w:rPr>
      </w:pPr>
      <w:r w:rsidRPr="00387337">
        <w:rPr>
          <w:rFonts w:ascii="Arial" w:hAnsi="Arial" w:cs="Arial"/>
        </w:rPr>
        <w:t>60</w:t>
      </w:r>
      <w:r w:rsidRPr="00387337">
        <w:rPr>
          <w:rFonts w:ascii="Arial" w:hAnsi="Arial" w:cs="Arial"/>
        </w:rPr>
        <w:tab/>
        <w:t xml:space="preserve">Click the cue </w:t>
      </w:r>
      <w:r w:rsidR="007C567C" w:rsidRPr="00387337">
        <w:rPr>
          <w:rFonts w:ascii="Arial" w:hAnsi="Arial" w:cs="Arial"/>
        </w:rPr>
        <w:t>View</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61</w:t>
      </w:r>
      <w:r w:rsidRPr="00387337">
        <w:rPr>
          <w:rFonts w:ascii="Arial" w:hAnsi="Arial" w:cs="Arial"/>
        </w:rPr>
        <w:tab/>
        <w:t>Drag the 'music' cue icon into the audition console. A button should appear.</w:t>
      </w:r>
    </w:p>
    <w:p w:rsidR="00715C5D" w:rsidRPr="00387337" w:rsidRDefault="00715C5D" w:rsidP="00715E7A">
      <w:pPr>
        <w:pStyle w:val="Steps"/>
        <w:rPr>
          <w:rFonts w:ascii="Arial" w:hAnsi="Arial" w:cs="Arial"/>
        </w:rPr>
      </w:pPr>
      <w:r w:rsidRPr="00387337">
        <w:rPr>
          <w:rFonts w:ascii="Arial" w:hAnsi="Arial" w:cs="Arial"/>
        </w:rPr>
        <w:t>62</w:t>
      </w:r>
      <w:r w:rsidRPr="00387337">
        <w:rPr>
          <w:rFonts w:ascii="Arial" w:hAnsi="Arial" w:cs="Arial"/>
        </w:rPr>
        <w:tab/>
        <w:t xml:space="preserve">Click the parameter </w:t>
      </w:r>
      <w:r w:rsidR="007C567C" w:rsidRPr="00387337">
        <w:rPr>
          <w:rFonts w:ascii="Arial" w:hAnsi="Arial" w:cs="Arial"/>
        </w:rPr>
        <w:t>View</w:t>
      </w:r>
      <w:r w:rsidRPr="00387337">
        <w:rPr>
          <w:rFonts w:ascii="Arial" w:hAnsi="Arial" w:cs="Arial"/>
        </w:rPr>
        <w:t>.</w:t>
      </w:r>
    </w:p>
    <w:p w:rsidR="00715C5D" w:rsidRPr="00387337" w:rsidRDefault="00715C5D" w:rsidP="00715E7A">
      <w:pPr>
        <w:pStyle w:val="Steps"/>
        <w:rPr>
          <w:rFonts w:ascii="Arial" w:hAnsi="Arial" w:cs="Arial"/>
        </w:rPr>
      </w:pPr>
      <w:r w:rsidRPr="00387337">
        <w:rPr>
          <w:rFonts w:ascii="Arial" w:hAnsi="Arial" w:cs="Arial"/>
        </w:rPr>
        <w:t>63</w:t>
      </w:r>
      <w:r w:rsidRPr="00387337">
        <w:rPr>
          <w:rFonts w:ascii="Arial" w:hAnsi="Arial" w:cs="Arial"/>
        </w:rPr>
        <w:tab/>
        <w:t>Drag the 'intensity' parameter icon into the audition console. A fader control should appear.</w:t>
      </w:r>
    </w:p>
    <w:p w:rsidR="00715C5D" w:rsidRPr="00387337" w:rsidRDefault="00325691" w:rsidP="00736DF5">
      <w:pPr>
        <w:jc w:val="center"/>
        <w:rPr>
          <w:rFonts w:cs="Arial"/>
        </w:rPr>
      </w:pPr>
      <w:r w:rsidRPr="00387337">
        <w:rPr>
          <w:rFonts w:cs="Arial"/>
          <w:noProof/>
          <w:lang w:val="en-AU" w:eastAsia="ja-JP"/>
        </w:rPr>
        <w:drawing>
          <wp:inline distT="0" distB="0" distL="0" distR="0">
            <wp:extent cx="2674620" cy="1703070"/>
            <wp:effectExtent l="19050" t="19050" r="11430" b="1143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249" cstate="print"/>
                    <a:stretch>
                      <a:fillRect/>
                    </a:stretch>
                  </pic:blipFill>
                  <pic:spPr bwMode="auto">
                    <a:xfrm>
                      <a:off x="0" y="0"/>
                      <a:ext cx="2674620" cy="1703070"/>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325691">
      <w:pPr>
        <w:pStyle w:val="Caption"/>
        <w:numPr>
          <w:ilvl w:val="0"/>
          <w:numId w:val="0"/>
        </w:numPr>
        <w:ind w:left="340"/>
        <w:jc w:val="center"/>
        <w:rPr>
          <w:rFonts w:cs="Arial"/>
        </w:rPr>
      </w:pPr>
      <w:r w:rsidRPr="00387337">
        <w:rPr>
          <w:rFonts w:cs="Arial"/>
        </w:rPr>
        <w:t xml:space="preserve">Figure </w:t>
      </w:r>
      <w:r w:rsidR="00325691" w:rsidRPr="00387337">
        <w:rPr>
          <w:rFonts w:cs="Arial"/>
          <w:lang w:val="en-US"/>
        </w:rPr>
        <w:t>9-122</w:t>
      </w:r>
      <w:r w:rsidRPr="00387337">
        <w:rPr>
          <w:rFonts w:cs="Arial"/>
        </w:rPr>
        <w:t>: Setting up the audition console</w:t>
      </w:r>
    </w:p>
    <w:p w:rsidR="00715C5D" w:rsidRPr="00387337" w:rsidRDefault="00715C5D" w:rsidP="00715E7A">
      <w:pPr>
        <w:pStyle w:val="Steps"/>
        <w:rPr>
          <w:rFonts w:ascii="Arial" w:hAnsi="Arial" w:cs="Arial"/>
        </w:rPr>
      </w:pPr>
      <w:r w:rsidRPr="00387337">
        <w:rPr>
          <w:rFonts w:ascii="Arial" w:hAnsi="Arial" w:cs="Arial"/>
        </w:rPr>
        <w:t>64</w:t>
      </w:r>
      <w:r w:rsidRPr="00387337">
        <w:rPr>
          <w:rFonts w:ascii="Arial" w:hAnsi="Arial" w:cs="Arial"/>
        </w:rPr>
        <w:tab/>
        <w:t>Press the 'music' cue button in the audition console. The score should start immediately. You'll notice that the segment 'interactive_music_1' is playing.</w:t>
      </w:r>
    </w:p>
    <w:p w:rsidR="00715C5D" w:rsidRPr="00387337" w:rsidRDefault="00715C5D" w:rsidP="00715E7A">
      <w:pPr>
        <w:pStyle w:val="Steps"/>
        <w:rPr>
          <w:rFonts w:ascii="Arial" w:hAnsi="Arial" w:cs="Arial"/>
        </w:rPr>
      </w:pPr>
    </w:p>
    <w:p w:rsidR="00715C5D" w:rsidRPr="00387337" w:rsidRDefault="00715C5D" w:rsidP="00715E7A">
      <w:pPr>
        <w:pStyle w:val="Steps"/>
        <w:rPr>
          <w:rFonts w:ascii="Arial" w:hAnsi="Arial" w:cs="Arial"/>
        </w:rPr>
      </w:pPr>
      <w:r w:rsidRPr="00387337">
        <w:rPr>
          <w:rFonts w:ascii="Arial" w:hAnsi="Arial" w:cs="Arial"/>
        </w:rPr>
        <w:t>This is because the 'intensity' audition fader is still on 0.</w:t>
      </w:r>
    </w:p>
    <w:p w:rsidR="00715C5D" w:rsidRPr="00387337" w:rsidRDefault="00715C5D" w:rsidP="00715E7A">
      <w:pPr>
        <w:pStyle w:val="Steps"/>
        <w:rPr>
          <w:rFonts w:ascii="Arial" w:hAnsi="Arial" w:cs="Arial"/>
        </w:rPr>
      </w:pPr>
    </w:p>
    <w:p w:rsidR="00715C5D" w:rsidRPr="00387337" w:rsidRDefault="00715C5D" w:rsidP="00715E7A">
      <w:pPr>
        <w:pStyle w:val="Steps"/>
        <w:rPr>
          <w:rFonts w:ascii="Arial" w:hAnsi="Arial" w:cs="Arial"/>
        </w:rPr>
      </w:pPr>
      <w:r w:rsidRPr="00387337">
        <w:rPr>
          <w:rFonts w:ascii="Arial" w:hAnsi="Arial" w:cs="Arial"/>
        </w:rPr>
        <w:t>65</w:t>
      </w:r>
      <w:r w:rsidRPr="00387337">
        <w:rPr>
          <w:rFonts w:ascii="Arial" w:hAnsi="Arial" w:cs="Arial"/>
        </w:rPr>
        <w:tab/>
        <w:t>Move the fader up until you reach around 5. You'll notice that the music system transitions to 'interactive_music_2' almost immediately, on beat.</w:t>
      </w:r>
    </w:p>
    <w:p w:rsidR="00715C5D" w:rsidRPr="00387337" w:rsidRDefault="00715C5D" w:rsidP="00715E7A">
      <w:pPr>
        <w:pStyle w:val="Steps"/>
        <w:rPr>
          <w:rFonts w:ascii="Arial" w:hAnsi="Arial" w:cs="Arial"/>
        </w:rPr>
      </w:pPr>
      <w:r w:rsidRPr="00387337">
        <w:rPr>
          <w:rFonts w:ascii="Arial" w:hAnsi="Arial" w:cs="Arial"/>
        </w:rPr>
        <w:t>66</w:t>
      </w:r>
      <w:r w:rsidRPr="00387337">
        <w:rPr>
          <w:rFonts w:ascii="Arial" w:hAnsi="Arial" w:cs="Arial"/>
        </w:rPr>
        <w:tab/>
        <w:t>Move the fader up to 10. Once again you'll notice that the music system transitions 'interactive_music_3' almost immediately, on beat.</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When finished auditioning, end the active cue. You might have noticed, something not quite musical is happening! Each time the music system transitions from beat 2,3 or 4 the segment starts the audio sample from the beginning, which </w:t>
      </w:r>
      <w:r w:rsidR="00DA3DC5" w:rsidRPr="00387337">
        <w:rPr>
          <w:rFonts w:cs="Arial"/>
        </w:rPr>
        <w:t>sound</w:t>
      </w:r>
      <w:r w:rsidRPr="00387337">
        <w:rPr>
          <w:rFonts w:cs="Arial"/>
        </w:rPr>
        <w:t>s a little odd (as the bar length changes unexpectedly). To remedy this we shall add a 'shared timeline' to each segment, this way the playback position (within the bar) will remain consistent as we switch between segments, giving us a more musical transition.</w:t>
      </w:r>
    </w:p>
    <w:p w:rsidR="00715C5D" w:rsidRPr="00387337" w:rsidRDefault="00715C5D" w:rsidP="00715C5D">
      <w:pPr>
        <w:rPr>
          <w:rFonts w:cs="Arial"/>
        </w:rPr>
      </w:pPr>
    </w:p>
    <w:p w:rsidR="00715C5D" w:rsidRPr="00387337" w:rsidRDefault="00715C5D" w:rsidP="00736DF5">
      <w:pPr>
        <w:jc w:val="center"/>
        <w:rPr>
          <w:rFonts w:cs="Arial"/>
          <w:lang w:val="en-AU"/>
        </w:rPr>
      </w:pPr>
      <w:r w:rsidRPr="00387337">
        <w:rPr>
          <w:rFonts w:cs="Arial"/>
          <w:noProof/>
          <w:lang w:val="en-AU" w:eastAsia="ja-JP"/>
        </w:rPr>
        <w:drawing>
          <wp:inline distT="0" distB="0" distL="0" distR="0">
            <wp:extent cx="3843604" cy="2448424"/>
            <wp:effectExtent l="19050" t="19050" r="23546" b="28076"/>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250" cstate="print"/>
                    <a:stretch>
                      <a:fillRect/>
                    </a:stretch>
                  </pic:blipFill>
                  <pic:spPr bwMode="auto">
                    <a:xfrm>
                      <a:off x="0" y="0"/>
                      <a:ext cx="3843604" cy="2448424"/>
                    </a:xfrm>
                    <a:prstGeom prst="rect">
                      <a:avLst/>
                    </a:prstGeom>
                    <a:noFill/>
                    <a:ln w="9525" cmpd="sng">
                      <a:solidFill>
                        <a:srgbClr val="000000"/>
                      </a:solidFill>
                      <a:miter lim="800000"/>
                      <a:headEnd/>
                      <a:tailEnd/>
                    </a:ln>
                    <a:effectLst/>
                  </pic:spPr>
                </pic:pic>
              </a:graphicData>
            </a:graphic>
          </wp:inline>
        </w:drawing>
      </w:r>
    </w:p>
    <w:p w:rsidR="00715C5D" w:rsidRPr="00387337" w:rsidRDefault="00715C5D" w:rsidP="00325691">
      <w:pPr>
        <w:pStyle w:val="Caption"/>
        <w:numPr>
          <w:ilvl w:val="0"/>
          <w:numId w:val="0"/>
        </w:numPr>
        <w:ind w:left="340"/>
        <w:jc w:val="center"/>
        <w:rPr>
          <w:rFonts w:cs="Arial"/>
        </w:rPr>
      </w:pPr>
      <w:r w:rsidRPr="00387337">
        <w:rPr>
          <w:rFonts w:cs="Arial"/>
        </w:rPr>
        <w:t xml:space="preserve">Figure </w:t>
      </w:r>
      <w:r w:rsidR="00325691" w:rsidRPr="00387337">
        <w:rPr>
          <w:rFonts w:cs="Arial"/>
          <w:lang w:val="en-US"/>
        </w:rPr>
        <w:t>9-123</w:t>
      </w:r>
      <w:r w:rsidRPr="00387337">
        <w:rPr>
          <w:rFonts w:cs="Arial"/>
        </w:rPr>
        <w:t>: Setting up the shared timeline</w:t>
      </w:r>
    </w:p>
    <w:p w:rsidR="00715C5D" w:rsidRPr="00387337" w:rsidRDefault="00715C5D" w:rsidP="00715E7A">
      <w:pPr>
        <w:pStyle w:val="Steps"/>
        <w:rPr>
          <w:rFonts w:ascii="Arial" w:hAnsi="Arial" w:cs="Arial"/>
        </w:rPr>
      </w:pPr>
      <w:r w:rsidRPr="00387337">
        <w:rPr>
          <w:rFonts w:ascii="Arial" w:hAnsi="Arial" w:cs="Arial"/>
        </w:rPr>
        <w:t>67</w:t>
      </w:r>
      <w:r w:rsidRPr="00387337">
        <w:rPr>
          <w:rFonts w:ascii="Arial" w:hAnsi="Arial" w:cs="Arial"/>
        </w:rPr>
        <w:tab/>
        <w:t>Click the edit button on the segment 'interactive_music_1'.</w:t>
      </w:r>
    </w:p>
    <w:p w:rsidR="00715C5D" w:rsidRPr="00387337" w:rsidRDefault="00715C5D" w:rsidP="00715E7A">
      <w:pPr>
        <w:pStyle w:val="Steps"/>
        <w:rPr>
          <w:rFonts w:ascii="Arial" w:hAnsi="Arial" w:cs="Arial"/>
        </w:rPr>
      </w:pPr>
      <w:r w:rsidRPr="00387337">
        <w:rPr>
          <w:rFonts w:ascii="Arial" w:hAnsi="Arial" w:cs="Arial"/>
        </w:rPr>
        <w:t>68</w:t>
      </w:r>
      <w:r w:rsidRPr="00387337">
        <w:rPr>
          <w:rFonts w:ascii="Arial" w:hAnsi="Arial" w:cs="Arial"/>
        </w:rPr>
        <w:tab/>
        <w:t xml:space="preserve">Press the + button on the 'Drop shared timeline here' panel. A </w:t>
      </w:r>
      <w:r w:rsidR="001D3E7E" w:rsidRPr="00387337">
        <w:rPr>
          <w:rFonts w:ascii="Arial" w:hAnsi="Arial" w:cs="Arial"/>
        </w:rPr>
        <w:t>pop-up window</w:t>
      </w:r>
      <w:r w:rsidRPr="00387337">
        <w:rPr>
          <w:rFonts w:ascii="Arial" w:hAnsi="Arial" w:cs="Arial"/>
        </w:rPr>
        <w:t xml:space="preserve"> should appear.</w:t>
      </w:r>
    </w:p>
    <w:p w:rsidR="00715C5D" w:rsidRPr="00387337" w:rsidRDefault="00715C5D" w:rsidP="00715E7A">
      <w:pPr>
        <w:pStyle w:val="Steps"/>
        <w:rPr>
          <w:rFonts w:ascii="Arial" w:hAnsi="Arial" w:cs="Arial"/>
        </w:rPr>
      </w:pPr>
      <w:r w:rsidRPr="00387337">
        <w:rPr>
          <w:rFonts w:ascii="Arial" w:hAnsi="Arial" w:cs="Arial"/>
        </w:rPr>
        <w:t>69</w:t>
      </w:r>
      <w:r w:rsidRPr="00387337">
        <w:rPr>
          <w:rFonts w:ascii="Arial" w:hAnsi="Arial" w:cs="Arial"/>
        </w:rPr>
        <w:tab/>
        <w:t>Enter the name 'sync' into the text field and press +. A timeline object called 'sync' will be created.</w:t>
      </w:r>
    </w:p>
    <w:p w:rsidR="00715C5D" w:rsidRPr="00387337" w:rsidRDefault="00715C5D" w:rsidP="00715E7A">
      <w:pPr>
        <w:pStyle w:val="Steps"/>
        <w:rPr>
          <w:rFonts w:ascii="Arial" w:hAnsi="Arial" w:cs="Arial"/>
        </w:rPr>
      </w:pPr>
      <w:r w:rsidRPr="00387337">
        <w:rPr>
          <w:rFonts w:ascii="Arial" w:hAnsi="Arial" w:cs="Arial"/>
        </w:rPr>
        <w:t>70</w:t>
      </w:r>
      <w:r w:rsidRPr="00387337">
        <w:rPr>
          <w:rFonts w:ascii="Arial" w:hAnsi="Arial" w:cs="Arial"/>
        </w:rPr>
        <w:tab/>
        <w:t>Drag and drop the 'sync' object onto the 'Drop shared timeline here' panel. The panel should now display 'Sharing timeline sync'. Do not close the Timelines window.</w:t>
      </w:r>
    </w:p>
    <w:p w:rsidR="00715C5D" w:rsidRPr="00387337" w:rsidRDefault="00715C5D" w:rsidP="00715E7A">
      <w:pPr>
        <w:pStyle w:val="Steps"/>
        <w:rPr>
          <w:rFonts w:ascii="Arial" w:hAnsi="Arial" w:cs="Arial"/>
        </w:rPr>
      </w:pPr>
      <w:r w:rsidRPr="00387337">
        <w:rPr>
          <w:rFonts w:ascii="Arial" w:hAnsi="Arial" w:cs="Arial"/>
        </w:rPr>
        <w:t>71</w:t>
      </w:r>
      <w:r w:rsidRPr="00387337">
        <w:rPr>
          <w:rFonts w:ascii="Arial" w:hAnsi="Arial" w:cs="Arial"/>
        </w:rPr>
        <w:tab/>
        <w:t>Click the edit button on the segment 'interactive_music_2'.</w:t>
      </w:r>
    </w:p>
    <w:p w:rsidR="00715C5D" w:rsidRPr="00387337" w:rsidRDefault="00715C5D" w:rsidP="00715E7A">
      <w:pPr>
        <w:pStyle w:val="Steps"/>
        <w:rPr>
          <w:rFonts w:ascii="Arial" w:hAnsi="Arial" w:cs="Arial"/>
        </w:rPr>
      </w:pPr>
      <w:r w:rsidRPr="00387337">
        <w:rPr>
          <w:rFonts w:ascii="Arial" w:hAnsi="Arial" w:cs="Arial"/>
        </w:rPr>
        <w:t>72</w:t>
      </w:r>
      <w:r w:rsidRPr="00387337">
        <w:rPr>
          <w:rFonts w:ascii="Arial" w:hAnsi="Arial" w:cs="Arial"/>
        </w:rPr>
        <w:tab/>
        <w:t>Drag and drop the 'sync' object onto the 'Drop shared timeline here' panel. The panel should now display 'Sharing timeline sync'. Do not close the Timelines window.</w:t>
      </w:r>
    </w:p>
    <w:p w:rsidR="00715C5D" w:rsidRPr="00387337" w:rsidRDefault="00715C5D" w:rsidP="00715E7A">
      <w:pPr>
        <w:pStyle w:val="Steps"/>
        <w:rPr>
          <w:rFonts w:ascii="Arial" w:hAnsi="Arial" w:cs="Arial"/>
        </w:rPr>
      </w:pPr>
      <w:r w:rsidRPr="00387337">
        <w:rPr>
          <w:rFonts w:ascii="Arial" w:hAnsi="Arial" w:cs="Arial"/>
        </w:rPr>
        <w:t>73</w:t>
      </w:r>
      <w:r w:rsidRPr="00387337">
        <w:rPr>
          <w:rFonts w:ascii="Arial" w:hAnsi="Arial" w:cs="Arial"/>
        </w:rPr>
        <w:tab/>
        <w:t>Click the edit button on the segment 'interactive_music_3'.</w:t>
      </w:r>
    </w:p>
    <w:p w:rsidR="00715C5D" w:rsidRPr="00387337" w:rsidRDefault="00715C5D" w:rsidP="00715E7A">
      <w:pPr>
        <w:pStyle w:val="Steps"/>
        <w:rPr>
          <w:rFonts w:ascii="Arial" w:hAnsi="Arial" w:cs="Arial"/>
        </w:rPr>
      </w:pPr>
      <w:r w:rsidRPr="00387337">
        <w:rPr>
          <w:rFonts w:ascii="Arial" w:hAnsi="Arial" w:cs="Arial"/>
        </w:rPr>
        <w:lastRenderedPageBreak/>
        <w:t>74</w:t>
      </w:r>
      <w:r w:rsidRPr="00387337">
        <w:rPr>
          <w:rFonts w:ascii="Arial" w:hAnsi="Arial" w:cs="Arial"/>
        </w:rPr>
        <w:tab/>
        <w:t>Drag and drop the 'sync' object onto the 'Drop shared timeline here' panel. The panel should now display 'Sharing timeline sync'.</w:t>
      </w:r>
    </w:p>
    <w:p w:rsidR="00715C5D" w:rsidRPr="00387337" w:rsidRDefault="00715C5D" w:rsidP="00715E7A">
      <w:pPr>
        <w:pStyle w:val="Steps"/>
        <w:rPr>
          <w:rFonts w:ascii="Arial" w:hAnsi="Arial" w:cs="Arial"/>
        </w:rPr>
      </w:pPr>
      <w:r w:rsidRPr="00387337">
        <w:rPr>
          <w:rFonts w:ascii="Arial" w:hAnsi="Arial" w:cs="Arial"/>
        </w:rPr>
        <w:t>75</w:t>
      </w:r>
      <w:r w:rsidRPr="00387337">
        <w:rPr>
          <w:rFonts w:ascii="Arial" w:hAnsi="Arial" w:cs="Arial"/>
        </w:rPr>
        <w:tab/>
        <w:t>Close the Timelines window.</w:t>
      </w:r>
    </w:p>
    <w:p w:rsidR="00715C5D" w:rsidRPr="00387337" w:rsidRDefault="00715C5D" w:rsidP="00715E7A">
      <w:pPr>
        <w:pStyle w:val="Steps"/>
        <w:rPr>
          <w:rFonts w:ascii="Arial" w:hAnsi="Arial" w:cs="Arial"/>
        </w:rPr>
      </w:pPr>
      <w:r w:rsidRPr="00387337">
        <w:rPr>
          <w:rFonts w:ascii="Arial" w:hAnsi="Arial" w:cs="Arial"/>
        </w:rPr>
        <w:t>76</w:t>
      </w:r>
      <w:r w:rsidRPr="00387337">
        <w:rPr>
          <w:rFonts w:ascii="Arial" w:hAnsi="Arial" w:cs="Arial"/>
        </w:rPr>
        <w:tab/>
        <w:t>Press the Done button.</w:t>
      </w:r>
    </w:p>
    <w:p w:rsidR="00715C5D" w:rsidRPr="00387337" w:rsidRDefault="00715C5D" w:rsidP="00715E7A">
      <w:pPr>
        <w:pStyle w:val="Steps"/>
        <w:rPr>
          <w:rFonts w:ascii="Arial" w:hAnsi="Arial" w:cs="Arial"/>
        </w:rPr>
      </w:pPr>
      <w:r w:rsidRPr="00387337">
        <w:rPr>
          <w:rFonts w:ascii="Arial" w:hAnsi="Arial" w:cs="Arial"/>
        </w:rPr>
        <w:t>77</w:t>
      </w:r>
      <w:r w:rsidRPr="00387337">
        <w:rPr>
          <w:rFonts w:ascii="Arial" w:hAnsi="Arial" w:cs="Arial"/>
        </w:rPr>
        <w:tab/>
        <w:t>Repeat the auditioning steps 64 to 66. You'll now notice that the position in the bar is maintained through the transition.</w:t>
      </w:r>
    </w:p>
    <w:p w:rsidR="00715C5D" w:rsidRPr="00387337" w:rsidRDefault="00715C5D" w:rsidP="00715C5D">
      <w:pPr>
        <w:pStyle w:val="Heading6"/>
        <w:rPr>
          <w:rFonts w:cs="Arial"/>
        </w:rPr>
      </w:pPr>
      <w:r w:rsidRPr="00387337">
        <w:rPr>
          <w:rFonts w:cs="Arial"/>
        </w:rPr>
        <w:t>Conclusion</w:t>
      </w:r>
    </w:p>
    <w:p w:rsidR="00715C5D" w:rsidRPr="00387337" w:rsidRDefault="00715C5D" w:rsidP="00715C5D">
      <w:pPr>
        <w:rPr>
          <w:rFonts w:cs="Arial"/>
        </w:rPr>
      </w:pPr>
      <w:r w:rsidRPr="00387337">
        <w:rPr>
          <w:rFonts w:cs="Arial"/>
        </w:rPr>
        <w:t>The variation between the segments is a change in arrangement (rendered into each sample). Using the early transition points the music system can respond quickly (each beat) to changes in the parameter. The shared timeline keeps the chord progression and rhythm consistent through the transitions. The end result is more responsive, musical and you don't need to spend time chopping up samples!</w:t>
      </w:r>
    </w:p>
    <w:p w:rsidR="00715C5D" w:rsidRPr="00387337" w:rsidRDefault="00715C5D" w:rsidP="00715C5D">
      <w:pPr>
        <w:rPr>
          <w:rFonts w:cs="Arial"/>
        </w:rPr>
      </w:pPr>
    </w:p>
    <w:p w:rsidR="00715C5D" w:rsidRPr="00387337" w:rsidRDefault="00715C5D" w:rsidP="00715C5D">
      <w:pPr>
        <w:rPr>
          <w:rFonts w:cs="Arial"/>
          <w:lang w:val="en-AU"/>
        </w:rPr>
      </w:pPr>
      <w:r w:rsidRPr="00387337">
        <w:rPr>
          <w:rFonts w:cs="Arial"/>
        </w:rPr>
        <w:t>Early transitions are a really useful feature, allowing you to work with big samples while retaining responsiveness. This feature can also be used to end current themes early too - but that is another tutorial!</w:t>
      </w:r>
    </w:p>
    <w:p w:rsidR="00715C5D" w:rsidRPr="00387337" w:rsidRDefault="00715C5D" w:rsidP="00715C5D">
      <w:pPr>
        <w:rPr>
          <w:rFonts w:cs="Arial"/>
          <w:lang w:val="en-AU"/>
        </w:rPr>
      </w:pPr>
    </w:p>
    <w:p w:rsidR="00536E0D" w:rsidRDefault="00B83570" w:rsidP="00536E0D">
      <w:pPr>
        <w:jc w:val="center"/>
        <w:rPr>
          <w:rFonts w:cs="Arial"/>
          <w:lang w:val="en-AU"/>
        </w:rPr>
      </w:pPr>
      <w:r w:rsidRPr="00B83570">
        <w:pict>
          <v:group id="_x0000_s1440" style="width:387pt;height:167pt;mso-position-horizontal-relative:char;mso-position-vertical-relative:line" coordorigin="2197,7805" coordsize="7740,2526">
            <v:group id="_x0000_s1441" style="position:absolute;left:2197;top:7805;width:7740;height:2526" coordorigin="1814,6438" coordsize="7740,3780">
              <v:roundrect id="_x0000_s1442" style="position:absolute;left:1814;top:6618;width:7568;height:3600;mso-wrap-edited:f" arcsize="5868f" wrapcoords="981 0 654 72 0 864 -40 1800 -40 19800 122 21024 695 21600 940 21600 20700 21600 20904 21600 21477 20952 21640 19800 21640 2304 21600 936 20945 72 20659 0 981 0" fillcolor="#ccc" strokeweight=".5pt">
                <v:stroke dashstyle="1 1"/>
              </v:roundrect>
              <v:shape id="_x0000_s1443" type="#_x0000_t202" style="position:absolute;left:8178;top:6438;width:1376;height:1080;mso-wrap-edited:f" wrapcoords="0 0 21600 0 21600 21600 0 21600 0 0" filled="f" stroked="f">
                <v:textbox style="mso-next-textbox:#_x0000_s1443">
                  <w:txbxContent>
                    <w:p w:rsidR="00CD5B1A" w:rsidRPr="00AA2A68" w:rsidRDefault="00CD5B1A" w:rsidP="002A6FBF"/>
                  </w:txbxContent>
                </v:textbox>
              </v:shape>
            </v:group>
            <v:shape id="_x0000_s1444" type="#_x0000_t202" style="position:absolute;left:2316;top:8028;width:7368;height:2091;mso-wrap-edited:f" wrapcoords="0 0 21600 0 21600 21600 0 21600 0 0" filled="f" stroked="f">
              <v:textbox style="mso-next-textbox:#_x0000_s1444">
                <w:txbxContent>
                  <w:p w:rsidR="00CD5B1A" w:rsidRPr="002A6FBF" w:rsidRDefault="00CD5B1A" w:rsidP="002A6FBF">
                    <w:pPr>
                      <w:pStyle w:val="Tip"/>
                      <w:spacing w:line="240" w:lineRule="auto"/>
                      <w:rPr>
                        <w:rFonts w:ascii="Arial" w:hAnsi="Arial" w:cs="Arial"/>
                        <w:b/>
                        <w:sz w:val="88"/>
                      </w:rPr>
                    </w:pPr>
                    <w:r w:rsidRPr="002A6FBF">
                      <w:rPr>
                        <w:rFonts w:ascii="Arial" w:hAnsi="Arial" w:cs="Arial"/>
                        <w:b/>
                      </w:rPr>
                      <w:t>Note:</w:t>
                    </w:r>
                    <w:r w:rsidRPr="002A6FBF">
                      <w:rPr>
                        <w:rFonts w:ascii="Arial" w:hAnsi="Arial" w:cs="Arial"/>
                      </w:rPr>
                      <w:t xml:space="preserve"> </w:t>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r>
                    <w:r w:rsidRPr="002A6FBF">
                      <w:rPr>
                        <w:rFonts w:ascii="Arial" w:hAnsi="Arial" w:cs="Arial"/>
                      </w:rPr>
                      <w:tab/>
                      <w:t xml:space="preserve">       </w:t>
                    </w:r>
                    <w:r w:rsidRPr="002A6FBF">
                      <w:rPr>
                        <w:rFonts w:ascii="Arial" w:hAnsi="Arial" w:cs="Arial"/>
                        <w:sz w:val="88"/>
                      </w:rPr>
                      <w:sym w:font="Wingdings" w:char="F03F"/>
                    </w:r>
                  </w:p>
                  <w:p w:rsidR="00CD5B1A" w:rsidRDefault="00CD5B1A">
                    <w:r w:rsidRPr="00387337">
                      <w:rPr>
                        <w:rFonts w:cs="Arial"/>
                        <w:lang w:val="en-AU"/>
                      </w:rPr>
                      <w:t>In this tutorial we built the score with multiple links from each segment.  This can cause extra work to maintain the links should you want to change the ranges within the parameter space. This problem can be avoided by using an empty segment that operates as a logic switch, as shown in the '</w:t>
                    </w:r>
                    <w:r w:rsidRPr="00387337">
                      <w:rPr>
                        <w:rFonts w:cs="Arial"/>
                      </w:rPr>
                      <w:t>Choosing a link via a parameter</w:t>
                    </w:r>
                    <w:r w:rsidRPr="00387337">
                      <w:rPr>
                        <w:rFonts w:cs="Arial"/>
                        <w:lang w:val="en-AU"/>
                      </w:rPr>
                      <w:t>'.</w:t>
                    </w:r>
                  </w:p>
                </w:txbxContent>
              </v:textbox>
            </v:shape>
            <w10:wrap type="none"/>
            <w10:anchorlock/>
          </v:group>
        </w:pict>
      </w:r>
    </w:p>
    <w:p w:rsidR="00536E0D" w:rsidRPr="00387337" w:rsidRDefault="00536E0D" w:rsidP="00715C5D">
      <w:pPr>
        <w:rPr>
          <w:rFonts w:cs="Arial"/>
          <w:lang w:val="en-AU"/>
        </w:rPr>
      </w:pPr>
    </w:p>
    <w:p w:rsidR="00715C5D" w:rsidRPr="00387337" w:rsidRDefault="00715C5D" w:rsidP="00387337">
      <w:pPr>
        <w:pStyle w:val="Heading1"/>
      </w:pPr>
      <w:r w:rsidRPr="00387337">
        <w:br w:type="page"/>
      </w:r>
      <w:bookmarkStart w:id="1490" w:name="_Toc275706893"/>
      <w:r w:rsidRPr="00387337">
        <w:lastRenderedPageBreak/>
        <w:t>Appendix</w:t>
      </w:r>
      <w:bookmarkEnd w:id="1250"/>
      <w:bookmarkEnd w:id="1251"/>
      <w:bookmarkEnd w:id="1490"/>
    </w:p>
    <w:p w:rsidR="00715C5D" w:rsidRPr="00387337" w:rsidRDefault="00715C5D" w:rsidP="00B90381">
      <w:pPr>
        <w:pStyle w:val="Heading2"/>
      </w:pPr>
      <w:bookmarkStart w:id="1491" w:name="_Toc33001149"/>
      <w:bookmarkStart w:id="1492" w:name="_Toc275706894"/>
      <w:r w:rsidRPr="00387337">
        <w:t>Frequently Asked Questions</w:t>
      </w:r>
      <w:bookmarkEnd w:id="1491"/>
      <w:bookmarkEnd w:id="1492"/>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This section is intended to answer the questions that are frequently asked on the FMOD </w:t>
      </w:r>
      <w:r w:rsidR="00F92E68" w:rsidRPr="00387337">
        <w:rPr>
          <w:rFonts w:cs="Arial"/>
        </w:rPr>
        <w:t>Designer 2010</w:t>
      </w:r>
      <w:r w:rsidRPr="00387337">
        <w:rPr>
          <w:rFonts w:cs="Arial"/>
        </w:rPr>
        <w:t xml:space="preserve"> support forum, and provide references to the appropriate sections in this user manual.</w:t>
      </w:r>
    </w:p>
    <w:p w:rsidR="00715C5D" w:rsidRPr="00387337" w:rsidRDefault="00715C5D" w:rsidP="00715C5D">
      <w:pPr>
        <w:rPr>
          <w:rFonts w:cs="Arial"/>
        </w:rPr>
      </w:pPr>
    </w:p>
    <w:p w:rsidR="00715C5D" w:rsidRPr="00387337" w:rsidRDefault="00715C5D" w:rsidP="00715C5D">
      <w:pPr>
        <w:pStyle w:val="Question"/>
        <w:rPr>
          <w:rFonts w:cs="Arial"/>
        </w:rPr>
      </w:pPr>
      <w:r w:rsidRPr="00387337">
        <w:rPr>
          <w:rFonts w:cs="Arial"/>
        </w:rPr>
        <w:t>Q. I have a question that is not answered in the documentation. What should I do?</w:t>
      </w:r>
    </w:p>
    <w:p w:rsidR="00715C5D" w:rsidRPr="00387337" w:rsidRDefault="00715C5D" w:rsidP="00715C5D">
      <w:pPr>
        <w:rPr>
          <w:rFonts w:cs="Arial"/>
        </w:rPr>
      </w:pPr>
    </w:p>
    <w:p w:rsidR="00715C5D" w:rsidRPr="00387337" w:rsidRDefault="00715C5D" w:rsidP="00715C5D">
      <w:pPr>
        <w:pStyle w:val="Answer"/>
        <w:rPr>
          <w:rFonts w:ascii="Arial" w:hAnsi="Arial" w:cs="Arial"/>
        </w:rPr>
      </w:pPr>
      <w:r w:rsidRPr="00387337">
        <w:rPr>
          <w:rFonts w:ascii="Arial" w:hAnsi="Arial" w:cs="Arial"/>
        </w:rPr>
        <w:t xml:space="preserve">A. </w:t>
      </w:r>
      <w:r w:rsidRPr="00387337">
        <w:rPr>
          <w:rFonts w:ascii="Arial" w:hAnsi="Arial" w:cs="Arial"/>
        </w:rPr>
        <w:tab/>
        <w:t>Try the FMOD Discussion Forums (http://www.fmod.org/forum).</w:t>
      </w:r>
    </w:p>
    <w:p w:rsidR="00715C5D" w:rsidRPr="00387337" w:rsidRDefault="00715C5D" w:rsidP="00715C5D">
      <w:pPr>
        <w:rPr>
          <w:rFonts w:cs="Arial"/>
        </w:rPr>
      </w:pPr>
    </w:p>
    <w:p w:rsidR="00715C5D" w:rsidRPr="00387337" w:rsidRDefault="00715C5D" w:rsidP="00715C5D">
      <w:pPr>
        <w:pStyle w:val="Question"/>
        <w:rPr>
          <w:rFonts w:cs="Arial"/>
        </w:rPr>
      </w:pPr>
      <w:r w:rsidRPr="00387337">
        <w:rPr>
          <w:rFonts w:cs="Arial"/>
        </w:rPr>
        <w:t>Q. My project (.fdp) won't load any more. How can I fix it?</w:t>
      </w:r>
    </w:p>
    <w:p w:rsidR="00715C5D" w:rsidRPr="00387337" w:rsidRDefault="00715C5D" w:rsidP="00715C5D">
      <w:pPr>
        <w:rPr>
          <w:rFonts w:cs="Arial"/>
        </w:rPr>
      </w:pPr>
    </w:p>
    <w:p w:rsidR="00715C5D" w:rsidRPr="00387337" w:rsidRDefault="00715C5D" w:rsidP="00715C5D">
      <w:pPr>
        <w:pStyle w:val="Answer"/>
        <w:rPr>
          <w:rFonts w:ascii="Arial" w:hAnsi="Arial" w:cs="Arial"/>
        </w:rPr>
      </w:pPr>
      <w:r w:rsidRPr="00387337">
        <w:rPr>
          <w:rFonts w:ascii="Arial" w:hAnsi="Arial" w:cs="Arial"/>
        </w:rPr>
        <w:t xml:space="preserve">A. </w:t>
      </w:r>
      <w:r w:rsidRPr="00387337">
        <w:rPr>
          <w:rFonts w:ascii="Arial" w:hAnsi="Arial" w:cs="Arial"/>
        </w:rPr>
        <w:tab/>
        <w:t xml:space="preserve">Before FMOD </w:t>
      </w:r>
      <w:r w:rsidR="00F92E68" w:rsidRPr="00387337">
        <w:rPr>
          <w:rFonts w:ascii="Arial" w:hAnsi="Arial" w:cs="Arial"/>
        </w:rPr>
        <w:t>Designer 2010</w:t>
      </w:r>
      <w:r w:rsidRPr="00387337">
        <w:rPr>
          <w:rFonts w:ascii="Arial" w:hAnsi="Arial" w:cs="Arial"/>
        </w:rPr>
        <w:t xml:space="preserve"> saves a '.fdp' file, it first creates a backup of the original with a '.bak' extension. Try renaming this '.bak' file to '.fdp' and you may be able to load the project again. Some changes may have been lost.</w:t>
      </w:r>
    </w:p>
    <w:p w:rsidR="00715C5D" w:rsidRPr="00387337" w:rsidRDefault="00715C5D" w:rsidP="00715C5D">
      <w:pPr>
        <w:rPr>
          <w:rFonts w:cs="Arial"/>
        </w:rPr>
      </w:pPr>
    </w:p>
    <w:p w:rsidR="00715C5D" w:rsidRPr="00387337" w:rsidRDefault="00715C5D" w:rsidP="00715C5D">
      <w:pPr>
        <w:pStyle w:val="Question"/>
        <w:rPr>
          <w:rFonts w:cs="Arial"/>
        </w:rPr>
      </w:pPr>
      <w:r w:rsidRPr="00387337">
        <w:rPr>
          <w:rFonts w:cs="Arial"/>
        </w:rPr>
        <w:t>Q. Why doesn't the timeline work in the Event Editor?</w:t>
      </w:r>
    </w:p>
    <w:p w:rsidR="00715C5D" w:rsidRPr="00387337" w:rsidRDefault="00715C5D" w:rsidP="00715C5D">
      <w:pPr>
        <w:pStyle w:val="Question"/>
        <w:rPr>
          <w:rFonts w:cs="Arial"/>
        </w:rPr>
      </w:pPr>
    </w:p>
    <w:p w:rsidR="00715C5D" w:rsidRPr="00387337" w:rsidRDefault="00715C5D" w:rsidP="00715C5D">
      <w:pPr>
        <w:pStyle w:val="Answer"/>
        <w:rPr>
          <w:rFonts w:ascii="Arial" w:hAnsi="Arial" w:cs="Arial"/>
        </w:rPr>
      </w:pPr>
      <w:r w:rsidRPr="00387337">
        <w:rPr>
          <w:rFonts w:ascii="Arial" w:hAnsi="Arial" w:cs="Arial"/>
        </w:rPr>
        <w:t xml:space="preserve">A. </w:t>
      </w:r>
      <w:r w:rsidRPr="00387337">
        <w:rPr>
          <w:rFonts w:ascii="Arial" w:hAnsi="Arial" w:cs="Arial"/>
        </w:rPr>
        <w:tab/>
        <w:t xml:space="preserve">The simplest answer is </w:t>
      </w:r>
      <w:r w:rsidR="00075758">
        <w:rPr>
          <w:rFonts w:ascii="Arial" w:hAnsi="Arial" w:cs="Arial"/>
        </w:rPr>
        <w:t>‘</w:t>
      </w:r>
      <w:r w:rsidRPr="00387337">
        <w:rPr>
          <w:rFonts w:ascii="Arial" w:hAnsi="Arial" w:cs="Arial"/>
        </w:rPr>
        <w:t>It's NOT a timeline, it is a parameter bar!</w:t>
      </w:r>
      <w:r w:rsidR="00075758">
        <w:rPr>
          <w:rFonts w:ascii="Arial" w:hAnsi="Arial" w:cs="Arial"/>
        </w:rPr>
        <w:t>’</w:t>
      </w:r>
      <w:r w:rsidRPr="00387337">
        <w:rPr>
          <w:rFonts w:ascii="Arial" w:hAnsi="Arial" w:cs="Arial"/>
        </w:rPr>
        <w:t xml:space="preserve">  </w:t>
      </w:r>
    </w:p>
    <w:p w:rsidR="00715C5D" w:rsidRPr="00387337" w:rsidRDefault="00715C5D" w:rsidP="00715C5D">
      <w:pPr>
        <w:pStyle w:val="Answer"/>
        <w:rPr>
          <w:rFonts w:ascii="Arial" w:hAnsi="Arial" w:cs="Arial"/>
        </w:rPr>
      </w:pPr>
    </w:p>
    <w:p w:rsidR="00715C5D" w:rsidRPr="00387337" w:rsidRDefault="00715C5D" w:rsidP="00715C5D">
      <w:pPr>
        <w:pStyle w:val="Answer"/>
        <w:rPr>
          <w:rFonts w:ascii="Arial" w:hAnsi="Arial" w:cs="Arial"/>
        </w:rPr>
      </w:pPr>
      <w:r w:rsidRPr="00387337">
        <w:rPr>
          <w:rFonts w:ascii="Arial" w:hAnsi="Arial" w:cs="Arial"/>
        </w:rPr>
        <w:tab/>
        <w:t xml:space="preserve">While the parameter bar looks very much like a </w:t>
      </w:r>
      <w:r w:rsidRPr="00387337">
        <w:rPr>
          <w:rFonts w:ascii="Arial" w:eastAsia="AppleGothic" w:hAnsi="Arial" w:cs="Arial"/>
        </w:rPr>
        <w:t>'</w:t>
      </w:r>
      <w:r w:rsidRPr="00387337">
        <w:rPr>
          <w:rFonts w:ascii="Arial" w:hAnsi="Arial" w:cs="Arial"/>
        </w:rPr>
        <w:t xml:space="preserve">timeline'.  In its default setting the bar has no relationship to the time domain. Instead, the bar simply represents the current value of a parameter.  Parameters are typically used to represent variables inside the games engine such as engine RPM or the distance between the listener and the location of the </w:t>
      </w:r>
      <w:r w:rsidR="00DA3DC5" w:rsidRPr="00387337">
        <w:rPr>
          <w:rFonts w:ascii="Arial" w:hAnsi="Arial" w:cs="Arial"/>
        </w:rPr>
        <w:t>sound</w:t>
      </w:r>
      <w:r w:rsidRPr="00387337">
        <w:rPr>
          <w:rFonts w:ascii="Arial" w:hAnsi="Arial" w:cs="Arial"/>
        </w:rPr>
        <w:t xml:space="preserve"> emitter.</w:t>
      </w:r>
    </w:p>
    <w:p w:rsidR="00715C5D" w:rsidRPr="00387337" w:rsidRDefault="00715C5D" w:rsidP="00715C5D">
      <w:pPr>
        <w:pStyle w:val="Answer"/>
        <w:rPr>
          <w:rFonts w:ascii="Arial" w:hAnsi="Arial" w:cs="Arial"/>
        </w:rPr>
      </w:pPr>
    </w:p>
    <w:p w:rsidR="00715C5D" w:rsidRPr="00387337" w:rsidRDefault="00715C5D" w:rsidP="00715C5D">
      <w:pPr>
        <w:pStyle w:val="Answer"/>
        <w:rPr>
          <w:rFonts w:ascii="Arial" w:hAnsi="Arial" w:cs="Arial"/>
        </w:rPr>
      </w:pPr>
      <w:r w:rsidRPr="00387337">
        <w:rPr>
          <w:rFonts w:ascii="Arial" w:hAnsi="Arial" w:cs="Arial"/>
        </w:rPr>
        <w:tab/>
        <w:t>The parameter can be used as a pseudo-timeline using the parameter's velocity property. This technique is demonstrated in Chapter Five, Tutorial Projects.</w:t>
      </w:r>
    </w:p>
    <w:p w:rsidR="00715C5D" w:rsidRPr="00387337" w:rsidRDefault="00715C5D" w:rsidP="00715C5D">
      <w:pPr>
        <w:pStyle w:val="Answer"/>
        <w:rPr>
          <w:rFonts w:ascii="Arial" w:hAnsi="Arial" w:cs="Arial"/>
        </w:rPr>
      </w:pPr>
    </w:p>
    <w:p w:rsidR="00715C5D" w:rsidRPr="00387337" w:rsidRDefault="00715C5D" w:rsidP="00715C5D">
      <w:pPr>
        <w:pStyle w:val="Question"/>
        <w:rPr>
          <w:rFonts w:cs="Arial"/>
        </w:rPr>
      </w:pPr>
      <w:r w:rsidRPr="00387337">
        <w:rPr>
          <w:rFonts w:cs="Arial"/>
        </w:rPr>
        <w:t>Q. I'm experiencing clicking during playback. How can I stop it?</w:t>
      </w:r>
    </w:p>
    <w:p w:rsidR="00715C5D" w:rsidRPr="00387337" w:rsidRDefault="00715C5D" w:rsidP="00715C5D">
      <w:pPr>
        <w:rPr>
          <w:rFonts w:cs="Arial"/>
        </w:rPr>
      </w:pPr>
    </w:p>
    <w:p w:rsidR="00715C5D" w:rsidRPr="00387337" w:rsidRDefault="00715C5D" w:rsidP="00715C5D">
      <w:pPr>
        <w:pStyle w:val="Answer"/>
        <w:rPr>
          <w:rFonts w:ascii="Arial" w:hAnsi="Arial" w:cs="Arial"/>
        </w:rPr>
      </w:pPr>
      <w:r w:rsidRPr="00387337">
        <w:rPr>
          <w:rFonts w:ascii="Arial" w:hAnsi="Arial" w:cs="Arial"/>
        </w:rPr>
        <w:t xml:space="preserve">A. </w:t>
      </w:r>
      <w:r w:rsidRPr="00387337">
        <w:rPr>
          <w:rFonts w:ascii="Arial" w:hAnsi="Arial" w:cs="Arial"/>
        </w:rPr>
        <w:tab/>
        <w:t>There are a number of reasons that the audio contains clicking artifacts, the most common reason is a buffer size that is too small for the computer to keep up with the real-time audio processing.</w:t>
      </w:r>
    </w:p>
    <w:p w:rsidR="00715C5D" w:rsidRPr="00387337" w:rsidRDefault="00715C5D" w:rsidP="00715C5D">
      <w:pPr>
        <w:pStyle w:val="Answer"/>
        <w:rPr>
          <w:rFonts w:ascii="Arial" w:hAnsi="Arial" w:cs="Arial"/>
        </w:rPr>
      </w:pPr>
    </w:p>
    <w:p w:rsidR="00715C5D" w:rsidRPr="00387337" w:rsidRDefault="00715C5D" w:rsidP="00715C5D">
      <w:pPr>
        <w:pStyle w:val="Answer"/>
        <w:rPr>
          <w:rFonts w:ascii="Arial" w:hAnsi="Arial" w:cs="Arial"/>
        </w:rPr>
      </w:pPr>
      <w:r w:rsidRPr="00387337">
        <w:rPr>
          <w:rFonts w:ascii="Arial" w:hAnsi="Arial" w:cs="Arial"/>
        </w:rPr>
        <w:tab/>
        <w:t>To increase the buffer size:</w:t>
      </w:r>
    </w:p>
    <w:p w:rsidR="00715C5D" w:rsidRPr="00387337" w:rsidRDefault="00715C5D" w:rsidP="00715C5D">
      <w:pPr>
        <w:pStyle w:val="Answer"/>
        <w:rPr>
          <w:rFonts w:ascii="Arial" w:hAnsi="Arial" w:cs="Arial"/>
        </w:rPr>
      </w:pPr>
    </w:p>
    <w:p w:rsidR="00715C5D" w:rsidRPr="00387337" w:rsidRDefault="00D84937" w:rsidP="00715E7A">
      <w:pPr>
        <w:pStyle w:val="Steps"/>
        <w:rPr>
          <w:rFonts w:ascii="Arial" w:hAnsi="Arial" w:cs="Arial"/>
        </w:rPr>
      </w:pPr>
      <w:r w:rsidRPr="00387337">
        <w:rPr>
          <w:rFonts w:ascii="Arial" w:hAnsi="Arial" w:cs="Arial"/>
        </w:rPr>
        <w:lastRenderedPageBreak/>
        <w:t>1</w:t>
      </w:r>
      <w:r w:rsidRPr="00387337">
        <w:rPr>
          <w:rFonts w:ascii="Arial" w:hAnsi="Arial" w:cs="Arial"/>
        </w:rPr>
        <w:tab/>
      </w:r>
      <w:r w:rsidR="00715C5D" w:rsidRPr="00387337">
        <w:rPr>
          <w:rFonts w:ascii="Arial" w:hAnsi="Arial" w:cs="Arial"/>
        </w:rPr>
        <w:t xml:space="preserve">Select 'Edit' from the </w:t>
      </w:r>
      <w:r w:rsidR="001F4F76" w:rsidRPr="00387337">
        <w:rPr>
          <w:rFonts w:ascii="Arial" w:hAnsi="Arial" w:cs="Arial"/>
        </w:rPr>
        <w:t>Menu Bar</w:t>
      </w:r>
      <w:r w:rsidR="00715C5D" w:rsidRPr="00387337">
        <w:rPr>
          <w:rFonts w:ascii="Arial" w:hAnsi="Arial" w:cs="Arial"/>
        </w:rPr>
        <w:t>.  A sub-menu should appear.</w:t>
      </w:r>
    </w:p>
    <w:p w:rsidR="00715C5D" w:rsidRPr="00387337" w:rsidRDefault="00D84937" w:rsidP="00715E7A">
      <w:pPr>
        <w:pStyle w:val="Steps"/>
        <w:rPr>
          <w:rFonts w:ascii="Arial" w:hAnsi="Arial" w:cs="Arial"/>
        </w:rPr>
      </w:pPr>
      <w:r w:rsidRPr="00387337">
        <w:rPr>
          <w:rFonts w:ascii="Arial" w:hAnsi="Arial" w:cs="Arial"/>
        </w:rPr>
        <w:t>2</w:t>
      </w:r>
      <w:r w:rsidRPr="00387337">
        <w:rPr>
          <w:rFonts w:ascii="Arial" w:hAnsi="Arial" w:cs="Arial"/>
        </w:rPr>
        <w:tab/>
      </w:r>
      <w:r w:rsidR="00715C5D" w:rsidRPr="00387337">
        <w:rPr>
          <w:rFonts w:ascii="Arial" w:hAnsi="Arial" w:cs="Arial"/>
        </w:rPr>
        <w:t>Select the option 'Preferences…'. A dialog should appear.</w:t>
      </w:r>
    </w:p>
    <w:p w:rsidR="00715C5D" w:rsidRPr="00387337" w:rsidRDefault="00D84937" w:rsidP="00715E7A">
      <w:pPr>
        <w:pStyle w:val="Steps"/>
        <w:rPr>
          <w:rFonts w:ascii="Arial" w:hAnsi="Arial" w:cs="Arial"/>
        </w:rPr>
      </w:pPr>
      <w:r w:rsidRPr="00387337">
        <w:rPr>
          <w:rFonts w:ascii="Arial" w:hAnsi="Arial" w:cs="Arial"/>
        </w:rPr>
        <w:t>3</w:t>
      </w:r>
      <w:r w:rsidRPr="00387337">
        <w:rPr>
          <w:rFonts w:ascii="Arial" w:hAnsi="Arial" w:cs="Arial"/>
        </w:rPr>
        <w:tab/>
      </w:r>
      <w:r w:rsidR="00715C5D" w:rsidRPr="00387337">
        <w:rPr>
          <w:rFonts w:ascii="Arial" w:hAnsi="Arial" w:cs="Arial"/>
        </w:rPr>
        <w:t>Select the category '</w:t>
      </w:r>
      <w:r w:rsidR="00DA3DC5" w:rsidRPr="00387337">
        <w:rPr>
          <w:rFonts w:ascii="Arial" w:hAnsi="Arial" w:cs="Arial"/>
        </w:rPr>
        <w:t>sound</w:t>
      </w:r>
      <w:r w:rsidR="00715C5D" w:rsidRPr="00387337">
        <w:rPr>
          <w:rFonts w:ascii="Arial" w:hAnsi="Arial" w:cs="Arial"/>
        </w:rPr>
        <w:t xml:space="preserve">' from the category list.  The </w:t>
      </w:r>
      <w:r w:rsidR="00DA3DC5" w:rsidRPr="00387337">
        <w:rPr>
          <w:rFonts w:ascii="Arial" w:hAnsi="Arial" w:cs="Arial"/>
        </w:rPr>
        <w:t>sound</w:t>
      </w:r>
      <w:r w:rsidR="00715C5D" w:rsidRPr="00387337">
        <w:rPr>
          <w:rFonts w:ascii="Arial" w:hAnsi="Arial" w:cs="Arial"/>
        </w:rPr>
        <w:t xml:space="preserve"> preferences should appear in the right panel.</w:t>
      </w:r>
    </w:p>
    <w:p w:rsidR="00715C5D" w:rsidRPr="00387337" w:rsidRDefault="00D84937" w:rsidP="00715E7A">
      <w:pPr>
        <w:pStyle w:val="Steps"/>
        <w:rPr>
          <w:rFonts w:ascii="Arial" w:hAnsi="Arial" w:cs="Arial"/>
        </w:rPr>
      </w:pPr>
      <w:r w:rsidRPr="00387337">
        <w:rPr>
          <w:rFonts w:ascii="Arial" w:hAnsi="Arial" w:cs="Arial"/>
        </w:rPr>
        <w:t>4</w:t>
      </w:r>
      <w:r w:rsidRPr="00387337">
        <w:rPr>
          <w:rFonts w:ascii="Arial" w:hAnsi="Arial" w:cs="Arial"/>
        </w:rPr>
        <w:tab/>
      </w:r>
      <w:r w:rsidR="00715C5D" w:rsidRPr="00387337">
        <w:rPr>
          <w:rFonts w:ascii="Arial" w:hAnsi="Arial" w:cs="Arial"/>
        </w:rPr>
        <w:t>Increase the buffer size 10 ms by moving the 'Buffer size' slider to the right.</w:t>
      </w:r>
    </w:p>
    <w:p w:rsidR="00715C5D" w:rsidRPr="00387337" w:rsidRDefault="00D84937" w:rsidP="00715E7A">
      <w:pPr>
        <w:pStyle w:val="Steps"/>
        <w:rPr>
          <w:rFonts w:ascii="Arial" w:hAnsi="Arial" w:cs="Arial"/>
        </w:rPr>
      </w:pPr>
      <w:r w:rsidRPr="00387337">
        <w:rPr>
          <w:rFonts w:ascii="Arial" w:hAnsi="Arial" w:cs="Arial"/>
        </w:rPr>
        <w:t>5</w:t>
      </w:r>
      <w:r w:rsidRPr="00387337">
        <w:rPr>
          <w:rFonts w:ascii="Arial" w:hAnsi="Arial" w:cs="Arial"/>
        </w:rPr>
        <w:tab/>
      </w:r>
      <w:r w:rsidR="00715C5D" w:rsidRPr="00387337">
        <w:rPr>
          <w:rFonts w:ascii="Arial" w:hAnsi="Arial" w:cs="Arial"/>
        </w:rPr>
        <w:t>Test the audio playback.  If the clicking is still</w:t>
      </w:r>
      <w:r w:rsidR="009552E9" w:rsidRPr="00387337">
        <w:rPr>
          <w:rFonts w:ascii="Arial" w:hAnsi="Arial" w:cs="Arial"/>
        </w:rPr>
        <w:t xml:space="preserve"> audible, repeat step 4 until clicking</w:t>
      </w:r>
      <w:r w:rsidR="00715C5D" w:rsidRPr="00387337">
        <w:rPr>
          <w:rFonts w:ascii="Arial" w:hAnsi="Arial" w:cs="Arial"/>
        </w:rPr>
        <w:t xml:space="preserve"> disappears.</w:t>
      </w:r>
    </w:p>
    <w:p w:rsidR="00715C5D" w:rsidRPr="00387337" w:rsidRDefault="00715C5D" w:rsidP="00715C5D">
      <w:pPr>
        <w:rPr>
          <w:rFonts w:cs="Arial"/>
        </w:rPr>
      </w:pPr>
    </w:p>
    <w:p w:rsidR="00715C5D" w:rsidRPr="00387337" w:rsidRDefault="00715C5D" w:rsidP="00715C5D">
      <w:pPr>
        <w:pStyle w:val="Answer"/>
        <w:rPr>
          <w:rFonts w:ascii="Arial" w:hAnsi="Arial" w:cs="Arial"/>
        </w:rPr>
      </w:pPr>
      <w:r w:rsidRPr="00387337">
        <w:rPr>
          <w:rFonts w:ascii="Arial" w:hAnsi="Arial" w:cs="Arial"/>
        </w:rPr>
        <w:tab/>
        <w:t xml:space="preserve">If the clicking persists, try the FMOD </w:t>
      </w:r>
      <w:r w:rsidR="00F92E68" w:rsidRPr="00387337">
        <w:rPr>
          <w:rFonts w:ascii="Arial" w:hAnsi="Arial" w:cs="Arial"/>
        </w:rPr>
        <w:t>Designer 2010</w:t>
      </w:r>
      <w:r w:rsidRPr="00387337">
        <w:rPr>
          <w:rFonts w:ascii="Arial" w:hAnsi="Arial" w:cs="Arial"/>
        </w:rPr>
        <w:t xml:space="preserve"> forum (http://www.fmod.org/forum).</w:t>
      </w:r>
    </w:p>
    <w:p w:rsidR="00715C5D" w:rsidRPr="00387337" w:rsidRDefault="00715C5D" w:rsidP="00715C5D">
      <w:pPr>
        <w:rPr>
          <w:rFonts w:cs="Arial"/>
        </w:rPr>
      </w:pPr>
    </w:p>
    <w:p w:rsidR="00715C5D" w:rsidRPr="00387337" w:rsidRDefault="00715C5D" w:rsidP="00715C5D">
      <w:pPr>
        <w:pStyle w:val="Question"/>
        <w:rPr>
          <w:rFonts w:cs="Arial"/>
        </w:rPr>
      </w:pPr>
      <w:r w:rsidRPr="00387337">
        <w:rPr>
          <w:rFonts w:cs="Arial"/>
        </w:rPr>
        <w:t>Q. How do I create a custom distance parameter?</w:t>
      </w:r>
    </w:p>
    <w:p w:rsidR="00715C5D" w:rsidRPr="00387337" w:rsidRDefault="00715C5D" w:rsidP="00715C5D">
      <w:pPr>
        <w:rPr>
          <w:rFonts w:cs="Arial"/>
        </w:rPr>
      </w:pPr>
    </w:p>
    <w:p w:rsidR="00715C5D" w:rsidRPr="00387337" w:rsidRDefault="00715C5D" w:rsidP="00715C5D">
      <w:pPr>
        <w:pStyle w:val="Answer"/>
        <w:rPr>
          <w:rFonts w:ascii="Arial" w:hAnsi="Arial" w:cs="Arial"/>
        </w:rPr>
      </w:pPr>
      <w:r w:rsidRPr="00387337">
        <w:rPr>
          <w:rFonts w:ascii="Arial" w:hAnsi="Arial" w:cs="Arial"/>
        </w:rPr>
        <w:t xml:space="preserve">A. </w:t>
      </w:r>
      <w:r w:rsidRPr="00387337">
        <w:rPr>
          <w:rFonts w:ascii="Arial" w:hAnsi="Arial" w:cs="Arial"/>
        </w:rPr>
        <w:tab/>
        <w:t>See the tutorial 'Simulating Distance' in Chapter 5, Advanced Projects.</w:t>
      </w:r>
    </w:p>
    <w:p w:rsidR="00715C5D" w:rsidRPr="00387337" w:rsidRDefault="00715C5D" w:rsidP="00715C5D">
      <w:pPr>
        <w:rPr>
          <w:rFonts w:cs="Arial"/>
        </w:rPr>
      </w:pPr>
    </w:p>
    <w:p w:rsidR="00715C5D" w:rsidRPr="00387337" w:rsidRDefault="00715C5D" w:rsidP="00715C5D">
      <w:pPr>
        <w:pStyle w:val="Question"/>
        <w:rPr>
          <w:rFonts w:cs="Arial"/>
        </w:rPr>
      </w:pPr>
      <w:r w:rsidRPr="00387337">
        <w:rPr>
          <w:rFonts w:cs="Arial"/>
        </w:rPr>
        <w:t>Q. Do I really need to use the music category?</w:t>
      </w:r>
    </w:p>
    <w:p w:rsidR="00715C5D" w:rsidRPr="00387337" w:rsidRDefault="00715C5D" w:rsidP="00715C5D">
      <w:pPr>
        <w:rPr>
          <w:rFonts w:cs="Arial"/>
        </w:rPr>
      </w:pPr>
    </w:p>
    <w:p w:rsidR="00715C5D" w:rsidRPr="00387337" w:rsidRDefault="00715C5D" w:rsidP="00715C5D">
      <w:pPr>
        <w:pStyle w:val="Answer"/>
        <w:rPr>
          <w:rFonts w:ascii="Arial" w:hAnsi="Arial" w:cs="Arial"/>
        </w:rPr>
      </w:pPr>
      <w:r w:rsidRPr="00387337">
        <w:rPr>
          <w:rFonts w:ascii="Arial" w:hAnsi="Arial" w:cs="Arial"/>
        </w:rPr>
        <w:t xml:space="preserve">A. </w:t>
      </w:r>
      <w:r w:rsidRPr="00387337">
        <w:rPr>
          <w:rFonts w:ascii="Arial" w:hAnsi="Arial" w:cs="Arial"/>
        </w:rPr>
        <w:tab/>
        <w:t xml:space="preserve">Developers of titles for the Microsoft Xbox 360, have a TRC requirement that states titles must allow the non-game specific audio (i.e. </w:t>
      </w:r>
      <w:r w:rsidR="00DA3DC5" w:rsidRPr="00387337">
        <w:rPr>
          <w:rFonts w:ascii="Arial" w:hAnsi="Arial" w:cs="Arial"/>
        </w:rPr>
        <w:t>sound</w:t>
      </w:r>
      <w:r w:rsidRPr="00387337">
        <w:rPr>
          <w:rFonts w:ascii="Arial" w:hAnsi="Arial" w:cs="Arial"/>
        </w:rPr>
        <w:t>track) be replaced by the music specified in the end user's dash board.</w:t>
      </w:r>
    </w:p>
    <w:p w:rsidR="00715C5D" w:rsidRPr="00387337" w:rsidRDefault="00715C5D" w:rsidP="00715C5D">
      <w:pPr>
        <w:pStyle w:val="Answer"/>
        <w:rPr>
          <w:rFonts w:ascii="Arial" w:hAnsi="Arial" w:cs="Arial"/>
        </w:rPr>
      </w:pPr>
    </w:p>
    <w:p w:rsidR="00715C5D" w:rsidRPr="00387337" w:rsidRDefault="00715C5D" w:rsidP="00715C5D">
      <w:pPr>
        <w:pStyle w:val="Answer"/>
        <w:rPr>
          <w:rFonts w:ascii="Arial" w:hAnsi="Arial" w:cs="Arial"/>
        </w:rPr>
      </w:pPr>
      <w:r w:rsidRPr="00387337">
        <w:rPr>
          <w:rFonts w:ascii="Arial" w:hAnsi="Arial" w:cs="Arial"/>
        </w:rPr>
        <w:tab/>
        <w:t xml:space="preserve">The easiest way to comply with this requirement is to add all </w:t>
      </w:r>
      <w:r w:rsidR="00DA3DC5" w:rsidRPr="00387337">
        <w:rPr>
          <w:rFonts w:ascii="Arial" w:hAnsi="Arial" w:cs="Arial"/>
        </w:rPr>
        <w:t>sound</w:t>
      </w:r>
      <w:r w:rsidRPr="00387337">
        <w:rPr>
          <w:rFonts w:ascii="Arial" w:hAnsi="Arial" w:cs="Arial"/>
        </w:rPr>
        <w:t xml:space="preserve">track events to the 'Music' category (shown under the Category tree on the Event </w:t>
      </w:r>
      <w:r w:rsidR="007C567C" w:rsidRPr="00387337">
        <w:rPr>
          <w:rFonts w:ascii="Arial" w:hAnsi="Arial" w:cs="Arial"/>
        </w:rPr>
        <w:t>View</w:t>
      </w:r>
      <w:r w:rsidRPr="00387337">
        <w:rPr>
          <w:rFonts w:ascii="Arial" w:hAnsi="Arial" w:cs="Arial"/>
        </w:rPr>
        <w:t>).</w:t>
      </w:r>
    </w:p>
    <w:p w:rsidR="00715C5D" w:rsidRPr="00387337" w:rsidRDefault="00715C5D" w:rsidP="00715C5D">
      <w:pPr>
        <w:rPr>
          <w:rFonts w:cs="Arial"/>
        </w:rPr>
      </w:pPr>
    </w:p>
    <w:p w:rsidR="00715C5D" w:rsidRPr="00387337" w:rsidRDefault="00715C5D" w:rsidP="00715C5D">
      <w:pPr>
        <w:pStyle w:val="Question"/>
        <w:rPr>
          <w:rFonts w:cs="Arial"/>
        </w:rPr>
      </w:pPr>
      <w:r w:rsidRPr="00387337">
        <w:rPr>
          <w:rFonts w:cs="Arial"/>
        </w:rPr>
        <w:t>Q. How do I create separate builds for separate platforms?</w:t>
      </w:r>
    </w:p>
    <w:p w:rsidR="00715C5D" w:rsidRPr="00387337" w:rsidRDefault="00715C5D" w:rsidP="00715C5D">
      <w:pPr>
        <w:rPr>
          <w:rFonts w:cs="Arial"/>
        </w:rPr>
      </w:pPr>
    </w:p>
    <w:p w:rsidR="00715C5D" w:rsidRPr="00387337" w:rsidRDefault="00715C5D" w:rsidP="00715C5D">
      <w:pPr>
        <w:pStyle w:val="Answer"/>
        <w:rPr>
          <w:rFonts w:ascii="Arial" w:hAnsi="Arial" w:cs="Arial"/>
        </w:rPr>
      </w:pPr>
      <w:r w:rsidRPr="00387337">
        <w:rPr>
          <w:rFonts w:ascii="Arial" w:hAnsi="Arial" w:cs="Arial"/>
        </w:rPr>
        <w:t>A.</w:t>
      </w:r>
      <w:r w:rsidRPr="00387337">
        <w:rPr>
          <w:rFonts w:ascii="Arial" w:hAnsi="Arial" w:cs="Arial"/>
        </w:rPr>
        <w:tab/>
        <w:t>A different build directory can be set for each target platform.  The target platform is selected using the 'Platform' dropdown list.  For information, see</w:t>
      </w:r>
    </w:p>
    <w:p w:rsidR="00715C5D" w:rsidRPr="00387337" w:rsidRDefault="00715C5D" w:rsidP="00715C5D">
      <w:pPr>
        <w:pStyle w:val="Answer"/>
        <w:rPr>
          <w:rFonts w:ascii="Arial" w:hAnsi="Arial" w:cs="Arial"/>
        </w:rPr>
      </w:pPr>
    </w:p>
    <w:p w:rsidR="00715C5D" w:rsidRPr="00387337" w:rsidRDefault="00715C5D" w:rsidP="00975715">
      <w:pPr>
        <w:pStyle w:val="Answer"/>
        <w:numPr>
          <w:ilvl w:val="0"/>
          <w:numId w:val="14"/>
        </w:numPr>
        <w:rPr>
          <w:rFonts w:ascii="Arial" w:hAnsi="Arial" w:cs="Arial"/>
        </w:rPr>
      </w:pPr>
      <w:r w:rsidRPr="00387337">
        <w:rPr>
          <w:rFonts w:ascii="Arial" w:hAnsi="Arial" w:cs="Arial"/>
        </w:rPr>
        <w:t xml:space="preserve">Chapter 3, section 'Selecting a target platform', page </w:t>
      </w:r>
      <w:r w:rsidR="00B83570" w:rsidRPr="00387337">
        <w:rPr>
          <w:rFonts w:ascii="Arial" w:hAnsi="Arial" w:cs="Arial"/>
        </w:rPr>
        <w:fldChar w:fldCharType="begin"/>
      </w:r>
      <w:r w:rsidR="00DB5EA9" w:rsidRPr="00387337">
        <w:rPr>
          <w:rFonts w:ascii="Arial" w:hAnsi="Arial" w:cs="Arial"/>
        </w:rPr>
        <w:instrText xml:space="preserve"> PAGEREF _Ref69993946 </w:instrText>
      </w:r>
      <w:r w:rsidR="00B83570" w:rsidRPr="00387337">
        <w:rPr>
          <w:rFonts w:ascii="Arial" w:hAnsi="Arial" w:cs="Arial"/>
        </w:rPr>
        <w:fldChar w:fldCharType="separate"/>
      </w:r>
      <w:r w:rsidR="00CD5B1A">
        <w:rPr>
          <w:rFonts w:ascii="Arial" w:hAnsi="Arial" w:cs="Arial"/>
          <w:noProof/>
        </w:rPr>
        <w:t>26</w:t>
      </w:r>
      <w:r w:rsidR="00B83570" w:rsidRPr="00387337">
        <w:rPr>
          <w:rFonts w:ascii="Arial" w:hAnsi="Arial" w:cs="Arial"/>
        </w:rPr>
        <w:fldChar w:fldCharType="end"/>
      </w:r>
      <w:r w:rsidRPr="00387337">
        <w:rPr>
          <w:rFonts w:ascii="Arial" w:hAnsi="Arial" w:cs="Arial"/>
        </w:rPr>
        <w:t>.</w:t>
      </w:r>
    </w:p>
    <w:p w:rsidR="00715C5D" w:rsidRPr="00387337" w:rsidRDefault="00715C5D" w:rsidP="00975715">
      <w:pPr>
        <w:pStyle w:val="Answer"/>
        <w:numPr>
          <w:ilvl w:val="0"/>
          <w:numId w:val="14"/>
        </w:numPr>
        <w:rPr>
          <w:rFonts w:ascii="Arial" w:hAnsi="Arial" w:cs="Arial"/>
        </w:rPr>
      </w:pPr>
      <w:r w:rsidRPr="00387337">
        <w:rPr>
          <w:rFonts w:ascii="Arial" w:hAnsi="Arial" w:cs="Arial"/>
        </w:rPr>
        <w:t xml:space="preserve">Chapter 3, section 'Building a project', page </w:t>
      </w:r>
      <w:r w:rsidR="00B83570" w:rsidRPr="00387337">
        <w:rPr>
          <w:rFonts w:ascii="Arial" w:hAnsi="Arial" w:cs="Arial"/>
        </w:rPr>
        <w:fldChar w:fldCharType="begin"/>
      </w:r>
      <w:r w:rsidR="00DB5EA9" w:rsidRPr="00387337">
        <w:rPr>
          <w:rFonts w:ascii="Arial" w:hAnsi="Arial" w:cs="Arial"/>
        </w:rPr>
        <w:instrText xml:space="preserve"> PAGEREF _Ref69993974 </w:instrText>
      </w:r>
      <w:r w:rsidR="00B83570" w:rsidRPr="00387337">
        <w:rPr>
          <w:rFonts w:ascii="Arial" w:hAnsi="Arial" w:cs="Arial"/>
        </w:rPr>
        <w:fldChar w:fldCharType="separate"/>
      </w:r>
      <w:r w:rsidR="00CD5B1A">
        <w:rPr>
          <w:rFonts w:ascii="Arial" w:hAnsi="Arial" w:cs="Arial"/>
          <w:noProof/>
        </w:rPr>
        <w:t>31</w:t>
      </w:r>
      <w:r w:rsidR="00B83570" w:rsidRPr="00387337">
        <w:rPr>
          <w:rFonts w:ascii="Arial" w:hAnsi="Arial" w:cs="Arial"/>
        </w:rPr>
        <w:fldChar w:fldCharType="end"/>
      </w:r>
      <w:r w:rsidRPr="00387337">
        <w:rPr>
          <w:rFonts w:ascii="Arial" w:hAnsi="Arial" w:cs="Arial"/>
        </w:rPr>
        <w:t>.</w:t>
      </w:r>
    </w:p>
    <w:p w:rsidR="00715C5D" w:rsidRPr="00387337" w:rsidRDefault="00715C5D" w:rsidP="00715C5D">
      <w:pPr>
        <w:rPr>
          <w:rFonts w:cs="Arial"/>
        </w:rPr>
      </w:pPr>
    </w:p>
    <w:p w:rsidR="00715C5D" w:rsidRPr="00387337" w:rsidRDefault="00715C5D" w:rsidP="00715C5D">
      <w:pPr>
        <w:pStyle w:val="Question"/>
        <w:rPr>
          <w:rFonts w:cs="Arial"/>
        </w:rPr>
      </w:pPr>
      <w:r w:rsidRPr="00387337">
        <w:rPr>
          <w:rFonts w:cs="Arial"/>
        </w:rPr>
        <w:t>Q. What should I set the 'Max playbacks' property to?</w:t>
      </w:r>
    </w:p>
    <w:p w:rsidR="00715C5D" w:rsidRPr="00387337" w:rsidRDefault="00715C5D" w:rsidP="00715C5D">
      <w:pPr>
        <w:rPr>
          <w:rFonts w:cs="Arial"/>
        </w:rPr>
      </w:pPr>
    </w:p>
    <w:p w:rsidR="00715C5D" w:rsidRPr="00387337" w:rsidRDefault="00715C5D" w:rsidP="00715C5D">
      <w:pPr>
        <w:pStyle w:val="Answer"/>
        <w:rPr>
          <w:rFonts w:ascii="Arial" w:hAnsi="Arial" w:cs="Arial"/>
        </w:rPr>
      </w:pPr>
      <w:r w:rsidRPr="00387337">
        <w:rPr>
          <w:rFonts w:ascii="Arial" w:hAnsi="Arial" w:cs="Arial"/>
        </w:rPr>
        <w:t>A.</w:t>
      </w:r>
      <w:r w:rsidRPr="00387337">
        <w:rPr>
          <w:rFonts w:ascii="Arial" w:hAnsi="Arial" w:cs="Arial"/>
        </w:rPr>
        <w:tab/>
        <w:t xml:space="preserve">Each event's 'Max playbacks' property should be set as low as possible, as it directly influences the amount of memory used by the FMOD Ex engine.  </w:t>
      </w:r>
    </w:p>
    <w:p w:rsidR="00715C5D" w:rsidRPr="00387337" w:rsidRDefault="00715C5D" w:rsidP="00715C5D">
      <w:pPr>
        <w:pStyle w:val="Answer"/>
        <w:rPr>
          <w:rFonts w:ascii="Arial" w:hAnsi="Arial" w:cs="Arial"/>
        </w:rPr>
      </w:pPr>
    </w:p>
    <w:p w:rsidR="00715C5D" w:rsidRPr="00387337" w:rsidRDefault="00715C5D" w:rsidP="00715C5D">
      <w:pPr>
        <w:pStyle w:val="Answer"/>
        <w:rPr>
          <w:rFonts w:ascii="Arial" w:hAnsi="Arial" w:cs="Arial"/>
        </w:rPr>
      </w:pPr>
      <w:r w:rsidRPr="00387337">
        <w:rPr>
          <w:rFonts w:ascii="Arial" w:hAnsi="Arial" w:cs="Arial"/>
        </w:rPr>
        <w:tab/>
        <w:t>If the 'Max playbacks' is set to 1, FMOD Ex declares enough memory to play one instance of the event.</w:t>
      </w:r>
    </w:p>
    <w:p w:rsidR="00715C5D" w:rsidRPr="00387337" w:rsidRDefault="00715C5D" w:rsidP="00715C5D">
      <w:pPr>
        <w:pStyle w:val="Answer"/>
        <w:rPr>
          <w:rFonts w:ascii="Arial" w:hAnsi="Arial" w:cs="Arial"/>
        </w:rPr>
      </w:pPr>
    </w:p>
    <w:p w:rsidR="00715C5D" w:rsidRPr="00387337" w:rsidRDefault="00715C5D" w:rsidP="00715C5D">
      <w:pPr>
        <w:pStyle w:val="Answer"/>
        <w:rPr>
          <w:rFonts w:ascii="Arial" w:hAnsi="Arial" w:cs="Arial"/>
        </w:rPr>
      </w:pPr>
      <w:r w:rsidRPr="00387337">
        <w:rPr>
          <w:rFonts w:ascii="Arial" w:hAnsi="Arial" w:cs="Arial"/>
        </w:rPr>
        <w:lastRenderedPageBreak/>
        <w:tab/>
        <w:t>If the 'Max playbacks' is set to 3, FMOD Ex declares enough memory to play three instances of the event simultaneously.</w:t>
      </w:r>
    </w:p>
    <w:p w:rsidR="00715C5D" w:rsidRPr="00387337" w:rsidRDefault="00715C5D" w:rsidP="00715C5D">
      <w:pPr>
        <w:pStyle w:val="Answer"/>
        <w:rPr>
          <w:rFonts w:ascii="Arial" w:hAnsi="Arial" w:cs="Arial"/>
        </w:rPr>
      </w:pPr>
    </w:p>
    <w:p w:rsidR="00715C5D" w:rsidRPr="00387337" w:rsidRDefault="00715C5D" w:rsidP="00715C5D">
      <w:pPr>
        <w:pStyle w:val="Answer"/>
        <w:rPr>
          <w:rFonts w:ascii="Arial" w:hAnsi="Arial" w:cs="Arial"/>
        </w:rPr>
      </w:pPr>
      <w:r w:rsidRPr="00387337">
        <w:rPr>
          <w:rFonts w:ascii="Arial" w:hAnsi="Arial" w:cs="Arial"/>
        </w:rPr>
        <w:tab/>
        <w:t xml:space="preserve">Setting the 'Max playbacks' correctly requires the balancing of the 'artist vision' (or creating a realistic and immersive </w:t>
      </w:r>
      <w:r w:rsidR="00DA3DC5" w:rsidRPr="00387337">
        <w:rPr>
          <w:rFonts w:ascii="Arial" w:hAnsi="Arial" w:cs="Arial"/>
        </w:rPr>
        <w:t>sound</w:t>
      </w:r>
      <w:r w:rsidRPr="00387337">
        <w:rPr>
          <w:rFonts w:ascii="Arial" w:hAnsi="Arial" w:cs="Arial"/>
        </w:rPr>
        <w:t>scape) and the memory resources required to play the all events.</w:t>
      </w:r>
    </w:p>
    <w:p w:rsidR="00715C5D" w:rsidRPr="00387337" w:rsidRDefault="00715C5D" w:rsidP="00715C5D">
      <w:pPr>
        <w:pStyle w:val="Answer"/>
        <w:rPr>
          <w:rFonts w:ascii="Arial" w:hAnsi="Arial" w:cs="Arial"/>
        </w:rPr>
      </w:pPr>
    </w:p>
    <w:p w:rsidR="00715C5D" w:rsidRPr="00387337" w:rsidRDefault="00715C5D" w:rsidP="00715C5D">
      <w:pPr>
        <w:pStyle w:val="Answer"/>
        <w:rPr>
          <w:rFonts w:ascii="Arial" w:hAnsi="Arial" w:cs="Arial"/>
        </w:rPr>
      </w:pPr>
      <w:r w:rsidRPr="00387337">
        <w:rPr>
          <w:rFonts w:ascii="Arial" w:hAnsi="Arial" w:cs="Arial"/>
        </w:rPr>
        <w:tab/>
        <w:t xml:space="preserve">See page </w:t>
      </w:r>
      <w:r w:rsidR="00B83570" w:rsidRPr="00387337">
        <w:rPr>
          <w:rFonts w:ascii="Arial" w:hAnsi="Arial" w:cs="Arial"/>
        </w:rPr>
        <w:fldChar w:fldCharType="begin"/>
      </w:r>
      <w:r w:rsidR="00DB5EA9" w:rsidRPr="00387337">
        <w:rPr>
          <w:rFonts w:ascii="Arial" w:hAnsi="Arial" w:cs="Arial"/>
        </w:rPr>
        <w:instrText xml:space="preserve"> PAGEREF _Ref69994071 </w:instrText>
      </w:r>
      <w:r w:rsidR="00B83570" w:rsidRPr="00387337">
        <w:rPr>
          <w:rFonts w:ascii="Arial" w:hAnsi="Arial" w:cs="Arial"/>
        </w:rPr>
        <w:fldChar w:fldCharType="separate"/>
      </w:r>
      <w:r w:rsidR="00CD5B1A">
        <w:rPr>
          <w:rFonts w:ascii="Arial" w:hAnsi="Arial" w:cs="Arial"/>
          <w:noProof/>
        </w:rPr>
        <w:t>163</w:t>
      </w:r>
      <w:r w:rsidR="00B83570" w:rsidRPr="00387337">
        <w:rPr>
          <w:rFonts w:ascii="Arial" w:hAnsi="Arial" w:cs="Arial"/>
        </w:rPr>
        <w:fldChar w:fldCharType="end"/>
      </w:r>
      <w:r w:rsidRPr="00387337">
        <w:rPr>
          <w:rFonts w:ascii="Arial" w:hAnsi="Arial" w:cs="Arial"/>
        </w:rPr>
        <w:t xml:space="preserve"> for more information.</w:t>
      </w:r>
    </w:p>
    <w:p w:rsidR="00715C5D" w:rsidRPr="00387337" w:rsidRDefault="00715C5D" w:rsidP="00715C5D">
      <w:pPr>
        <w:pStyle w:val="Answer"/>
        <w:rPr>
          <w:rFonts w:ascii="Arial" w:hAnsi="Arial" w:cs="Arial"/>
        </w:rPr>
      </w:pPr>
    </w:p>
    <w:p w:rsidR="00715C5D" w:rsidRPr="00387337" w:rsidRDefault="00715C5D" w:rsidP="00715C5D">
      <w:pPr>
        <w:pStyle w:val="Question"/>
        <w:rPr>
          <w:rFonts w:cs="Arial"/>
        </w:rPr>
      </w:pPr>
      <w:r w:rsidRPr="00387337">
        <w:rPr>
          <w:rFonts w:cs="Arial"/>
        </w:rPr>
        <w:t>Q. How do the event templates work?</w:t>
      </w:r>
    </w:p>
    <w:p w:rsidR="00715C5D" w:rsidRPr="00387337" w:rsidRDefault="00715C5D" w:rsidP="00715C5D">
      <w:pPr>
        <w:rPr>
          <w:rFonts w:cs="Arial"/>
        </w:rPr>
      </w:pPr>
    </w:p>
    <w:p w:rsidR="00715C5D" w:rsidRPr="00387337" w:rsidRDefault="00715C5D" w:rsidP="00715C5D">
      <w:pPr>
        <w:pStyle w:val="Answer"/>
        <w:rPr>
          <w:rFonts w:ascii="Arial" w:hAnsi="Arial" w:cs="Arial"/>
        </w:rPr>
      </w:pPr>
      <w:r w:rsidRPr="00387337">
        <w:rPr>
          <w:rFonts w:ascii="Arial" w:hAnsi="Arial" w:cs="Arial"/>
        </w:rPr>
        <w:t xml:space="preserve">A. </w:t>
      </w:r>
      <w:r w:rsidRPr="00387337">
        <w:rPr>
          <w:rFonts w:ascii="Arial" w:hAnsi="Arial" w:cs="Arial"/>
        </w:rPr>
        <w:tab/>
        <w:t xml:space="preserve">Templates are discussed in Chapter 3, in the section 'Event Templates' on page </w:t>
      </w:r>
      <w:r w:rsidR="00B83570" w:rsidRPr="00387337">
        <w:rPr>
          <w:rFonts w:ascii="Arial" w:hAnsi="Arial" w:cs="Arial"/>
        </w:rPr>
        <w:fldChar w:fldCharType="begin"/>
      </w:r>
      <w:r w:rsidR="00DB5EA9" w:rsidRPr="00387337">
        <w:rPr>
          <w:rFonts w:ascii="Arial" w:hAnsi="Arial" w:cs="Arial"/>
        </w:rPr>
        <w:instrText xml:space="preserve"> PAGEREF _Ref69994131 </w:instrText>
      </w:r>
      <w:r w:rsidR="00B83570" w:rsidRPr="00387337">
        <w:rPr>
          <w:rFonts w:ascii="Arial" w:hAnsi="Arial" w:cs="Arial"/>
        </w:rPr>
        <w:fldChar w:fldCharType="separate"/>
      </w:r>
      <w:r w:rsidR="00CD5B1A">
        <w:rPr>
          <w:rFonts w:ascii="Arial" w:hAnsi="Arial" w:cs="Arial"/>
          <w:noProof/>
        </w:rPr>
        <w:t>61</w:t>
      </w:r>
      <w:r w:rsidR="00B83570" w:rsidRPr="00387337">
        <w:rPr>
          <w:rFonts w:ascii="Arial" w:hAnsi="Arial" w:cs="Arial"/>
        </w:rPr>
        <w:fldChar w:fldCharType="end"/>
      </w:r>
      <w:r w:rsidRPr="00387337">
        <w:rPr>
          <w:rFonts w:ascii="Arial" w:hAnsi="Arial" w:cs="Arial"/>
        </w:rPr>
        <w:t>.</w:t>
      </w:r>
    </w:p>
    <w:p w:rsidR="00715C5D" w:rsidRPr="00387337" w:rsidRDefault="00715C5D" w:rsidP="00715C5D">
      <w:pPr>
        <w:rPr>
          <w:rFonts w:cs="Arial"/>
        </w:rPr>
      </w:pPr>
    </w:p>
    <w:p w:rsidR="00715C5D" w:rsidRPr="00387337" w:rsidRDefault="00715C5D" w:rsidP="00715C5D">
      <w:pPr>
        <w:pStyle w:val="Question"/>
        <w:rPr>
          <w:rFonts w:cs="Arial"/>
        </w:rPr>
      </w:pPr>
      <w:r w:rsidRPr="00387337">
        <w:rPr>
          <w:rFonts w:cs="Arial"/>
        </w:rPr>
        <w:t>Q. Why does the event template keep overwriting my event properties?</w:t>
      </w:r>
    </w:p>
    <w:p w:rsidR="00715C5D" w:rsidRPr="00387337" w:rsidRDefault="00715C5D" w:rsidP="00715C5D">
      <w:pPr>
        <w:rPr>
          <w:rFonts w:cs="Arial"/>
        </w:rPr>
      </w:pPr>
    </w:p>
    <w:p w:rsidR="00715C5D" w:rsidRPr="00387337" w:rsidRDefault="00715C5D" w:rsidP="00715C5D">
      <w:pPr>
        <w:pStyle w:val="Answer"/>
        <w:rPr>
          <w:rFonts w:ascii="Arial" w:hAnsi="Arial" w:cs="Arial"/>
        </w:rPr>
      </w:pPr>
      <w:r w:rsidRPr="00387337">
        <w:rPr>
          <w:rFonts w:ascii="Arial" w:hAnsi="Arial" w:cs="Arial"/>
        </w:rPr>
        <w:t xml:space="preserve">A. </w:t>
      </w:r>
      <w:r w:rsidRPr="00387337">
        <w:rPr>
          <w:rFonts w:ascii="Arial" w:hAnsi="Arial" w:cs="Arial"/>
        </w:rPr>
        <w:tab/>
        <w:t>If an event property belonging to the template is modified, this modification will be carried through to all events that use the template when the 'Apply template changes' function is executed</w:t>
      </w:r>
    </w:p>
    <w:p w:rsidR="00715C5D" w:rsidRPr="00387337" w:rsidRDefault="00715C5D" w:rsidP="00715C5D">
      <w:pPr>
        <w:pStyle w:val="Answer"/>
        <w:rPr>
          <w:rFonts w:ascii="Arial" w:hAnsi="Arial" w:cs="Arial"/>
        </w:rPr>
      </w:pPr>
    </w:p>
    <w:p w:rsidR="00736DF5" w:rsidRDefault="00715C5D" w:rsidP="00736DF5">
      <w:pPr>
        <w:pStyle w:val="Answer"/>
        <w:rPr>
          <w:rFonts w:ascii="Arial" w:hAnsi="Arial" w:cs="Arial"/>
        </w:rPr>
      </w:pPr>
      <w:r w:rsidRPr="00387337">
        <w:rPr>
          <w:rFonts w:ascii="Arial" w:hAnsi="Arial" w:cs="Arial"/>
        </w:rPr>
        <w:tab/>
        <w:t xml:space="preserve">When an event template is created the </w:t>
      </w:r>
      <w:r w:rsidR="00DA3DC5" w:rsidRPr="00387337">
        <w:rPr>
          <w:rFonts w:ascii="Arial" w:hAnsi="Arial" w:cs="Arial"/>
        </w:rPr>
        <w:t>sound</w:t>
      </w:r>
      <w:r w:rsidRPr="00387337">
        <w:rPr>
          <w:rFonts w:ascii="Arial" w:hAnsi="Arial" w:cs="Arial"/>
        </w:rPr>
        <w:t xml:space="preserve"> designer selects the properties to be included in the template.  It is important to note these properties will be INDENTICAL in ALL events that use the template.   If an event property needs to be different to that of the template:</w:t>
      </w:r>
      <w:r w:rsidR="00736DF5">
        <w:rPr>
          <w:rFonts w:ascii="Arial" w:hAnsi="Arial" w:cs="Arial"/>
        </w:rPr>
        <w:t xml:space="preserve"> </w:t>
      </w:r>
    </w:p>
    <w:p w:rsidR="00715C5D" w:rsidRPr="00387337" w:rsidRDefault="00736DF5" w:rsidP="00736DF5">
      <w:pPr>
        <w:pStyle w:val="Answer"/>
        <w:rPr>
          <w:rFonts w:ascii="Arial" w:hAnsi="Arial" w:cs="Arial"/>
        </w:rPr>
      </w:pPr>
      <w:r>
        <w:rPr>
          <w:rFonts w:ascii="Arial" w:hAnsi="Arial" w:cs="Arial"/>
        </w:rPr>
        <w:tab/>
      </w:r>
      <w:r w:rsidR="00715C5D" w:rsidRPr="00387337">
        <w:rPr>
          <w:rFonts w:ascii="Arial" w:hAnsi="Arial" w:cs="Arial"/>
        </w:rPr>
        <w:t>The property should not be included in the template, or</w:t>
      </w:r>
      <w:r w:rsidR="00715E7A" w:rsidRPr="00387337">
        <w:rPr>
          <w:rFonts w:ascii="Arial" w:hAnsi="Arial" w:cs="Arial"/>
        </w:rPr>
        <w:t xml:space="preserve"> t</w:t>
      </w:r>
      <w:r w:rsidR="00715C5D" w:rsidRPr="00387337">
        <w:rPr>
          <w:rFonts w:ascii="Arial" w:hAnsi="Arial" w:cs="Arial"/>
        </w:rPr>
        <w:t>he event should not use a template.</w:t>
      </w:r>
    </w:p>
    <w:p w:rsidR="00715C5D" w:rsidRPr="00387337" w:rsidRDefault="00715C5D" w:rsidP="00715C5D">
      <w:pPr>
        <w:rPr>
          <w:rFonts w:cs="Arial"/>
        </w:rPr>
      </w:pPr>
    </w:p>
    <w:p w:rsidR="00715C5D" w:rsidRPr="00387337" w:rsidRDefault="00715C5D" w:rsidP="00715C5D">
      <w:pPr>
        <w:pStyle w:val="Question"/>
        <w:rPr>
          <w:rFonts w:cs="Arial"/>
        </w:rPr>
      </w:pPr>
      <w:r w:rsidRPr="00387337">
        <w:rPr>
          <w:rFonts w:cs="Arial"/>
        </w:rPr>
        <w:t>Q. How do I delete unused media from the wave bank?</w:t>
      </w:r>
    </w:p>
    <w:p w:rsidR="00715C5D" w:rsidRPr="00387337" w:rsidRDefault="00715C5D" w:rsidP="00715C5D">
      <w:pPr>
        <w:rPr>
          <w:rFonts w:cs="Arial"/>
        </w:rPr>
      </w:pPr>
    </w:p>
    <w:p w:rsidR="00715C5D" w:rsidRPr="00387337" w:rsidRDefault="00715C5D" w:rsidP="00715C5D">
      <w:pPr>
        <w:pStyle w:val="Answer"/>
        <w:rPr>
          <w:rFonts w:ascii="Arial" w:hAnsi="Arial" w:cs="Arial"/>
        </w:rPr>
      </w:pPr>
      <w:r w:rsidRPr="00387337">
        <w:rPr>
          <w:rFonts w:ascii="Arial" w:hAnsi="Arial" w:cs="Arial"/>
        </w:rPr>
        <w:t xml:space="preserve">A. </w:t>
      </w:r>
      <w:r w:rsidRPr="00387337">
        <w:rPr>
          <w:rFonts w:ascii="Arial" w:hAnsi="Arial" w:cs="Arial"/>
        </w:rPr>
        <w:tab/>
        <w:t xml:space="preserve">Before building a project it is good practice to remove all unused media.  FMOD </w:t>
      </w:r>
      <w:r w:rsidR="00F92E68" w:rsidRPr="00387337">
        <w:rPr>
          <w:rFonts w:ascii="Arial" w:hAnsi="Arial" w:cs="Arial"/>
        </w:rPr>
        <w:t>Designer 2010</w:t>
      </w:r>
      <w:r w:rsidRPr="00387337">
        <w:rPr>
          <w:rFonts w:ascii="Arial" w:hAnsi="Arial" w:cs="Arial"/>
        </w:rPr>
        <w:t xml:space="preserve"> has a function to do this automatically, called 'Clean project'.  To use this simply:</w:t>
      </w:r>
    </w:p>
    <w:p w:rsidR="00715C5D" w:rsidRPr="00387337" w:rsidRDefault="00715C5D" w:rsidP="00715C5D">
      <w:pPr>
        <w:rPr>
          <w:rFonts w:cs="Arial"/>
        </w:rPr>
      </w:pPr>
    </w:p>
    <w:p w:rsidR="00715C5D" w:rsidRPr="00387337" w:rsidRDefault="00715C5D" w:rsidP="00715E7A">
      <w:pPr>
        <w:pStyle w:val="Steps"/>
        <w:rPr>
          <w:rFonts w:ascii="Arial" w:hAnsi="Arial" w:cs="Arial"/>
        </w:rPr>
      </w:pPr>
      <w:r w:rsidRPr="00387337">
        <w:rPr>
          <w:rFonts w:ascii="Arial" w:hAnsi="Arial" w:cs="Arial"/>
        </w:rPr>
        <w:t xml:space="preserve">Select 'Edit' from the </w:t>
      </w:r>
      <w:r w:rsidR="001F4F76" w:rsidRPr="00387337">
        <w:rPr>
          <w:rFonts w:ascii="Arial" w:hAnsi="Arial" w:cs="Arial"/>
        </w:rPr>
        <w:t>Menu Bar</w:t>
      </w:r>
      <w:r w:rsidRPr="00387337">
        <w:rPr>
          <w:rFonts w:ascii="Arial" w:hAnsi="Arial" w:cs="Arial"/>
        </w:rPr>
        <w:t>. A sub-menu should appear.</w:t>
      </w:r>
    </w:p>
    <w:p w:rsidR="00715C5D" w:rsidRPr="00387337" w:rsidRDefault="00715C5D" w:rsidP="00715E7A">
      <w:pPr>
        <w:pStyle w:val="Steps"/>
        <w:rPr>
          <w:rFonts w:ascii="Arial" w:hAnsi="Arial" w:cs="Arial"/>
        </w:rPr>
      </w:pPr>
      <w:r w:rsidRPr="00387337">
        <w:rPr>
          <w:rFonts w:ascii="Arial" w:hAnsi="Arial" w:cs="Arial"/>
        </w:rPr>
        <w:t>Select the option 'Clean project'.  A confirmation menu should appear.</w:t>
      </w:r>
    </w:p>
    <w:p w:rsidR="00715C5D" w:rsidRPr="00387337" w:rsidRDefault="00715C5D" w:rsidP="00715E7A">
      <w:pPr>
        <w:pStyle w:val="Steps"/>
        <w:rPr>
          <w:rFonts w:ascii="Arial" w:hAnsi="Arial" w:cs="Arial"/>
        </w:rPr>
      </w:pPr>
      <w:r w:rsidRPr="00387337">
        <w:rPr>
          <w:rFonts w:ascii="Arial" w:hAnsi="Arial" w:cs="Arial"/>
        </w:rPr>
        <w:t>Press the 'Yes' button.</w:t>
      </w:r>
    </w:p>
    <w:p w:rsidR="00715C5D" w:rsidRPr="00387337" w:rsidRDefault="00715C5D" w:rsidP="00715E7A">
      <w:pPr>
        <w:pStyle w:val="Steps"/>
        <w:rPr>
          <w:rFonts w:ascii="Arial" w:hAnsi="Arial" w:cs="Arial"/>
        </w:rPr>
      </w:pPr>
      <w:r w:rsidRPr="00387337">
        <w:rPr>
          <w:rFonts w:ascii="Arial" w:hAnsi="Arial" w:cs="Arial"/>
        </w:rPr>
        <w:t xml:space="preserve">All used </w:t>
      </w:r>
      <w:r w:rsidR="00DA3DC5" w:rsidRPr="00387337">
        <w:rPr>
          <w:rFonts w:ascii="Arial" w:hAnsi="Arial" w:cs="Arial"/>
        </w:rPr>
        <w:t>Sound</w:t>
      </w:r>
      <w:r w:rsidRPr="00387337">
        <w:rPr>
          <w:rFonts w:ascii="Arial" w:hAnsi="Arial" w:cs="Arial"/>
        </w:rPr>
        <w:t xml:space="preserve"> </w:t>
      </w:r>
      <w:r w:rsidR="00D02D92" w:rsidRPr="00387337">
        <w:rPr>
          <w:rFonts w:ascii="Arial" w:hAnsi="Arial" w:cs="Arial"/>
        </w:rPr>
        <w:t>Def</w:t>
      </w:r>
      <w:r w:rsidRPr="00387337">
        <w:rPr>
          <w:rFonts w:ascii="Arial" w:hAnsi="Arial" w:cs="Arial"/>
        </w:rPr>
        <w:t xml:space="preserve">s and </w:t>
      </w:r>
      <w:r w:rsidR="00D02D92" w:rsidRPr="00387337">
        <w:rPr>
          <w:rFonts w:ascii="Arial" w:hAnsi="Arial" w:cs="Arial"/>
        </w:rPr>
        <w:t>Banks</w:t>
      </w:r>
      <w:r w:rsidRPr="00387337">
        <w:rPr>
          <w:rFonts w:ascii="Arial" w:hAnsi="Arial" w:cs="Arial"/>
        </w:rPr>
        <w:t xml:space="preserve"> have been deleted.</w:t>
      </w:r>
    </w:p>
    <w:p w:rsidR="00715C5D" w:rsidRPr="00387337" w:rsidRDefault="00715C5D" w:rsidP="00715C5D">
      <w:pPr>
        <w:pStyle w:val="Answer"/>
        <w:rPr>
          <w:rFonts w:ascii="Arial" w:hAnsi="Arial" w:cs="Arial"/>
        </w:rPr>
      </w:pPr>
      <w:r w:rsidRPr="00387337">
        <w:rPr>
          <w:rFonts w:ascii="Arial" w:hAnsi="Arial" w:cs="Arial"/>
        </w:rPr>
        <w:tab/>
        <w:t xml:space="preserve">Cleaning a project is discussed in Chapter Three; in the section 'Cleaning the project' on page </w:t>
      </w:r>
      <w:r w:rsidR="00B83570" w:rsidRPr="00387337">
        <w:rPr>
          <w:rFonts w:ascii="Arial" w:hAnsi="Arial" w:cs="Arial"/>
        </w:rPr>
        <w:fldChar w:fldCharType="begin"/>
      </w:r>
      <w:r w:rsidR="00DB5EA9" w:rsidRPr="00387337">
        <w:rPr>
          <w:rFonts w:ascii="Arial" w:hAnsi="Arial" w:cs="Arial"/>
        </w:rPr>
        <w:instrText xml:space="preserve"> PAGEREF _Ref69994162 </w:instrText>
      </w:r>
      <w:r w:rsidR="00B83570" w:rsidRPr="00387337">
        <w:rPr>
          <w:rFonts w:ascii="Arial" w:hAnsi="Arial" w:cs="Arial"/>
        </w:rPr>
        <w:fldChar w:fldCharType="separate"/>
      </w:r>
      <w:r w:rsidR="00CD5B1A">
        <w:rPr>
          <w:rFonts w:ascii="Arial" w:hAnsi="Arial" w:cs="Arial"/>
          <w:b/>
          <w:bCs/>
          <w:noProof/>
        </w:rPr>
        <w:t>Error! Bookmark not defined.</w:t>
      </w:r>
      <w:r w:rsidR="00B83570" w:rsidRPr="00387337">
        <w:rPr>
          <w:rFonts w:ascii="Arial" w:hAnsi="Arial" w:cs="Arial"/>
        </w:rPr>
        <w:fldChar w:fldCharType="end"/>
      </w:r>
      <w:r w:rsidRPr="00387337">
        <w:rPr>
          <w:rFonts w:ascii="Arial" w:hAnsi="Arial" w:cs="Arial"/>
        </w:rPr>
        <w:t>.</w:t>
      </w:r>
    </w:p>
    <w:p w:rsidR="00715C5D" w:rsidRPr="00387337" w:rsidRDefault="00715C5D" w:rsidP="00715C5D">
      <w:pPr>
        <w:rPr>
          <w:rFonts w:cs="Arial"/>
        </w:rPr>
      </w:pPr>
    </w:p>
    <w:p w:rsidR="00715C5D" w:rsidRPr="00387337" w:rsidRDefault="00715C5D" w:rsidP="00715C5D">
      <w:pPr>
        <w:pStyle w:val="Question"/>
        <w:rPr>
          <w:rFonts w:cs="Arial"/>
        </w:rPr>
      </w:pPr>
      <w:bookmarkStart w:id="1493" w:name="_Toc32296016"/>
      <w:bookmarkStart w:id="1494" w:name="_Toc32297576"/>
      <w:bookmarkStart w:id="1495" w:name="_Toc32301047"/>
      <w:bookmarkStart w:id="1496" w:name="_Toc32311566"/>
      <w:r w:rsidRPr="00387337">
        <w:rPr>
          <w:rFonts w:cs="Arial"/>
        </w:rPr>
        <w:t>Q. Why does .mp2 and .mp3 compression produce the same file size?  I thought .mp3 compressed files more.</w:t>
      </w:r>
    </w:p>
    <w:p w:rsidR="00715C5D" w:rsidRPr="00387337" w:rsidRDefault="00715C5D" w:rsidP="00715C5D">
      <w:pPr>
        <w:pStyle w:val="Question"/>
        <w:rPr>
          <w:rFonts w:cs="Arial"/>
        </w:rPr>
      </w:pPr>
    </w:p>
    <w:p w:rsidR="00715C5D" w:rsidRPr="00387337" w:rsidRDefault="00715C5D" w:rsidP="00715C5D">
      <w:pPr>
        <w:pStyle w:val="Answer"/>
        <w:rPr>
          <w:rFonts w:ascii="Arial" w:hAnsi="Arial" w:cs="Arial"/>
        </w:rPr>
      </w:pPr>
      <w:r w:rsidRPr="00387337">
        <w:rPr>
          <w:rFonts w:ascii="Arial" w:hAnsi="Arial" w:cs="Arial"/>
        </w:rPr>
        <w:lastRenderedPageBreak/>
        <w:t>A.</w:t>
      </w:r>
      <w:r w:rsidRPr="00387337">
        <w:rPr>
          <w:rFonts w:ascii="Arial" w:hAnsi="Arial" w:cs="Arial"/>
        </w:rPr>
        <w:tab/>
        <w:t xml:space="preserve">Both .mp2 and .mp3 are variable bit rate compression formats.  Setting the data rate actually specifies how much data is used for each time unit of audio.  Therefore, if the same date rate is used for each format, both will produce the same file size.  </w:t>
      </w:r>
    </w:p>
    <w:p w:rsidR="00715C5D" w:rsidRPr="00387337" w:rsidRDefault="00715C5D" w:rsidP="00715C5D">
      <w:pPr>
        <w:pStyle w:val="Answer"/>
        <w:rPr>
          <w:rFonts w:ascii="Arial" w:hAnsi="Arial" w:cs="Arial"/>
        </w:rPr>
      </w:pPr>
    </w:p>
    <w:p w:rsidR="00715C5D" w:rsidRPr="00387337" w:rsidRDefault="00715C5D" w:rsidP="00715C5D">
      <w:pPr>
        <w:pStyle w:val="Answer"/>
        <w:rPr>
          <w:rFonts w:ascii="Arial" w:hAnsi="Arial" w:cs="Arial"/>
        </w:rPr>
      </w:pPr>
      <w:r w:rsidRPr="00387337">
        <w:rPr>
          <w:rFonts w:ascii="Arial" w:hAnsi="Arial" w:cs="Arial"/>
        </w:rPr>
        <w:tab/>
        <w:t xml:space="preserve">The advantage of .mp3 however, is the quality of the audio.  The quality of an .mp3 file will be greater than that of an .mp2 file using the same date rate.  This means the </w:t>
      </w:r>
      <w:r w:rsidR="00DA3DC5" w:rsidRPr="00387337">
        <w:rPr>
          <w:rFonts w:ascii="Arial" w:hAnsi="Arial" w:cs="Arial"/>
        </w:rPr>
        <w:t>sound</w:t>
      </w:r>
      <w:r w:rsidRPr="00387337">
        <w:rPr>
          <w:rFonts w:ascii="Arial" w:hAnsi="Arial" w:cs="Arial"/>
        </w:rPr>
        <w:t xml:space="preserve"> designers can use greater compression levels when using .mp3 and still achieve the same quality of larger .mp2 files.</w:t>
      </w:r>
    </w:p>
    <w:p w:rsidR="00715C5D" w:rsidRPr="00387337" w:rsidRDefault="00715C5D" w:rsidP="00B90381">
      <w:pPr>
        <w:pStyle w:val="Heading2"/>
      </w:pPr>
      <w:r w:rsidRPr="00387337">
        <w:br w:type="page"/>
      </w:r>
      <w:bookmarkStart w:id="1497" w:name="_Toc33001150"/>
      <w:bookmarkStart w:id="1498" w:name="_Toc275706895"/>
      <w:r w:rsidRPr="00387337">
        <w:lastRenderedPageBreak/>
        <w:t>Short-Cut Guide</w:t>
      </w:r>
      <w:bookmarkEnd w:id="1493"/>
      <w:bookmarkEnd w:id="1494"/>
      <w:bookmarkEnd w:id="1495"/>
      <w:bookmarkEnd w:id="1496"/>
      <w:bookmarkEnd w:id="1497"/>
      <w:bookmarkEnd w:id="1498"/>
    </w:p>
    <w:p w:rsidR="00715C5D" w:rsidRPr="00387337" w:rsidRDefault="00715C5D" w:rsidP="00B90381">
      <w:pPr>
        <w:pStyle w:val="Heading3"/>
      </w:pPr>
      <w:bookmarkStart w:id="1499" w:name="_Toc33001151"/>
      <w:bookmarkStart w:id="1500" w:name="_Toc275706896"/>
      <w:r w:rsidRPr="00387337">
        <w:t xml:space="preserve">The Event </w:t>
      </w:r>
      <w:r w:rsidR="007C567C" w:rsidRPr="00387337">
        <w:t>View</w:t>
      </w:r>
      <w:bookmarkEnd w:id="1499"/>
      <w:bookmarkEnd w:id="1500"/>
    </w:p>
    <w:p w:rsidR="00715C5D" w:rsidRPr="00387337" w:rsidRDefault="00715C5D" w:rsidP="00715C5D">
      <w:pPr>
        <w:rPr>
          <w:rFonts w:cs="Arial"/>
        </w:rPr>
      </w:pPr>
    </w:p>
    <w:p w:rsidR="00715C5D" w:rsidRPr="00387337" w:rsidRDefault="00715C5D" w:rsidP="00715C5D">
      <w:pPr>
        <w:rPr>
          <w:rFonts w:cs="Arial"/>
        </w:rPr>
      </w:pPr>
      <w:r w:rsidRPr="00387337">
        <w:rPr>
          <w:rFonts w:cs="Arial"/>
        </w:rPr>
        <w:t>Each of the following shortcuts can be applied to the event, event group in the event hierarchy tree or event categories.</w:t>
      </w:r>
    </w:p>
    <w:p w:rsidR="00715C5D" w:rsidRPr="00387337" w:rsidRDefault="00715C5D" w:rsidP="00715C5D">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2518"/>
        <w:gridCol w:w="2977"/>
        <w:gridCol w:w="3020"/>
      </w:tblGrid>
      <w:tr w:rsidR="00715C5D" w:rsidRPr="00387337">
        <w:tc>
          <w:tcPr>
            <w:tcW w:w="2518" w:type="dxa"/>
            <w:shd w:val="clear" w:color="auto" w:fill="3949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Target</w:t>
            </w:r>
          </w:p>
        </w:tc>
        <w:tc>
          <w:tcPr>
            <w:tcW w:w="2977" w:type="dxa"/>
            <w:shd w:val="clear" w:color="auto" w:fill="3949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Keyboard / Mouse</w:t>
            </w:r>
          </w:p>
        </w:tc>
        <w:tc>
          <w:tcPr>
            <w:tcW w:w="3020" w:type="dxa"/>
            <w:shd w:val="clear" w:color="auto" w:fill="3949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Description</w:t>
            </w:r>
          </w:p>
        </w:tc>
      </w:tr>
      <w:tr w:rsidR="00715C5D" w:rsidRPr="00387337">
        <w:tc>
          <w:tcPr>
            <w:tcW w:w="2518"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Event</w:t>
            </w:r>
          </w:p>
        </w:tc>
        <w:tc>
          <w:tcPr>
            <w:tcW w:w="2977"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[ALT] + Left-Click</w:t>
            </w:r>
          </w:p>
        </w:tc>
        <w:tc>
          <w:tcPr>
            <w:tcW w:w="3020"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Previews the event.</w:t>
            </w:r>
          </w:p>
        </w:tc>
      </w:tr>
      <w:tr w:rsidR="00715C5D" w:rsidRPr="00387337">
        <w:tc>
          <w:tcPr>
            <w:tcW w:w="2518" w:type="dxa"/>
            <w:vAlign w:val="center"/>
          </w:tcPr>
          <w:p w:rsidR="00715C5D" w:rsidRPr="00387337" w:rsidRDefault="00715C5D" w:rsidP="00BC2BA1">
            <w:pPr>
              <w:pStyle w:val="TableContent"/>
              <w:tabs>
                <w:tab w:val="left" w:pos="0"/>
              </w:tabs>
              <w:rPr>
                <w:rFonts w:ascii="Arial" w:hAnsi="Arial" w:cs="Arial"/>
                <w:lang w:val="en-US"/>
              </w:rPr>
            </w:pPr>
            <w:r w:rsidRPr="00387337">
              <w:rPr>
                <w:rFonts w:ascii="Arial" w:hAnsi="Arial" w:cs="Arial"/>
                <w:lang w:val="en-US"/>
              </w:rPr>
              <w:t>Event, event group or event category</w:t>
            </w:r>
          </w:p>
        </w:tc>
        <w:tc>
          <w:tcPr>
            <w:tcW w:w="2977" w:type="dxa"/>
            <w:vAlign w:val="center"/>
          </w:tcPr>
          <w:p w:rsidR="00715C5D" w:rsidRPr="00387337" w:rsidRDefault="00715C5D" w:rsidP="00BC2BA1">
            <w:pPr>
              <w:pStyle w:val="TableContent"/>
              <w:tabs>
                <w:tab w:val="left" w:pos="0"/>
              </w:tabs>
              <w:rPr>
                <w:rFonts w:ascii="Arial" w:hAnsi="Arial" w:cs="Arial"/>
                <w:lang w:val="en-US"/>
              </w:rPr>
            </w:pPr>
            <w:r w:rsidRPr="00387337">
              <w:rPr>
                <w:rFonts w:ascii="Arial" w:hAnsi="Arial" w:cs="Arial"/>
                <w:lang w:val="en-US"/>
              </w:rPr>
              <w:t>[DEL]</w:t>
            </w:r>
          </w:p>
        </w:tc>
        <w:tc>
          <w:tcPr>
            <w:tcW w:w="3020" w:type="dxa"/>
            <w:vAlign w:val="center"/>
          </w:tcPr>
          <w:p w:rsidR="00715C5D" w:rsidRPr="00387337" w:rsidRDefault="00715C5D" w:rsidP="00BC2BA1">
            <w:pPr>
              <w:pStyle w:val="TableContent"/>
              <w:tabs>
                <w:tab w:val="left" w:pos="0"/>
              </w:tabs>
              <w:rPr>
                <w:rFonts w:ascii="Arial" w:hAnsi="Arial" w:cs="Arial"/>
                <w:lang w:val="en-US"/>
              </w:rPr>
            </w:pPr>
            <w:r w:rsidRPr="00387337">
              <w:rPr>
                <w:rFonts w:ascii="Arial" w:hAnsi="Arial" w:cs="Arial"/>
                <w:lang w:val="en-US"/>
              </w:rPr>
              <w:t>Deletes the event, event group or event category.</w:t>
            </w:r>
          </w:p>
        </w:tc>
      </w:tr>
      <w:tr w:rsidR="00715C5D" w:rsidRPr="00387337">
        <w:tc>
          <w:tcPr>
            <w:tcW w:w="2518" w:type="dxa"/>
            <w:vAlign w:val="center"/>
          </w:tcPr>
          <w:p w:rsidR="00715C5D" w:rsidRPr="00387337" w:rsidRDefault="00715C5D" w:rsidP="00BC2BA1">
            <w:pPr>
              <w:pStyle w:val="TableContent"/>
              <w:tabs>
                <w:tab w:val="left" w:pos="0"/>
              </w:tabs>
              <w:rPr>
                <w:rFonts w:ascii="Arial" w:hAnsi="Arial" w:cs="Arial"/>
                <w:lang w:val="en-US"/>
              </w:rPr>
            </w:pPr>
            <w:r w:rsidRPr="00387337">
              <w:rPr>
                <w:rFonts w:ascii="Arial" w:hAnsi="Arial" w:cs="Arial"/>
                <w:lang w:val="en-US"/>
              </w:rPr>
              <w:t>Event, event group or event category</w:t>
            </w:r>
          </w:p>
        </w:tc>
        <w:tc>
          <w:tcPr>
            <w:tcW w:w="2977" w:type="dxa"/>
            <w:vAlign w:val="center"/>
          </w:tcPr>
          <w:p w:rsidR="00715C5D" w:rsidRPr="00387337" w:rsidRDefault="00715C5D" w:rsidP="00BC2BA1">
            <w:pPr>
              <w:pStyle w:val="TableContent"/>
              <w:tabs>
                <w:tab w:val="left" w:pos="0"/>
              </w:tabs>
              <w:rPr>
                <w:rFonts w:ascii="Arial" w:hAnsi="Arial" w:cs="Arial"/>
                <w:lang w:val="en-US"/>
              </w:rPr>
            </w:pPr>
            <w:r w:rsidRPr="00387337">
              <w:rPr>
                <w:rFonts w:ascii="Arial" w:hAnsi="Arial" w:cs="Arial"/>
                <w:lang w:val="en-US"/>
              </w:rPr>
              <w:t>[CTRL] + c</w:t>
            </w:r>
          </w:p>
        </w:tc>
        <w:tc>
          <w:tcPr>
            <w:tcW w:w="3020" w:type="dxa"/>
            <w:vAlign w:val="center"/>
          </w:tcPr>
          <w:p w:rsidR="00715C5D" w:rsidRPr="00387337" w:rsidRDefault="00715C5D" w:rsidP="00BC2BA1">
            <w:pPr>
              <w:pStyle w:val="TableContent"/>
              <w:tabs>
                <w:tab w:val="left" w:pos="0"/>
              </w:tabs>
              <w:rPr>
                <w:rFonts w:ascii="Arial" w:hAnsi="Arial" w:cs="Arial"/>
                <w:lang w:val="en-US"/>
              </w:rPr>
            </w:pPr>
            <w:r w:rsidRPr="00387337">
              <w:rPr>
                <w:rFonts w:ascii="Arial" w:hAnsi="Arial" w:cs="Arial"/>
                <w:lang w:val="en-US"/>
              </w:rPr>
              <w:t>Copies the event, event group or event category</w:t>
            </w:r>
          </w:p>
        </w:tc>
      </w:tr>
      <w:tr w:rsidR="00715C5D" w:rsidRPr="00387337">
        <w:tc>
          <w:tcPr>
            <w:tcW w:w="2518" w:type="dxa"/>
            <w:vAlign w:val="center"/>
          </w:tcPr>
          <w:p w:rsidR="00715C5D" w:rsidRPr="00387337" w:rsidRDefault="00715C5D" w:rsidP="00BC2BA1">
            <w:pPr>
              <w:pStyle w:val="TableContent"/>
              <w:tabs>
                <w:tab w:val="left" w:pos="0"/>
              </w:tabs>
              <w:rPr>
                <w:rFonts w:ascii="Arial" w:hAnsi="Arial" w:cs="Arial"/>
                <w:lang w:val="en-US"/>
              </w:rPr>
            </w:pPr>
            <w:r w:rsidRPr="00387337">
              <w:rPr>
                <w:rFonts w:ascii="Arial" w:hAnsi="Arial" w:cs="Arial"/>
                <w:lang w:val="en-US"/>
              </w:rPr>
              <w:t>Event, event group or event category</w:t>
            </w:r>
          </w:p>
        </w:tc>
        <w:tc>
          <w:tcPr>
            <w:tcW w:w="2977" w:type="dxa"/>
            <w:vAlign w:val="center"/>
          </w:tcPr>
          <w:p w:rsidR="00715C5D" w:rsidRPr="00387337" w:rsidRDefault="00715C5D" w:rsidP="00BC2BA1">
            <w:pPr>
              <w:pStyle w:val="TableContent"/>
              <w:tabs>
                <w:tab w:val="left" w:pos="0"/>
              </w:tabs>
              <w:rPr>
                <w:rFonts w:ascii="Arial" w:hAnsi="Arial" w:cs="Arial"/>
                <w:lang w:val="en-US"/>
              </w:rPr>
            </w:pPr>
            <w:r w:rsidRPr="00387337">
              <w:rPr>
                <w:rFonts w:ascii="Arial" w:hAnsi="Arial" w:cs="Arial"/>
                <w:lang w:val="en-US"/>
              </w:rPr>
              <w:t>[CTRL] + x</w:t>
            </w:r>
          </w:p>
        </w:tc>
        <w:tc>
          <w:tcPr>
            <w:tcW w:w="3020" w:type="dxa"/>
            <w:vAlign w:val="center"/>
          </w:tcPr>
          <w:p w:rsidR="00715C5D" w:rsidRPr="00387337" w:rsidRDefault="00715C5D" w:rsidP="00BC2BA1">
            <w:pPr>
              <w:pStyle w:val="TableContent"/>
              <w:tabs>
                <w:tab w:val="left" w:pos="0"/>
              </w:tabs>
              <w:rPr>
                <w:rFonts w:ascii="Arial" w:hAnsi="Arial" w:cs="Arial"/>
                <w:lang w:val="en-US"/>
              </w:rPr>
            </w:pPr>
            <w:r w:rsidRPr="00387337">
              <w:rPr>
                <w:rFonts w:ascii="Arial" w:hAnsi="Arial" w:cs="Arial"/>
                <w:lang w:val="en-US"/>
              </w:rPr>
              <w:t>Cuts the event, event group or event category</w:t>
            </w:r>
          </w:p>
        </w:tc>
      </w:tr>
      <w:tr w:rsidR="00715C5D" w:rsidRPr="00387337">
        <w:tc>
          <w:tcPr>
            <w:tcW w:w="2518" w:type="dxa"/>
            <w:vAlign w:val="center"/>
          </w:tcPr>
          <w:p w:rsidR="00715C5D" w:rsidRPr="00387337" w:rsidRDefault="00715C5D" w:rsidP="00BC2BA1">
            <w:pPr>
              <w:pStyle w:val="TableContent"/>
              <w:tabs>
                <w:tab w:val="left" w:pos="0"/>
              </w:tabs>
              <w:rPr>
                <w:rFonts w:ascii="Arial" w:hAnsi="Arial" w:cs="Arial"/>
                <w:lang w:val="en-US"/>
              </w:rPr>
            </w:pPr>
            <w:r w:rsidRPr="00387337">
              <w:rPr>
                <w:rFonts w:ascii="Arial" w:hAnsi="Arial" w:cs="Arial"/>
                <w:lang w:val="en-US"/>
              </w:rPr>
              <w:t>Event, event group or event category</w:t>
            </w:r>
          </w:p>
        </w:tc>
        <w:tc>
          <w:tcPr>
            <w:tcW w:w="2977" w:type="dxa"/>
            <w:vAlign w:val="center"/>
          </w:tcPr>
          <w:p w:rsidR="00715C5D" w:rsidRPr="00387337" w:rsidRDefault="00715C5D" w:rsidP="00BC2BA1">
            <w:pPr>
              <w:pStyle w:val="TableContent"/>
              <w:tabs>
                <w:tab w:val="left" w:pos="0"/>
              </w:tabs>
              <w:rPr>
                <w:rFonts w:ascii="Arial" w:hAnsi="Arial" w:cs="Arial"/>
                <w:lang w:val="en-US"/>
              </w:rPr>
            </w:pPr>
            <w:r w:rsidRPr="00387337">
              <w:rPr>
                <w:rFonts w:ascii="Arial" w:hAnsi="Arial" w:cs="Arial"/>
                <w:lang w:val="en-US"/>
              </w:rPr>
              <w:t>[CTRL] + v</w:t>
            </w:r>
          </w:p>
        </w:tc>
        <w:tc>
          <w:tcPr>
            <w:tcW w:w="3020" w:type="dxa"/>
            <w:vAlign w:val="center"/>
          </w:tcPr>
          <w:p w:rsidR="00715C5D" w:rsidRPr="00387337" w:rsidRDefault="00715C5D" w:rsidP="00BC2BA1">
            <w:pPr>
              <w:pStyle w:val="TableContent"/>
              <w:tabs>
                <w:tab w:val="left" w:pos="0"/>
              </w:tabs>
              <w:rPr>
                <w:rFonts w:ascii="Arial" w:hAnsi="Arial" w:cs="Arial"/>
                <w:lang w:val="en-US"/>
              </w:rPr>
            </w:pPr>
            <w:r w:rsidRPr="00387337">
              <w:rPr>
                <w:rFonts w:ascii="Arial" w:hAnsi="Arial" w:cs="Arial"/>
                <w:lang w:val="en-US"/>
              </w:rPr>
              <w:t>Pastes the event, event group or event category</w:t>
            </w:r>
          </w:p>
        </w:tc>
      </w:tr>
      <w:tr w:rsidR="00715C5D" w:rsidRPr="00387337">
        <w:tc>
          <w:tcPr>
            <w:tcW w:w="2518" w:type="dxa"/>
            <w:vAlign w:val="center"/>
          </w:tcPr>
          <w:p w:rsidR="00715C5D" w:rsidRPr="00387337" w:rsidRDefault="00715C5D" w:rsidP="00BC2BA1">
            <w:pPr>
              <w:pStyle w:val="TableContent"/>
              <w:tabs>
                <w:tab w:val="left" w:pos="0"/>
              </w:tabs>
              <w:rPr>
                <w:rFonts w:ascii="Arial" w:hAnsi="Arial" w:cs="Arial"/>
                <w:lang w:val="en-US"/>
              </w:rPr>
            </w:pPr>
            <w:r w:rsidRPr="00387337">
              <w:rPr>
                <w:rFonts w:ascii="Arial" w:hAnsi="Arial" w:cs="Arial"/>
                <w:lang w:val="en-US"/>
              </w:rPr>
              <w:t>Event, event group or event category</w:t>
            </w:r>
          </w:p>
        </w:tc>
        <w:tc>
          <w:tcPr>
            <w:tcW w:w="2977" w:type="dxa"/>
            <w:vAlign w:val="center"/>
          </w:tcPr>
          <w:p w:rsidR="00715C5D" w:rsidRPr="00387337" w:rsidRDefault="00715C5D" w:rsidP="00BC2BA1">
            <w:pPr>
              <w:pStyle w:val="TableContent"/>
              <w:tabs>
                <w:tab w:val="left" w:pos="0"/>
              </w:tabs>
              <w:rPr>
                <w:rFonts w:ascii="Arial" w:hAnsi="Arial" w:cs="Arial"/>
                <w:lang w:val="en-US"/>
              </w:rPr>
            </w:pPr>
            <w:r w:rsidRPr="00387337">
              <w:rPr>
                <w:rFonts w:ascii="Arial" w:hAnsi="Arial" w:cs="Arial"/>
                <w:lang w:val="en-US"/>
              </w:rPr>
              <w:t>Click…[SHIFT] + Click</w:t>
            </w:r>
          </w:p>
        </w:tc>
        <w:tc>
          <w:tcPr>
            <w:tcW w:w="3020" w:type="dxa"/>
            <w:vAlign w:val="center"/>
          </w:tcPr>
          <w:p w:rsidR="00715C5D" w:rsidRPr="00387337" w:rsidRDefault="00715C5D" w:rsidP="00BC2BA1">
            <w:pPr>
              <w:pStyle w:val="TableContent"/>
              <w:tabs>
                <w:tab w:val="left" w:pos="0"/>
              </w:tabs>
              <w:rPr>
                <w:rFonts w:ascii="Arial" w:hAnsi="Arial" w:cs="Arial"/>
                <w:lang w:val="en-US"/>
              </w:rPr>
            </w:pPr>
            <w:r w:rsidRPr="00387337">
              <w:rPr>
                <w:rFonts w:ascii="Arial" w:hAnsi="Arial" w:cs="Arial"/>
                <w:lang w:val="en-US"/>
              </w:rPr>
              <w:t>Multiple event selection</w:t>
            </w:r>
          </w:p>
        </w:tc>
      </w:tr>
      <w:tr w:rsidR="00715C5D" w:rsidRPr="00387337">
        <w:tc>
          <w:tcPr>
            <w:tcW w:w="2518" w:type="dxa"/>
            <w:vAlign w:val="center"/>
          </w:tcPr>
          <w:p w:rsidR="00715C5D" w:rsidRPr="00387337" w:rsidRDefault="00715C5D" w:rsidP="00BC2BA1">
            <w:pPr>
              <w:pStyle w:val="TableContent"/>
              <w:tabs>
                <w:tab w:val="left" w:pos="0"/>
              </w:tabs>
              <w:rPr>
                <w:rFonts w:ascii="Arial" w:hAnsi="Arial" w:cs="Arial"/>
                <w:lang w:val="en-US"/>
              </w:rPr>
            </w:pPr>
            <w:r w:rsidRPr="00387337">
              <w:rPr>
                <w:rFonts w:ascii="Arial" w:hAnsi="Arial" w:cs="Arial"/>
                <w:lang w:val="en-US"/>
              </w:rPr>
              <w:t>Event, event group or event category</w:t>
            </w:r>
          </w:p>
        </w:tc>
        <w:tc>
          <w:tcPr>
            <w:tcW w:w="2977" w:type="dxa"/>
            <w:vAlign w:val="center"/>
          </w:tcPr>
          <w:p w:rsidR="00715C5D" w:rsidRPr="00387337" w:rsidRDefault="00715C5D" w:rsidP="00BC2BA1">
            <w:pPr>
              <w:pStyle w:val="TableContent"/>
              <w:tabs>
                <w:tab w:val="left" w:pos="0"/>
              </w:tabs>
              <w:rPr>
                <w:rFonts w:ascii="Arial" w:hAnsi="Arial" w:cs="Arial"/>
                <w:lang w:val="en-US"/>
              </w:rPr>
            </w:pPr>
            <w:r w:rsidRPr="00387337">
              <w:rPr>
                <w:rFonts w:ascii="Arial" w:hAnsi="Arial" w:cs="Arial"/>
                <w:lang w:val="en-US"/>
              </w:rPr>
              <w:t>[CTRL] + Click</w:t>
            </w:r>
          </w:p>
        </w:tc>
        <w:tc>
          <w:tcPr>
            <w:tcW w:w="3020" w:type="dxa"/>
            <w:vAlign w:val="center"/>
          </w:tcPr>
          <w:p w:rsidR="00715C5D" w:rsidRPr="00387337" w:rsidRDefault="00715C5D" w:rsidP="00BC2BA1">
            <w:pPr>
              <w:pStyle w:val="TableContent"/>
              <w:tabs>
                <w:tab w:val="left" w:pos="0"/>
              </w:tabs>
              <w:rPr>
                <w:rFonts w:ascii="Arial" w:hAnsi="Arial" w:cs="Arial"/>
                <w:lang w:val="en-US"/>
              </w:rPr>
            </w:pPr>
            <w:r w:rsidRPr="00387337">
              <w:rPr>
                <w:rFonts w:ascii="Arial" w:hAnsi="Arial" w:cs="Arial"/>
                <w:lang w:val="en-US"/>
              </w:rPr>
              <w:t>Toggle event selection</w:t>
            </w:r>
          </w:p>
        </w:tc>
      </w:tr>
      <w:tr w:rsidR="00715C5D" w:rsidRPr="00387337">
        <w:tc>
          <w:tcPr>
            <w:tcW w:w="2518"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Event Hierarchy Tree</w:t>
            </w:r>
          </w:p>
        </w:tc>
        <w:tc>
          <w:tcPr>
            <w:tcW w:w="2977" w:type="dxa"/>
            <w:vAlign w:val="center"/>
          </w:tcPr>
          <w:p w:rsidR="00715C5D" w:rsidRPr="00387337" w:rsidRDefault="00715C5D" w:rsidP="00BC2BA1">
            <w:pPr>
              <w:pStyle w:val="TableContent"/>
              <w:tabs>
                <w:tab w:val="left" w:pos="0"/>
              </w:tabs>
              <w:rPr>
                <w:rFonts w:ascii="Arial" w:hAnsi="Arial" w:cs="Arial"/>
                <w:lang w:val="en-US"/>
              </w:rPr>
            </w:pPr>
            <w:r w:rsidRPr="00387337">
              <w:rPr>
                <w:rFonts w:ascii="Arial" w:hAnsi="Arial" w:cs="Arial"/>
                <w:lang w:val="en-US"/>
              </w:rPr>
              <w:t>'Drag and drop' audio files from an explorer directory into the Event Hierarchy Tree.</w:t>
            </w:r>
          </w:p>
        </w:tc>
        <w:tc>
          <w:tcPr>
            <w:tcW w:w="3020" w:type="dxa"/>
            <w:vAlign w:val="center"/>
          </w:tcPr>
          <w:p w:rsidR="00715C5D" w:rsidRPr="00387337" w:rsidRDefault="00715C5D" w:rsidP="00BC2BA1">
            <w:pPr>
              <w:pStyle w:val="TableContent"/>
              <w:tabs>
                <w:tab w:val="left" w:pos="0"/>
              </w:tabs>
              <w:rPr>
                <w:rFonts w:ascii="Arial" w:hAnsi="Arial" w:cs="Arial"/>
                <w:lang w:val="en-US"/>
              </w:rPr>
            </w:pPr>
            <w:r w:rsidRPr="00387337">
              <w:rPr>
                <w:rFonts w:ascii="Arial" w:hAnsi="Arial" w:cs="Arial"/>
                <w:lang w:val="en-US"/>
              </w:rPr>
              <w:t xml:space="preserve">Automatically creates an event and </w:t>
            </w:r>
            <w:r w:rsidR="00D02D92" w:rsidRPr="00387337">
              <w:rPr>
                <w:rFonts w:ascii="Arial" w:hAnsi="Arial" w:cs="Arial"/>
                <w:lang w:val="en-US"/>
              </w:rPr>
              <w:t>Sound</w:t>
            </w:r>
            <w:r w:rsidRPr="00387337">
              <w:rPr>
                <w:rFonts w:ascii="Arial" w:hAnsi="Arial" w:cs="Arial"/>
                <w:lang w:val="en-US"/>
              </w:rPr>
              <w:t xml:space="preserve"> </w:t>
            </w:r>
            <w:r w:rsidR="00D02D92" w:rsidRPr="00387337">
              <w:rPr>
                <w:rFonts w:ascii="Arial" w:hAnsi="Arial" w:cs="Arial"/>
                <w:lang w:val="en-US"/>
              </w:rPr>
              <w:t>Def</w:t>
            </w:r>
            <w:r w:rsidRPr="00387337">
              <w:rPr>
                <w:rFonts w:ascii="Arial" w:hAnsi="Arial" w:cs="Arial"/>
                <w:lang w:val="en-US"/>
              </w:rPr>
              <w:t xml:space="preserve"> for each audio file.</w:t>
            </w:r>
          </w:p>
        </w:tc>
      </w:tr>
      <w:tr w:rsidR="00715C5D" w:rsidRPr="00387337">
        <w:tc>
          <w:tcPr>
            <w:tcW w:w="2518"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Event</w:t>
            </w:r>
          </w:p>
        </w:tc>
        <w:tc>
          <w:tcPr>
            <w:tcW w:w="2977" w:type="dxa"/>
            <w:vAlign w:val="center"/>
          </w:tcPr>
          <w:p w:rsidR="00715C5D" w:rsidRPr="00387337" w:rsidRDefault="00715C5D" w:rsidP="00BC2BA1">
            <w:pPr>
              <w:pStyle w:val="TableContent"/>
              <w:tabs>
                <w:tab w:val="left" w:pos="0"/>
              </w:tabs>
              <w:rPr>
                <w:rFonts w:ascii="Arial" w:hAnsi="Arial" w:cs="Arial"/>
                <w:lang w:val="en-US"/>
              </w:rPr>
            </w:pPr>
            <w:r w:rsidRPr="00387337">
              <w:rPr>
                <w:rFonts w:ascii="Arial" w:hAnsi="Arial" w:cs="Arial"/>
                <w:lang w:val="en-US"/>
              </w:rPr>
              <w:t>Double-Click</w:t>
            </w:r>
          </w:p>
        </w:tc>
        <w:tc>
          <w:tcPr>
            <w:tcW w:w="3020" w:type="dxa"/>
            <w:vAlign w:val="center"/>
          </w:tcPr>
          <w:p w:rsidR="00715C5D" w:rsidRPr="00387337" w:rsidRDefault="00715C5D" w:rsidP="00BC2BA1">
            <w:pPr>
              <w:pStyle w:val="TableContent"/>
              <w:tabs>
                <w:tab w:val="left" w:pos="0"/>
              </w:tabs>
              <w:rPr>
                <w:rFonts w:ascii="Arial" w:hAnsi="Arial" w:cs="Arial"/>
                <w:lang w:val="en-US"/>
              </w:rPr>
            </w:pPr>
            <w:r w:rsidRPr="00387337">
              <w:rPr>
                <w:rFonts w:ascii="Arial" w:hAnsi="Arial" w:cs="Arial"/>
                <w:lang w:val="en-US"/>
              </w:rPr>
              <w:t xml:space="preserve">Opens the event in the Event Editor </w:t>
            </w:r>
            <w:r w:rsidR="007C567C" w:rsidRPr="00387337">
              <w:rPr>
                <w:rFonts w:ascii="Arial" w:hAnsi="Arial" w:cs="Arial"/>
                <w:lang w:val="en-US"/>
              </w:rPr>
              <w:t>View</w:t>
            </w:r>
          </w:p>
        </w:tc>
      </w:tr>
    </w:tbl>
    <w:p w:rsidR="00715C5D" w:rsidRPr="00387337" w:rsidRDefault="00715C5D" w:rsidP="00715C5D">
      <w:pPr>
        <w:rPr>
          <w:rFonts w:cs="Arial"/>
        </w:rPr>
      </w:pPr>
    </w:p>
    <w:p w:rsidR="00715C5D" w:rsidRPr="00387337" w:rsidRDefault="00715C5D" w:rsidP="00B90381">
      <w:pPr>
        <w:pStyle w:val="Heading3"/>
      </w:pPr>
      <w:r w:rsidRPr="00387337">
        <w:br w:type="page"/>
      </w:r>
      <w:bookmarkStart w:id="1501" w:name="_Toc33001152"/>
      <w:bookmarkStart w:id="1502" w:name="_Toc275706897"/>
      <w:r w:rsidRPr="00387337">
        <w:lastRenderedPageBreak/>
        <w:t xml:space="preserve">The Event </w:t>
      </w:r>
      <w:r w:rsidR="00736DF5">
        <w:t>Editor</w:t>
      </w:r>
      <w:r w:rsidRPr="00387337">
        <w:t xml:space="preserve"> </w:t>
      </w:r>
      <w:r w:rsidR="007C567C" w:rsidRPr="00387337">
        <w:t>View</w:t>
      </w:r>
      <w:bookmarkEnd w:id="1501"/>
      <w:bookmarkEnd w:id="1502"/>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Each of the following shortcuts relate to the </w:t>
      </w:r>
      <w:r w:rsidR="00736DF5">
        <w:rPr>
          <w:rFonts w:cs="Arial"/>
        </w:rPr>
        <w:t>E</w:t>
      </w:r>
      <w:r w:rsidRPr="00387337">
        <w:rPr>
          <w:rFonts w:cs="Arial"/>
        </w:rPr>
        <w:t xml:space="preserve">vent </w:t>
      </w:r>
      <w:r w:rsidR="00736DF5">
        <w:rPr>
          <w:rFonts w:cs="Arial"/>
        </w:rPr>
        <w:t>E</w:t>
      </w:r>
      <w:r w:rsidRPr="00387337">
        <w:rPr>
          <w:rFonts w:cs="Arial"/>
        </w:rPr>
        <w:t xml:space="preserve">ditor </w:t>
      </w:r>
      <w:r w:rsidR="007C567C" w:rsidRPr="00387337">
        <w:rPr>
          <w:rFonts w:cs="Arial"/>
        </w:rPr>
        <w:t>View</w:t>
      </w:r>
      <w:r w:rsidRPr="00387337">
        <w:rPr>
          <w:rFonts w:cs="Arial"/>
        </w:rPr>
        <w:t>.</w:t>
      </w:r>
    </w:p>
    <w:p w:rsidR="00715C5D" w:rsidRPr="00387337" w:rsidRDefault="00715C5D" w:rsidP="00715C5D">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2503"/>
        <w:gridCol w:w="2959"/>
        <w:gridCol w:w="3002"/>
      </w:tblGrid>
      <w:tr w:rsidR="00715C5D" w:rsidRPr="00387337">
        <w:tc>
          <w:tcPr>
            <w:tcW w:w="2503" w:type="dxa"/>
            <w:shd w:val="clear" w:color="auto" w:fill="3949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Target</w:t>
            </w:r>
          </w:p>
        </w:tc>
        <w:tc>
          <w:tcPr>
            <w:tcW w:w="2959" w:type="dxa"/>
            <w:shd w:val="clear" w:color="auto" w:fill="3949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Keyboard / Mouse</w:t>
            </w:r>
          </w:p>
        </w:tc>
        <w:tc>
          <w:tcPr>
            <w:tcW w:w="3002" w:type="dxa"/>
            <w:shd w:val="clear" w:color="auto" w:fill="3949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Description</w:t>
            </w:r>
          </w:p>
        </w:tc>
      </w:tr>
      <w:tr w:rsidR="00715C5D" w:rsidRPr="00387337">
        <w:tc>
          <w:tcPr>
            <w:tcW w:w="2503"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[none]</w:t>
            </w:r>
          </w:p>
        </w:tc>
        <w:tc>
          <w:tcPr>
            <w:tcW w:w="2959"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[SPACE]</w:t>
            </w:r>
          </w:p>
        </w:tc>
        <w:tc>
          <w:tcPr>
            <w:tcW w:w="3002" w:type="dxa"/>
            <w:vAlign w:val="center"/>
          </w:tcPr>
          <w:p w:rsidR="00715C5D" w:rsidRPr="00387337" w:rsidRDefault="00715C5D" w:rsidP="00736DF5">
            <w:pPr>
              <w:pStyle w:val="TableContent"/>
              <w:tabs>
                <w:tab w:val="left" w:pos="89"/>
              </w:tabs>
              <w:rPr>
                <w:rFonts w:ascii="Arial" w:hAnsi="Arial" w:cs="Arial"/>
                <w:lang w:val="en-US"/>
              </w:rPr>
            </w:pPr>
            <w:r w:rsidRPr="00387337">
              <w:rPr>
                <w:rFonts w:ascii="Arial" w:hAnsi="Arial" w:cs="Arial"/>
                <w:lang w:val="en-US"/>
              </w:rPr>
              <w:t>Starts / Stops the playback of the event</w:t>
            </w:r>
          </w:p>
        </w:tc>
      </w:tr>
      <w:tr w:rsidR="00715C5D" w:rsidRPr="00387337">
        <w:tc>
          <w:tcPr>
            <w:tcW w:w="2503" w:type="dxa"/>
            <w:vAlign w:val="center"/>
          </w:tcPr>
          <w:p w:rsidR="00715C5D" w:rsidRPr="00387337" w:rsidRDefault="00D02D92" w:rsidP="00CC5422">
            <w:pPr>
              <w:pStyle w:val="TableContent"/>
              <w:tabs>
                <w:tab w:val="left" w:pos="284"/>
              </w:tabs>
              <w:ind w:left="284" w:hanging="284"/>
              <w:rPr>
                <w:rFonts w:ascii="Arial" w:hAnsi="Arial" w:cs="Arial"/>
                <w:lang w:val="en-US"/>
              </w:rPr>
            </w:pPr>
            <w:r w:rsidRPr="00387337">
              <w:rPr>
                <w:rFonts w:ascii="Arial" w:hAnsi="Arial" w:cs="Arial"/>
                <w:lang w:val="en-US"/>
              </w:rPr>
              <w:t>Sound</w:t>
            </w:r>
            <w:r w:rsidR="00715C5D" w:rsidRPr="00387337">
              <w:rPr>
                <w:rFonts w:ascii="Arial" w:hAnsi="Arial" w:cs="Arial"/>
                <w:lang w:val="en-US"/>
              </w:rPr>
              <w:t xml:space="preserve"> </w:t>
            </w:r>
            <w:r w:rsidRPr="00387337">
              <w:rPr>
                <w:rFonts w:ascii="Arial" w:hAnsi="Arial" w:cs="Arial"/>
                <w:lang w:val="en-US"/>
              </w:rPr>
              <w:t>Def</w:t>
            </w:r>
            <w:r w:rsidR="00715C5D" w:rsidRPr="00387337">
              <w:rPr>
                <w:rFonts w:ascii="Arial" w:hAnsi="Arial" w:cs="Arial"/>
                <w:lang w:val="en-US"/>
              </w:rPr>
              <w:t xml:space="preserve"> Instance</w:t>
            </w:r>
          </w:p>
        </w:tc>
        <w:tc>
          <w:tcPr>
            <w:tcW w:w="2959"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[DEL]</w:t>
            </w:r>
          </w:p>
        </w:tc>
        <w:tc>
          <w:tcPr>
            <w:tcW w:w="3002" w:type="dxa"/>
            <w:vAlign w:val="center"/>
          </w:tcPr>
          <w:p w:rsidR="00715C5D" w:rsidRPr="00387337" w:rsidRDefault="00715C5D" w:rsidP="00736DF5">
            <w:pPr>
              <w:pStyle w:val="TableContent"/>
              <w:tabs>
                <w:tab w:val="left" w:pos="89"/>
              </w:tabs>
              <w:rPr>
                <w:rFonts w:ascii="Arial" w:hAnsi="Arial" w:cs="Arial"/>
                <w:lang w:val="en-US"/>
              </w:rPr>
            </w:pPr>
            <w:r w:rsidRPr="00387337">
              <w:rPr>
                <w:rFonts w:ascii="Arial" w:hAnsi="Arial" w:cs="Arial"/>
                <w:lang w:val="en-US"/>
              </w:rPr>
              <w:t xml:space="preserve">Deletes the </w:t>
            </w:r>
            <w:r w:rsidR="00D02D92" w:rsidRPr="00387337">
              <w:rPr>
                <w:rFonts w:ascii="Arial" w:hAnsi="Arial" w:cs="Arial"/>
                <w:lang w:val="en-US"/>
              </w:rPr>
              <w:t>Sound</w:t>
            </w:r>
            <w:r w:rsidRPr="00387337">
              <w:rPr>
                <w:rFonts w:ascii="Arial" w:hAnsi="Arial" w:cs="Arial"/>
                <w:lang w:val="en-US"/>
              </w:rPr>
              <w:t xml:space="preserve"> </w:t>
            </w:r>
            <w:r w:rsidR="00D02D92" w:rsidRPr="00387337">
              <w:rPr>
                <w:rFonts w:ascii="Arial" w:hAnsi="Arial" w:cs="Arial"/>
                <w:lang w:val="en-US"/>
              </w:rPr>
              <w:t>Def</w:t>
            </w:r>
            <w:r w:rsidRPr="00387337">
              <w:rPr>
                <w:rFonts w:ascii="Arial" w:hAnsi="Arial" w:cs="Arial"/>
                <w:lang w:val="en-US"/>
              </w:rPr>
              <w:t xml:space="preserve"> instances.</w:t>
            </w:r>
          </w:p>
        </w:tc>
      </w:tr>
      <w:tr w:rsidR="00715C5D" w:rsidRPr="00387337">
        <w:tc>
          <w:tcPr>
            <w:tcW w:w="2503" w:type="dxa"/>
            <w:vAlign w:val="center"/>
          </w:tcPr>
          <w:p w:rsidR="00715C5D" w:rsidRPr="00387337" w:rsidRDefault="00D02D92" w:rsidP="00CC5422">
            <w:pPr>
              <w:pStyle w:val="TableContent"/>
              <w:tabs>
                <w:tab w:val="left" w:pos="284"/>
              </w:tabs>
              <w:ind w:left="284" w:hanging="284"/>
              <w:rPr>
                <w:rFonts w:ascii="Arial" w:hAnsi="Arial" w:cs="Arial"/>
                <w:lang w:val="en-US"/>
              </w:rPr>
            </w:pPr>
            <w:r w:rsidRPr="00387337">
              <w:rPr>
                <w:rFonts w:ascii="Arial" w:hAnsi="Arial" w:cs="Arial"/>
                <w:lang w:val="en-US"/>
              </w:rPr>
              <w:t>Sound</w:t>
            </w:r>
            <w:r w:rsidR="00715C5D" w:rsidRPr="00387337">
              <w:rPr>
                <w:rFonts w:ascii="Arial" w:hAnsi="Arial" w:cs="Arial"/>
                <w:lang w:val="en-US"/>
              </w:rPr>
              <w:t xml:space="preserve"> </w:t>
            </w:r>
            <w:r w:rsidRPr="00387337">
              <w:rPr>
                <w:rFonts w:ascii="Arial" w:hAnsi="Arial" w:cs="Arial"/>
                <w:lang w:val="en-US"/>
              </w:rPr>
              <w:t>Def</w:t>
            </w:r>
            <w:r w:rsidR="00715C5D" w:rsidRPr="00387337">
              <w:rPr>
                <w:rFonts w:ascii="Arial" w:hAnsi="Arial" w:cs="Arial"/>
                <w:lang w:val="en-US"/>
              </w:rPr>
              <w:t xml:space="preserve"> Instance</w:t>
            </w:r>
          </w:p>
        </w:tc>
        <w:tc>
          <w:tcPr>
            <w:tcW w:w="2959"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[CTRL] + Double-Click</w:t>
            </w:r>
          </w:p>
        </w:tc>
        <w:tc>
          <w:tcPr>
            <w:tcW w:w="3002" w:type="dxa"/>
            <w:vAlign w:val="center"/>
          </w:tcPr>
          <w:p w:rsidR="00715C5D" w:rsidRPr="00387337" w:rsidRDefault="00715C5D" w:rsidP="00736DF5">
            <w:pPr>
              <w:pStyle w:val="TableContent"/>
              <w:tabs>
                <w:tab w:val="left" w:pos="89"/>
              </w:tabs>
              <w:rPr>
                <w:rFonts w:ascii="Arial" w:hAnsi="Arial" w:cs="Arial"/>
                <w:lang w:val="en-US"/>
              </w:rPr>
            </w:pPr>
            <w:r w:rsidRPr="00387337">
              <w:rPr>
                <w:rFonts w:ascii="Arial" w:hAnsi="Arial" w:cs="Arial"/>
                <w:lang w:val="en-US"/>
              </w:rPr>
              <w:t xml:space="preserve">Toggles the size of the </w:t>
            </w:r>
            <w:r w:rsidR="00D02D92" w:rsidRPr="00387337">
              <w:rPr>
                <w:rFonts w:ascii="Arial" w:hAnsi="Arial" w:cs="Arial"/>
                <w:lang w:val="en-US"/>
              </w:rPr>
              <w:t>Sound</w:t>
            </w:r>
            <w:r w:rsidRPr="00387337">
              <w:rPr>
                <w:rFonts w:ascii="Arial" w:hAnsi="Arial" w:cs="Arial"/>
                <w:lang w:val="en-US"/>
              </w:rPr>
              <w:t xml:space="preserve"> </w:t>
            </w:r>
            <w:r w:rsidR="00D02D92" w:rsidRPr="00387337">
              <w:rPr>
                <w:rFonts w:ascii="Arial" w:hAnsi="Arial" w:cs="Arial"/>
                <w:lang w:val="en-US"/>
              </w:rPr>
              <w:t>Def</w:t>
            </w:r>
            <w:r w:rsidRPr="00387337">
              <w:rPr>
                <w:rFonts w:ascii="Arial" w:hAnsi="Arial" w:cs="Arial"/>
                <w:lang w:val="en-US"/>
              </w:rPr>
              <w:t xml:space="preserve"> instance between all and half the available space. </w:t>
            </w:r>
          </w:p>
        </w:tc>
      </w:tr>
      <w:tr w:rsidR="00715C5D" w:rsidRPr="00387337">
        <w:tc>
          <w:tcPr>
            <w:tcW w:w="2503"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Effect property line</w:t>
            </w:r>
          </w:p>
        </w:tc>
        <w:tc>
          <w:tcPr>
            <w:tcW w:w="2959"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[SHIFT] + Left-Click</w:t>
            </w:r>
          </w:p>
        </w:tc>
        <w:tc>
          <w:tcPr>
            <w:tcW w:w="3002" w:type="dxa"/>
            <w:vAlign w:val="center"/>
          </w:tcPr>
          <w:p w:rsidR="00715C5D" w:rsidRPr="00387337" w:rsidRDefault="00715C5D" w:rsidP="00736DF5">
            <w:pPr>
              <w:pStyle w:val="TableContent"/>
              <w:tabs>
                <w:tab w:val="left" w:pos="89"/>
              </w:tabs>
              <w:rPr>
                <w:rFonts w:ascii="Arial" w:hAnsi="Arial" w:cs="Arial"/>
                <w:lang w:val="en-US"/>
              </w:rPr>
            </w:pPr>
            <w:r w:rsidRPr="00387337">
              <w:rPr>
                <w:rFonts w:ascii="Arial" w:hAnsi="Arial" w:cs="Arial"/>
                <w:lang w:val="en-US"/>
              </w:rPr>
              <w:t>Adds a point</w:t>
            </w:r>
          </w:p>
        </w:tc>
      </w:tr>
      <w:tr w:rsidR="00715C5D" w:rsidRPr="00387337">
        <w:tc>
          <w:tcPr>
            <w:tcW w:w="2503"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Effect property point</w:t>
            </w:r>
          </w:p>
        </w:tc>
        <w:tc>
          <w:tcPr>
            <w:tcW w:w="2959"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[SHIFT] + Double-Click</w:t>
            </w:r>
          </w:p>
        </w:tc>
        <w:tc>
          <w:tcPr>
            <w:tcW w:w="3002" w:type="dxa"/>
            <w:vAlign w:val="center"/>
          </w:tcPr>
          <w:p w:rsidR="00715C5D" w:rsidRPr="00387337" w:rsidRDefault="00715C5D" w:rsidP="00736DF5">
            <w:pPr>
              <w:pStyle w:val="TableContent"/>
              <w:tabs>
                <w:tab w:val="left" w:pos="89"/>
              </w:tabs>
              <w:rPr>
                <w:rFonts w:ascii="Arial" w:hAnsi="Arial" w:cs="Arial"/>
                <w:lang w:val="en-US"/>
              </w:rPr>
            </w:pPr>
            <w:r w:rsidRPr="00387337">
              <w:rPr>
                <w:rFonts w:ascii="Arial" w:hAnsi="Arial" w:cs="Arial"/>
                <w:lang w:val="en-US"/>
              </w:rPr>
              <w:t>Deletes the selected point</w:t>
            </w:r>
          </w:p>
        </w:tc>
      </w:tr>
      <w:tr w:rsidR="00715C5D" w:rsidRPr="00387337">
        <w:tc>
          <w:tcPr>
            <w:tcW w:w="2503"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Effect property point</w:t>
            </w:r>
          </w:p>
        </w:tc>
        <w:tc>
          <w:tcPr>
            <w:tcW w:w="2959"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Hold down Z while moving mouse</w:t>
            </w:r>
          </w:p>
        </w:tc>
        <w:tc>
          <w:tcPr>
            <w:tcW w:w="3002" w:type="dxa"/>
            <w:vAlign w:val="center"/>
          </w:tcPr>
          <w:p w:rsidR="00715C5D" w:rsidRPr="00387337" w:rsidRDefault="00715C5D" w:rsidP="00736DF5">
            <w:pPr>
              <w:pStyle w:val="TableContent"/>
              <w:tabs>
                <w:tab w:val="left" w:pos="89"/>
              </w:tabs>
              <w:rPr>
                <w:rFonts w:ascii="Arial" w:hAnsi="Arial" w:cs="Arial"/>
                <w:lang w:val="en-US"/>
              </w:rPr>
            </w:pPr>
            <w:r w:rsidRPr="00387337">
              <w:rPr>
                <w:rFonts w:ascii="Arial" w:hAnsi="Arial" w:cs="Arial"/>
                <w:lang w:val="en-US"/>
              </w:rPr>
              <w:t>Slows down the cursor speed when moving a point. Useful for fine-tuning.</w:t>
            </w:r>
          </w:p>
        </w:tc>
      </w:tr>
      <w:tr w:rsidR="00715C5D" w:rsidRPr="00387337">
        <w:tc>
          <w:tcPr>
            <w:tcW w:w="2503"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Effect property point</w:t>
            </w:r>
          </w:p>
        </w:tc>
        <w:tc>
          <w:tcPr>
            <w:tcW w:w="2959"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Hold down [CTRL] while moving mouse</w:t>
            </w:r>
          </w:p>
        </w:tc>
        <w:tc>
          <w:tcPr>
            <w:tcW w:w="3002" w:type="dxa"/>
            <w:vAlign w:val="center"/>
          </w:tcPr>
          <w:p w:rsidR="00715C5D" w:rsidRPr="00387337" w:rsidRDefault="00715C5D" w:rsidP="00736DF5">
            <w:pPr>
              <w:pStyle w:val="TableContent"/>
              <w:tabs>
                <w:tab w:val="left" w:pos="89"/>
              </w:tabs>
              <w:rPr>
                <w:rFonts w:ascii="Arial" w:hAnsi="Arial" w:cs="Arial"/>
                <w:lang w:val="en-US"/>
              </w:rPr>
            </w:pPr>
            <w:r w:rsidRPr="00387337">
              <w:rPr>
                <w:rFonts w:ascii="Arial" w:hAnsi="Arial" w:cs="Arial"/>
                <w:lang w:val="en-US"/>
              </w:rPr>
              <w:t>Locks the x-axis allowing the point position to move vertically.</w:t>
            </w:r>
          </w:p>
        </w:tc>
      </w:tr>
      <w:tr w:rsidR="00715C5D" w:rsidRPr="00387337">
        <w:tc>
          <w:tcPr>
            <w:tcW w:w="2503" w:type="dxa"/>
            <w:vAlign w:val="center"/>
          </w:tcPr>
          <w:p w:rsidR="00715C5D" w:rsidRPr="00387337" w:rsidRDefault="00715C5D" w:rsidP="00CC5422">
            <w:pPr>
              <w:pStyle w:val="TableContent"/>
              <w:tabs>
                <w:tab w:val="left" w:pos="284"/>
              </w:tabs>
              <w:ind w:left="284" w:hanging="284"/>
              <w:rPr>
                <w:rFonts w:ascii="Arial" w:hAnsi="Arial" w:cs="Arial"/>
                <w:lang w:val="en-US"/>
              </w:rPr>
            </w:pPr>
          </w:p>
        </w:tc>
        <w:tc>
          <w:tcPr>
            <w:tcW w:w="2959"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 xml:space="preserve">[ </w:t>
            </w:r>
            <w:r w:rsidRPr="00387337">
              <w:rPr>
                <w:rFonts w:ascii="Arial" w:hAnsi="Arial" w:cs="Arial"/>
                <w:lang w:val="en-US"/>
              </w:rPr>
              <w:sym w:font="Wingdings 3" w:char="F021"/>
            </w:r>
            <w:r w:rsidRPr="00387337">
              <w:rPr>
                <w:rFonts w:ascii="Arial" w:hAnsi="Arial" w:cs="Arial"/>
                <w:lang w:val="en-US"/>
              </w:rPr>
              <w:t xml:space="preserve"> ]</w:t>
            </w:r>
          </w:p>
        </w:tc>
        <w:tc>
          <w:tcPr>
            <w:tcW w:w="3002" w:type="dxa"/>
            <w:vAlign w:val="center"/>
          </w:tcPr>
          <w:p w:rsidR="00715C5D" w:rsidRPr="00387337" w:rsidRDefault="00715C5D" w:rsidP="00736DF5">
            <w:pPr>
              <w:pStyle w:val="TableContent"/>
              <w:tabs>
                <w:tab w:val="left" w:pos="89"/>
              </w:tabs>
              <w:rPr>
                <w:rFonts w:ascii="Arial" w:hAnsi="Arial" w:cs="Arial"/>
                <w:lang w:val="en-US"/>
              </w:rPr>
            </w:pPr>
            <w:r w:rsidRPr="00387337">
              <w:rPr>
                <w:rFonts w:ascii="Arial" w:hAnsi="Arial" w:cs="Arial"/>
                <w:lang w:val="en-US"/>
              </w:rPr>
              <w:t xml:space="preserve">Moves the parameter cursor left </w:t>
            </w:r>
          </w:p>
        </w:tc>
      </w:tr>
      <w:tr w:rsidR="00715C5D" w:rsidRPr="00387337">
        <w:tc>
          <w:tcPr>
            <w:tcW w:w="2503" w:type="dxa"/>
            <w:vAlign w:val="center"/>
          </w:tcPr>
          <w:p w:rsidR="00715C5D" w:rsidRPr="00387337" w:rsidRDefault="00715C5D" w:rsidP="00CC5422">
            <w:pPr>
              <w:pStyle w:val="TableContent"/>
              <w:tabs>
                <w:tab w:val="left" w:pos="284"/>
              </w:tabs>
              <w:ind w:left="284" w:hanging="284"/>
              <w:rPr>
                <w:rFonts w:ascii="Arial" w:hAnsi="Arial" w:cs="Arial"/>
                <w:lang w:val="en-US"/>
              </w:rPr>
            </w:pPr>
          </w:p>
        </w:tc>
        <w:tc>
          <w:tcPr>
            <w:tcW w:w="2959"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 xml:space="preserve">[ </w:t>
            </w:r>
            <w:r w:rsidRPr="00387337">
              <w:rPr>
                <w:rFonts w:ascii="Arial" w:hAnsi="Arial" w:cs="Arial"/>
                <w:lang w:val="en-US"/>
              </w:rPr>
              <w:sym w:font="Wingdings 3" w:char="F022"/>
            </w:r>
            <w:r w:rsidRPr="00387337">
              <w:rPr>
                <w:rFonts w:ascii="Arial" w:hAnsi="Arial" w:cs="Arial"/>
                <w:lang w:val="en-US"/>
              </w:rPr>
              <w:t xml:space="preserve"> ]</w:t>
            </w:r>
          </w:p>
        </w:tc>
        <w:tc>
          <w:tcPr>
            <w:tcW w:w="3002" w:type="dxa"/>
            <w:vAlign w:val="center"/>
          </w:tcPr>
          <w:p w:rsidR="00715C5D" w:rsidRPr="00387337" w:rsidRDefault="00715C5D" w:rsidP="00736DF5">
            <w:pPr>
              <w:pStyle w:val="TableContent"/>
              <w:tabs>
                <w:tab w:val="left" w:pos="89"/>
              </w:tabs>
              <w:rPr>
                <w:rFonts w:ascii="Arial" w:hAnsi="Arial" w:cs="Arial"/>
                <w:lang w:val="en-US"/>
              </w:rPr>
            </w:pPr>
            <w:r w:rsidRPr="00387337">
              <w:rPr>
                <w:rFonts w:ascii="Arial" w:hAnsi="Arial" w:cs="Arial"/>
                <w:lang w:val="en-US"/>
              </w:rPr>
              <w:t>Moves the parameter cursor right</w:t>
            </w:r>
          </w:p>
        </w:tc>
      </w:tr>
      <w:tr w:rsidR="00715C5D" w:rsidRPr="00387337">
        <w:tc>
          <w:tcPr>
            <w:tcW w:w="2503" w:type="dxa"/>
            <w:vAlign w:val="center"/>
          </w:tcPr>
          <w:p w:rsidR="00715C5D" w:rsidRPr="00387337" w:rsidRDefault="00715C5D" w:rsidP="00CC5422">
            <w:pPr>
              <w:pStyle w:val="TableContent"/>
              <w:tabs>
                <w:tab w:val="left" w:pos="284"/>
              </w:tabs>
              <w:ind w:left="284" w:hanging="284"/>
              <w:rPr>
                <w:rFonts w:ascii="Arial" w:hAnsi="Arial" w:cs="Arial"/>
                <w:lang w:val="en-US"/>
              </w:rPr>
            </w:pPr>
          </w:p>
        </w:tc>
        <w:tc>
          <w:tcPr>
            <w:tcW w:w="2959"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 xml:space="preserve">[CTRL] + [ </w:t>
            </w:r>
            <w:r w:rsidRPr="00387337">
              <w:rPr>
                <w:rFonts w:ascii="Arial" w:hAnsi="Arial" w:cs="Arial"/>
                <w:lang w:val="en-US"/>
              </w:rPr>
              <w:sym w:font="Wingdings 3" w:char="F021"/>
            </w:r>
            <w:r w:rsidRPr="00387337">
              <w:rPr>
                <w:rFonts w:ascii="Arial" w:hAnsi="Arial" w:cs="Arial"/>
                <w:lang w:val="en-US"/>
              </w:rPr>
              <w:t xml:space="preserve"> ]</w:t>
            </w:r>
          </w:p>
        </w:tc>
        <w:tc>
          <w:tcPr>
            <w:tcW w:w="3002" w:type="dxa"/>
            <w:vAlign w:val="center"/>
          </w:tcPr>
          <w:p w:rsidR="00715C5D" w:rsidRPr="00387337" w:rsidRDefault="00715C5D" w:rsidP="00736DF5">
            <w:pPr>
              <w:pStyle w:val="TableContent"/>
              <w:tabs>
                <w:tab w:val="left" w:pos="89"/>
              </w:tabs>
              <w:rPr>
                <w:rFonts w:ascii="Arial" w:hAnsi="Arial" w:cs="Arial"/>
                <w:lang w:val="en-US"/>
              </w:rPr>
            </w:pPr>
            <w:r w:rsidRPr="00387337">
              <w:rPr>
                <w:rFonts w:ascii="Arial" w:hAnsi="Arial" w:cs="Arial"/>
                <w:lang w:val="en-US"/>
              </w:rPr>
              <w:t>Moves the parameter cursor left at a greater speed</w:t>
            </w:r>
          </w:p>
        </w:tc>
      </w:tr>
      <w:tr w:rsidR="00715C5D" w:rsidRPr="00387337">
        <w:tc>
          <w:tcPr>
            <w:tcW w:w="2503" w:type="dxa"/>
            <w:vAlign w:val="center"/>
          </w:tcPr>
          <w:p w:rsidR="00715C5D" w:rsidRPr="00387337" w:rsidRDefault="00715C5D" w:rsidP="00CC5422">
            <w:pPr>
              <w:pStyle w:val="TableContent"/>
              <w:tabs>
                <w:tab w:val="left" w:pos="284"/>
              </w:tabs>
              <w:ind w:left="284" w:hanging="284"/>
              <w:rPr>
                <w:rFonts w:ascii="Arial" w:hAnsi="Arial" w:cs="Arial"/>
                <w:lang w:val="en-US"/>
              </w:rPr>
            </w:pPr>
          </w:p>
        </w:tc>
        <w:tc>
          <w:tcPr>
            <w:tcW w:w="2959"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 xml:space="preserve">[CTRL] +  [ </w:t>
            </w:r>
            <w:r w:rsidRPr="00387337">
              <w:rPr>
                <w:rFonts w:ascii="Arial" w:hAnsi="Arial" w:cs="Arial"/>
                <w:lang w:val="en-US"/>
              </w:rPr>
              <w:sym w:font="Wingdings 3" w:char="F022"/>
            </w:r>
            <w:r w:rsidRPr="00387337">
              <w:rPr>
                <w:rFonts w:ascii="Arial" w:hAnsi="Arial" w:cs="Arial"/>
                <w:lang w:val="en-US"/>
              </w:rPr>
              <w:t xml:space="preserve"> ]</w:t>
            </w:r>
          </w:p>
        </w:tc>
        <w:tc>
          <w:tcPr>
            <w:tcW w:w="3002" w:type="dxa"/>
            <w:vAlign w:val="center"/>
          </w:tcPr>
          <w:p w:rsidR="00715C5D" w:rsidRPr="00387337" w:rsidRDefault="00715C5D" w:rsidP="00736DF5">
            <w:pPr>
              <w:pStyle w:val="TableContent"/>
              <w:tabs>
                <w:tab w:val="left" w:pos="89"/>
              </w:tabs>
              <w:rPr>
                <w:rFonts w:ascii="Arial" w:hAnsi="Arial" w:cs="Arial"/>
                <w:lang w:val="en-US"/>
              </w:rPr>
            </w:pPr>
            <w:r w:rsidRPr="00387337">
              <w:rPr>
                <w:rFonts w:ascii="Arial" w:hAnsi="Arial" w:cs="Arial"/>
                <w:lang w:val="en-US"/>
              </w:rPr>
              <w:t>Moves the parameter cursor right at a greater speed</w:t>
            </w:r>
          </w:p>
        </w:tc>
      </w:tr>
    </w:tbl>
    <w:p w:rsidR="00715C5D" w:rsidRPr="00387337" w:rsidRDefault="00715C5D" w:rsidP="00715C5D">
      <w:pPr>
        <w:rPr>
          <w:rFonts w:cs="Arial"/>
        </w:rPr>
      </w:pPr>
    </w:p>
    <w:p w:rsidR="00715C5D" w:rsidRPr="00387337" w:rsidRDefault="00715C5D" w:rsidP="00B90381">
      <w:pPr>
        <w:pStyle w:val="Heading3"/>
      </w:pPr>
      <w:r w:rsidRPr="00387337">
        <w:br w:type="page"/>
      </w:r>
      <w:bookmarkStart w:id="1503" w:name="_Toc33001153"/>
      <w:bookmarkStart w:id="1504" w:name="_Toc275706898"/>
      <w:r w:rsidRPr="00387337">
        <w:lastRenderedPageBreak/>
        <w:t xml:space="preserve">The </w:t>
      </w:r>
      <w:r w:rsidR="00D02D92" w:rsidRPr="00387337">
        <w:t>Sound</w:t>
      </w:r>
      <w:r w:rsidRPr="00387337">
        <w:t xml:space="preserve"> </w:t>
      </w:r>
      <w:r w:rsidR="00D02D92" w:rsidRPr="00387337">
        <w:t>Def</w:t>
      </w:r>
      <w:r w:rsidRPr="00387337">
        <w:t xml:space="preserve"> </w:t>
      </w:r>
      <w:r w:rsidR="007C567C" w:rsidRPr="00387337">
        <w:t>View</w:t>
      </w:r>
      <w:bookmarkEnd w:id="1503"/>
      <w:bookmarkEnd w:id="1504"/>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Each of the following shortcuts can be applied to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and, groups in the </w:t>
      </w:r>
      <w:r w:rsidR="00D02D92" w:rsidRPr="00387337">
        <w:rPr>
          <w:rFonts w:cs="Arial"/>
        </w:rPr>
        <w:t>Sound</w:t>
      </w:r>
      <w:r w:rsidRPr="00387337">
        <w:rPr>
          <w:rFonts w:cs="Arial"/>
        </w:rPr>
        <w:t xml:space="preserve"> </w:t>
      </w:r>
      <w:r w:rsidR="00D02D92" w:rsidRPr="00387337">
        <w:rPr>
          <w:rFonts w:cs="Arial"/>
        </w:rPr>
        <w:t>Def</w:t>
      </w:r>
      <w:r w:rsidRPr="00387337">
        <w:rPr>
          <w:rFonts w:cs="Arial"/>
        </w:rPr>
        <w:t xml:space="preserve"> list.</w:t>
      </w:r>
    </w:p>
    <w:p w:rsidR="00715C5D" w:rsidRPr="00387337" w:rsidRDefault="00715C5D" w:rsidP="00715C5D">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2502"/>
        <w:gridCol w:w="2960"/>
        <w:gridCol w:w="3002"/>
      </w:tblGrid>
      <w:tr w:rsidR="00715C5D" w:rsidRPr="00387337">
        <w:tc>
          <w:tcPr>
            <w:tcW w:w="2502" w:type="dxa"/>
            <w:shd w:val="clear" w:color="auto" w:fill="3949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Target</w:t>
            </w:r>
          </w:p>
        </w:tc>
        <w:tc>
          <w:tcPr>
            <w:tcW w:w="2960" w:type="dxa"/>
            <w:shd w:val="clear" w:color="auto" w:fill="3949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Keyboard / Mouse</w:t>
            </w:r>
          </w:p>
        </w:tc>
        <w:tc>
          <w:tcPr>
            <w:tcW w:w="3002" w:type="dxa"/>
            <w:shd w:val="clear" w:color="auto" w:fill="3949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Description</w:t>
            </w:r>
          </w:p>
        </w:tc>
      </w:tr>
      <w:tr w:rsidR="00715C5D" w:rsidRPr="00387337">
        <w:tc>
          <w:tcPr>
            <w:tcW w:w="2502" w:type="dxa"/>
            <w:vAlign w:val="center"/>
          </w:tcPr>
          <w:p w:rsidR="00715C5D" w:rsidRPr="00387337" w:rsidRDefault="00D02D92" w:rsidP="00CC5422">
            <w:pPr>
              <w:pStyle w:val="TableContent"/>
              <w:tabs>
                <w:tab w:val="left" w:pos="284"/>
              </w:tabs>
              <w:ind w:left="284" w:hanging="284"/>
              <w:rPr>
                <w:rFonts w:ascii="Arial" w:hAnsi="Arial" w:cs="Arial"/>
                <w:lang w:val="en-US"/>
              </w:rPr>
            </w:pPr>
            <w:r w:rsidRPr="00387337">
              <w:rPr>
                <w:rFonts w:ascii="Arial" w:hAnsi="Arial" w:cs="Arial"/>
                <w:lang w:val="en-US"/>
              </w:rPr>
              <w:t>Sound</w:t>
            </w:r>
            <w:r w:rsidR="00715C5D" w:rsidRPr="00387337">
              <w:rPr>
                <w:rFonts w:ascii="Arial" w:hAnsi="Arial" w:cs="Arial"/>
                <w:lang w:val="en-US"/>
              </w:rPr>
              <w:t xml:space="preserve"> </w:t>
            </w:r>
            <w:r w:rsidRPr="00387337">
              <w:rPr>
                <w:rFonts w:ascii="Arial" w:hAnsi="Arial" w:cs="Arial"/>
                <w:lang w:val="en-US"/>
              </w:rPr>
              <w:t>Def</w:t>
            </w:r>
            <w:r w:rsidR="00715C5D" w:rsidRPr="00387337">
              <w:rPr>
                <w:rFonts w:ascii="Arial" w:hAnsi="Arial" w:cs="Arial"/>
                <w:lang w:val="en-US"/>
              </w:rPr>
              <w:t xml:space="preserve"> or group </w:t>
            </w:r>
          </w:p>
        </w:tc>
        <w:tc>
          <w:tcPr>
            <w:tcW w:w="2960"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[DEL]</w:t>
            </w:r>
          </w:p>
        </w:tc>
        <w:tc>
          <w:tcPr>
            <w:tcW w:w="3002" w:type="dxa"/>
            <w:vAlign w:val="center"/>
          </w:tcPr>
          <w:p w:rsidR="00715C5D" w:rsidRPr="00387337" w:rsidRDefault="00715C5D" w:rsidP="00736DF5">
            <w:pPr>
              <w:pStyle w:val="TableContent"/>
              <w:tabs>
                <w:tab w:val="left" w:pos="284"/>
              </w:tabs>
              <w:rPr>
                <w:rFonts w:ascii="Arial" w:hAnsi="Arial" w:cs="Arial"/>
                <w:lang w:val="en-US"/>
              </w:rPr>
            </w:pPr>
            <w:r w:rsidRPr="00387337">
              <w:rPr>
                <w:rFonts w:ascii="Arial" w:hAnsi="Arial" w:cs="Arial"/>
                <w:lang w:val="en-US"/>
              </w:rPr>
              <w:t xml:space="preserve">Deletes the </w:t>
            </w:r>
            <w:r w:rsidR="00D02D92" w:rsidRPr="00387337">
              <w:rPr>
                <w:rFonts w:ascii="Arial" w:hAnsi="Arial" w:cs="Arial"/>
                <w:lang w:val="en-US"/>
              </w:rPr>
              <w:t>Sound</w:t>
            </w:r>
            <w:r w:rsidRPr="00387337">
              <w:rPr>
                <w:rFonts w:ascii="Arial" w:hAnsi="Arial" w:cs="Arial"/>
                <w:lang w:val="en-US"/>
              </w:rPr>
              <w:t xml:space="preserve"> </w:t>
            </w:r>
            <w:r w:rsidR="00D02D92" w:rsidRPr="00387337">
              <w:rPr>
                <w:rFonts w:ascii="Arial" w:hAnsi="Arial" w:cs="Arial"/>
                <w:lang w:val="en-US"/>
              </w:rPr>
              <w:t>Def</w:t>
            </w:r>
            <w:r w:rsidRPr="00387337">
              <w:rPr>
                <w:rFonts w:ascii="Arial" w:hAnsi="Arial" w:cs="Arial"/>
                <w:lang w:val="en-US"/>
              </w:rPr>
              <w:t>, or group</w:t>
            </w:r>
          </w:p>
        </w:tc>
      </w:tr>
      <w:tr w:rsidR="00715C5D" w:rsidRPr="00387337">
        <w:tc>
          <w:tcPr>
            <w:tcW w:w="2502" w:type="dxa"/>
            <w:vAlign w:val="center"/>
          </w:tcPr>
          <w:p w:rsidR="00715C5D" w:rsidRPr="00387337" w:rsidRDefault="00D02D92" w:rsidP="00CC5422">
            <w:pPr>
              <w:pStyle w:val="TableContent"/>
              <w:tabs>
                <w:tab w:val="left" w:pos="284"/>
              </w:tabs>
              <w:ind w:left="284" w:hanging="284"/>
              <w:rPr>
                <w:rFonts w:ascii="Arial" w:hAnsi="Arial" w:cs="Arial"/>
                <w:lang w:val="en-US"/>
              </w:rPr>
            </w:pPr>
            <w:r w:rsidRPr="00387337">
              <w:rPr>
                <w:rFonts w:ascii="Arial" w:hAnsi="Arial" w:cs="Arial"/>
                <w:lang w:val="en-US"/>
              </w:rPr>
              <w:t>Sound</w:t>
            </w:r>
            <w:r w:rsidR="00715C5D" w:rsidRPr="00387337">
              <w:rPr>
                <w:rFonts w:ascii="Arial" w:hAnsi="Arial" w:cs="Arial"/>
                <w:lang w:val="en-US"/>
              </w:rPr>
              <w:t xml:space="preserve"> </w:t>
            </w:r>
            <w:r w:rsidRPr="00387337">
              <w:rPr>
                <w:rFonts w:ascii="Arial" w:hAnsi="Arial" w:cs="Arial"/>
                <w:lang w:val="en-US"/>
              </w:rPr>
              <w:t>Def</w:t>
            </w:r>
            <w:r w:rsidR="00715C5D" w:rsidRPr="00387337">
              <w:rPr>
                <w:rFonts w:ascii="Arial" w:hAnsi="Arial" w:cs="Arial"/>
                <w:lang w:val="en-US"/>
              </w:rPr>
              <w:t xml:space="preserve"> or group</w:t>
            </w:r>
          </w:p>
        </w:tc>
        <w:tc>
          <w:tcPr>
            <w:tcW w:w="2960"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[CTRL] + c</w:t>
            </w:r>
          </w:p>
        </w:tc>
        <w:tc>
          <w:tcPr>
            <w:tcW w:w="3002" w:type="dxa"/>
            <w:vAlign w:val="center"/>
          </w:tcPr>
          <w:p w:rsidR="00715C5D" w:rsidRPr="00387337" w:rsidRDefault="00715C5D" w:rsidP="00736DF5">
            <w:pPr>
              <w:pStyle w:val="TableContent"/>
              <w:tabs>
                <w:tab w:val="left" w:pos="284"/>
              </w:tabs>
              <w:rPr>
                <w:rFonts w:ascii="Arial" w:hAnsi="Arial" w:cs="Arial"/>
                <w:lang w:val="en-US"/>
              </w:rPr>
            </w:pPr>
            <w:r w:rsidRPr="00387337">
              <w:rPr>
                <w:rFonts w:ascii="Arial" w:hAnsi="Arial" w:cs="Arial"/>
                <w:lang w:val="en-US"/>
              </w:rPr>
              <w:t xml:space="preserve">Copies the </w:t>
            </w:r>
            <w:r w:rsidR="00D02D92" w:rsidRPr="00387337">
              <w:rPr>
                <w:rFonts w:ascii="Arial" w:hAnsi="Arial" w:cs="Arial"/>
                <w:lang w:val="en-US"/>
              </w:rPr>
              <w:t>Sound</w:t>
            </w:r>
            <w:r w:rsidRPr="00387337">
              <w:rPr>
                <w:rFonts w:ascii="Arial" w:hAnsi="Arial" w:cs="Arial"/>
                <w:lang w:val="en-US"/>
              </w:rPr>
              <w:t xml:space="preserve"> </w:t>
            </w:r>
            <w:r w:rsidR="00D02D92" w:rsidRPr="00387337">
              <w:rPr>
                <w:rFonts w:ascii="Arial" w:hAnsi="Arial" w:cs="Arial"/>
                <w:lang w:val="en-US"/>
              </w:rPr>
              <w:t>Def</w:t>
            </w:r>
            <w:r w:rsidRPr="00387337">
              <w:rPr>
                <w:rFonts w:ascii="Arial" w:hAnsi="Arial" w:cs="Arial"/>
                <w:lang w:val="en-US"/>
              </w:rPr>
              <w:t xml:space="preserve"> or group</w:t>
            </w:r>
          </w:p>
        </w:tc>
      </w:tr>
      <w:tr w:rsidR="00715C5D" w:rsidRPr="00387337">
        <w:tc>
          <w:tcPr>
            <w:tcW w:w="2502" w:type="dxa"/>
            <w:vAlign w:val="center"/>
          </w:tcPr>
          <w:p w:rsidR="00715C5D" w:rsidRPr="00387337" w:rsidRDefault="00D02D92" w:rsidP="00CC5422">
            <w:pPr>
              <w:pStyle w:val="TableContent"/>
              <w:tabs>
                <w:tab w:val="left" w:pos="284"/>
              </w:tabs>
              <w:ind w:left="284" w:hanging="284"/>
              <w:rPr>
                <w:rFonts w:ascii="Arial" w:hAnsi="Arial" w:cs="Arial"/>
                <w:lang w:val="en-US"/>
              </w:rPr>
            </w:pPr>
            <w:r w:rsidRPr="00387337">
              <w:rPr>
                <w:rFonts w:ascii="Arial" w:hAnsi="Arial" w:cs="Arial"/>
                <w:lang w:val="en-US"/>
              </w:rPr>
              <w:t>Sound</w:t>
            </w:r>
            <w:r w:rsidR="00715C5D" w:rsidRPr="00387337">
              <w:rPr>
                <w:rFonts w:ascii="Arial" w:hAnsi="Arial" w:cs="Arial"/>
                <w:lang w:val="en-US"/>
              </w:rPr>
              <w:t xml:space="preserve"> </w:t>
            </w:r>
            <w:r w:rsidRPr="00387337">
              <w:rPr>
                <w:rFonts w:ascii="Arial" w:hAnsi="Arial" w:cs="Arial"/>
                <w:lang w:val="en-US"/>
              </w:rPr>
              <w:t>Def</w:t>
            </w:r>
            <w:r w:rsidR="00715C5D" w:rsidRPr="00387337">
              <w:rPr>
                <w:rFonts w:ascii="Arial" w:hAnsi="Arial" w:cs="Arial"/>
                <w:lang w:val="en-US"/>
              </w:rPr>
              <w:t>, or group</w:t>
            </w:r>
          </w:p>
        </w:tc>
        <w:tc>
          <w:tcPr>
            <w:tcW w:w="2960"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[CTRL] + x</w:t>
            </w:r>
          </w:p>
        </w:tc>
        <w:tc>
          <w:tcPr>
            <w:tcW w:w="3002" w:type="dxa"/>
            <w:vAlign w:val="center"/>
          </w:tcPr>
          <w:p w:rsidR="00715C5D" w:rsidRPr="00387337" w:rsidRDefault="00715C5D" w:rsidP="00736DF5">
            <w:pPr>
              <w:pStyle w:val="TableContent"/>
              <w:tabs>
                <w:tab w:val="left" w:pos="284"/>
              </w:tabs>
              <w:rPr>
                <w:rFonts w:ascii="Arial" w:hAnsi="Arial" w:cs="Arial"/>
                <w:lang w:val="en-US"/>
              </w:rPr>
            </w:pPr>
            <w:r w:rsidRPr="00387337">
              <w:rPr>
                <w:rFonts w:ascii="Arial" w:hAnsi="Arial" w:cs="Arial"/>
                <w:lang w:val="en-US"/>
              </w:rPr>
              <w:t xml:space="preserve">Cuts the </w:t>
            </w:r>
            <w:r w:rsidR="00D02D92" w:rsidRPr="00387337">
              <w:rPr>
                <w:rFonts w:ascii="Arial" w:hAnsi="Arial" w:cs="Arial"/>
                <w:lang w:val="en-US"/>
              </w:rPr>
              <w:t>Sound</w:t>
            </w:r>
            <w:r w:rsidRPr="00387337">
              <w:rPr>
                <w:rFonts w:ascii="Arial" w:hAnsi="Arial" w:cs="Arial"/>
                <w:lang w:val="en-US"/>
              </w:rPr>
              <w:t xml:space="preserve"> </w:t>
            </w:r>
            <w:r w:rsidR="00D02D92" w:rsidRPr="00387337">
              <w:rPr>
                <w:rFonts w:ascii="Arial" w:hAnsi="Arial" w:cs="Arial"/>
                <w:lang w:val="en-US"/>
              </w:rPr>
              <w:t>Def</w:t>
            </w:r>
            <w:r w:rsidRPr="00387337">
              <w:rPr>
                <w:rFonts w:ascii="Arial" w:hAnsi="Arial" w:cs="Arial"/>
                <w:lang w:val="en-US"/>
              </w:rPr>
              <w:t>, or group</w:t>
            </w:r>
          </w:p>
        </w:tc>
      </w:tr>
      <w:tr w:rsidR="00715C5D" w:rsidRPr="00387337">
        <w:tc>
          <w:tcPr>
            <w:tcW w:w="2502" w:type="dxa"/>
            <w:vAlign w:val="center"/>
          </w:tcPr>
          <w:p w:rsidR="00715C5D" w:rsidRPr="00387337" w:rsidRDefault="00D02D92" w:rsidP="00CC5422">
            <w:pPr>
              <w:pStyle w:val="TableContent"/>
              <w:tabs>
                <w:tab w:val="left" w:pos="284"/>
              </w:tabs>
              <w:ind w:left="284" w:hanging="284"/>
              <w:rPr>
                <w:rFonts w:ascii="Arial" w:hAnsi="Arial" w:cs="Arial"/>
                <w:lang w:val="en-US"/>
              </w:rPr>
            </w:pPr>
            <w:r w:rsidRPr="00387337">
              <w:rPr>
                <w:rFonts w:ascii="Arial" w:hAnsi="Arial" w:cs="Arial"/>
                <w:lang w:val="en-US"/>
              </w:rPr>
              <w:t>Sound</w:t>
            </w:r>
            <w:r w:rsidR="00715C5D" w:rsidRPr="00387337">
              <w:rPr>
                <w:rFonts w:ascii="Arial" w:hAnsi="Arial" w:cs="Arial"/>
                <w:lang w:val="en-US"/>
              </w:rPr>
              <w:t xml:space="preserve"> </w:t>
            </w:r>
            <w:r w:rsidRPr="00387337">
              <w:rPr>
                <w:rFonts w:ascii="Arial" w:hAnsi="Arial" w:cs="Arial"/>
                <w:lang w:val="en-US"/>
              </w:rPr>
              <w:t>Def</w:t>
            </w:r>
            <w:r w:rsidR="00715C5D" w:rsidRPr="00387337">
              <w:rPr>
                <w:rFonts w:ascii="Arial" w:hAnsi="Arial" w:cs="Arial"/>
                <w:lang w:val="en-US"/>
              </w:rPr>
              <w:t xml:space="preserve"> or group</w:t>
            </w:r>
          </w:p>
        </w:tc>
        <w:tc>
          <w:tcPr>
            <w:tcW w:w="2960"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[CTRL] + v</w:t>
            </w:r>
          </w:p>
        </w:tc>
        <w:tc>
          <w:tcPr>
            <w:tcW w:w="3002" w:type="dxa"/>
            <w:vAlign w:val="center"/>
          </w:tcPr>
          <w:p w:rsidR="00715C5D" w:rsidRPr="00387337" w:rsidRDefault="00715C5D" w:rsidP="00736DF5">
            <w:pPr>
              <w:pStyle w:val="TableContent"/>
              <w:tabs>
                <w:tab w:val="left" w:pos="284"/>
              </w:tabs>
              <w:rPr>
                <w:rFonts w:ascii="Arial" w:hAnsi="Arial" w:cs="Arial"/>
                <w:lang w:val="en-US"/>
              </w:rPr>
            </w:pPr>
            <w:r w:rsidRPr="00387337">
              <w:rPr>
                <w:rFonts w:ascii="Arial" w:hAnsi="Arial" w:cs="Arial"/>
                <w:lang w:val="en-US"/>
              </w:rPr>
              <w:t xml:space="preserve">Pastes the </w:t>
            </w:r>
            <w:r w:rsidR="00D02D92" w:rsidRPr="00387337">
              <w:rPr>
                <w:rFonts w:ascii="Arial" w:hAnsi="Arial" w:cs="Arial"/>
                <w:lang w:val="en-US"/>
              </w:rPr>
              <w:t>Sound</w:t>
            </w:r>
            <w:r w:rsidRPr="00387337">
              <w:rPr>
                <w:rFonts w:ascii="Arial" w:hAnsi="Arial" w:cs="Arial"/>
                <w:lang w:val="en-US"/>
              </w:rPr>
              <w:t xml:space="preserve"> </w:t>
            </w:r>
            <w:r w:rsidR="00D02D92" w:rsidRPr="00387337">
              <w:rPr>
                <w:rFonts w:ascii="Arial" w:hAnsi="Arial" w:cs="Arial"/>
                <w:lang w:val="en-US"/>
              </w:rPr>
              <w:t>Def</w:t>
            </w:r>
            <w:r w:rsidRPr="00387337">
              <w:rPr>
                <w:rFonts w:ascii="Arial" w:hAnsi="Arial" w:cs="Arial"/>
                <w:lang w:val="en-US"/>
              </w:rPr>
              <w:t>, or group</w:t>
            </w:r>
          </w:p>
        </w:tc>
      </w:tr>
      <w:tr w:rsidR="00715C5D" w:rsidRPr="00387337">
        <w:tc>
          <w:tcPr>
            <w:tcW w:w="2502" w:type="dxa"/>
            <w:vAlign w:val="center"/>
          </w:tcPr>
          <w:p w:rsidR="00715C5D" w:rsidRPr="00387337" w:rsidRDefault="00D02D92" w:rsidP="00CC5422">
            <w:pPr>
              <w:pStyle w:val="TableContent"/>
              <w:tabs>
                <w:tab w:val="left" w:pos="284"/>
              </w:tabs>
              <w:ind w:left="284" w:hanging="284"/>
              <w:rPr>
                <w:rFonts w:ascii="Arial" w:hAnsi="Arial" w:cs="Arial"/>
                <w:lang w:val="en-US"/>
              </w:rPr>
            </w:pPr>
            <w:r w:rsidRPr="00387337">
              <w:rPr>
                <w:rFonts w:ascii="Arial" w:hAnsi="Arial" w:cs="Arial"/>
                <w:lang w:val="en-US"/>
              </w:rPr>
              <w:t>Sound</w:t>
            </w:r>
            <w:r w:rsidR="00715C5D" w:rsidRPr="00387337">
              <w:rPr>
                <w:rFonts w:ascii="Arial" w:hAnsi="Arial" w:cs="Arial"/>
                <w:lang w:val="en-US"/>
              </w:rPr>
              <w:t xml:space="preserve"> </w:t>
            </w:r>
            <w:r w:rsidRPr="00387337">
              <w:rPr>
                <w:rFonts w:ascii="Arial" w:hAnsi="Arial" w:cs="Arial"/>
                <w:lang w:val="en-US"/>
              </w:rPr>
              <w:t>Def</w:t>
            </w:r>
            <w:r w:rsidR="00715C5D" w:rsidRPr="00387337">
              <w:rPr>
                <w:rFonts w:ascii="Arial" w:hAnsi="Arial" w:cs="Arial"/>
                <w:lang w:val="en-US"/>
              </w:rPr>
              <w:t xml:space="preserve"> or group</w:t>
            </w:r>
          </w:p>
        </w:tc>
        <w:tc>
          <w:tcPr>
            <w:tcW w:w="2960"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Click…[SHIFT] + Click</w:t>
            </w:r>
          </w:p>
        </w:tc>
        <w:tc>
          <w:tcPr>
            <w:tcW w:w="3002" w:type="dxa"/>
            <w:vAlign w:val="center"/>
          </w:tcPr>
          <w:p w:rsidR="00715C5D" w:rsidRPr="00387337" w:rsidRDefault="00715C5D" w:rsidP="00736DF5">
            <w:pPr>
              <w:pStyle w:val="TableContent"/>
              <w:tabs>
                <w:tab w:val="left" w:pos="284"/>
              </w:tabs>
              <w:rPr>
                <w:rFonts w:ascii="Arial" w:hAnsi="Arial" w:cs="Arial"/>
                <w:lang w:val="en-US"/>
              </w:rPr>
            </w:pPr>
            <w:r w:rsidRPr="00387337">
              <w:rPr>
                <w:rFonts w:ascii="Arial" w:hAnsi="Arial" w:cs="Arial"/>
                <w:lang w:val="en-US"/>
              </w:rPr>
              <w:t xml:space="preserve">Multiple </w:t>
            </w:r>
            <w:r w:rsidR="00D02D92" w:rsidRPr="00387337">
              <w:rPr>
                <w:rFonts w:ascii="Arial" w:hAnsi="Arial" w:cs="Arial"/>
                <w:lang w:val="en-US"/>
              </w:rPr>
              <w:t>Sound</w:t>
            </w:r>
            <w:r w:rsidRPr="00387337">
              <w:rPr>
                <w:rFonts w:ascii="Arial" w:hAnsi="Arial" w:cs="Arial"/>
                <w:lang w:val="en-US"/>
              </w:rPr>
              <w:t xml:space="preserve"> </w:t>
            </w:r>
            <w:r w:rsidR="00D02D92" w:rsidRPr="00387337">
              <w:rPr>
                <w:rFonts w:ascii="Arial" w:hAnsi="Arial" w:cs="Arial"/>
                <w:lang w:val="en-US"/>
              </w:rPr>
              <w:t>Def</w:t>
            </w:r>
            <w:r w:rsidRPr="00387337">
              <w:rPr>
                <w:rFonts w:ascii="Arial" w:hAnsi="Arial" w:cs="Arial"/>
                <w:lang w:val="en-US"/>
              </w:rPr>
              <w:t xml:space="preserve"> selection</w:t>
            </w:r>
          </w:p>
        </w:tc>
      </w:tr>
      <w:tr w:rsidR="00715C5D" w:rsidRPr="00387337">
        <w:tc>
          <w:tcPr>
            <w:tcW w:w="2502" w:type="dxa"/>
            <w:vAlign w:val="center"/>
          </w:tcPr>
          <w:p w:rsidR="00715C5D" w:rsidRPr="00387337" w:rsidRDefault="00D02D92" w:rsidP="00CC5422">
            <w:pPr>
              <w:pStyle w:val="TableContent"/>
              <w:tabs>
                <w:tab w:val="left" w:pos="284"/>
              </w:tabs>
              <w:ind w:left="284" w:hanging="284"/>
              <w:rPr>
                <w:rFonts w:ascii="Arial" w:hAnsi="Arial" w:cs="Arial"/>
                <w:lang w:val="en-US"/>
              </w:rPr>
            </w:pPr>
            <w:r w:rsidRPr="00387337">
              <w:rPr>
                <w:rFonts w:ascii="Arial" w:hAnsi="Arial" w:cs="Arial"/>
                <w:lang w:val="en-US"/>
              </w:rPr>
              <w:t>Sound</w:t>
            </w:r>
            <w:r w:rsidR="00715C5D" w:rsidRPr="00387337">
              <w:rPr>
                <w:rFonts w:ascii="Arial" w:hAnsi="Arial" w:cs="Arial"/>
                <w:lang w:val="en-US"/>
              </w:rPr>
              <w:t xml:space="preserve"> </w:t>
            </w:r>
            <w:r w:rsidRPr="00387337">
              <w:rPr>
                <w:rFonts w:ascii="Arial" w:hAnsi="Arial" w:cs="Arial"/>
                <w:lang w:val="en-US"/>
              </w:rPr>
              <w:t>Def</w:t>
            </w:r>
            <w:r w:rsidR="00715C5D" w:rsidRPr="00387337">
              <w:rPr>
                <w:rFonts w:ascii="Arial" w:hAnsi="Arial" w:cs="Arial"/>
                <w:lang w:val="en-US"/>
              </w:rPr>
              <w:t xml:space="preserve"> or group</w:t>
            </w:r>
          </w:p>
        </w:tc>
        <w:tc>
          <w:tcPr>
            <w:tcW w:w="2960"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[CTRL] + Click</w:t>
            </w:r>
          </w:p>
        </w:tc>
        <w:tc>
          <w:tcPr>
            <w:tcW w:w="3002" w:type="dxa"/>
            <w:vAlign w:val="center"/>
          </w:tcPr>
          <w:p w:rsidR="00715C5D" w:rsidRPr="00387337" w:rsidRDefault="00715C5D" w:rsidP="00736DF5">
            <w:pPr>
              <w:pStyle w:val="TableContent"/>
              <w:tabs>
                <w:tab w:val="left" w:pos="284"/>
              </w:tabs>
              <w:rPr>
                <w:rFonts w:ascii="Arial" w:hAnsi="Arial" w:cs="Arial"/>
                <w:lang w:val="en-US"/>
              </w:rPr>
            </w:pPr>
            <w:r w:rsidRPr="00387337">
              <w:rPr>
                <w:rFonts w:ascii="Arial" w:hAnsi="Arial" w:cs="Arial"/>
                <w:lang w:val="en-US"/>
              </w:rPr>
              <w:t xml:space="preserve">Toggle </w:t>
            </w:r>
            <w:r w:rsidR="00D02D92" w:rsidRPr="00387337">
              <w:rPr>
                <w:rFonts w:ascii="Arial" w:hAnsi="Arial" w:cs="Arial"/>
                <w:lang w:val="en-US"/>
              </w:rPr>
              <w:t>Sound</w:t>
            </w:r>
            <w:r w:rsidRPr="00387337">
              <w:rPr>
                <w:rFonts w:ascii="Arial" w:hAnsi="Arial" w:cs="Arial"/>
                <w:lang w:val="en-US"/>
              </w:rPr>
              <w:t xml:space="preserve"> </w:t>
            </w:r>
            <w:r w:rsidR="00D02D92" w:rsidRPr="00387337">
              <w:rPr>
                <w:rFonts w:ascii="Arial" w:hAnsi="Arial" w:cs="Arial"/>
                <w:lang w:val="en-US"/>
              </w:rPr>
              <w:t>Def</w:t>
            </w:r>
            <w:r w:rsidRPr="00387337">
              <w:rPr>
                <w:rFonts w:ascii="Arial" w:hAnsi="Arial" w:cs="Arial"/>
                <w:lang w:val="en-US"/>
              </w:rPr>
              <w:t xml:space="preserve"> selection</w:t>
            </w:r>
          </w:p>
        </w:tc>
      </w:tr>
      <w:tr w:rsidR="00715C5D" w:rsidRPr="00387337">
        <w:tc>
          <w:tcPr>
            <w:tcW w:w="2502" w:type="dxa"/>
            <w:vAlign w:val="center"/>
          </w:tcPr>
          <w:p w:rsidR="00715C5D" w:rsidRPr="00387337" w:rsidRDefault="00D02D92" w:rsidP="00CC5422">
            <w:pPr>
              <w:pStyle w:val="TableContent"/>
              <w:tabs>
                <w:tab w:val="left" w:pos="284"/>
              </w:tabs>
              <w:ind w:left="284" w:hanging="284"/>
              <w:rPr>
                <w:rFonts w:ascii="Arial" w:hAnsi="Arial" w:cs="Arial"/>
                <w:lang w:val="en-US"/>
              </w:rPr>
            </w:pPr>
            <w:r w:rsidRPr="00387337">
              <w:rPr>
                <w:rFonts w:ascii="Arial" w:hAnsi="Arial" w:cs="Arial"/>
                <w:lang w:val="en-US"/>
              </w:rPr>
              <w:t>Sound</w:t>
            </w:r>
            <w:r w:rsidR="00715C5D" w:rsidRPr="00387337">
              <w:rPr>
                <w:rFonts w:ascii="Arial" w:hAnsi="Arial" w:cs="Arial"/>
                <w:lang w:val="en-US"/>
              </w:rPr>
              <w:t xml:space="preserve"> </w:t>
            </w:r>
            <w:r w:rsidRPr="00387337">
              <w:rPr>
                <w:rFonts w:ascii="Arial" w:hAnsi="Arial" w:cs="Arial"/>
                <w:lang w:val="en-US"/>
              </w:rPr>
              <w:t>Def</w:t>
            </w:r>
            <w:r w:rsidR="00715C5D" w:rsidRPr="00387337">
              <w:rPr>
                <w:rFonts w:ascii="Arial" w:hAnsi="Arial" w:cs="Arial"/>
                <w:lang w:val="en-US"/>
              </w:rPr>
              <w:t xml:space="preserve"> List</w:t>
            </w:r>
          </w:p>
        </w:tc>
        <w:tc>
          <w:tcPr>
            <w:tcW w:w="2960" w:type="dxa"/>
            <w:vAlign w:val="center"/>
          </w:tcPr>
          <w:p w:rsidR="00715C5D" w:rsidRPr="00387337" w:rsidRDefault="00715C5D" w:rsidP="00736DF5">
            <w:pPr>
              <w:pStyle w:val="TableContent"/>
              <w:tabs>
                <w:tab w:val="left" w:pos="284"/>
              </w:tabs>
              <w:rPr>
                <w:rFonts w:ascii="Arial" w:hAnsi="Arial" w:cs="Arial"/>
                <w:lang w:val="en-US"/>
              </w:rPr>
            </w:pPr>
            <w:r w:rsidRPr="00387337">
              <w:rPr>
                <w:rFonts w:ascii="Arial" w:hAnsi="Arial" w:cs="Arial"/>
                <w:lang w:val="en-US"/>
              </w:rPr>
              <w:t xml:space="preserve">'Drag and drop' audio files from an explorer directory into the </w:t>
            </w:r>
            <w:r w:rsidR="00D02D92" w:rsidRPr="00387337">
              <w:rPr>
                <w:rFonts w:ascii="Arial" w:hAnsi="Arial" w:cs="Arial"/>
                <w:lang w:val="en-US"/>
              </w:rPr>
              <w:t>Sound</w:t>
            </w:r>
            <w:r w:rsidRPr="00387337">
              <w:rPr>
                <w:rFonts w:ascii="Arial" w:hAnsi="Arial" w:cs="Arial"/>
                <w:lang w:val="en-US"/>
              </w:rPr>
              <w:t xml:space="preserve"> </w:t>
            </w:r>
            <w:r w:rsidR="00D02D92" w:rsidRPr="00387337">
              <w:rPr>
                <w:rFonts w:ascii="Arial" w:hAnsi="Arial" w:cs="Arial"/>
                <w:lang w:val="en-US"/>
              </w:rPr>
              <w:t>Def</w:t>
            </w:r>
            <w:r w:rsidRPr="00387337">
              <w:rPr>
                <w:rFonts w:ascii="Arial" w:hAnsi="Arial" w:cs="Arial"/>
                <w:lang w:val="en-US"/>
              </w:rPr>
              <w:t xml:space="preserve"> List</w:t>
            </w:r>
          </w:p>
        </w:tc>
        <w:tc>
          <w:tcPr>
            <w:tcW w:w="3002" w:type="dxa"/>
            <w:vAlign w:val="center"/>
          </w:tcPr>
          <w:p w:rsidR="00715C5D" w:rsidRPr="00387337" w:rsidRDefault="00715C5D" w:rsidP="00736DF5">
            <w:pPr>
              <w:pStyle w:val="TableContent"/>
              <w:tabs>
                <w:tab w:val="left" w:pos="284"/>
              </w:tabs>
              <w:rPr>
                <w:rFonts w:ascii="Arial" w:hAnsi="Arial" w:cs="Arial"/>
                <w:lang w:val="en-US"/>
              </w:rPr>
            </w:pPr>
            <w:r w:rsidRPr="00387337">
              <w:rPr>
                <w:rFonts w:ascii="Arial" w:hAnsi="Arial" w:cs="Arial"/>
                <w:lang w:val="en-US"/>
              </w:rPr>
              <w:t xml:space="preserve">Automatically creates a </w:t>
            </w:r>
            <w:r w:rsidR="00D02D92" w:rsidRPr="00387337">
              <w:rPr>
                <w:rFonts w:ascii="Arial" w:hAnsi="Arial" w:cs="Arial"/>
                <w:lang w:val="en-US"/>
              </w:rPr>
              <w:t>Sound</w:t>
            </w:r>
            <w:r w:rsidRPr="00387337">
              <w:rPr>
                <w:rFonts w:ascii="Arial" w:hAnsi="Arial" w:cs="Arial"/>
                <w:lang w:val="en-US"/>
              </w:rPr>
              <w:t xml:space="preserve"> </w:t>
            </w:r>
            <w:r w:rsidR="00D02D92" w:rsidRPr="00387337">
              <w:rPr>
                <w:rFonts w:ascii="Arial" w:hAnsi="Arial" w:cs="Arial"/>
                <w:lang w:val="en-US"/>
              </w:rPr>
              <w:t>Def</w:t>
            </w:r>
            <w:r w:rsidRPr="00387337">
              <w:rPr>
                <w:rFonts w:ascii="Arial" w:hAnsi="Arial" w:cs="Arial"/>
                <w:lang w:val="en-US"/>
              </w:rPr>
              <w:t xml:space="preserve"> for each audio file.</w:t>
            </w:r>
          </w:p>
        </w:tc>
      </w:tr>
      <w:tr w:rsidR="00715C5D" w:rsidRPr="00387337">
        <w:tc>
          <w:tcPr>
            <w:tcW w:w="2502" w:type="dxa"/>
            <w:vAlign w:val="center"/>
          </w:tcPr>
          <w:p w:rsidR="00715C5D" w:rsidRPr="00387337" w:rsidRDefault="00D02D92" w:rsidP="00CC5422">
            <w:pPr>
              <w:pStyle w:val="TableContent"/>
              <w:tabs>
                <w:tab w:val="left" w:pos="284"/>
              </w:tabs>
              <w:ind w:left="284" w:hanging="284"/>
              <w:rPr>
                <w:rFonts w:ascii="Arial" w:hAnsi="Arial" w:cs="Arial"/>
                <w:lang w:val="en-US"/>
              </w:rPr>
            </w:pPr>
            <w:r w:rsidRPr="00387337">
              <w:rPr>
                <w:rFonts w:ascii="Arial" w:hAnsi="Arial" w:cs="Arial"/>
                <w:lang w:val="en-US"/>
              </w:rPr>
              <w:t>Sound</w:t>
            </w:r>
            <w:r w:rsidR="00715C5D" w:rsidRPr="00387337">
              <w:rPr>
                <w:rFonts w:ascii="Arial" w:hAnsi="Arial" w:cs="Arial"/>
                <w:lang w:val="en-US"/>
              </w:rPr>
              <w:t xml:space="preserve"> </w:t>
            </w:r>
            <w:r w:rsidRPr="00387337">
              <w:rPr>
                <w:rFonts w:ascii="Arial" w:hAnsi="Arial" w:cs="Arial"/>
                <w:lang w:val="en-US"/>
              </w:rPr>
              <w:t>Def</w:t>
            </w:r>
          </w:p>
        </w:tc>
        <w:tc>
          <w:tcPr>
            <w:tcW w:w="2960"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Double-Click</w:t>
            </w:r>
          </w:p>
        </w:tc>
        <w:tc>
          <w:tcPr>
            <w:tcW w:w="3002" w:type="dxa"/>
            <w:vAlign w:val="center"/>
          </w:tcPr>
          <w:p w:rsidR="00715C5D" w:rsidRPr="00387337" w:rsidRDefault="00715C5D" w:rsidP="00736DF5">
            <w:pPr>
              <w:pStyle w:val="TableContent"/>
              <w:tabs>
                <w:tab w:val="left" w:pos="284"/>
              </w:tabs>
              <w:rPr>
                <w:rFonts w:ascii="Arial" w:hAnsi="Arial" w:cs="Arial"/>
                <w:lang w:val="en-US"/>
              </w:rPr>
            </w:pPr>
            <w:r w:rsidRPr="00387337">
              <w:rPr>
                <w:rFonts w:ascii="Arial" w:hAnsi="Arial" w:cs="Arial"/>
                <w:lang w:val="en-US"/>
              </w:rPr>
              <w:t xml:space="preserve">Shows the location of the </w:t>
            </w:r>
            <w:r w:rsidR="00D02D92" w:rsidRPr="00387337">
              <w:rPr>
                <w:rFonts w:ascii="Arial" w:hAnsi="Arial" w:cs="Arial"/>
                <w:lang w:val="en-US"/>
              </w:rPr>
              <w:t>Sound</w:t>
            </w:r>
            <w:r w:rsidRPr="00387337">
              <w:rPr>
                <w:rFonts w:ascii="Arial" w:hAnsi="Arial" w:cs="Arial"/>
                <w:lang w:val="en-US"/>
              </w:rPr>
              <w:t xml:space="preserve"> </w:t>
            </w:r>
            <w:r w:rsidR="00D02D92" w:rsidRPr="00387337">
              <w:rPr>
                <w:rFonts w:ascii="Arial" w:hAnsi="Arial" w:cs="Arial"/>
                <w:lang w:val="en-US"/>
              </w:rPr>
              <w:t>Def</w:t>
            </w:r>
            <w:r w:rsidR="005B16D9" w:rsidRPr="00387337">
              <w:rPr>
                <w:rFonts w:ascii="Arial" w:hAnsi="Arial" w:cs="Arial"/>
                <w:lang w:val="en-US"/>
              </w:rPr>
              <w:t xml:space="preserve"> in the Banks</w:t>
            </w:r>
            <w:r w:rsidRPr="00387337">
              <w:rPr>
                <w:rFonts w:ascii="Arial" w:hAnsi="Arial" w:cs="Arial"/>
                <w:lang w:val="en-US"/>
              </w:rPr>
              <w:t xml:space="preserve"> </w:t>
            </w:r>
            <w:r w:rsidR="007C567C" w:rsidRPr="00387337">
              <w:rPr>
                <w:rFonts w:ascii="Arial" w:hAnsi="Arial" w:cs="Arial"/>
                <w:lang w:val="en-US"/>
              </w:rPr>
              <w:t>View</w:t>
            </w:r>
          </w:p>
        </w:tc>
      </w:tr>
    </w:tbl>
    <w:p w:rsidR="00715C5D" w:rsidRPr="00387337" w:rsidRDefault="00715C5D" w:rsidP="00B90381">
      <w:pPr>
        <w:pStyle w:val="Heading3"/>
      </w:pPr>
      <w:bookmarkStart w:id="1505" w:name="_Toc33001154"/>
      <w:bookmarkStart w:id="1506" w:name="_Toc275706899"/>
      <w:r w:rsidRPr="00387337">
        <w:t>The Bank</w:t>
      </w:r>
      <w:r w:rsidR="005B16D9" w:rsidRPr="00387337">
        <w:t>s</w:t>
      </w:r>
      <w:r w:rsidRPr="00387337">
        <w:t xml:space="preserve"> </w:t>
      </w:r>
      <w:r w:rsidR="007C567C" w:rsidRPr="00387337">
        <w:t>View</w:t>
      </w:r>
      <w:bookmarkEnd w:id="1505"/>
      <w:bookmarkEnd w:id="1506"/>
    </w:p>
    <w:p w:rsidR="00715C5D" w:rsidRPr="00387337" w:rsidRDefault="00715C5D" w:rsidP="00715C5D">
      <w:pPr>
        <w:rPr>
          <w:rFonts w:cs="Arial"/>
        </w:rPr>
      </w:pPr>
      <w:r w:rsidRPr="00387337">
        <w:rPr>
          <w:rFonts w:cs="Arial"/>
        </w:rPr>
        <w:t xml:space="preserve">Each of the following shortcuts can be used in the </w:t>
      </w:r>
      <w:r w:rsidR="005B16D9" w:rsidRPr="00387337">
        <w:rPr>
          <w:rFonts w:cs="Arial"/>
        </w:rPr>
        <w:t>Sound File</w:t>
      </w:r>
      <w:r w:rsidRPr="00387337">
        <w:rPr>
          <w:rFonts w:cs="Arial"/>
        </w:rPr>
        <w:t xml:space="preserve"> </w:t>
      </w:r>
      <w:r w:rsidR="005B16D9" w:rsidRPr="00387337">
        <w:rPr>
          <w:rFonts w:cs="Arial"/>
        </w:rPr>
        <w:t>pane</w:t>
      </w:r>
      <w:r w:rsidRPr="00387337">
        <w:rPr>
          <w:rFonts w:cs="Arial"/>
        </w:rPr>
        <w:t>.</w:t>
      </w:r>
    </w:p>
    <w:p w:rsidR="00715C5D" w:rsidRPr="00387337" w:rsidRDefault="00715C5D" w:rsidP="00715C5D">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2502"/>
        <w:gridCol w:w="2960"/>
        <w:gridCol w:w="3002"/>
      </w:tblGrid>
      <w:tr w:rsidR="00715C5D" w:rsidRPr="00387337">
        <w:tc>
          <w:tcPr>
            <w:tcW w:w="2502" w:type="dxa"/>
            <w:shd w:val="clear" w:color="auto" w:fill="3949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Target</w:t>
            </w:r>
          </w:p>
        </w:tc>
        <w:tc>
          <w:tcPr>
            <w:tcW w:w="2960" w:type="dxa"/>
            <w:shd w:val="clear" w:color="auto" w:fill="3949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Keyboard / Mouse</w:t>
            </w:r>
          </w:p>
        </w:tc>
        <w:tc>
          <w:tcPr>
            <w:tcW w:w="3002" w:type="dxa"/>
            <w:shd w:val="clear" w:color="auto" w:fill="394977"/>
          </w:tcPr>
          <w:p w:rsidR="00715C5D" w:rsidRPr="00387337" w:rsidRDefault="00715C5D" w:rsidP="00CC5422">
            <w:pPr>
              <w:pStyle w:val="TableHeading"/>
              <w:tabs>
                <w:tab w:val="left" w:pos="284"/>
              </w:tabs>
              <w:ind w:left="284" w:hanging="284"/>
              <w:rPr>
                <w:rFonts w:ascii="Arial" w:hAnsi="Arial" w:cs="Arial"/>
                <w:lang w:val="en-US"/>
              </w:rPr>
            </w:pPr>
            <w:r w:rsidRPr="00387337">
              <w:rPr>
                <w:rFonts w:ascii="Arial" w:hAnsi="Arial" w:cs="Arial"/>
                <w:lang w:val="en-US"/>
              </w:rPr>
              <w:t>Description</w:t>
            </w:r>
          </w:p>
        </w:tc>
      </w:tr>
      <w:tr w:rsidR="00715C5D" w:rsidRPr="00387337">
        <w:tc>
          <w:tcPr>
            <w:tcW w:w="2502" w:type="dxa"/>
            <w:vAlign w:val="center"/>
          </w:tcPr>
          <w:p w:rsidR="00715C5D" w:rsidRPr="00387337" w:rsidRDefault="005B16D9" w:rsidP="00CC5422">
            <w:pPr>
              <w:pStyle w:val="TableContent"/>
              <w:tabs>
                <w:tab w:val="left" w:pos="284"/>
              </w:tabs>
              <w:ind w:left="284" w:hanging="284"/>
              <w:rPr>
                <w:rFonts w:ascii="Arial" w:hAnsi="Arial" w:cs="Arial"/>
                <w:lang w:val="en-US"/>
              </w:rPr>
            </w:pPr>
            <w:r w:rsidRPr="00387337">
              <w:rPr>
                <w:rFonts w:ascii="Arial" w:hAnsi="Arial" w:cs="Arial"/>
                <w:lang w:val="en-US"/>
              </w:rPr>
              <w:t>Bank</w:t>
            </w:r>
          </w:p>
        </w:tc>
        <w:tc>
          <w:tcPr>
            <w:tcW w:w="2960"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[DEL]</w:t>
            </w:r>
          </w:p>
        </w:tc>
        <w:tc>
          <w:tcPr>
            <w:tcW w:w="3002" w:type="dxa"/>
            <w:vAlign w:val="center"/>
          </w:tcPr>
          <w:p w:rsidR="00715C5D" w:rsidRPr="00387337" w:rsidRDefault="005B16D9" w:rsidP="00CC5422">
            <w:pPr>
              <w:pStyle w:val="TableContent"/>
              <w:tabs>
                <w:tab w:val="left" w:pos="284"/>
              </w:tabs>
              <w:ind w:left="284" w:hanging="284"/>
              <w:rPr>
                <w:rFonts w:ascii="Arial" w:hAnsi="Arial" w:cs="Arial"/>
                <w:lang w:val="en-US"/>
              </w:rPr>
            </w:pPr>
            <w:r w:rsidRPr="00387337">
              <w:rPr>
                <w:rFonts w:ascii="Arial" w:hAnsi="Arial" w:cs="Arial"/>
                <w:lang w:val="en-US"/>
              </w:rPr>
              <w:t>Deletes the</w:t>
            </w:r>
            <w:r w:rsidR="00715C5D" w:rsidRPr="00387337">
              <w:rPr>
                <w:rFonts w:ascii="Arial" w:hAnsi="Arial" w:cs="Arial"/>
                <w:lang w:val="en-US"/>
              </w:rPr>
              <w:t xml:space="preserve"> bank (if empty)</w:t>
            </w:r>
          </w:p>
        </w:tc>
      </w:tr>
      <w:tr w:rsidR="00715C5D" w:rsidRPr="00387337">
        <w:tc>
          <w:tcPr>
            <w:tcW w:w="2502" w:type="dxa"/>
            <w:vAlign w:val="center"/>
          </w:tcPr>
          <w:p w:rsidR="00715C5D" w:rsidRPr="00387337" w:rsidRDefault="005B16D9" w:rsidP="00CC5422">
            <w:pPr>
              <w:pStyle w:val="TableContent"/>
              <w:tabs>
                <w:tab w:val="left" w:pos="284"/>
              </w:tabs>
              <w:ind w:left="284" w:hanging="284"/>
              <w:rPr>
                <w:rFonts w:ascii="Arial" w:hAnsi="Arial" w:cs="Arial"/>
                <w:lang w:val="en-US"/>
              </w:rPr>
            </w:pPr>
            <w:r w:rsidRPr="00387337">
              <w:rPr>
                <w:rFonts w:ascii="Arial" w:hAnsi="Arial" w:cs="Arial"/>
                <w:lang w:val="en-US"/>
              </w:rPr>
              <w:t>Bank</w:t>
            </w:r>
          </w:p>
        </w:tc>
        <w:tc>
          <w:tcPr>
            <w:tcW w:w="2960"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Click…[SHIFT] + Click</w:t>
            </w:r>
          </w:p>
        </w:tc>
        <w:tc>
          <w:tcPr>
            <w:tcW w:w="3002" w:type="dxa"/>
            <w:vAlign w:val="center"/>
          </w:tcPr>
          <w:p w:rsidR="00715C5D" w:rsidRPr="00387337" w:rsidRDefault="005B16D9" w:rsidP="00CC5422">
            <w:pPr>
              <w:pStyle w:val="TableContent"/>
              <w:tabs>
                <w:tab w:val="left" w:pos="284"/>
              </w:tabs>
              <w:ind w:left="284" w:hanging="284"/>
              <w:rPr>
                <w:rFonts w:ascii="Arial" w:hAnsi="Arial" w:cs="Arial"/>
                <w:lang w:val="en-US"/>
              </w:rPr>
            </w:pPr>
            <w:r w:rsidRPr="00387337">
              <w:rPr>
                <w:rFonts w:ascii="Arial" w:hAnsi="Arial" w:cs="Arial"/>
                <w:lang w:val="en-US"/>
              </w:rPr>
              <w:t>Multiple</w:t>
            </w:r>
            <w:r w:rsidR="00715C5D" w:rsidRPr="00387337">
              <w:rPr>
                <w:rFonts w:ascii="Arial" w:hAnsi="Arial" w:cs="Arial"/>
                <w:lang w:val="en-US"/>
              </w:rPr>
              <w:t xml:space="preserve"> bank selection</w:t>
            </w:r>
          </w:p>
        </w:tc>
      </w:tr>
      <w:tr w:rsidR="00715C5D" w:rsidRPr="00387337">
        <w:tc>
          <w:tcPr>
            <w:tcW w:w="2502" w:type="dxa"/>
            <w:vAlign w:val="center"/>
          </w:tcPr>
          <w:p w:rsidR="00715C5D" w:rsidRPr="00387337" w:rsidRDefault="005B16D9" w:rsidP="00CC5422">
            <w:pPr>
              <w:pStyle w:val="TableContent"/>
              <w:tabs>
                <w:tab w:val="left" w:pos="284"/>
              </w:tabs>
              <w:ind w:left="284" w:hanging="284"/>
              <w:rPr>
                <w:rFonts w:ascii="Arial" w:hAnsi="Arial" w:cs="Arial"/>
                <w:lang w:val="en-US"/>
              </w:rPr>
            </w:pPr>
            <w:r w:rsidRPr="00387337">
              <w:rPr>
                <w:rFonts w:ascii="Arial" w:hAnsi="Arial" w:cs="Arial"/>
                <w:lang w:val="en-US"/>
              </w:rPr>
              <w:t>Bank</w:t>
            </w:r>
          </w:p>
        </w:tc>
        <w:tc>
          <w:tcPr>
            <w:tcW w:w="2960"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[CTRL] + Click</w:t>
            </w:r>
          </w:p>
        </w:tc>
        <w:tc>
          <w:tcPr>
            <w:tcW w:w="3002" w:type="dxa"/>
            <w:vAlign w:val="center"/>
          </w:tcPr>
          <w:p w:rsidR="00715C5D" w:rsidRPr="00387337" w:rsidRDefault="005B16D9" w:rsidP="00CC5422">
            <w:pPr>
              <w:pStyle w:val="TableContent"/>
              <w:tabs>
                <w:tab w:val="left" w:pos="284"/>
              </w:tabs>
              <w:ind w:left="284" w:hanging="284"/>
              <w:rPr>
                <w:rFonts w:ascii="Arial" w:hAnsi="Arial" w:cs="Arial"/>
                <w:lang w:val="en-US"/>
              </w:rPr>
            </w:pPr>
            <w:r w:rsidRPr="00387337">
              <w:rPr>
                <w:rFonts w:ascii="Arial" w:hAnsi="Arial" w:cs="Arial"/>
                <w:lang w:val="en-US"/>
              </w:rPr>
              <w:t>Toggle</w:t>
            </w:r>
            <w:r w:rsidR="00715C5D" w:rsidRPr="00387337">
              <w:rPr>
                <w:rFonts w:ascii="Arial" w:hAnsi="Arial" w:cs="Arial"/>
                <w:lang w:val="en-US"/>
              </w:rPr>
              <w:t xml:space="preserve"> bank selection</w:t>
            </w:r>
          </w:p>
        </w:tc>
      </w:tr>
      <w:tr w:rsidR="00715C5D" w:rsidRPr="00387337">
        <w:tc>
          <w:tcPr>
            <w:tcW w:w="2502" w:type="dxa"/>
            <w:vAlign w:val="center"/>
          </w:tcPr>
          <w:p w:rsidR="00715C5D" w:rsidRPr="00387337" w:rsidRDefault="00D903F6" w:rsidP="00CC5422">
            <w:pPr>
              <w:pStyle w:val="TableContent"/>
              <w:tabs>
                <w:tab w:val="left" w:pos="284"/>
              </w:tabs>
              <w:ind w:left="284" w:hanging="284"/>
              <w:rPr>
                <w:rFonts w:ascii="Arial" w:hAnsi="Arial" w:cs="Arial"/>
                <w:lang w:val="en-US"/>
              </w:rPr>
            </w:pPr>
            <w:r w:rsidRPr="00387337">
              <w:rPr>
                <w:rFonts w:ascii="Arial" w:hAnsi="Arial" w:cs="Arial"/>
                <w:lang w:val="en-US"/>
              </w:rPr>
              <w:t>Sound File</w:t>
            </w:r>
          </w:p>
        </w:tc>
        <w:tc>
          <w:tcPr>
            <w:tcW w:w="2960" w:type="dxa"/>
            <w:vAlign w:val="center"/>
          </w:tcPr>
          <w:p w:rsidR="00715C5D" w:rsidRPr="00387337" w:rsidRDefault="00715C5D" w:rsidP="00CC5422">
            <w:pPr>
              <w:pStyle w:val="TableContent"/>
              <w:tabs>
                <w:tab w:val="left" w:pos="284"/>
              </w:tabs>
              <w:ind w:left="284" w:hanging="284"/>
              <w:rPr>
                <w:rFonts w:ascii="Arial" w:hAnsi="Arial" w:cs="Arial"/>
                <w:lang w:val="en-US"/>
              </w:rPr>
            </w:pPr>
            <w:r w:rsidRPr="00387337">
              <w:rPr>
                <w:rFonts w:ascii="Arial" w:hAnsi="Arial" w:cs="Arial"/>
                <w:lang w:val="en-US"/>
              </w:rPr>
              <w:t>Double-Click</w:t>
            </w:r>
          </w:p>
        </w:tc>
        <w:tc>
          <w:tcPr>
            <w:tcW w:w="3002" w:type="dxa"/>
            <w:vAlign w:val="center"/>
          </w:tcPr>
          <w:p w:rsidR="00715C5D" w:rsidRPr="00387337" w:rsidRDefault="00715C5D" w:rsidP="00736DF5">
            <w:pPr>
              <w:pStyle w:val="TableContent"/>
              <w:tabs>
                <w:tab w:val="left" w:pos="284"/>
              </w:tabs>
              <w:rPr>
                <w:rFonts w:ascii="Arial" w:hAnsi="Arial" w:cs="Arial"/>
                <w:lang w:val="en-US"/>
              </w:rPr>
            </w:pPr>
            <w:r w:rsidRPr="00387337">
              <w:rPr>
                <w:rFonts w:ascii="Arial" w:hAnsi="Arial" w:cs="Arial"/>
                <w:lang w:val="en-US"/>
              </w:rPr>
              <w:t xml:space="preserve">Shows the </w:t>
            </w:r>
            <w:r w:rsidR="00D02D92" w:rsidRPr="00387337">
              <w:rPr>
                <w:rFonts w:ascii="Arial" w:hAnsi="Arial" w:cs="Arial"/>
                <w:lang w:val="en-US"/>
              </w:rPr>
              <w:t>Sound</w:t>
            </w:r>
            <w:r w:rsidRPr="00387337">
              <w:rPr>
                <w:rFonts w:ascii="Arial" w:hAnsi="Arial" w:cs="Arial"/>
                <w:lang w:val="en-US"/>
              </w:rPr>
              <w:t xml:space="preserve"> </w:t>
            </w:r>
            <w:r w:rsidR="00D02D92" w:rsidRPr="00387337">
              <w:rPr>
                <w:rFonts w:ascii="Arial" w:hAnsi="Arial" w:cs="Arial"/>
                <w:lang w:val="en-US"/>
              </w:rPr>
              <w:t>Def</w:t>
            </w:r>
            <w:r w:rsidRPr="00387337">
              <w:rPr>
                <w:rFonts w:ascii="Arial" w:hAnsi="Arial" w:cs="Arial"/>
                <w:lang w:val="en-US"/>
              </w:rPr>
              <w:t xml:space="preserve"> where the </w:t>
            </w:r>
            <w:r w:rsidR="00D903F6" w:rsidRPr="00387337">
              <w:rPr>
                <w:rFonts w:ascii="Arial" w:hAnsi="Arial" w:cs="Arial"/>
                <w:lang w:val="en-US"/>
              </w:rPr>
              <w:t>Sound File</w:t>
            </w:r>
            <w:r w:rsidRPr="00387337">
              <w:rPr>
                <w:rFonts w:ascii="Arial" w:hAnsi="Arial" w:cs="Arial"/>
                <w:lang w:val="en-US"/>
              </w:rPr>
              <w:t xml:space="preserve"> is located.</w:t>
            </w:r>
          </w:p>
        </w:tc>
      </w:tr>
    </w:tbl>
    <w:p w:rsidR="00715C5D" w:rsidRPr="00387337" w:rsidRDefault="00715C5D" w:rsidP="00715C5D">
      <w:pPr>
        <w:rPr>
          <w:rFonts w:cs="Arial"/>
        </w:rPr>
      </w:pPr>
    </w:p>
    <w:p w:rsidR="00715C5D" w:rsidRPr="00387337" w:rsidRDefault="00715C5D" w:rsidP="00B90381">
      <w:pPr>
        <w:pStyle w:val="Heading2"/>
      </w:pPr>
      <w:r w:rsidRPr="00387337">
        <w:br w:type="page"/>
      </w:r>
      <w:bookmarkStart w:id="1507" w:name="_Toc275706900"/>
      <w:r w:rsidRPr="00387337">
        <w:lastRenderedPageBreak/>
        <w:t>Command Line Usage</w:t>
      </w:r>
      <w:bookmarkEnd w:id="1507"/>
    </w:p>
    <w:p w:rsidR="00715C5D" w:rsidRPr="00387337" w:rsidRDefault="00715C5D" w:rsidP="00715C5D">
      <w:pPr>
        <w:rPr>
          <w:rFonts w:cs="Arial"/>
        </w:rPr>
      </w:pPr>
      <w:r w:rsidRPr="00387337">
        <w:rPr>
          <w:rFonts w:cs="Arial"/>
        </w:rPr>
        <w:t xml:space="preserve">The command line version of FMOD </w:t>
      </w:r>
      <w:r w:rsidR="00F92E68" w:rsidRPr="00387337">
        <w:rPr>
          <w:rFonts w:cs="Arial"/>
        </w:rPr>
        <w:t>Designer 2010</w:t>
      </w:r>
      <w:r w:rsidRPr="00387337">
        <w:rPr>
          <w:rFonts w:cs="Arial"/>
        </w:rPr>
        <w:t xml:space="preserve"> (fmod_designercl.exe) can be used to build projects or extract information from project using the command line (Window32). This facilitates the use of FMOD </w:t>
      </w:r>
      <w:r w:rsidR="00F92E68" w:rsidRPr="00387337">
        <w:rPr>
          <w:rFonts w:cs="Arial"/>
        </w:rPr>
        <w:t>Designer 2010</w:t>
      </w:r>
      <w:r w:rsidRPr="00387337">
        <w:rPr>
          <w:rFonts w:cs="Arial"/>
        </w:rPr>
        <w:t xml:space="preserve"> in offline build processes and scripts etc.</w:t>
      </w:r>
    </w:p>
    <w:p w:rsidR="00715C5D" w:rsidRPr="00387337" w:rsidRDefault="00715C5D" w:rsidP="00715C5D">
      <w:pPr>
        <w:rPr>
          <w:rFonts w:cs="Arial"/>
        </w:rPr>
      </w:pPr>
    </w:p>
    <w:p w:rsidR="00715C5D" w:rsidRPr="00387337" w:rsidRDefault="00715C5D" w:rsidP="00B90381">
      <w:pPr>
        <w:pStyle w:val="Heading3"/>
      </w:pPr>
      <w:bookmarkStart w:id="1508" w:name="_Toc275706901"/>
      <w:r w:rsidRPr="00387337">
        <w:t>Usage</w:t>
      </w:r>
      <w:bookmarkEnd w:id="1508"/>
    </w:p>
    <w:p w:rsidR="00715C5D" w:rsidRPr="00387337" w:rsidRDefault="00715C5D" w:rsidP="00715C5D">
      <w:pPr>
        <w:rPr>
          <w:rFonts w:cs="Arial"/>
        </w:rPr>
      </w:pPr>
    </w:p>
    <w:p w:rsidR="00715C5D" w:rsidRPr="00387337" w:rsidRDefault="00715C5D" w:rsidP="00715C5D">
      <w:pPr>
        <w:rPr>
          <w:rFonts w:cs="Arial"/>
        </w:rPr>
      </w:pPr>
      <w:r w:rsidRPr="00387337">
        <w:rPr>
          <w:rFonts w:cs="Arial"/>
        </w:rPr>
        <w:t>fmod_designer &lt;-pc|xbox|xbox360|gc|ps2|psp|ps3|wii&gt; [-a|b|h|m|n|p|s|c] &lt;project.fdp&gt;</w:t>
      </w:r>
    </w:p>
    <w:p w:rsidR="00715C5D" w:rsidRPr="00387337" w:rsidRDefault="00715C5D" w:rsidP="00715C5D">
      <w:pPr>
        <w:rPr>
          <w:rFonts w:cs="Arial"/>
        </w:rPr>
      </w:pPr>
    </w:p>
    <w:p w:rsidR="00715C5D" w:rsidRPr="00387337" w:rsidRDefault="00715C5D" w:rsidP="00B90381">
      <w:pPr>
        <w:pStyle w:val="Heading3"/>
      </w:pPr>
      <w:bookmarkStart w:id="1509" w:name="_Toc275706902"/>
      <w:r w:rsidRPr="00387337">
        <w:t>Target platform</w:t>
      </w:r>
      <w:bookmarkEnd w:id="1509"/>
    </w:p>
    <w:p w:rsidR="00715C5D" w:rsidRPr="00387337" w:rsidRDefault="00715C5D" w:rsidP="00715C5D">
      <w:pPr>
        <w:rPr>
          <w:rFonts w:cs="Arial"/>
        </w:rPr>
      </w:pPr>
      <w:r w:rsidRPr="00387337">
        <w:rPr>
          <w:rFonts w:cs="Arial"/>
        </w:rPr>
        <w:t>The following switches can be used to select the target platforms:</w:t>
      </w:r>
    </w:p>
    <w:p w:rsidR="00715C5D" w:rsidRPr="00387337" w:rsidRDefault="00715C5D" w:rsidP="00715C5D">
      <w:pPr>
        <w:rPr>
          <w:rFonts w:cs="Arial"/>
        </w:rPr>
      </w:pPr>
    </w:p>
    <w:p w:rsidR="00715C5D" w:rsidRPr="00387337" w:rsidRDefault="00715C5D" w:rsidP="00715C5D">
      <w:pPr>
        <w:tabs>
          <w:tab w:val="left" w:pos="142"/>
          <w:tab w:val="left" w:pos="1276"/>
        </w:tabs>
        <w:rPr>
          <w:rFonts w:cs="Arial"/>
        </w:rPr>
      </w:pPr>
      <w:r w:rsidRPr="00387337">
        <w:rPr>
          <w:rFonts w:cs="Arial"/>
        </w:rPr>
        <w:tab/>
        <w:t>-pc</w:t>
      </w:r>
      <w:r w:rsidRPr="00387337">
        <w:rPr>
          <w:rFonts w:cs="Arial"/>
        </w:rPr>
        <w:tab/>
        <w:t>PC</w:t>
      </w:r>
    </w:p>
    <w:p w:rsidR="00715C5D" w:rsidRPr="00387337" w:rsidRDefault="00715C5D" w:rsidP="00715C5D">
      <w:pPr>
        <w:tabs>
          <w:tab w:val="left" w:pos="142"/>
          <w:tab w:val="left" w:pos="1276"/>
        </w:tabs>
        <w:rPr>
          <w:rFonts w:cs="Arial"/>
        </w:rPr>
      </w:pPr>
      <w:r w:rsidRPr="00387337">
        <w:rPr>
          <w:rFonts w:cs="Arial"/>
        </w:rPr>
        <w:tab/>
        <w:t>-xbox</w:t>
      </w:r>
      <w:r w:rsidRPr="00387337">
        <w:rPr>
          <w:rFonts w:cs="Arial"/>
        </w:rPr>
        <w:tab/>
        <w:t>Microsoft Xbox</w:t>
      </w:r>
    </w:p>
    <w:p w:rsidR="00715C5D" w:rsidRPr="00387337" w:rsidRDefault="00715C5D" w:rsidP="00715C5D">
      <w:pPr>
        <w:tabs>
          <w:tab w:val="left" w:pos="142"/>
          <w:tab w:val="left" w:pos="1276"/>
        </w:tabs>
        <w:rPr>
          <w:rFonts w:cs="Arial"/>
        </w:rPr>
      </w:pPr>
      <w:r w:rsidRPr="00387337">
        <w:rPr>
          <w:rFonts w:cs="Arial"/>
        </w:rPr>
        <w:tab/>
        <w:t>-xbox360</w:t>
      </w:r>
      <w:r w:rsidRPr="00387337">
        <w:rPr>
          <w:rFonts w:cs="Arial"/>
        </w:rPr>
        <w:tab/>
        <w:t>Microsoft Xbox 360</w:t>
      </w:r>
    </w:p>
    <w:p w:rsidR="00715C5D" w:rsidRPr="00387337" w:rsidRDefault="00715C5D" w:rsidP="00715C5D">
      <w:pPr>
        <w:tabs>
          <w:tab w:val="left" w:pos="142"/>
          <w:tab w:val="left" w:pos="1276"/>
        </w:tabs>
        <w:rPr>
          <w:rFonts w:cs="Arial"/>
        </w:rPr>
      </w:pPr>
      <w:r w:rsidRPr="00387337">
        <w:rPr>
          <w:rFonts w:cs="Arial"/>
        </w:rPr>
        <w:tab/>
        <w:t>-gc</w:t>
      </w:r>
      <w:r w:rsidRPr="00387337">
        <w:rPr>
          <w:rFonts w:cs="Arial"/>
        </w:rPr>
        <w:tab/>
        <w:t>Nintendo Gamecube</w:t>
      </w:r>
    </w:p>
    <w:p w:rsidR="00715C5D" w:rsidRPr="00387337" w:rsidRDefault="00715C5D" w:rsidP="00715C5D">
      <w:pPr>
        <w:tabs>
          <w:tab w:val="left" w:pos="142"/>
          <w:tab w:val="left" w:pos="1276"/>
        </w:tabs>
        <w:rPr>
          <w:rFonts w:cs="Arial"/>
        </w:rPr>
      </w:pPr>
      <w:r w:rsidRPr="00387337">
        <w:rPr>
          <w:rFonts w:cs="Arial"/>
        </w:rPr>
        <w:tab/>
        <w:t>-ps2</w:t>
      </w:r>
      <w:r w:rsidRPr="00387337">
        <w:rPr>
          <w:rFonts w:cs="Arial"/>
        </w:rPr>
        <w:tab/>
        <w:t>Sony PlayStation 2</w:t>
      </w:r>
    </w:p>
    <w:p w:rsidR="00715C5D" w:rsidRPr="00387337" w:rsidRDefault="00715C5D" w:rsidP="00715C5D">
      <w:pPr>
        <w:tabs>
          <w:tab w:val="left" w:pos="142"/>
          <w:tab w:val="left" w:pos="1276"/>
        </w:tabs>
        <w:rPr>
          <w:rFonts w:cs="Arial"/>
        </w:rPr>
      </w:pPr>
      <w:r w:rsidRPr="00387337">
        <w:rPr>
          <w:rFonts w:cs="Arial"/>
        </w:rPr>
        <w:tab/>
        <w:t>-psp</w:t>
      </w:r>
      <w:r w:rsidRPr="00387337">
        <w:rPr>
          <w:rFonts w:cs="Arial"/>
        </w:rPr>
        <w:tab/>
        <w:t>Sony PSP</w:t>
      </w:r>
    </w:p>
    <w:p w:rsidR="00715C5D" w:rsidRPr="00387337" w:rsidRDefault="00715C5D" w:rsidP="00715C5D">
      <w:pPr>
        <w:tabs>
          <w:tab w:val="left" w:pos="142"/>
          <w:tab w:val="left" w:pos="1276"/>
        </w:tabs>
        <w:rPr>
          <w:rFonts w:cs="Arial"/>
        </w:rPr>
      </w:pPr>
      <w:r w:rsidRPr="00387337">
        <w:rPr>
          <w:rFonts w:cs="Arial"/>
        </w:rPr>
        <w:tab/>
        <w:t>-ps3</w:t>
      </w:r>
      <w:r w:rsidRPr="00387337">
        <w:rPr>
          <w:rFonts w:cs="Arial"/>
        </w:rPr>
        <w:tab/>
        <w:t>Sony PlayStation 3</w:t>
      </w:r>
    </w:p>
    <w:p w:rsidR="00715C5D" w:rsidRPr="00387337" w:rsidRDefault="00715C5D" w:rsidP="00715C5D">
      <w:pPr>
        <w:tabs>
          <w:tab w:val="left" w:pos="142"/>
          <w:tab w:val="left" w:pos="1276"/>
        </w:tabs>
        <w:rPr>
          <w:rFonts w:cs="Arial"/>
        </w:rPr>
      </w:pPr>
      <w:r w:rsidRPr="00387337">
        <w:rPr>
          <w:rFonts w:cs="Arial"/>
        </w:rPr>
        <w:tab/>
        <w:t>-wii</w:t>
      </w:r>
      <w:r w:rsidRPr="00387337">
        <w:rPr>
          <w:rFonts w:cs="Arial"/>
        </w:rPr>
        <w:tab/>
        <w:t>Nintendo Wii</w:t>
      </w:r>
    </w:p>
    <w:p w:rsidR="00715C5D" w:rsidRPr="00387337" w:rsidRDefault="00715C5D" w:rsidP="00715C5D">
      <w:pPr>
        <w:rPr>
          <w:rFonts w:cs="Arial"/>
        </w:rPr>
      </w:pPr>
    </w:p>
    <w:p w:rsidR="00715C5D" w:rsidRPr="00387337" w:rsidRDefault="00715C5D" w:rsidP="00B90381">
      <w:pPr>
        <w:pStyle w:val="Heading3"/>
      </w:pPr>
      <w:bookmarkStart w:id="1510" w:name="_Toc275706903"/>
      <w:r w:rsidRPr="00387337">
        <w:t>Switches</w:t>
      </w:r>
      <w:bookmarkEnd w:id="1510"/>
    </w:p>
    <w:p w:rsidR="00715C5D" w:rsidRPr="00387337" w:rsidRDefault="00715C5D" w:rsidP="00715C5D">
      <w:pPr>
        <w:rPr>
          <w:rFonts w:cs="Arial"/>
        </w:rPr>
      </w:pPr>
      <w:r w:rsidRPr="00387337">
        <w:rPr>
          <w:rFonts w:cs="Arial"/>
        </w:rPr>
        <w:t>The following option switches can be used:</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  -a &lt;pathname&gt;</w:t>
      </w:r>
      <w:r w:rsidRPr="00387337">
        <w:rPr>
          <w:rFonts w:cs="Arial"/>
        </w:rPr>
        <w:tab/>
        <w:t>Alternate audio source directory</w:t>
      </w:r>
    </w:p>
    <w:p w:rsidR="00715C5D" w:rsidRPr="00387337" w:rsidRDefault="00715C5D" w:rsidP="00715C5D">
      <w:pPr>
        <w:rPr>
          <w:rFonts w:cs="Arial"/>
        </w:rPr>
      </w:pPr>
      <w:r w:rsidRPr="00387337">
        <w:rPr>
          <w:rFonts w:cs="Arial"/>
        </w:rPr>
        <w:t xml:space="preserve">  -b &lt;pathname&gt;</w:t>
      </w:r>
      <w:r w:rsidRPr="00387337">
        <w:rPr>
          <w:rFonts w:cs="Arial"/>
        </w:rPr>
        <w:tab/>
        <w:t>Alternate build directory</w:t>
      </w:r>
    </w:p>
    <w:p w:rsidR="00715C5D" w:rsidRPr="00387337" w:rsidRDefault="00715C5D" w:rsidP="00715C5D">
      <w:pPr>
        <w:rPr>
          <w:rFonts w:cs="Arial"/>
        </w:rPr>
      </w:pPr>
      <w:r w:rsidRPr="00387337">
        <w:rPr>
          <w:rFonts w:cs="Arial"/>
        </w:rPr>
        <w:t xml:space="preserve">  -h</w:t>
      </w:r>
      <w:r w:rsidRPr="00387337">
        <w:rPr>
          <w:rFonts w:cs="Arial"/>
        </w:rPr>
        <w:tab/>
      </w:r>
      <w:r w:rsidRPr="00387337">
        <w:rPr>
          <w:rFonts w:cs="Arial"/>
        </w:rPr>
        <w:tab/>
      </w:r>
      <w:r w:rsidRPr="00387337">
        <w:rPr>
          <w:rFonts w:cs="Arial"/>
        </w:rPr>
        <w:tab/>
        <w:t>Generate header file</w:t>
      </w:r>
    </w:p>
    <w:p w:rsidR="00715C5D" w:rsidRPr="00387337" w:rsidRDefault="00715C5D" w:rsidP="00715C5D">
      <w:pPr>
        <w:rPr>
          <w:rFonts w:cs="Arial"/>
        </w:rPr>
      </w:pPr>
      <w:r w:rsidRPr="00387337">
        <w:rPr>
          <w:rFonts w:cs="Arial"/>
        </w:rPr>
        <w:t xml:space="preserve">  -m</w:t>
      </w:r>
      <w:r w:rsidRPr="00387337">
        <w:rPr>
          <w:rFonts w:cs="Arial"/>
        </w:rPr>
        <w:tab/>
      </w:r>
      <w:r w:rsidRPr="00387337">
        <w:rPr>
          <w:rFonts w:cs="Arial"/>
        </w:rPr>
        <w:tab/>
      </w:r>
      <w:r w:rsidRPr="00387337">
        <w:rPr>
          <w:rFonts w:cs="Arial"/>
        </w:rPr>
        <w:tab/>
        <w:t>Display input/output files only (doesn't build .FEV or .FSB)</w:t>
      </w:r>
    </w:p>
    <w:p w:rsidR="00715C5D" w:rsidRPr="00387337" w:rsidRDefault="00715C5D" w:rsidP="00715C5D">
      <w:pPr>
        <w:rPr>
          <w:rFonts w:cs="Arial"/>
        </w:rPr>
      </w:pPr>
      <w:r w:rsidRPr="00387337">
        <w:rPr>
          <w:rFonts w:cs="Arial"/>
        </w:rPr>
        <w:t xml:space="preserve">  -n</w:t>
      </w:r>
      <w:r w:rsidRPr="00387337">
        <w:rPr>
          <w:rFonts w:cs="Arial"/>
        </w:rPr>
        <w:tab/>
      </w:r>
      <w:r w:rsidRPr="00387337">
        <w:rPr>
          <w:rFonts w:cs="Arial"/>
        </w:rPr>
        <w:tab/>
      </w:r>
      <w:r w:rsidRPr="00387337">
        <w:rPr>
          <w:rFonts w:cs="Arial"/>
        </w:rPr>
        <w:tab/>
        <w:t>Don't build .FEV or .FSB files</w:t>
      </w:r>
    </w:p>
    <w:p w:rsidR="00715C5D" w:rsidRPr="00387337" w:rsidRDefault="00715C5D" w:rsidP="00715C5D">
      <w:pPr>
        <w:rPr>
          <w:rFonts w:cs="Arial"/>
        </w:rPr>
      </w:pPr>
      <w:r w:rsidRPr="00387337">
        <w:rPr>
          <w:rFonts w:cs="Arial"/>
        </w:rPr>
        <w:t xml:space="preserve">  -p</w:t>
      </w:r>
      <w:r w:rsidRPr="00387337">
        <w:rPr>
          <w:rFonts w:cs="Arial"/>
        </w:rPr>
        <w:tab/>
      </w:r>
      <w:r w:rsidRPr="00387337">
        <w:rPr>
          <w:rFonts w:cs="Arial"/>
        </w:rPr>
        <w:tab/>
      </w:r>
      <w:r w:rsidRPr="00387337">
        <w:rPr>
          <w:rFonts w:cs="Arial"/>
        </w:rPr>
        <w:tab/>
        <w:t>Generate programmer report</w:t>
      </w:r>
    </w:p>
    <w:p w:rsidR="00715C5D" w:rsidRPr="00387337" w:rsidRDefault="00715C5D" w:rsidP="00715C5D">
      <w:pPr>
        <w:rPr>
          <w:rFonts w:cs="Arial"/>
        </w:rPr>
      </w:pPr>
      <w:r w:rsidRPr="00387337">
        <w:rPr>
          <w:rFonts w:cs="Arial"/>
        </w:rPr>
        <w:t xml:space="preserve">  -l</w:t>
      </w:r>
      <w:r w:rsidRPr="00387337">
        <w:rPr>
          <w:rFonts w:cs="Arial"/>
        </w:rPr>
        <w:tab/>
      </w:r>
      <w:r w:rsidRPr="00387337">
        <w:rPr>
          <w:rFonts w:cs="Arial"/>
        </w:rPr>
        <w:tab/>
      </w:r>
      <w:r w:rsidRPr="00387337">
        <w:rPr>
          <w:rFonts w:cs="Arial"/>
        </w:rPr>
        <w:tab/>
        <w:t>Generate a listing of files within each FSB</w:t>
      </w:r>
    </w:p>
    <w:p w:rsidR="00715C5D" w:rsidRPr="00387337" w:rsidRDefault="00715C5D" w:rsidP="00715C5D">
      <w:pPr>
        <w:rPr>
          <w:rFonts w:cs="Arial"/>
        </w:rPr>
      </w:pPr>
      <w:r w:rsidRPr="00387337">
        <w:rPr>
          <w:rFonts w:cs="Arial"/>
        </w:rPr>
        <w:t xml:space="preserve">  -s 0</w:t>
      </w:r>
      <w:r w:rsidRPr="00387337">
        <w:rPr>
          <w:rFonts w:cs="Arial"/>
        </w:rPr>
        <w:tab/>
      </w:r>
      <w:r w:rsidRPr="00387337">
        <w:rPr>
          <w:rFonts w:cs="Arial"/>
        </w:rPr>
        <w:tab/>
      </w:r>
      <w:r w:rsidRPr="00387337">
        <w:rPr>
          <w:rFonts w:cs="Arial"/>
        </w:rPr>
        <w:tab/>
        <w:t>Only build streaming FSB wavebanks, not static sample.</w:t>
      </w:r>
    </w:p>
    <w:p w:rsidR="00715C5D" w:rsidRPr="00387337" w:rsidRDefault="00715C5D" w:rsidP="00715C5D">
      <w:pPr>
        <w:rPr>
          <w:rFonts w:cs="Arial"/>
        </w:rPr>
      </w:pPr>
      <w:r w:rsidRPr="00387337">
        <w:rPr>
          <w:rFonts w:cs="Arial"/>
        </w:rPr>
        <w:t xml:space="preserve">  -s 1</w:t>
      </w:r>
      <w:r w:rsidRPr="00387337">
        <w:rPr>
          <w:rFonts w:cs="Arial"/>
        </w:rPr>
        <w:tab/>
      </w:r>
      <w:r w:rsidRPr="00387337">
        <w:rPr>
          <w:rFonts w:cs="Arial"/>
        </w:rPr>
        <w:tab/>
      </w:r>
      <w:r w:rsidRPr="00387337">
        <w:rPr>
          <w:rFonts w:cs="Arial"/>
        </w:rPr>
        <w:tab/>
        <w:t>Only build static sample FSB wavebanks, not streaming.</w:t>
      </w:r>
    </w:p>
    <w:p w:rsidR="00715C5D" w:rsidRPr="00387337" w:rsidRDefault="00715C5D" w:rsidP="00715C5D">
      <w:pPr>
        <w:rPr>
          <w:rFonts w:cs="Arial"/>
        </w:rPr>
      </w:pPr>
      <w:r w:rsidRPr="00387337">
        <w:rPr>
          <w:rFonts w:cs="Arial"/>
        </w:rPr>
        <w:t xml:space="preserve">  -s 2</w:t>
      </w:r>
      <w:r w:rsidRPr="00387337">
        <w:rPr>
          <w:rFonts w:cs="Arial"/>
        </w:rPr>
        <w:tab/>
      </w:r>
      <w:r w:rsidRPr="00387337">
        <w:rPr>
          <w:rFonts w:cs="Arial"/>
        </w:rPr>
        <w:tab/>
      </w:r>
      <w:r w:rsidRPr="00387337">
        <w:rPr>
          <w:rFonts w:cs="Arial"/>
        </w:rPr>
        <w:tab/>
        <w:t>Don't build any FSB wavebanks.</w:t>
      </w:r>
    </w:p>
    <w:p w:rsidR="00715C5D" w:rsidRPr="00387337" w:rsidRDefault="00715C5D" w:rsidP="00715C5D">
      <w:pPr>
        <w:rPr>
          <w:rFonts w:cs="Arial"/>
        </w:rPr>
      </w:pPr>
      <w:r w:rsidRPr="00387337">
        <w:rPr>
          <w:rFonts w:cs="Arial"/>
        </w:rPr>
        <w:t xml:space="preserve">  -t &lt;pathname&gt;</w:t>
      </w:r>
      <w:r w:rsidRPr="00387337">
        <w:rPr>
          <w:rFonts w:cs="Arial"/>
        </w:rPr>
        <w:tab/>
        <w:t>Specify the template file to use.</w:t>
      </w:r>
    </w:p>
    <w:p w:rsidR="00715C5D" w:rsidRPr="00387337" w:rsidRDefault="00715C5D" w:rsidP="00715C5D">
      <w:pPr>
        <w:rPr>
          <w:rFonts w:cs="Arial"/>
        </w:rPr>
      </w:pPr>
      <w:r w:rsidRPr="00387337">
        <w:rPr>
          <w:rFonts w:cs="Arial"/>
        </w:rPr>
        <w:t xml:space="preserve">  -T</w:t>
      </w:r>
      <w:r w:rsidRPr="00387337">
        <w:rPr>
          <w:rFonts w:cs="Arial"/>
        </w:rPr>
        <w:tab/>
      </w:r>
      <w:r w:rsidRPr="00387337">
        <w:rPr>
          <w:rFonts w:cs="Arial"/>
        </w:rPr>
        <w:tab/>
      </w:r>
      <w:r w:rsidRPr="00387337">
        <w:rPr>
          <w:rFonts w:cs="Arial"/>
        </w:rPr>
        <w:tab/>
        <w:t>Apply templates to events before building.</w:t>
      </w:r>
    </w:p>
    <w:p w:rsidR="00715C5D" w:rsidRPr="00387337" w:rsidRDefault="00715C5D" w:rsidP="00715C5D">
      <w:pPr>
        <w:rPr>
          <w:rFonts w:cs="Arial"/>
        </w:rPr>
      </w:pPr>
      <w:r w:rsidRPr="00387337">
        <w:rPr>
          <w:rFonts w:cs="Arial"/>
        </w:rPr>
        <w:lastRenderedPageBreak/>
        <w:t xml:space="preserve">  -c &lt;format&gt;</w:t>
      </w:r>
      <w:r w:rsidRPr="00387337">
        <w:rPr>
          <w:rFonts w:cs="Arial"/>
        </w:rPr>
        <w:tab/>
      </w:r>
      <w:r w:rsidRPr="00387337">
        <w:rPr>
          <w:rFonts w:cs="Arial"/>
        </w:rPr>
        <w:tab/>
        <w:t>Override the compression format used for all wavebanks</w:t>
      </w:r>
    </w:p>
    <w:p w:rsidR="00715C5D" w:rsidRPr="00387337" w:rsidRDefault="00715C5D" w:rsidP="00715C5D">
      <w:pPr>
        <w:rPr>
          <w:rFonts w:cs="Arial"/>
        </w:rPr>
      </w:pPr>
      <w:r w:rsidRPr="00387337">
        <w:rPr>
          <w:rFonts w:cs="Arial"/>
        </w:rPr>
        <w:t xml:space="preserve">  -L</w:t>
      </w:r>
      <w:r w:rsidRPr="00387337">
        <w:rPr>
          <w:rFonts w:cs="Arial"/>
        </w:rPr>
        <w:tab/>
      </w:r>
      <w:r w:rsidRPr="00387337">
        <w:rPr>
          <w:rFonts w:cs="Arial"/>
        </w:rPr>
        <w:tab/>
      </w:r>
      <w:r w:rsidRPr="00387337">
        <w:rPr>
          <w:rFonts w:cs="Arial"/>
        </w:rPr>
        <w:tab/>
        <w:t>Selects which language to build.</w:t>
      </w:r>
    </w:p>
    <w:p w:rsidR="00715C5D" w:rsidRPr="00387337" w:rsidRDefault="00715C5D" w:rsidP="00715C5D">
      <w:pPr>
        <w:rPr>
          <w:rFonts w:cs="Arial"/>
        </w:rPr>
      </w:pPr>
      <w:r w:rsidRPr="00387337">
        <w:rPr>
          <w:rFonts w:cs="Arial"/>
        </w:rPr>
        <w:t xml:space="preserve">  -C</w:t>
      </w:r>
      <w:r w:rsidRPr="00387337">
        <w:rPr>
          <w:rFonts w:cs="Arial"/>
        </w:rPr>
        <w:tab/>
      </w:r>
      <w:r w:rsidRPr="00387337">
        <w:rPr>
          <w:rFonts w:cs="Arial"/>
        </w:rPr>
        <w:tab/>
      </w:r>
      <w:r w:rsidRPr="00387337">
        <w:rPr>
          <w:rFonts w:cs="Arial"/>
        </w:rPr>
        <w:tab/>
        <w:t>Clean the build (removes unused audio data from wavebanks).</w:t>
      </w:r>
    </w:p>
    <w:p w:rsidR="00715C5D" w:rsidRPr="00387337" w:rsidRDefault="00715C5D" w:rsidP="00715C5D">
      <w:pPr>
        <w:ind w:left="2160" w:hanging="2160"/>
        <w:rPr>
          <w:rFonts w:cs="Arial"/>
        </w:rPr>
      </w:pPr>
      <w:r w:rsidRPr="00387337">
        <w:rPr>
          <w:rFonts w:cs="Arial"/>
        </w:rPr>
        <w:t xml:space="preserve">  -r</w:t>
      </w:r>
      <w:r w:rsidRPr="00387337">
        <w:rPr>
          <w:rFonts w:cs="Arial"/>
        </w:rPr>
        <w:tab/>
        <w:t>Rebuild (this option deletes all cache files before building).</w:t>
      </w:r>
    </w:p>
    <w:p w:rsidR="00715C5D" w:rsidRPr="00387337" w:rsidRDefault="002A6FBF" w:rsidP="00B90381">
      <w:pPr>
        <w:pStyle w:val="Heading3"/>
      </w:pPr>
      <w:bookmarkStart w:id="1511" w:name="_Toc275706904"/>
      <w:r>
        <w:t>Compression F</w:t>
      </w:r>
      <w:r w:rsidR="00715C5D" w:rsidRPr="00387337">
        <w:t>ormat</w:t>
      </w:r>
      <w:bookmarkEnd w:id="1511"/>
    </w:p>
    <w:p w:rsidR="00715C5D" w:rsidRPr="00387337" w:rsidRDefault="00715C5D" w:rsidP="00715C5D">
      <w:pPr>
        <w:rPr>
          <w:rFonts w:cs="Arial"/>
        </w:rPr>
      </w:pPr>
      <w:r w:rsidRPr="00387337">
        <w:rPr>
          <w:rFonts w:cs="Arial"/>
        </w:rPr>
        <w:t>The following switches can be used to select the output compression format:</w:t>
      </w:r>
    </w:p>
    <w:p w:rsidR="00715C5D" w:rsidRPr="00387337" w:rsidRDefault="00715C5D" w:rsidP="00715C5D">
      <w:pPr>
        <w:rPr>
          <w:rFonts w:cs="Arial"/>
        </w:rPr>
      </w:pPr>
    </w:p>
    <w:p w:rsidR="00715C5D" w:rsidRPr="00387337" w:rsidRDefault="00715C5D" w:rsidP="00715C5D">
      <w:pPr>
        <w:tabs>
          <w:tab w:val="left" w:pos="284"/>
        </w:tabs>
        <w:rPr>
          <w:rFonts w:cs="Arial"/>
        </w:rPr>
      </w:pPr>
      <w:r w:rsidRPr="00387337">
        <w:rPr>
          <w:rFonts w:cs="Arial"/>
        </w:rPr>
        <w:tab/>
        <w:t>-pcm</w:t>
      </w:r>
    </w:p>
    <w:p w:rsidR="00715C5D" w:rsidRPr="00387337" w:rsidRDefault="00715C5D" w:rsidP="00715C5D">
      <w:pPr>
        <w:tabs>
          <w:tab w:val="left" w:pos="284"/>
        </w:tabs>
        <w:rPr>
          <w:rFonts w:cs="Arial"/>
        </w:rPr>
      </w:pPr>
      <w:r w:rsidRPr="00387337">
        <w:rPr>
          <w:rFonts w:cs="Arial"/>
        </w:rPr>
        <w:tab/>
        <w:t>-vag</w:t>
      </w:r>
    </w:p>
    <w:p w:rsidR="00715C5D" w:rsidRPr="00387337" w:rsidRDefault="00715C5D" w:rsidP="00715C5D">
      <w:pPr>
        <w:tabs>
          <w:tab w:val="left" w:pos="284"/>
        </w:tabs>
        <w:rPr>
          <w:rFonts w:cs="Arial"/>
        </w:rPr>
      </w:pPr>
      <w:r w:rsidRPr="00387337">
        <w:rPr>
          <w:rFonts w:cs="Arial"/>
        </w:rPr>
        <w:tab/>
        <w:t>-gcadpcm</w:t>
      </w:r>
    </w:p>
    <w:p w:rsidR="00715C5D" w:rsidRPr="00387337" w:rsidRDefault="00715C5D" w:rsidP="00715C5D">
      <w:pPr>
        <w:tabs>
          <w:tab w:val="left" w:pos="284"/>
        </w:tabs>
        <w:rPr>
          <w:rFonts w:cs="Arial"/>
        </w:rPr>
      </w:pPr>
      <w:r w:rsidRPr="00387337">
        <w:rPr>
          <w:rFonts w:cs="Arial"/>
        </w:rPr>
        <w:tab/>
        <w:t>-xadpcm</w:t>
      </w:r>
    </w:p>
    <w:p w:rsidR="00715C5D" w:rsidRPr="00387337" w:rsidRDefault="00715C5D" w:rsidP="00715C5D">
      <w:pPr>
        <w:tabs>
          <w:tab w:val="left" w:pos="284"/>
        </w:tabs>
        <w:rPr>
          <w:rFonts w:cs="Arial"/>
        </w:rPr>
      </w:pPr>
      <w:r w:rsidRPr="00387337">
        <w:rPr>
          <w:rFonts w:cs="Arial"/>
        </w:rPr>
        <w:tab/>
        <w:t>-source</w:t>
      </w:r>
    </w:p>
    <w:p w:rsidR="00715C5D" w:rsidRPr="00387337" w:rsidRDefault="00715C5D" w:rsidP="00715C5D">
      <w:pPr>
        <w:tabs>
          <w:tab w:val="left" w:pos="284"/>
        </w:tabs>
        <w:rPr>
          <w:rFonts w:cs="Arial"/>
        </w:rPr>
      </w:pPr>
      <w:r w:rsidRPr="00387337">
        <w:rPr>
          <w:rFonts w:cs="Arial"/>
        </w:rPr>
        <w:tab/>
        <w:t>-adpcm</w:t>
      </w:r>
    </w:p>
    <w:p w:rsidR="00715C5D" w:rsidRPr="00387337" w:rsidRDefault="00715C5D" w:rsidP="00715C5D">
      <w:pPr>
        <w:tabs>
          <w:tab w:val="left" w:pos="284"/>
        </w:tabs>
        <w:rPr>
          <w:rFonts w:cs="Arial"/>
        </w:rPr>
      </w:pPr>
      <w:r w:rsidRPr="00387337">
        <w:rPr>
          <w:rFonts w:cs="Arial"/>
        </w:rPr>
        <w:tab/>
        <w:t>-xma</w:t>
      </w:r>
    </w:p>
    <w:p w:rsidR="00715C5D" w:rsidRPr="00387337" w:rsidRDefault="00715C5D" w:rsidP="00715C5D">
      <w:pPr>
        <w:tabs>
          <w:tab w:val="left" w:pos="284"/>
        </w:tabs>
        <w:rPr>
          <w:rFonts w:cs="Arial"/>
        </w:rPr>
      </w:pPr>
      <w:r w:rsidRPr="00387337">
        <w:rPr>
          <w:rFonts w:cs="Arial"/>
        </w:rPr>
        <w:tab/>
        <w:t>-mp3</w:t>
      </w:r>
    </w:p>
    <w:p w:rsidR="00715C5D" w:rsidRPr="00387337" w:rsidRDefault="00715C5D" w:rsidP="00715C5D">
      <w:pPr>
        <w:tabs>
          <w:tab w:val="left" w:pos="284"/>
        </w:tabs>
        <w:rPr>
          <w:rFonts w:cs="Arial"/>
        </w:rPr>
      </w:pPr>
      <w:r w:rsidRPr="00387337">
        <w:rPr>
          <w:rFonts w:cs="Arial"/>
        </w:rPr>
        <w:tab/>
        <w:t>-mp2</w:t>
      </w:r>
    </w:p>
    <w:p w:rsidR="00715C5D" w:rsidRPr="00387337" w:rsidRDefault="00715C5D" w:rsidP="00715C5D">
      <w:pPr>
        <w:rPr>
          <w:rFonts w:cs="Arial"/>
        </w:rPr>
      </w:pPr>
    </w:p>
    <w:p w:rsidR="00715C5D" w:rsidRPr="00387337" w:rsidRDefault="00715C5D" w:rsidP="00B90381">
      <w:pPr>
        <w:pStyle w:val="Heading3"/>
      </w:pPr>
      <w:bookmarkStart w:id="1512" w:name="_Toc275706905"/>
      <w:r w:rsidRPr="00387337">
        <w:t>Examples</w:t>
      </w:r>
      <w:bookmarkEnd w:id="1512"/>
    </w:p>
    <w:p w:rsidR="00715C5D" w:rsidRPr="00387337" w:rsidRDefault="00715C5D" w:rsidP="00715C5D">
      <w:pPr>
        <w:rPr>
          <w:rFonts w:cs="Arial"/>
        </w:rPr>
      </w:pPr>
    </w:p>
    <w:p w:rsidR="00715C5D" w:rsidRPr="00387337" w:rsidRDefault="00715C5D" w:rsidP="00715C5D">
      <w:pPr>
        <w:rPr>
          <w:rFonts w:cs="Arial"/>
        </w:rPr>
      </w:pPr>
      <w:r w:rsidRPr="00387337">
        <w:rPr>
          <w:rFonts w:cs="Arial"/>
        </w:rPr>
        <w:t>1. Build foobar.fdp for PC:</w:t>
      </w:r>
    </w:p>
    <w:p w:rsidR="00715C5D" w:rsidRPr="00387337" w:rsidRDefault="00715C5D" w:rsidP="00715C5D">
      <w:pPr>
        <w:rPr>
          <w:rFonts w:cs="Arial"/>
        </w:rPr>
      </w:pPr>
    </w:p>
    <w:p w:rsidR="00715C5D" w:rsidRPr="00387337" w:rsidRDefault="00715C5D" w:rsidP="00715C5D">
      <w:pPr>
        <w:pStyle w:val="Code"/>
        <w:rPr>
          <w:rFonts w:ascii="Arial" w:hAnsi="Arial" w:cs="Arial"/>
        </w:rPr>
      </w:pPr>
      <w:r w:rsidRPr="00387337">
        <w:rPr>
          <w:rFonts w:ascii="Arial" w:hAnsi="Arial" w:cs="Arial"/>
        </w:rPr>
        <w:t>fmod_designercl -pc foobar.fdp</w:t>
      </w:r>
    </w:p>
    <w:p w:rsidR="00715C5D" w:rsidRPr="00387337" w:rsidRDefault="00715C5D" w:rsidP="00715C5D">
      <w:pPr>
        <w:pStyle w:val="Code"/>
        <w:rPr>
          <w:rFonts w:ascii="Arial" w:hAnsi="Arial" w:cs="Arial"/>
        </w:rPr>
      </w:pPr>
    </w:p>
    <w:p w:rsidR="00715C5D" w:rsidRPr="00387337" w:rsidRDefault="00715C5D" w:rsidP="00715C5D">
      <w:pPr>
        <w:rPr>
          <w:rFonts w:cs="Arial"/>
        </w:rPr>
      </w:pPr>
      <w:r w:rsidRPr="00387337">
        <w:rPr>
          <w:rFonts w:cs="Arial"/>
        </w:rPr>
        <w:t>2. Build a programmer report only:</w:t>
      </w:r>
    </w:p>
    <w:p w:rsidR="00715C5D" w:rsidRPr="00387337" w:rsidRDefault="00715C5D" w:rsidP="00715C5D">
      <w:pPr>
        <w:rPr>
          <w:rFonts w:cs="Arial"/>
        </w:rPr>
      </w:pPr>
    </w:p>
    <w:p w:rsidR="00715C5D" w:rsidRPr="00387337" w:rsidRDefault="00715C5D" w:rsidP="00715C5D">
      <w:pPr>
        <w:pStyle w:val="Code"/>
        <w:rPr>
          <w:rFonts w:ascii="Arial" w:hAnsi="Arial" w:cs="Arial"/>
        </w:rPr>
      </w:pPr>
      <w:r w:rsidRPr="00387337">
        <w:rPr>
          <w:rFonts w:ascii="Arial" w:hAnsi="Arial" w:cs="Arial"/>
        </w:rPr>
        <w:t>fmod_designercl -n -p foobar.fdp</w:t>
      </w:r>
    </w:p>
    <w:p w:rsidR="00715C5D" w:rsidRPr="00387337" w:rsidRDefault="00715C5D" w:rsidP="00715C5D">
      <w:pPr>
        <w:rPr>
          <w:rFonts w:cs="Arial"/>
        </w:rPr>
      </w:pPr>
    </w:p>
    <w:p w:rsidR="00715C5D" w:rsidRPr="00387337" w:rsidRDefault="00715C5D" w:rsidP="00715C5D">
      <w:pPr>
        <w:rPr>
          <w:rFonts w:cs="Arial"/>
        </w:rPr>
      </w:pPr>
      <w:r w:rsidRPr="00387337">
        <w:rPr>
          <w:rFonts w:cs="Arial"/>
        </w:rPr>
        <w:t>3. Display dependencies only:</w:t>
      </w:r>
    </w:p>
    <w:p w:rsidR="00715C5D" w:rsidRPr="00387337" w:rsidRDefault="00715C5D" w:rsidP="00715C5D">
      <w:pPr>
        <w:rPr>
          <w:rFonts w:cs="Arial"/>
        </w:rPr>
      </w:pPr>
    </w:p>
    <w:p w:rsidR="00715C5D" w:rsidRPr="00387337" w:rsidRDefault="00715C5D" w:rsidP="00715C5D">
      <w:pPr>
        <w:pStyle w:val="Code"/>
        <w:rPr>
          <w:rFonts w:ascii="Arial" w:hAnsi="Arial" w:cs="Arial"/>
        </w:rPr>
      </w:pPr>
      <w:r w:rsidRPr="00387337">
        <w:rPr>
          <w:rFonts w:ascii="Arial" w:hAnsi="Arial" w:cs="Arial"/>
        </w:rPr>
        <w:t>fmod_designercl -m foobar.fdp</w:t>
      </w:r>
    </w:p>
    <w:p w:rsidR="00715C5D" w:rsidRPr="00387337" w:rsidRDefault="00715C5D" w:rsidP="00715C5D">
      <w:pPr>
        <w:rPr>
          <w:rFonts w:cs="Arial"/>
        </w:rPr>
      </w:pPr>
    </w:p>
    <w:p w:rsidR="00715C5D" w:rsidRPr="00387337" w:rsidRDefault="00715C5D" w:rsidP="00715C5D">
      <w:pPr>
        <w:rPr>
          <w:rFonts w:cs="Arial"/>
        </w:rPr>
      </w:pPr>
      <w:r w:rsidRPr="00387337">
        <w:rPr>
          <w:rFonts w:cs="Arial"/>
        </w:rPr>
        <w:t xml:space="preserve">4. Only build streaming </w:t>
      </w:r>
      <w:r w:rsidR="00D02D92" w:rsidRPr="00387337">
        <w:rPr>
          <w:rFonts w:cs="Arial"/>
        </w:rPr>
        <w:t>Banks</w:t>
      </w:r>
      <w:r w:rsidRPr="00387337">
        <w:rPr>
          <w:rFonts w:cs="Arial"/>
        </w:rPr>
        <w:t xml:space="preserve"> for foobar.fdp, and use alternate wave source directory c:\temp:</w:t>
      </w:r>
    </w:p>
    <w:p w:rsidR="00715C5D" w:rsidRPr="00387337" w:rsidRDefault="00715C5D" w:rsidP="00715C5D">
      <w:pPr>
        <w:rPr>
          <w:rFonts w:cs="Arial"/>
        </w:rPr>
      </w:pPr>
    </w:p>
    <w:p w:rsidR="00715C5D" w:rsidRDefault="00715C5D" w:rsidP="00715C5D">
      <w:pPr>
        <w:pStyle w:val="Code"/>
        <w:rPr>
          <w:rFonts w:ascii="Arial" w:hAnsi="Arial" w:cs="Arial"/>
        </w:rPr>
      </w:pPr>
      <w:r w:rsidRPr="00387337">
        <w:rPr>
          <w:rFonts w:ascii="Arial" w:hAnsi="Arial" w:cs="Arial"/>
        </w:rPr>
        <w:t xml:space="preserve">fmod_designercl -a C:\temp -s 0 foobar.fdp  </w:t>
      </w:r>
    </w:p>
    <w:p w:rsidR="009911AE" w:rsidRDefault="009911AE" w:rsidP="00715C5D">
      <w:pPr>
        <w:pStyle w:val="Code"/>
        <w:rPr>
          <w:rFonts w:ascii="Arial" w:hAnsi="Arial" w:cs="Arial"/>
        </w:rPr>
      </w:pPr>
    </w:p>
    <w:p w:rsidR="009911AE" w:rsidRDefault="009911AE" w:rsidP="00715C5D">
      <w:pPr>
        <w:pStyle w:val="Code"/>
        <w:rPr>
          <w:rFonts w:ascii="Arial" w:hAnsi="Arial" w:cs="Arial"/>
        </w:rPr>
      </w:pPr>
    </w:p>
    <w:p w:rsidR="009911AE" w:rsidRDefault="009911AE" w:rsidP="009911AE">
      <w:pPr>
        <w:pStyle w:val="Code"/>
        <w:ind w:left="0"/>
        <w:rPr>
          <w:rFonts w:ascii="Arial" w:hAnsi="Arial" w:cs="Arial"/>
        </w:rPr>
      </w:pPr>
    </w:p>
    <w:p w:rsidR="00B608B5" w:rsidRDefault="00B608B5">
      <w:pPr>
        <w:spacing w:line="240" w:lineRule="auto"/>
        <w:contextualSpacing w:val="0"/>
        <w:rPr>
          <w:rFonts w:eastAsia="AppleGothic" w:cs="Arial"/>
          <w:b/>
          <w:sz w:val="48"/>
          <w:szCs w:val="48"/>
        </w:rPr>
      </w:pPr>
      <w:bookmarkStart w:id="1513" w:name="_Toc128387385"/>
      <w:bookmarkStart w:id="1514" w:name="_Toc32295554"/>
      <w:bookmarkStart w:id="1515" w:name="_Toc32297423"/>
      <w:bookmarkStart w:id="1516" w:name="_Toc32300890"/>
      <w:bookmarkStart w:id="1517" w:name="_Toc32311408"/>
      <w:bookmarkStart w:id="1518" w:name="_Toc33001003"/>
      <w:r>
        <w:br w:type="page"/>
      </w:r>
    </w:p>
    <w:p w:rsidR="008E2564" w:rsidRPr="00BC2BA1" w:rsidRDefault="008E2564" w:rsidP="00636D93">
      <w:pPr>
        <w:pStyle w:val="Heading2"/>
      </w:pPr>
      <w:bookmarkStart w:id="1519" w:name="_Toc275706906"/>
      <w:r w:rsidRPr="00BC2BA1">
        <w:lastRenderedPageBreak/>
        <w:t>Contact Details</w:t>
      </w:r>
      <w:bookmarkEnd w:id="1519"/>
    </w:p>
    <w:bookmarkEnd w:id="1513"/>
    <w:bookmarkEnd w:id="1514"/>
    <w:bookmarkEnd w:id="1515"/>
    <w:bookmarkEnd w:id="1516"/>
    <w:bookmarkEnd w:id="1517"/>
    <w:bookmarkEnd w:id="1518"/>
    <w:p w:rsidR="009911AE" w:rsidRPr="00387337" w:rsidRDefault="009911AE" w:rsidP="009911AE">
      <w:pPr>
        <w:rPr>
          <w:rFonts w:cs="Arial"/>
        </w:rPr>
      </w:pPr>
      <w:r w:rsidRPr="00387337">
        <w:rPr>
          <w:rFonts w:cs="Arial"/>
        </w:rPr>
        <w:t xml:space="preserve">The FMOD team can be contacted via the following channels: </w:t>
      </w:r>
    </w:p>
    <w:p w:rsidR="009911AE" w:rsidRPr="00387337" w:rsidRDefault="009911AE" w:rsidP="009911AE">
      <w:pPr>
        <w:rPr>
          <w:rFonts w:cs="Arial"/>
        </w:rPr>
      </w:pPr>
    </w:p>
    <w:p w:rsidR="009911AE" w:rsidRPr="00387337" w:rsidRDefault="009911AE" w:rsidP="009911AE">
      <w:pPr>
        <w:pStyle w:val="StandardBullet"/>
      </w:pPr>
      <w:r w:rsidRPr="00387337">
        <w:t xml:space="preserve">FMOD Website: </w:t>
      </w:r>
      <w:r w:rsidRPr="00387337">
        <w:rPr>
          <w:rStyle w:val="Hyperlink"/>
        </w:rPr>
        <w:t>http://www.fmod.org/</w:t>
      </w:r>
    </w:p>
    <w:p w:rsidR="009911AE" w:rsidRPr="00387337" w:rsidRDefault="009911AE" w:rsidP="009911AE">
      <w:pPr>
        <w:pStyle w:val="StandardBullet"/>
        <w:rPr>
          <w:rStyle w:val="Hyperlink"/>
        </w:rPr>
      </w:pPr>
      <w:r w:rsidRPr="00387337">
        <w:t xml:space="preserve">FMOD Discussion Forums: </w:t>
      </w:r>
      <w:r w:rsidRPr="00387337">
        <w:rPr>
          <w:rStyle w:val="Hyperlink"/>
        </w:rPr>
        <w:t>http://www.fmod.org/forum</w:t>
      </w:r>
    </w:p>
    <w:p w:rsidR="009911AE" w:rsidRPr="00387337" w:rsidRDefault="009911AE" w:rsidP="009911AE">
      <w:pPr>
        <w:pStyle w:val="StandardBullet"/>
      </w:pPr>
      <w:r w:rsidRPr="00387337">
        <w:rPr>
          <w:rStyle w:val="Hyperlink"/>
        </w:rPr>
        <w:t>FMOD Wiki: http://www.fmod.org/wiki</w:t>
      </w:r>
    </w:p>
    <w:p w:rsidR="009911AE" w:rsidRPr="00387337" w:rsidRDefault="009911AE" w:rsidP="009911AE">
      <w:pPr>
        <w:pStyle w:val="StandardBullet"/>
      </w:pPr>
      <w:r w:rsidRPr="00387337">
        <w:t>Email support: support@fmod.org</w:t>
      </w:r>
    </w:p>
    <w:p w:rsidR="009911AE" w:rsidRPr="00387337" w:rsidRDefault="009911AE" w:rsidP="009911AE">
      <w:pPr>
        <w:pStyle w:val="StandardBullet"/>
      </w:pPr>
      <w:r w:rsidRPr="00387337">
        <w:t>Sales inquiries: sales@fmod.org</w:t>
      </w:r>
    </w:p>
    <w:p w:rsidR="009911AE" w:rsidRPr="00387337" w:rsidRDefault="009911AE" w:rsidP="009911AE">
      <w:pPr>
        <w:pStyle w:val="StandardBullet"/>
      </w:pPr>
      <w:r w:rsidRPr="00387337">
        <w:t>Education</w:t>
      </w:r>
      <w:r>
        <w:t>/teaching enquiries</w:t>
      </w:r>
      <w:r w:rsidRPr="00387337">
        <w:t>: education@fmod.org</w:t>
      </w:r>
    </w:p>
    <w:p w:rsidR="009911AE" w:rsidRDefault="009911AE" w:rsidP="00715C5D">
      <w:pPr>
        <w:pStyle w:val="Code"/>
        <w:rPr>
          <w:rFonts w:ascii="Arial" w:hAnsi="Arial" w:cs="Arial"/>
        </w:rPr>
      </w:pPr>
    </w:p>
    <w:p w:rsidR="008652CE" w:rsidRDefault="008652CE" w:rsidP="00715C5D">
      <w:pPr>
        <w:pStyle w:val="Code"/>
        <w:rPr>
          <w:rFonts w:ascii="Arial" w:hAnsi="Arial" w:cs="Arial"/>
        </w:rPr>
      </w:pPr>
    </w:p>
    <w:p w:rsidR="008652CE" w:rsidRDefault="008652CE" w:rsidP="00715C5D">
      <w:pPr>
        <w:pStyle w:val="Code"/>
        <w:rPr>
          <w:rFonts w:ascii="Arial" w:hAnsi="Arial" w:cs="Arial"/>
        </w:rPr>
      </w:pPr>
    </w:p>
    <w:p w:rsidR="00387337" w:rsidRPr="00387337" w:rsidRDefault="00387337">
      <w:pPr>
        <w:rPr>
          <w:rFonts w:cs="Arial"/>
        </w:rPr>
      </w:pPr>
    </w:p>
    <w:sectPr w:rsidR="00387337" w:rsidRPr="00387337" w:rsidSect="000C3CC9">
      <w:headerReference w:type="even" r:id="rId251"/>
      <w:headerReference w:type="default" r:id="rId252"/>
      <w:pgSz w:w="11899" w:h="16838" w:code="9"/>
      <w:pgMar w:top="1701" w:right="1440" w:bottom="1440" w:left="1560"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C4652" w:rsidRDefault="006C4652" w:rsidP="007F4FDB">
      <w:pPr>
        <w:spacing w:line="240" w:lineRule="auto"/>
      </w:pPr>
      <w:r>
        <w:separator/>
      </w:r>
    </w:p>
  </w:endnote>
  <w:endnote w:type="continuationSeparator" w:id="0">
    <w:p w:rsidR="006C4652" w:rsidRDefault="006C4652" w:rsidP="007F4FDB">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ebdings">
    <w:panose1 w:val="05030102010509060703"/>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Hei">
    <w:altName w:val="Arial Unicode MS"/>
    <w:charset w:val="50"/>
    <w:family w:val="auto"/>
    <w:pitch w:val="variable"/>
    <w:sig w:usb0="00000000" w:usb1="00000000" w:usb2="0100040E" w:usb3="00000000" w:csb0="00040000" w:csb1="00000000"/>
  </w:font>
  <w:font w:name="Wingdings 3">
    <w:panose1 w:val="05040102010807070707"/>
    <w:charset w:val="02"/>
    <w:family w:val="roman"/>
    <w:pitch w:val="variable"/>
    <w:sig w:usb0="00000000" w:usb1="10000000" w:usb2="00000000" w:usb3="00000000" w:csb0="80000000" w:csb1="00000000"/>
  </w:font>
  <w:font w:name="Times">
    <w:panose1 w:val="02020603050405020304"/>
    <w:charset w:val="00"/>
    <w:family w:val="roman"/>
    <w:pitch w:val="variable"/>
    <w:sig w:usb0="20002A87" w:usb1="80000000" w:usb2="00000008" w:usb3="00000000" w:csb0="000001FF" w:csb1="00000000"/>
  </w:font>
  <w:font w:name="AppleGothic">
    <w:altName w:val="Arial Unicode MS"/>
    <w:charset w:val="4F"/>
    <w:family w:val="auto"/>
    <w:pitch w:val="variable"/>
    <w:sig w:usb0="00000000" w:usb1="00000000" w:usb2="01002406" w:usb3="00000000" w:csb0="00080000" w:csb1="00000000"/>
  </w:font>
  <w:font w:name="Helvetica Neue">
    <w:altName w:val="Times New Roman"/>
    <w:panose1 w:val="00000000000000000000"/>
    <w:charset w:val="00"/>
    <w:family w:val="roman"/>
    <w:notTrueType/>
    <w:pitch w:val="default"/>
    <w:sig w:usb0="00000000" w:usb1="00000000" w:usb2="00000000" w:usb3="00000000" w:csb0="00000000" w:csb1="00000000"/>
  </w:font>
  <w:font w:name="Apple LiGothic Medium">
    <w:altName w:val="Arial Unicode MS"/>
    <w:charset w:val="51"/>
    <w:family w:val="auto"/>
    <w:pitch w:val="variable"/>
    <w:sig w:usb0="00000000" w:usb1="00000000" w:usb2="01000408" w:usb3="00000000" w:csb0="00100000" w:csb1="00000000"/>
  </w:font>
  <w:font w:name="Charcoal CY">
    <w:altName w:val="Courier New"/>
    <w:charset w:val="59"/>
    <w:family w:val="auto"/>
    <w:pitch w:val="variable"/>
    <w:sig w:usb0="00000201" w:usb1="00000000" w:usb2="00000000" w:usb3="00000000" w:csb0="00000004" w:csb1="00000000"/>
  </w:font>
  <w:font w:name="AppleMyungjo">
    <w:altName w:val="Arial Unicode MS"/>
    <w:charset w:val="4F"/>
    <w:family w:val="auto"/>
    <w:pitch w:val="variable"/>
    <w:sig w:usb0="00000000" w:usb1="00000000" w:usb2="01002406" w:usb3="00000000" w:csb0="00080000" w:csb1="00000000"/>
  </w:font>
  <w:font w:name="Trebuchet MS">
    <w:panose1 w:val="020B0603020202020204"/>
    <w:charset w:val="00"/>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Lucida Grande">
    <w:charset w:val="00"/>
    <w:family w:val="auto"/>
    <w:pitch w:val="variable"/>
    <w:sig w:usb0="00000003" w:usb1="00000000" w:usb2="00000000" w:usb3="00000000" w:csb0="00000001" w:csb1="00000000"/>
  </w:font>
  <w:font w:name="Andale Mono">
    <w:altName w:val="MV Boli"/>
    <w:charset w:val="00"/>
    <w:family w:val="auto"/>
    <w:pitch w:val="variable"/>
    <w:sig w:usb0="00000003" w:usb1="00000000" w:usb2="00000000" w:usb3="00000000" w:csb0="00000001" w:csb1="00000000"/>
  </w:font>
  <w:font w:name="American Typewriter">
    <w:altName w:val="Nyala"/>
    <w:charset w:val="00"/>
    <w:family w:val="auto"/>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A00002BF" w:usb1="68C7FCFB" w:usb2="00000010" w:usb3="00000000" w:csb0="0002009F"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Wingdings 2">
    <w:panose1 w:val="05020102010507070707"/>
    <w:charset w:val="02"/>
    <w:family w:val="roman"/>
    <w:pitch w:val="variable"/>
    <w:sig w:usb0="00000000" w:usb1="10000000" w:usb2="00000000" w:usb3="00000000" w:csb0="8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C4652" w:rsidRDefault="006C4652" w:rsidP="007F4FDB">
      <w:pPr>
        <w:spacing w:line="240" w:lineRule="auto"/>
      </w:pPr>
      <w:r>
        <w:separator/>
      </w:r>
    </w:p>
  </w:footnote>
  <w:footnote w:type="continuationSeparator" w:id="0">
    <w:p w:rsidR="006C4652" w:rsidRDefault="006C4652" w:rsidP="007F4FDB">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5B1A" w:rsidRPr="00EB7F20" w:rsidRDefault="00CD5B1A" w:rsidP="00EB7F20">
    <w:pPr>
      <w:pStyle w:val="Header"/>
      <w:tabs>
        <w:tab w:val="clear" w:pos="4320"/>
        <w:tab w:val="left" w:pos="-851"/>
        <w:tab w:val="center" w:pos="1843"/>
      </w:tabs>
    </w:pPr>
    <w:r>
      <w:sym w:font="Webdings" w:char="F03D"/>
    </w:r>
    <w:r>
      <w:fldChar w:fldCharType="begin"/>
    </w:r>
    <w:r>
      <w:instrText xml:space="preserve"> PAGE  \* MERGEFORMAT </w:instrText>
    </w:r>
    <w:r>
      <w:fldChar w:fldCharType="separate"/>
    </w:r>
    <w:r w:rsidR="00F12AFC">
      <w:rPr>
        <w:noProof/>
      </w:rPr>
      <w:t>2</w:t>
    </w:r>
    <w:r>
      <w:fldChar w:fldCharType="end"/>
    </w:r>
    <w:r>
      <w:sym w:font="Webdings" w:char="F03D"/>
    </w:r>
    <w:r>
      <w:tab/>
      <w:t>FMOD Designer</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5B1A" w:rsidRDefault="00CD5B1A" w:rsidP="00EB7F20">
    <w:pPr>
      <w:pStyle w:val="Header"/>
      <w:tabs>
        <w:tab w:val="clear" w:pos="8640"/>
        <w:tab w:val="left" w:pos="7371"/>
        <w:tab w:val="right" w:pos="8931"/>
      </w:tabs>
      <w:ind w:right="-32"/>
      <w:jc w:val="right"/>
    </w:pPr>
    <w:r>
      <w:t xml:space="preserve">User Manual      </w:t>
    </w:r>
    <w:r>
      <w:sym w:font="Webdings" w:char="F03D"/>
    </w:r>
    <w:r>
      <w:fldChar w:fldCharType="begin"/>
    </w:r>
    <w:r>
      <w:instrText xml:space="preserve"> PAGE  \* MERGEFORMAT </w:instrText>
    </w:r>
    <w:r>
      <w:fldChar w:fldCharType="separate"/>
    </w:r>
    <w:r w:rsidR="003B3A1B">
      <w:rPr>
        <w:noProof/>
      </w:rPr>
      <w:t>3</w:t>
    </w:r>
    <w:r>
      <w:fldChar w:fldCharType="end"/>
    </w:r>
    <w:r>
      <w:sym w:font="Webdings" w:char="F03D"/>
    </w:r>
  </w:p>
  <w:p w:rsidR="00CD5B1A" w:rsidRDefault="00CD5B1A" w:rsidP="00EB7F20">
    <w:pPr>
      <w:pStyle w:val="Header"/>
      <w:tabs>
        <w:tab w:val="clear" w:pos="8640"/>
        <w:tab w:val="left" w:pos="7371"/>
        <w:tab w:val="right" w:pos="8931"/>
      </w:tabs>
      <w:ind w:right="-32"/>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4C0A57"/>
    <w:multiLevelType w:val="hybridMultilevel"/>
    <w:tmpl w:val="B4EC7874"/>
    <w:lvl w:ilvl="0" w:tplc="CEAAE390">
      <w:start w:val="1"/>
      <w:numFmt w:val="decimal"/>
      <w:lvlText w:val="%1"/>
      <w:lvlJc w:val="left"/>
      <w:pPr>
        <w:ind w:left="717" w:hanging="360"/>
      </w:pPr>
      <w:rPr>
        <w:rFonts w:hint="default"/>
      </w:r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1">
    <w:nsid w:val="05FB1A09"/>
    <w:multiLevelType w:val="hybridMultilevel"/>
    <w:tmpl w:val="F58A36B2"/>
    <w:lvl w:ilvl="0" w:tplc="690E487E">
      <w:start w:val="1"/>
      <w:numFmt w:val="bullet"/>
      <w:lvlText w:val=""/>
      <w:lvlJc w:val="left"/>
      <w:pPr>
        <w:tabs>
          <w:tab w:val="num" w:pos="720"/>
        </w:tabs>
        <w:ind w:left="720" w:hanging="360"/>
      </w:pPr>
      <w:rPr>
        <w:rFonts w:ascii="Webdings" w:hAnsi="Web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
    <w:nsid w:val="086D73F6"/>
    <w:multiLevelType w:val="hybridMultilevel"/>
    <w:tmpl w:val="F2184792"/>
    <w:lvl w:ilvl="0" w:tplc="B82043D8">
      <w:start w:val="1"/>
      <w:numFmt w:val="decimal"/>
      <w:lvlText w:val="%1"/>
      <w:lvlJc w:val="left"/>
      <w:pPr>
        <w:tabs>
          <w:tab w:val="num" w:pos="700"/>
        </w:tabs>
        <w:ind w:left="680" w:hanging="340"/>
      </w:pPr>
      <w:rPr>
        <w:rFonts w:ascii="Arial" w:eastAsia="Hei" w:hAnsi="Arial" w:cs="Times New Roman" w:hint="default"/>
      </w:rPr>
    </w:lvl>
    <w:lvl w:ilvl="1" w:tplc="B82043D8">
      <w:start w:val="1"/>
      <w:numFmt w:val="decimal"/>
      <w:lvlText w:val="%2"/>
      <w:lvlJc w:val="left"/>
      <w:pPr>
        <w:tabs>
          <w:tab w:val="num" w:pos="1780"/>
        </w:tabs>
        <w:ind w:left="1780" w:hanging="360"/>
      </w:pPr>
      <w:rPr>
        <w:rFonts w:ascii="Arial" w:eastAsia="Hei" w:hAnsi="Arial" w:cs="Times New Roman" w:hint="default"/>
      </w:rPr>
    </w:lvl>
    <w:lvl w:ilvl="2" w:tplc="B82043D8">
      <w:start w:val="1"/>
      <w:numFmt w:val="decimal"/>
      <w:lvlText w:val="%3"/>
      <w:lvlJc w:val="left"/>
      <w:pPr>
        <w:tabs>
          <w:tab w:val="num" w:pos="2500"/>
        </w:tabs>
        <w:ind w:left="2500" w:hanging="360"/>
      </w:pPr>
      <w:rPr>
        <w:rFonts w:ascii="Arial" w:eastAsia="Hei" w:hAnsi="Arial" w:cs="Times New Roman"/>
      </w:rPr>
    </w:lvl>
    <w:lvl w:ilvl="3" w:tplc="04090001">
      <w:start w:val="1"/>
      <w:numFmt w:val="bullet"/>
      <w:lvlText w:val=""/>
      <w:lvlJc w:val="left"/>
      <w:pPr>
        <w:tabs>
          <w:tab w:val="num" w:pos="3220"/>
        </w:tabs>
        <w:ind w:left="3220" w:hanging="360"/>
      </w:pPr>
      <w:rPr>
        <w:rFonts w:ascii="Symbol" w:hAnsi="Symbol" w:hint="default"/>
      </w:rPr>
    </w:lvl>
    <w:lvl w:ilvl="4" w:tplc="04090003" w:tentative="1">
      <w:start w:val="1"/>
      <w:numFmt w:val="bullet"/>
      <w:lvlText w:val="o"/>
      <w:lvlJc w:val="left"/>
      <w:pPr>
        <w:tabs>
          <w:tab w:val="num" w:pos="3940"/>
        </w:tabs>
        <w:ind w:left="3940" w:hanging="360"/>
      </w:pPr>
      <w:rPr>
        <w:rFonts w:ascii="Courier New" w:hAnsi="Courier New" w:hint="default"/>
      </w:rPr>
    </w:lvl>
    <w:lvl w:ilvl="5" w:tplc="04090005" w:tentative="1">
      <w:start w:val="1"/>
      <w:numFmt w:val="bullet"/>
      <w:lvlText w:val=""/>
      <w:lvlJc w:val="left"/>
      <w:pPr>
        <w:tabs>
          <w:tab w:val="num" w:pos="4660"/>
        </w:tabs>
        <w:ind w:left="4660" w:hanging="360"/>
      </w:pPr>
      <w:rPr>
        <w:rFonts w:ascii="Wingdings" w:hAnsi="Wingdings" w:hint="default"/>
      </w:rPr>
    </w:lvl>
    <w:lvl w:ilvl="6" w:tplc="04090001" w:tentative="1">
      <w:start w:val="1"/>
      <w:numFmt w:val="bullet"/>
      <w:lvlText w:val=""/>
      <w:lvlJc w:val="left"/>
      <w:pPr>
        <w:tabs>
          <w:tab w:val="num" w:pos="5380"/>
        </w:tabs>
        <w:ind w:left="5380" w:hanging="360"/>
      </w:pPr>
      <w:rPr>
        <w:rFonts w:ascii="Symbol" w:hAnsi="Symbol" w:hint="default"/>
      </w:rPr>
    </w:lvl>
    <w:lvl w:ilvl="7" w:tplc="04090003" w:tentative="1">
      <w:start w:val="1"/>
      <w:numFmt w:val="bullet"/>
      <w:lvlText w:val="o"/>
      <w:lvlJc w:val="left"/>
      <w:pPr>
        <w:tabs>
          <w:tab w:val="num" w:pos="6100"/>
        </w:tabs>
        <w:ind w:left="6100" w:hanging="360"/>
      </w:pPr>
      <w:rPr>
        <w:rFonts w:ascii="Courier New" w:hAnsi="Courier New" w:hint="default"/>
      </w:rPr>
    </w:lvl>
    <w:lvl w:ilvl="8" w:tplc="04090005" w:tentative="1">
      <w:start w:val="1"/>
      <w:numFmt w:val="bullet"/>
      <w:lvlText w:val=""/>
      <w:lvlJc w:val="left"/>
      <w:pPr>
        <w:tabs>
          <w:tab w:val="num" w:pos="6820"/>
        </w:tabs>
        <w:ind w:left="6820" w:hanging="360"/>
      </w:pPr>
      <w:rPr>
        <w:rFonts w:ascii="Wingdings" w:hAnsi="Wingdings" w:hint="default"/>
      </w:rPr>
    </w:lvl>
  </w:abstractNum>
  <w:abstractNum w:abstractNumId="3">
    <w:nsid w:val="0CCD381D"/>
    <w:multiLevelType w:val="hybridMultilevel"/>
    <w:tmpl w:val="B180F972"/>
    <w:lvl w:ilvl="0" w:tplc="C82CC784">
      <w:start w:val="12"/>
      <w:numFmt w:val="bullet"/>
      <w:lvlText w:val=""/>
      <w:lvlJc w:val="left"/>
      <w:pPr>
        <w:tabs>
          <w:tab w:val="num" w:pos="620"/>
        </w:tabs>
        <w:ind w:left="620" w:hanging="360"/>
      </w:pPr>
      <w:rPr>
        <w:rFonts w:ascii="Wingdings 3" w:hAnsi="Wingdings 3" w:hint="default"/>
        <w:sz w:val="16"/>
      </w:rPr>
    </w:lvl>
    <w:lvl w:ilvl="1" w:tplc="EBEC47E0">
      <w:start w:val="12"/>
      <w:numFmt w:val="bullet"/>
      <w:lvlText w:val=""/>
      <w:lvlJc w:val="left"/>
      <w:pPr>
        <w:tabs>
          <w:tab w:val="num" w:pos="1340"/>
        </w:tabs>
        <w:ind w:left="1340" w:hanging="360"/>
      </w:pPr>
      <w:rPr>
        <w:rFonts w:ascii="Wingdings 3" w:hAnsi="Wingdings 3" w:hint="default"/>
        <w:sz w:val="16"/>
      </w:rPr>
    </w:lvl>
    <w:lvl w:ilvl="2" w:tplc="D4261A28">
      <w:start w:val="12"/>
      <w:numFmt w:val="bullet"/>
      <w:lvlText w:val=""/>
      <w:lvlJc w:val="left"/>
      <w:pPr>
        <w:tabs>
          <w:tab w:val="num" w:pos="2060"/>
        </w:tabs>
        <w:ind w:left="2060" w:hanging="360"/>
      </w:pPr>
      <w:rPr>
        <w:rFonts w:ascii="Wingdings 3" w:hAnsi="Wingdings 3" w:hint="default"/>
        <w:sz w:val="16"/>
      </w:rPr>
    </w:lvl>
    <w:lvl w:ilvl="3" w:tplc="00010409" w:tentative="1">
      <w:start w:val="1"/>
      <w:numFmt w:val="bullet"/>
      <w:lvlText w:val=""/>
      <w:lvlJc w:val="left"/>
      <w:pPr>
        <w:tabs>
          <w:tab w:val="num" w:pos="2780"/>
        </w:tabs>
        <w:ind w:left="2780" w:hanging="360"/>
      </w:pPr>
      <w:rPr>
        <w:rFonts w:ascii="Symbol" w:hAnsi="Symbol" w:hint="default"/>
      </w:rPr>
    </w:lvl>
    <w:lvl w:ilvl="4" w:tplc="00030409" w:tentative="1">
      <w:start w:val="1"/>
      <w:numFmt w:val="bullet"/>
      <w:lvlText w:val="o"/>
      <w:lvlJc w:val="left"/>
      <w:pPr>
        <w:tabs>
          <w:tab w:val="num" w:pos="3500"/>
        </w:tabs>
        <w:ind w:left="3500" w:hanging="360"/>
      </w:pPr>
      <w:rPr>
        <w:rFonts w:ascii="Courier New" w:hAnsi="Courier New" w:hint="default"/>
      </w:rPr>
    </w:lvl>
    <w:lvl w:ilvl="5" w:tplc="00050409" w:tentative="1">
      <w:start w:val="1"/>
      <w:numFmt w:val="bullet"/>
      <w:lvlText w:val=""/>
      <w:lvlJc w:val="left"/>
      <w:pPr>
        <w:tabs>
          <w:tab w:val="num" w:pos="4220"/>
        </w:tabs>
        <w:ind w:left="4220" w:hanging="360"/>
      </w:pPr>
      <w:rPr>
        <w:rFonts w:ascii="Wingdings" w:hAnsi="Wingdings" w:hint="default"/>
      </w:rPr>
    </w:lvl>
    <w:lvl w:ilvl="6" w:tplc="00010409" w:tentative="1">
      <w:start w:val="1"/>
      <w:numFmt w:val="bullet"/>
      <w:lvlText w:val=""/>
      <w:lvlJc w:val="left"/>
      <w:pPr>
        <w:tabs>
          <w:tab w:val="num" w:pos="4940"/>
        </w:tabs>
        <w:ind w:left="4940" w:hanging="360"/>
      </w:pPr>
      <w:rPr>
        <w:rFonts w:ascii="Symbol" w:hAnsi="Symbol" w:hint="default"/>
      </w:rPr>
    </w:lvl>
    <w:lvl w:ilvl="7" w:tplc="00030409" w:tentative="1">
      <w:start w:val="1"/>
      <w:numFmt w:val="bullet"/>
      <w:lvlText w:val="o"/>
      <w:lvlJc w:val="left"/>
      <w:pPr>
        <w:tabs>
          <w:tab w:val="num" w:pos="5660"/>
        </w:tabs>
        <w:ind w:left="5660" w:hanging="360"/>
      </w:pPr>
      <w:rPr>
        <w:rFonts w:ascii="Courier New" w:hAnsi="Courier New" w:hint="default"/>
      </w:rPr>
    </w:lvl>
    <w:lvl w:ilvl="8" w:tplc="00050409" w:tentative="1">
      <w:start w:val="1"/>
      <w:numFmt w:val="bullet"/>
      <w:lvlText w:val=""/>
      <w:lvlJc w:val="left"/>
      <w:pPr>
        <w:tabs>
          <w:tab w:val="num" w:pos="6380"/>
        </w:tabs>
        <w:ind w:left="6380" w:hanging="360"/>
      </w:pPr>
      <w:rPr>
        <w:rFonts w:ascii="Wingdings" w:hAnsi="Wingdings" w:hint="default"/>
      </w:rPr>
    </w:lvl>
  </w:abstractNum>
  <w:abstractNum w:abstractNumId="4">
    <w:nsid w:val="10070B74"/>
    <w:multiLevelType w:val="hybridMultilevel"/>
    <w:tmpl w:val="A2424546"/>
    <w:lvl w:ilvl="0" w:tplc="0308A192">
      <w:start w:val="1"/>
      <w:numFmt w:val="bullet"/>
      <w:pStyle w:val="SectionHeadingBullet"/>
      <w:lvlText w:val=""/>
      <w:lvlJc w:val="left"/>
      <w:pPr>
        <w:tabs>
          <w:tab w:val="num" w:pos="360"/>
        </w:tabs>
        <w:ind w:left="360" w:hanging="360"/>
      </w:pPr>
      <w:rPr>
        <w:rFonts w:ascii="Webdings" w:hAnsi="Web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0F363F3"/>
    <w:multiLevelType w:val="hybridMultilevel"/>
    <w:tmpl w:val="65304962"/>
    <w:lvl w:ilvl="0" w:tplc="2FDCC96E">
      <w:start w:val="1"/>
      <w:numFmt w:val="bullet"/>
      <w:lvlText w:val=""/>
      <w:lvlJc w:val="left"/>
      <w:pPr>
        <w:tabs>
          <w:tab w:val="num" w:pos="720"/>
        </w:tabs>
        <w:ind w:left="720" w:hanging="360"/>
      </w:pPr>
      <w:rPr>
        <w:rFonts w:ascii="Webdings" w:hAnsi="Web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6">
    <w:nsid w:val="12197E23"/>
    <w:multiLevelType w:val="hybridMultilevel"/>
    <w:tmpl w:val="AA0C3122"/>
    <w:lvl w:ilvl="0" w:tplc="26922A72">
      <w:start w:val="1"/>
      <w:numFmt w:val="decimal"/>
      <w:lvlText w:val="%1"/>
      <w:lvlJc w:val="left"/>
      <w:pPr>
        <w:ind w:left="717" w:hanging="360"/>
      </w:pPr>
      <w:rPr>
        <w:rFonts w:hint="default"/>
      </w:r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7">
    <w:nsid w:val="130C56D2"/>
    <w:multiLevelType w:val="hybridMultilevel"/>
    <w:tmpl w:val="D7FC7BE2"/>
    <w:lvl w:ilvl="0" w:tplc="690E487E">
      <w:start w:val="1"/>
      <w:numFmt w:val="bullet"/>
      <w:lvlText w:val=""/>
      <w:lvlJc w:val="left"/>
      <w:pPr>
        <w:tabs>
          <w:tab w:val="num" w:pos="720"/>
        </w:tabs>
        <w:ind w:left="720" w:hanging="360"/>
      </w:pPr>
      <w:rPr>
        <w:rFonts w:ascii="Webdings" w:hAnsi="Web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8">
    <w:nsid w:val="131D6738"/>
    <w:multiLevelType w:val="hybridMultilevel"/>
    <w:tmpl w:val="AFD401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13512C5F"/>
    <w:multiLevelType w:val="hybridMultilevel"/>
    <w:tmpl w:val="1AEC15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14B0503F"/>
    <w:multiLevelType w:val="hybridMultilevel"/>
    <w:tmpl w:val="C0B442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179C6236"/>
    <w:multiLevelType w:val="hybridMultilevel"/>
    <w:tmpl w:val="DEB8D0BC"/>
    <w:lvl w:ilvl="0" w:tplc="690E487E">
      <w:start w:val="1"/>
      <w:numFmt w:val="bullet"/>
      <w:lvlText w:val=""/>
      <w:lvlJc w:val="left"/>
      <w:pPr>
        <w:tabs>
          <w:tab w:val="num" w:pos="720"/>
        </w:tabs>
        <w:ind w:left="720" w:hanging="360"/>
      </w:pPr>
      <w:rPr>
        <w:rFonts w:ascii="Webdings" w:hAnsi="Web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2">
    <w:nsid w:val="1B3206D3"/>
    <w:multiLevelType w:val="hybridMultilevel"/>
    <w:tmpl w:val="BA40BBF0"/>
    <w:lvl w:ilvl="0" w:tplc="D44E6DDA">
      <w:start w:val="1"/>
      <w:numFmt w:val="decimal"/>
      <w:lvlText w:val="%1"/>
      <w:lvlJc w:val="left"/>
      <w:pPr>
        <w:ind w:left="717" w:hanging="360"/>
      </w:pPr>
      <w:rPr>
        <w:rFonts w:hint="default"/>
      </w:r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13">
    <w:nsid w:val="1B9601EB"/>
    <w:multiLevelType w:val="hybridMultilevel"/>
    <w:tmpl w:val="E3C0E5EC"/>
    <w:lvl w:ilvl="0" w:tplc="B246DB90">
      <w:start w:val="1"/>
      <w:numFmt w:val="bullet"/>
      <w:pStyle w:val="Steps-points"/>
      <w:lvlText w:val=""/>
      <w:lvlJc w:val="left"/>
      <w:pPr>
        <w:tabs>
          <w:tab w:val="num" w:pos="360"/>
        </w:tabs>
        <w:ind w:left="360" w:hanging="360"/>
      </w:pPr>
      <w:rPr>
        <w:rFonts w:ascii="Webdings" w:hAnsi="Webdings" w:hint="default"/>
        <w:sz w:val="20"/>
        <w:szCs w:val="20"/>
      </w:rPr>
    </w:lvl>
    <w:lvl w:ilvl="1" w:tplc="428E8E58">
      <w:start w:val="1"/>
      <w:numFmt w:val="bullet"/>
      <w:pStyle w:val="Steps-points"/>
      <w:lvlText w:val=""/>
      <w:lvlJc w:val="left"/>
      <w:pPr>
        <w:tabs>
          <w:tab w:val="num" w:pos="1117"/>
        </w:tabs>
        <w:ind w:left="1117" w:hanging="360"/>
      </w:pPr>
      <w:rPr>
        <w:rFonts w:ascii="Wingdings 3" w:hAnsi="Wingdings 3" w:hint="default"/>
        <w:sz w:val="18"/>
      </w:rPr>
    </w:lvl>
    <w:lvl w:ilvl="2" w:tplc="0409001B">
      <w:start w:val="1"/>
      <w:numFmt w:val="lowerRoman"/>
      <w:lvlText w:val="%3."/>
      <w:lvlJc w:val="right"/>
      <w:pPr>
        <w:ind w:left="1480" w:hanging="180"/>
      </w:pPr>
    </w:lvl>
    <w:lvl w:ilvl="3" w:tplc="0409000F" w:tentative="1">
      <w:start w:val="1"/>
      <w:numFmt w:val="decimal"/>
      <w:lvlText w:val="%4."/>
      <w:lvlJc w:val="left"/>
      <w:pPr>
        <w:ind w:left="2200" w:hanging="360"/>
      </w:pPr>
    </w:lvl>
    <w:lvl w:ilvl="4" w:tplc="04090019" w:tentative="1">
      <w:start w:val="1"/>
      <w:numFmt w:val="lowerLetter"/>
      <w:lvlText w:val="%5."/>
      <w:lvlJc w:val="left"/>
      <w:pPr>
        <w:ind w:left="2920" w:hanging="360"/>
      </w:pPr>
    </w:lvl>
    <w:lvl w:ilvl="5" w:tplc="0409001B" w:tentative="1">
      <w:start w:val="1"/>
      <w:numFmt w:val="lowerRoman"/>
      <w:lvlText w:val="%6."/>
      <w:lvlJc w:val="right"/>
      <w:pPr>
        <w:ind w:left="3640" w:hanging="180"/>
      </w:pPr>
    </w:lvl>
    <w:lvl w:ilvl="6" w:tplc="0409000F" w:tentative="1">
      <w:start w:val="1"/>
      <w:numFmt w:val="decimal"/>
      <w:lvlText w:val="%7."/>
      <w:lvlJc w:val="left"/>
      <w:pPr>
        <w:ind w:left="4360" w:hanging="360"/>
      </w:pPr>
    </w:lvl>
    <w:lvl w:ilvl="7" w:tplc="04090019" w:tentative="1">
      <w:start w:val="1"/>
      <w:numFmt w:val="lowerLetter"/>
      <w:lvlText w:val="%8."/>
      <w:lvlJc w:val="left"/>
      <w:pPr>
        <w:ind w:left="5080" w:hanging="360"/>
      </w:pPr>
    </w:lvl>
    <w:lvl w:ilvl="8" w:tplc="0409001B" w:tentative="1">
      <w:start w:val="1"/>
      <w:numFmt w:val="lowerRoman"/>
      <w:lvlText w:val="%9."/>
      <w:lvlJc w:val="right"/>
      <w:pPr>
        <w:ind w:left="5800" w:hanging="180"/>
      </w:pPr>
    </w:lvl>
  </w:abstractNum>
  <w:abstractNum w:abstractNumId="14">
    <w:nsid w:val="1DD6523C"/>
    <w:multiLevelType w:val="hybridMultilevel"/>
    <w:tmpl w:val="F76CAE86"/>
    <w:lvl w:ilvl="0" w:tplc="C8E0C82C">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1FEA1BF0"/>
    <w:multiLevelType w:val="hybridMultilevel"/>
    <w:tmpl w:val="0A12BDD0"/>
    <w:lvl w:ilvl="0" w:tplc="38404D06">
      <w:numFmt w:val="bullet"/>
      <w:lvlText w:val=""/>
      <w:lvlJc w:val="left"/>
      <w:pPr>
        <w:tabs>
          <w:tab w:val="num" w:pos="773"/>
        </w:tabs>
        <w:ind w:left="773" w:hanging="360"/>
      </w:pPr>
      <w:rPr>
        <w:rFonts w:ascii="Wingdings 3" w:hAnsi="Wingdings 3"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6670534"/>
    <w:multiLevelType w:val="hybridMultilevel"/>
    <w:tmpl w:val="8FB48C40"/>
    <w:lvl w:ilvl="0" w:tplc="2FDCC96E">
      <w:start w:val="1"/>
      <w:numFmt w:val="bullet"/>
      <w:lvlText w:val=""/>
      <w:lvlJc w:val="left"/>
      <w:pPr>
        <w:tabs>
          <w:tab w:val="num" w:pos="1077"/>
        </w:tabs>
        <w:ind w:left="1077" w:hanging="360"/>
      </w:pPr>
      <w:rPr>
        <w:rFonts w:ascii="Webdings" w:hAnsi="Web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7">
    <w:nsid w:val="2A610263"/>
    <w:multiLevelType w:val="hybridMultilevel"/>
    <w:tmpl w:val="E3B2D81E"/>
    <w:lvl w:ilvl="0" w:tplc="FF18FAFA">
      <w:start w:val="26"/>
      <w:numFmt w:val="decimal"/>
      <w:lvlText w:val="%1"/>
      <w:lvlJc w:val="left"/>
      <w:pPr>
        <w:ind w:left="717" w:hanging="360"/>
      </w:pPr>
      <w:rPr>
        <w:rFonts w:hint="default"/>
      </w:r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18">
    <w:nsid w:val="3011338E"/>
    <w:multiLevelType w:val="hybridMultilevel"/>
    <w:tmpl w:val="EE027F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303D4EC2"/>
    <w:multiLevelType w:val="hybridMultilevel"/>
    <w:tmpl w:val="51CA3888"/>
    <w:lvl w:ilvl="0" w:tplc="2FDCC96E">
      <w:start w:val="1"/>
      <w:numFmt w:val="bullet"/>
      <w:lvlText w:val=""/>
      <w:lvlJc w:val="left"/>
      <w:pPr>
        <w:tabs>
          <w:tab w:val="num" w:pos="720"/>
        </w:tabs>
        <w:ind w:left="720" w:hanging="360"/>
      </w:pPr>
      <w:rPr>
        <w:rFonts w:ascii="Webdings" w:hAnsi="Web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0">
    <w:nsid w:val="31001410"/>
    <w:multiLevelType w:val="hybridMultilevel"/>
    <w:tmpl w:val="DFE6FE24"/>
    <w:lvl w:ilvl="0" w:tplc="690E487E">
      <w:start w:val="1"/>
      <w:numFmt w:val="bullet"/>
      <w:lvlText w:val=""/>
      <w:lvlJc w:val="left"/>
      <w:pPr>
        <w:tabs>
          <w:tab w:val="num" w:pos="720"/>
        </w:tabs>
        <w:ind w:left="720" w:hanging="360"/>
      </w:pPr>
      <w:rPr>
        <w:rFonts w:ascii="Webdings" w:hAnsi="Webdings" w:hint="default"/>
      </w:rPr>
    </w:lvl>
    <w:lvl w:ilvl="1" w:tplc="C28C2824">
      <w:start w:val="1"/>
      <w:numFmt w:val="bullet"/>
      <w:lvlText w:val=""/>
      <w:lvlJc w:val="left"/>
      <w:pPr>
        <w:tabs>
          <w:tab w:val="num" w:pos="1440"/>
        </w:tabs>
        <w:ind w:left="1440" w:hanging="360"/>
      </w:pPr>
      <w:rPr>
        <w:rFonts w:ascii="Wingdings 3" w:hAnsi="Wingdings 3" w:hint="default"/>
        <w:sz w:val="18"/>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1">
    <w:nsid w:val="31BD4D26"/>
    <w:multiLevelType w:val="hybridMultilevel"/>
    <w:tmpl w:val="DC02CD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347D511F"/>
    <w:multiLevelType w:val="hybridMultilevel"/>
    <w:tmpl w:val="D7B4ADE6"/>
    <w:lvl w:ilvl="0" w:tplc="C9E4499E">
      <w:numFmt w:val="bullet"/>
      <w:lvlText w:val=""/>
      <w:lvlJc w:val="left"/>
      <w:pPr>
        <w:tabs>
          <w:tab w:val="num" w:pos="620"/>
        </w:tabs>
        <w:ind w:left="620" w:hanging="360"/>
      </w:pPr>
      <w:rPr>
        <w:rFonts w:ascii="Wingdings 3" w:hAnsi="Wingdings 3" w:hint="default"/>
        <w:sz w:val="16"/>
      </w:rPr>
    </w:lvl>
    <w:lvl w:ilvl="1" w:tplc="00030409" w:tentative="1">
      <w:start w:val="1"/>
      <w:numFmt w:val="bullet"/>
      <w:lvlText w:val="o"/>
      <w:lvlJc w:val="left"/>
      <w:pPr>
        <w:tabs>
          <w:tab w:val="num" w:pos="1340"/>
        </w:tabs>
        <w:ind w:left="1340" w:hanging="360"/>
      </w:pPr>
      <w:rPr>
        <w:rFonts w:ascii="Courier New" w:hAnsi="Courier New" w:hint="default"/>
      </w:rPr>
    </w:lvl>
    <w:lvl w:ilvl="2" w:tplc="00050409" w:tentative="1">
      <w:start w:val="1"/>
      <w:numFmt w:val="bullet"/>
      <w:lvlText w:val=""/>
      <w:lvlJc w:val="left"/>
      <w:pPr>
        <w:tabs>
          <w:tab w:val="num" w:pos="2060"/>
        </w:tabs>
        <w:ind w:left="2060" w:hanging="360"/>
      </w:pPr>
      <w:rPr>
        <w:rFonts w:ascii="Wingdings" w:hAnsi="Wingdings" w:hint="default"/>
      </w:rPr>
    </w:lvl>
    <w:lvl w:ilvl="3" w:tplc="00010409" w:tentative="1">
      <w:start w:val="1"/>
      <w:numFmt w:val="bullet"/>
      <w:lvlText w:val=""/>
      <w:lvlJc w:val="left"/>
      <w:pPr>
        <w:tabs>
          <w:tab w:val="num" w:pos="2780"/>
        </w:tabs>
        <w:ind w:left="2780" w:hanging="360"/>
      </w:pPr>
      <w:rPr>
        <w:rFonts w:ascii="Symbol" w:hAnsi="Symbol" w:hint="default"/>
      </w:rPr>
    </w:lvl>
    <w:lvl w:ilvl="4" w:tplc="00030409" w:tentative="1">
      <w:start w:val="1"/>
      <w:numFmt w:val="bullet"/>
      <w:lvlText w:val="o"/>
      <w:lvlJc w:val="left"/>
      <w:pPr>
        <w:tabs>
          <w:tab w:val="num" w:pos="3500"/>
        </w:tabs>
        <w:ind w:left="3500" w:hanging="360"/>
      </w:pPr>
      <w:rPr>
        <w:rFonts w:ascii="Courier New" w:hAnsi="Courier New" w:hint="default"/>
      </w:rPr>
    </w:lvl>
    <w:lvl w:ilvl="5" w:tplc="00050409" w:tentative="1">
      <w:start w:val="1"/>
      <w:numFmt w:val="bullet"/>
      <w:lvlText w:val=""/>
      <w:lvlJc w:val="left"/>
      <w:pPr>
        <w:tabs>
          <w:tab w:val="num" w:pos="4220"/>
        </w:tabs>
        <w:ind w:left="4220" w:hanging="360"/>
      </w:pPr>
      <w:rPr>
        <w:rFonts w:ascii="Wingdings" w:hAnsi="Wingdings" w:hint="default"/>
      </w:rPr>
    </w:lvl>
    <w:lvl w:ilvl="6" w:tplc="00010409" w:tentative="1">
      <w:start w:val="1"/>
      <w:numFmt w:val="bullet"/>
      <w:lvlText w:val=""/>
      <w:lvlJc w:val="left"/>
      <w:pPr>
        <w:tabs>
          <w:tab w:val="num" w:pos="4940"/>
        </w:tabs>
        <w:ind w:left="4940" w:hanging="360"/>
      </w:pPr>
      <w:rPr>
        <w:rFonts w:ascii="Symbol" w:hAnsi="Symbol" w:hint="default"/>
      </w:rPr>
    </w:lvl>
    <w:lvl w:ilvl="7" w:tplc="00030409" w:tentative="1">
      <w:start w:val="1"/>
      <w:numFmt w:val="bullet"/>
      <w:lvlText w:val="o"/>
      <w:lvlJc w:val="left"/>
      <w:pPr>
        <w:tabs>
          <w:tab w:val="num" w:pos="5660"/>
        </w:tabs>
        <w:ind w:left="5660" w:hanging="360"/>
      </w:pPr>
      <w:rPr>
        <w:rFonts w:ascii="Courier New" w:hAnsi="Courier New" w:hint="default"/>
      </w:rPr>
    </w:lvl>
    <w:lvl w:ilvl="8" w:tplc="00050409" w:tentative="1">
      <w:start w:val="1"/>
      <w:numFmt w:val="bullet"/>
      <w:lvlText w:val=""/>
      <w:lvlJc w:val="left"/>
      <w:pPr>
        <w:tabs>
          <w:tab w:val="num" w:pos="6380"/>
        </w:tabs>
        <w:ind w:left="6380" w:hanging="360"/>
      </w:pPr>
      <w:rPr>
        <w:rFonts w:ascii="Wingdings" w:hAnsi="Wingdings" w:hint="default"/>
      </w:rPr>
    </w:lvl>
  </w:abstractNum>
  <w:abstractNum w:abstractNumId="23">
    <w:nsid w:val="34D34344"/>
    <w:multiLevelType w:val="hybridMultilevel"/>
    <w:tmpl w:val="9F0E59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34E73C69"/>
    <w:multiLevelType w:val="hybridMultilevel"/>
    <w:tmpl w:val="FAECEDBE"/>
    <w:lvl w:ilvl="0" w:tplc="7FC06296">
      <w:numFmt w:val="bullet"/>
      <w:lvlText w:val=""/>
      <w:lvlJc w:val="left"/>
      <w:pPr>
        <w:tabs>
          <w:tab w:val="num" w:pos="1314"/>
        </w:tabs>
        <w:ind w:left="1314" w:hanging="360"/>
      </w:pPr>
      <w:rPr>
        <w:rFonts w:ascii="Wingdings 3" w:hAnsi="Wingdings 3" w:hint="default"/>
        <w:sz w:val="16"/>
      </w:rPr>
    </w:lvl>
    <w:lvl w:ilvl="1" w:tplc="28EA595A">
      <w:numFmt w:val="bullet"/>
      <w:lvlText w:val=""/>
      <w:lvlJc w:val="left"/>
      <w:pPr>
        <w:tabs>
          <w:tab w:val="num" w:pos="1797"/>
        </w:tabs>
        <w:ind w:left="1797" w:hanging="360"/>
      </w:pPr>
      <w:rPr>
        <w:rFonts w:ascii="Wingdings 3" w:hAnsi="Wingdings 3" w:hint="default"/>
        <w:sz w:val="16"/>
      </w:rPr>
    </w:lvl>
    <w:lvl w:ilvl="2" w:tplc="00050409" w:tentative="1">
      <w:start w:val="1"/>
      <w:numFmt w:val="bullet"/>
      <w:lvlText w:val=""/>
      <w:lvlJc w:val="left"/>
      <w:pPr>
        <w:tabs>
          <w:tab w:val="num" w:pos="2517"/>
        </w:tabs>
        <w:ind w:left="2517" w:hanging="360"/>
      </w:pPr>
      <w:rPr>
        <w:rFonts w:ascii="Wingdings" w:hAnsi="Wingdings" w:hint="default"/>
      </w:rPr>
    </w:lvl>
    <w:lvl w:ilvl="3" w:tplc="00010409" w:tentative="1">
      <w:start w:val="1"/>
      <w:numFmt w:val="bullet"/>
      <w:lvlText w:val=""/>
      <w:lvlJc w:val="left"/>
      <w:pPr>
        <w:tabs>
          <w:tab w:val="num" w:pos="3237"/>
        </w:tabs>
        <w:ind w:left="3237" w:hanging="360"/>
      </w:pPr>
      <w:rPr>
        <w:rFonts w:ascii="Symbol" w:hAnsi="Symbol" w:hint="default"/>
      </w:rPr>
    </w:lvl>
    <w:lvl w:ilvl="4" w:tplc="00030409" w:tentative="1">
      <w:start w:val="1"/>
      <w:numFmt w:val="bullet"/>
      <w:lvlText w:val="o"/>
      <w:lvlJc w:val="left"/>
      <w:pPr>
        <w:tabs>
          <w:tab w:val="num" w:pos="3957"/>
        </w:tabs>
        <w:ind w:left="3957" w:hanging="360"/>
      </w:pPr>
      <w:rPr>
        <w:rFonts w:ascii="Courier New" w:hAnsi="Courier New" w:hint="default"/>
      </w:rPr>
    </w:lvl>
    <w:lvl w:ilvl="5" w:tplc="00050409" w:tentative="1">
      <w:start w:val="1"/>
      <w:numFmt w:val="bullet"/>
      <w:lvlText w:val=""/>
      <w:lvlJc w:val="left"/>
      <w:pPr>
        <w:tabs>
          <w:tab w:val="num" w:pos="4677"/>
        </w:tabs>
        <w:ind w:left="4677" w:hanging="360"/>
      </w:pPr>
      <w:rPr>
        <w:rFonts w:ascii="Wingdings" w:hAnsi="Wingdings" w:hint="default"/>
      </w:rPr>
    </w:lvl>
    <w:lvl w:ilvl="6" w:tplc="00010409" w:tentative="1">
      <w:start w:val="1"/>
      <w:numFmt w:val="bullet"/>
      <w:lvlText w:val=""/>
      <w:lvlJc w:val="left"/>
      <w:pPr>
        <w:tabs>
          <w:tab w:val="num" w:pos="5397"/>
        </w:tabs>
        <w:ind w:left="5397" w:hanging="360"/>
      </w:pPr>
      <w:rPr>
        <w:rFonts w:ascii="Symbol" w:hAnsi="Symbol" w:hint="default"/>
      </w:rPr>
    </w:lvl>
    <w:lvl w:ilvl="7" w:tplc="00030409" w:tentative="1">
      <w:start w:val="1"/>
      <w:numFmt w:val="bullet"/>
      <w:lvlText w:val="o"/>
      <w:lvlJc w:val="left"/>
      <w:pPr>
        <w:tabs>
          <w:tab w:val="num" w:pos="6117"/>
        </w:tabs>
        <w:ind w:left="6117" w:hanging="360"/>
      </w:pPr>
      <w:rPr>
        <w:rFonts w:ascii="Courier New" w:hAnsi="Courier New" w:hint="default"/>
      </w:rPr>
    </w:lvl>
    <w:lvl w:ilvl="8" w:tplc="00050409" w:tentative="1">
      <w:start w:val="1"/>
      <w:numFmt w:val="bullet"/>
      <w:lvlText w:val=""/>
      <w:lvlJc w:val="left"/>
      <w:pPr>
        <w:tabs>
          <w:tab w:val="num" w:pos="6837"/>
        </w:tabs>
        <w:ind w:left="6837" w:hanging="360"/>
      </w:pPr>
      <w:rPr>
        <w:rFonts w:ascii="Wingdings" w:hAnsi="Wingdings" w:hint="default"/>
      </w:rPr>
    </w:lvl>
  </w:abstractNum>
  <w:abstractNum w:abstractNumId="25">
    <w:nsid w:val="360361A6"/>
    <w:multiLevelType w:val="hybridMultilevel"/>
    <w:tmpl w:val="B9523452"/>
    <w:lvl w:ilvl="0" w:tplc="2800E6C8">
      <w:start w:val="1"/>
      <w:numFmt w:val="bullet"/>
      <w:pStyle w:val="Caption"/>
      <w:lvlText w:val=""/>
      <w:lvlJc w:val="left"/>
      <w:pPr>
        <w:tabs>
          <w:tab w:val="num" w:pos="360"/>
        </w:tabs>
        <w:ind w:left="340" w:hanging="340"/>
      </w:pPr>
      <w:rPr>
        <w:rFonts w:ascii="Webdings" w:hAnsi="Webdings" w:hint="default"/>
      </w:rPr>
    </w:lvl>
    <w:lvl w:ilvl="1" w:tplc="F952753E">
      <w:start w:val="1"/>
      <w:numFmt w:val="bullet"/>
      <w:pStyle w:val="Normal-but-smaller"/>
      <w:lvlText w:val=""/>
      <w:lvlJc w:val="left"/>
      <w:pPr>
        <w:tabs>
          <w:tab w:val="num" w:pos="1440"/>
        </w:tabs>
        <w:ind w:left="1440" w:hanging="360"/>
      </w:pPr>
      <w:rPr>
        <w:rFonts w:ascii="Webdings" w:hAnsi="Webdings" w:hint="default"/>
      </w:rPr>
    </w:lvl>
    <w:lvl w:ilvl="2" w:tplc="B82043D8">
      <w:start w:val="1"/>
      <w:numFmt w:val="decimal"/>
      <w:lvlText w:val="%3"/>
      <w:lvlJc w:val="left"/>
      <w:pPr>
        <w:tabs>
          <w:tab w:val="num" w:pos="2160"/>
        </w:tabs>
        <w:ind w:left="2160" w:hanging="360"/>
      </w:pPr>
      <w:rPr>
        <w:rFonts w:ascii="Arial" w:eastAsia="Hei" w:hAnsi="Arial" w:cs="Times New Roman"/>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387E7A1C"/>
    <w:multiLevelType w:val="hybridMultilevel"/>
    <w:tmpl w:val="9B0E09EA"/>
    <w:lvl w:ilvl="0" w:tplc="690E487E">
      <w:start w:val="1"/>
      <w:numFmt w:val="bullet"/>
      <w:lvlText w:val=""/>
      <w:lvlJc w:val="left"/>
      <w:pPr>
        <w:tabs>
          <w:tab w:val="num" w:pos="720"/>
        </w:tabs>
        <w:ind w:left="720" w:hanging="360"/>
      </w:pPr>
      <w:rPr>
        <w:rFonts w:ascii="Webdings" w:hAnsi="Webdings" w:hint="default"/>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7">
    <w:nsid w:val="391C1642"/>
    <w:multiLevelType w:val="hybridMultilevel"/>
    <w:tmpl w:val="00C25FFE"/>
    <w:lvl w:ilvl="0" w:tplc="6DBC4226">
      <w:start w:val="1"/>
      <w:numFmt w:val="decimal"/>
      <w:lvlText w:val="%1"/>
      <w:lvlJc w:val="left"/>
      <w:pPr>
        <w:ind w:left="717" w:hanging="360"/>
      </w:pPr>
      <w:rPr>
        <w:rFonts w:hint="default"/>
      </w:r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28">
    <w:nsid w:val="4FCA3A8F"/>
    <w:multiLevelType w:val="hybridMultilevel"/>
    <w:tmpl w:val="A450223E"/>
    <w:lvl w:ilvl="0" w:tplc="2FDCC96E">
      <w:start w:val="1"/>
      <w:numFmt w:val="bullet"/>
      <w:lvlText w:val=""/>
      <w:lvlJc w:val="left"/>
      <w:pPr>
        <w:tabs>
          <w:tab w:val="num" w:pos="720"/>
        </w:tabs>
        <w:ind w:left="720" w:hanging="360"/>
      </w:pPr>
      <w:rPr>
        <w:rFonts w:ascii="Webdings" w:hAnsi="Web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9">
    <w:nsid w:val="529A151B"/>
    <w:multiLevelType w:val="hybridMultilevel"/>
    <w:tmpl w:val="0E3E9BDC"/>
    <w:lvl w:ilvl="0" w:tplc="38404D06">
      <w:numFmt w:val="bullet"/>
      <w:lvlText w:val=""/>
      <w:lvlJc w:val="left"/>
      <w:pPr>
        <w:tabs>
          <w:tab w:val="num" w:pos="620"/>
        </w:tabs>
        <w:ind w:left="620" w:hanging="360"/>
      </w:pPr>
      <w:rPr>
        <w:rFonts w:ascii="Wingdings 3" w:hAnsi="Wingdings 3" w:hint="default"/>
        <w:sz w:val="16"/>
      </w:rPr>
    </w:lvl>
    <w:lvl w:ilvl="1" w:tplc="CF4CE9B2">
      <w:numFmt w:val="bullet"/>
      <w:lvlText w:val=""/>
      <w:lvlJc w:val="left"/>
      <w:pPr>
        <w:tabs>
          <w:tab w:val="num" w:pos="1340"/>
        </w:tabs>
        <w:ind w:left="1340" w:hanging="360"/>
      </w:pPr>
      <w:rPr>
        <w:rFonts w:ascii="Wingdings 3" w:hAnsi="Wingdings 3" w:hint="default"/>
        <w:sz w:val="16"/>
      </w:rPr>
    </w:lvl>
    <w:lvl w:ilvl="2" w:tplc="00050409" w:tentative="1">
      <w:start w:val="1"/>
      <w:numFmt w:val="bullet"/>
      <w:lvlText w:val=""/>
      <w:lvlJc w:val="left"/>
      <w:pPr>
        <w:tabs>
          <w:tab w:val="num" w:pos="2060"/>
        </w:tabs>
        <w:ind w:left="2060" w:hanging="360"/>
      </w:pPr>
      <w:rPr>
        <w:rFonts w:ascii="Wingdings" w:hAnsi="Wingdings" w:hint="default"/>
      </w:rPr>
    </w:lvl>
    <w:lvl w:ilvl="3" w:tplc="00010409" w:tentative="1">
      <w:start w:val="1"/>
      <w:numFmt w:val="bullet"/>
      <w:lvlText w:val=""/>
      <w:lvlJc w:val="left"/>
      <w:pPr>
        <w:tabs>
          <w:tab w:val="num" w:pos="2780"/>
        </w:tabs>
        <w:ind w:left="2780" w:hanging="360"/>
      </w:pPr>
      <w:rPr>
        <w:rFonts w:ascii="Symbol" w:hAnsi="Symbol" w:hint="default"/>
      </w:rPr>
    </w:lvl>
    <w:lvl w:ilvl="4" w:tplc="00030409" w:tentative="1">
      <w:start w:val="1"/>
      <w:numFmt w:val="bullet"/>
      <w:lvlText w:val="o"/>
      <w:lvlJc w:val="left"/>
      <w:pPr>
        <w:tabs>
          <w:tab w:val="num" w:pos="3500"/>
        </w:tabs>
        <w:ind w:left="3500" w:hanging="360"/>
      </w:pPr>
      <w:rPr>
        <w:rFonts w:ascii="Courier New" w:hAnsi="Courier New" w:hint="default"/>
      </w:rPr>
    </w:lvl>
    <w:lvl w:ilvl="5" w:tplc="00050409" w:tentative="1">
      <w:start w:val="1"/>
      <w:numFmt w:val="bullet"/>
      <w:lvlText w:val=""/>
      <w:lvlJc w:val="left"/>
      <w:pPr>
        <w:tabs>
          <w:tab w:val="num" w:pos="4220"/>
        </w:tabs>
        <w:ind w:left="4220" w:hanging="360"/>
      </w:pPr>
      <w:rPr>
        <w:rFonts w:ascii="Wingdings" w:hAnsi="Wingdings" w:hint="default"/>
      </w:rPr>
    </w:lvl>
    <w:lvl w:ilvl="6" w:tplc="00010409" w:tentative="1">
      <w:start w:val="1"/>
      <w:numFmt w:val="bullet"/>
      <w:lvlText w:val=""/>
      <w:lvlJc w:val="left"/>
      <w:pPr>
        <w:tabs>
          <w:tab w:val="num" w:pos="4940"/>
        </w:tabs>
        <w:ind w:left="4940" w:hanging="360"/>
      </w:pPr>
      <w:rPr>
        <w:rFonts w:ascii="Symbol" w:hAnsi="Symbol" w:hint="default"/>
      </w:rPr>
    </w:lvl>
    <w:lvl w:ilvl="7" w:tplc="00030409" w:tentative="1">
      <w:start w:val="1"/>
      <w:numFmt w:val="bullet"/>
      <w:lvlText w:val="o"/>
      <w:lvlJc w:val="left"/>
      <w:pPr>
        <w:tabs>
          <w:tab w:val="num" w:pos="5660"/>
        </w:tabs>
        <w:ind w:left="5660" w:hanging="360"/>
      </w:pPr>
      <w:rPr>
        <w:rFonts w:ascii="Courier New" w:hAnsi="Courier New" w:hint="default"/>
      </w:rPr>
    </w:lvl>
    <w:lvl w:ilvl="8" w:tplc="00050409" w:tentative="1">
      <w:start w:val="1"/>
      <w:numFmt w:val="bullet"/>
      <w:lvlText w:val=""/>
      <w:lvlJc w:val="left"/>
      <w:pPr>
        <w:tabs>
          <w:tab w:val="num" w:pos="6380"/>
        </w:tabs>
        <w:ind w:left="6380" w:hanging="360"/>
      </w:pPr>
      <w:rPr>
        <w:rFonts w:ascii="Wingdings" w:hAnsi="Wingdings" w:hint="default"/>
      </w:rPr>
    </w:lvl>
  </w:abstractNum>
  <w:abstractNum w:abstractNumId="30">
    <w:nsid w:val="53C038F9"/>
    <w:multiLevelType w:val="hybridMultilevel"/>
    <w:tmpl w:val="E7E4944C"/>
    <w:lvl w:ilvl="0" w:tplc="3AAA053C">
      <w:numFmt w:val="bullet"/>
      <w:lvlText w:val=""/>
      <w:lvlJc w:val="left"/>
      <w:pPr>
        <w:tabs>
          <w:tab w:val="num" w:pos="620"/>
        </w:tabs>
        <w:ind w:left="620" w:hanging="360"/>
      </w:pPr>
      <w:rPr>
        <w:rFonts w:ascii="Wingdings 3" w:hAnsi="Wingdings 3" w:hint="default"/>
        <w:sz w:val="16"/>
      </w:rPr>
    </w:lvl>
    <w:lvl w:ilvl="1" w:tplc="C934C582">
      <w:numFmt w:val="bullet"/>
      <w:lvlText w:val=""/>
      <w:lvlJc w:val="left"/>
      <w:pPr>
        <w:tabs>
          <w:tab w:val="num" w:pos="1340"/>
        </w:tabs>
        <w:ind w:left="1340" w:hanging="360"/>
      </w:pPr>
      <w:rPr>
        <w:rFonts w:ascii="Wingdings 3" w:hAnsi="Wingdings 3" w:hint="default"/>
        <w:sz w:val="16"/>
      </w:rPr>
    </w:lvl>
    <w:lvl w:ilvl="2" w:tplc="00050409" w:tentative="1">
      <w:start w:val="1"/>
      <w:numFmt w:val="bullet"/>
      <w:lvlText w:val=""/>
      <w:lvlJc w:val="left"/>
      <w:pPr>
        <w:tabs>
          <w:tab w:val="num" w:pos="2060"/>
        </w:tabs>
        <w:ind w:left="2060" w:hanging="360"/>
      </w:pPr>
      <w:rPr>
        <w:rFonts w:ascii="Wingdings" w:hAnsi="Wingdings" w:hint="default"/>
      </w:rPr>
    </w:lvl>
    <w:lvl w:ilvl="3" w:tplc="00010409" w:tentative="1">
      <w:start w:val="1"/>
      <w:numFmt w:val="bullet"/>
      <w:lvlText w:val=""/>
      <w:lvlJc w:val="left"/>
      <w:pPr>
        <w:tabs>
          <w:tab w:val="num" w:pos="2780"/>
        </w:tabs>
        <w:ind w:left="2780" w:hanging="360"/>
      </w:pPr>
      <w:rPr>
        <w:rFonts w:ascii="Symbol" w:hAnsi="Symbol" w:hint="default"/>
      </w:rPr>
    </w:lvl>
    <w:lvl w:ilvl="4" w:tplc="00030409" w:tentative="1">
      <w:start w:val="1"/>
      <w:numFmt w:val="bullet"/>
      <w:lvlText w:val="o"/>
      <w:lvlJc w:val="left"/>
      <w:pPr>
        <w:tabs>
          <w:tab w:val="num" w:pos="3500"/>
        </w:tabs>
        <w:ind w:left="3500" w:hanging="360"/>
      </w:pPr>
      <w:rPr>
        <w:rFonts w:ascii="Courier New" w:hAnsi="Courier New" w:hint="default"/>
      </w:rPr>
    </w:lvl>
    <w:lvl w:ilvl="5" w:tplc="00050409" w:tentative="1">
      <w:start w:val="1"/>
      <w:numFmt w:val="bullet"/>
      <w:lvlText w:val=""/>
      <w:lvlJc w:val="left"/>
      <w:pPr>
        <w:tabs>
          <w:tab w:val="num" w:pos="4220"/>
        </w:tabs>
        <w:ind w:left="4220" w:hanging="360"/>
      </w:pPr>
      <w:rPr>
        <w:rFonts w:ascii="Wingdings" w:hAnsi="Wingdings" w:hint="default"/>
      </w:rPr>
    </w:lvl>
    <w:lvl w:ilvl="6" w:tplc="00010409" w:tentative="1">
      <w:start w:val="1"/>
      <w:numFmt w:val="bullet"/>
      <w:lvlText w:val=""/>
      <w:lvlJc w:val="left"/>
      <w:pPr>
        <w:tabs>
          <w:tab w:val="num" w:pos="4940"/>
        </w:tabs>
        <w:ind w:left="4940" w:hanging="360"/>
      </w:pPr>
      <w:rPr>
        <w:rFonts w:ascii="Symbol" w:hAnsi="Symbol" w:hint="default"/>
      </w:rPr>
    </w:lvl>
    <w:lvl w:ilvl="7" w:tplc="00030409" w:tentative="1">
      <w:start w:val="1"/>
      <w:numFmt w:val="bullet"/>
      <w:lvlText w:val="o"/>
      <w:lvlJc w:val="left"/>
      <w:pPr>
        <w:tabs>
          <w:tab w:val="num" w:pos="5660"/>
        </w:tabs>
        <w:ind w:left="5660" w:hanging="360"/>
      </w:pPr>
      <w:rPr>
        <w:rFonts w:ascii="Courier New" w:hAnsi="Courier New" w:hint="default"/>
      </w:rPr>
    </w:lvl>
    <w:lvl w:ilvl="8" w:tplc="00050409" w:tentative="1">
      <w:start w:val="1"/>
      <w:numFmt w:val="bullet"/>
      <w:lvlText w:val=""/>
      <w:lvlJc w:val="left"/>
      <w:pPr>
        <w:tabs>
          <w:tab w:val="num" w:pos="6380"/>
        </w:tabs>
        <w:ind w:left="6380" w:hanging="360"/>
      </w:pPr>
      <w:rPr>
        <w:rFonts w:ascii="Wingdings" w:hAnsi="Wingdings" w:hint="default"/>
      </w:rPr>
    </w:lvl>
  </w:abstractNum>
  <w:abstractNum w:abstractNumId="31">
    <w:nsid w:val="54463D13"/>
    <w:multiLevelType w:val="hybridMultilevel"/>
    <w:tmpl w:val="5540E3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56041B07"/>
    <w:multiLevelType w:val="hybridMultilevel"/>
    <w:tmpl w:val="07DAB2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5621790F"/>
    <w:multiLevelType w:val="hybridMultilevel"/>
    <w:tmpl w:val="37B6A826"/>
    <w:lvl w:ilvl="0" w:tplc="63A8A3EC">
      <w:start w:val="1"/>
      <w:numFmt w:val="decimal"/>
      <w:lvlText w:val="%1"/>
      <w:lvlJc w:val="left"/>
      <w:pPr>
        <w:ind w:left="717" w:hanging="360"/>
      </w:pPr>
      <w:rPr>
        <w:rFonts w:hint="default"/>
      </w:r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34">
    <w:nsid w:val="59B832B4"/>
    <w:multiLevelType w:val="hybridMultilevel"/>
    <w:tmpl w:val="D37E085A"/>
    <w:lvl w:ilvl="0" w:tplc="BFF6155C">
      <w:start w:val="1"/>
      <w:numFmt w:val="bullet"/>
      <w:lvlText w:val=""/>
      <w:lvlJc w:val="left"/>
      <w:pPr>
        <w:tabs>
          <w:tab w:val="num" w:pos="720"/>
        </w:tabs>
        <w:ind w:left="720" w:hanging="360"/>
      </w:pPr>
      <w:rPr>
        <w:rFonts w:ascii="Webdings" w:hAnsi="Web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5">
    <w:nsid w:val="5C5B62AE"/>
    <w:multiLevelType w:val="hybridMultilevel"/>
    <w:tmpl w:val="DB7CDCEA"/>
    <w:lvl w:ilvl="0" w:tplc="39B8F2B2">
      <w:start w:val="3"/>
      <w:numFmt w:val="bullet"/>
      <w:lvlText w:val=""/>
      <w:lvlJc w:val="left"/>
      <w:pPr>
        <w:tabs>
          <w:tab w:val="num" w:pos="957"/>
        </w:tabs>
        <w:ind w:left="957" w:hanging="360"/>
      </w:pPr>
      <w:rPr>
        <w:rFonts w:ascii="Wingdings 3" w:hAnsi="Wingdings 3" w:hint="default"/>
        <w:sz w:val="16"/>
      </w:rPr>
    </w:lvl>
    <w:lvl w:ilvl="1" w:tplc="0E4C7CB8">
      <w:start w:val="3"/>
      <w:numFmt w:val="bullet"/>
      <w:lvlText w:val=""/>
      <w:lvlJc w:val="left"/>
      <w:pPr>
        <w:tabs>
          <w:tab w:val="num" w:pos="1677"/>
        </w:tabs>
        <w:ind w:left="1677" w:hanging="360"/>
      </w:pPr>
      <w:rPr>
        <w:rFonts w:ascii="Wingdings 3" w:hAnsi="Wingdings 3" w:hint="default"/>
        <w:sz w:val="16"/>
      </w:rPr>
    </w:lvl>
    <w:lvl w:ilvl="2" w:tplc="00050409" w:tentative="1">
      <w:start w:val="1"/>
      <w:numFmt w:val="bullet"/>
      <w:lvlText w:val=""/>
      <w:lvlJc w:val="left"/>
      <w:pPr>
        <w:tabs>
          <w:tab w:val="num" w:pos="2397"/>
        </w:tabs>
        <w:ind w:left="2397" w:hanging="360"/>
      </w:pPr>
      <w:rPr>
        <w:rFonts w:ascii="Wingdings" w:hAnsi="Wingdings" w:hint="default"/>
      </w:rPr>
    </w:lvl>
    <w:lvl w:ilvl="3" w:tplc="00010409" w:tentative="1">
      <w:start w:val="1"/>
      <w:numFmt w:val="bullet"/>
      <w:lvlText w:val=""/>
      <w:lvlJc w:val="left"/>
      <w:pPr>
        <w:tabs>
          <w:tab w:val="num" w:pos="3117"/>
        </w:tabs>
        <w:ind w:left="3117" w:hanging="360"/>
      </w:pPr>
      <w:rPr>
        <w:rFonts w:ascii="Symbol" w:hAnsi="Symbol" w:hint="default"/>
      </w:rPr>
    </w:lvl>
    <w:lvl w:ilvl="4" w:tplc="00030409" w:tentative="1">
      <w:start w:val="1"/>
      <w:numFmt w:val="bullet"/>
      <w:lvlText w:val="o"/>
      <w:lvlJc w:val="left"/>
      <w:pPr>
        <w:tabs>
          <w:tab w:val="num" w:pos="3837"/>
        </w:tabs>
        <w:ind w:left="3837" w:hanging="360"/>
      </w:pPr>
      <w:rPr>
        <w:rFonts w:ascii="Courier New" w:hAnsi="Courier New" w:hint="default"/>
      </w:rPr>
    </w:lvl>
    <w:lvl w:ilvl="5" w:tplc="00050409" w:tentative="1">
      <w:start w:val="1"/>
      <w:numFmt w:val="bullet"/>
      <w:lvlText w:val=""/>
      <w:lvlJc w:val="left"/>
      <w:pPr>
        <w:tabs>
          <w:tab w:val="num" w:pos="4557"/>
        </w:tabs>
        <w:ind w:left="4557" w:hanging="360"/>
      </w:pPr>
      <w:rPr>
        <w:rFonts w:ascii="Wingdings" w:hAnsi="Wingdings" w:hint="default"/>
      </w:rPr>
    </w:lvl>
    <w:lvl w:ilvl="6" w:tplc="00010409" w:tentative="1">
      <w:start w:val="1"/>
      <w:numFmt w:val="bullet"/>
      <w:lvlText w:val=""/>
      <w:lvlJc w:val="left"/>
      <w:pPr>
        <w:tabs>
          <w:tab w:val="num" w:pos="5277"/>
        </w:tabs>
        <w:ind w:left="5277" w:hanging="360"/>
      </w:pPr>
      <w:rPr>
        <w:rFonts w:ascii="Symbol" w:hAnsi="Symbol" w:hint="default"/>
      </w:rPr>
    </w:lvl>
    <w:lvl w:ilvl="7" w:tplc="00030409" w:tentative="1">
      <w:start w:val="1"/>
      <w:numFmt w:val="bullet"/>
      <w:lvlText w:val="o"/>
      <w:lvlJc w:val="left"/>
      <w:pPr>
        <w:tabs>
          <w:tab w:val="num" w:pos="5997"/>
        </w:tabs>
        <w:ind w:left="5997" w:hanging="360"/>
      </w:pPr>
      <w:rPr>
        <w:rFonts w:ascii="Courier New" w:hAnsi="Courier New" w:hint="default"/>
      </w:rPr>
    </w:lvl>
    <w:lvl w:ilvl="8" w:tplc="00050409" w:tentative="1">
      <w:start w:val="1"/>
      <w:numFmt w:val="bullet"/>
      <w:lvlText w:val=""/>
      <w:lvlJc w:val="left"/>
      <w:pPr>
        <w:tabs>
          <w:tab w:val="num" w:pos="6717"/>
        </w:tabs>
        <w:ind w:left="6717" w:hanging="360"/>
      </w:pPr>
      <w:rPr>
        <w:rFonts w:ascii="Wingdings" w:hAnsi="Wingdings" w:hint="default"/>
      </w:rPr>
    </w:lvl>
  </w:abstractNum>
  <w:abstractNum w:abstractNumId="36">
    <w:nsid w:val="5C6151D0"/>
    <w:multiLevelType w:val="hybridMultilevel"/>
    <w:tmpl w:val="DB480E5A"/>
    <w:lvl w:ilvl="0" w:tplc="2FDCC96E">
      <w:start w:val="1"/>
      <w:numFmt w:val="bullet"/>
      <w:lvlText w:val=""/>
      <w:lvlJc w:val="left"/>
      <w:pPr>
        <w:tabs>
          <w:tab w:val="num" w:pos="720"/>
        </w:tabs>
        <w:ind w:left="720" w:hanging="360"/>
      </w:pPr>
      <w:rPr>
        <w:rFonts w:ascii="Webdings" w:hAnsi="Web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7">
    <w:nsid w:val="5EE13A58"/>
    <w:multiLevelType w:val="hybridMultilevel"/>
    <w:tmpl w:val="ED8E2A68"/>
    <w:lvl w:ilvl="0" w:tplc="690E487E">
      <w:start w:val="1"/>
      <w:numFmt w:val="bullet"/>
      <w:lvlText w:val=""/>
      <w:lvlJc w:val="left"/>
      <w:pPr>
        <w:tabs>
          <w:tab w:val="num" w:pos="720"/>
        </w:tabs>
        <w:ind w:left="720" w:hanging="360"/>
      </w:pPr>
      <w:rPr>
        <w:rFonts w:ascii="Webdings" w:hAnsi="Web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8">
    <w:nsid w:val="604A48B5"/>
    <w:multiLevelType w:val="hybridMultilevel"/>
    <w:tmpl w:val="294839A2"/>
    <w:lvl w:ilvl="0" w:tplc="690E487E">
      <w:start w:val="1"/>
      <w:numFmt w:val="bullet"/>
      <w:lvlText w:val=""/>
      <w:lvlJc w:val="left"/>
      <w:pPr>
        <w:tabs>
          <w:tab w:val="num" w:pos="720"/>
        </w:tabs>
        <w:ind w:left="720" w:hanging="360"/>
      </w:pPr>
      <w:rPr>
        <w:rFonts w:ascii="Webdings" w:hAnsi="Webdings" w:hint="default"/>
      </w:rPr>
    </w:lvl>
    <w:lvl w:ilvl="1" w:tplc="DD105060">
      <w:numFmt w:val="bullet"/>
      <w:lvlText w:val=""/>
      <w:lvlJc w:val="left"/>
      <w:pPr>
        <w:tabs>
          <w:tab w:val="num" w:pos="1440"/>
        </w:tabs>
        <w:ind w:left="1440" w:hanging="360"/>
      </w:pPr>
      <w:rPr>
        <w:rFonts w:ascii="Webdings" w:hAnsi="Webdings"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9">
    <w:nsid w:val="60904CB5"/>
    <w:multiLevelType w:val="hybridMultilevel"/>
    <w:tmpl w:val="F3F6E830"/>
    <w:lvl w:ilvl="0" w:tplc="AA1E6212">
      <w:numFmt w:val="bullet"/>
      <w:lvlText w:val=""/>
      <w:lvlJc w:val="left"/>
      <w:pPr>
        <w:tabs>
          <w:tab w:val="num" w:pos="620"/>
        </w:tabs>
        <w:ind w:left="620" w:hanging="360"/>
      </w:pPr>
      <w:rPr>
        <w:rFonts w:ascii="Wingdings 3" w:hAnsi="Wingdings 3" w:hint="default"/>
        <w:sz w:val="16"/>
      </w:rPr>
    </w:lvl>
    <w:lvl w:ilvl="1" w:tplc="00030409" w:tentative="1">
      <w:start w:val="1"/>
      <w:numFmt w:val="bullet"/>
      <w:lvlText w:val="o"/>
      <w:lvlJc w:val="left"/>
      <w:pPr>
        <w:tabs>
          <w:tab w:val="num" w:pos="1340"/>
        </w:tabs>
        <w:ind w:left="1340" w:hanging="360"/>
      </w:pPr>
      <w:rPr>
        <w:rFonts w:ascii="Courier New" w:hAnsi="Courier New" w:hint="default"/>
      </w:rPr>
    </w:lvl>
    <w:lvl w:ilvl="2" w:tplc="00050409" w:tentative="1">
      <w:start w:val="1"/>
      <w:numFmt w:val="bullet"/>
      <w:lvlText w:val=""/>
      <w:lvlJc w:val="left"/>
      <w:pPr>
        <w:tabs>
          <w:tab w:val="num" w:pos="2060"/>
        </w:tabs>
        <w:ind w:left="2060" w:hanging="360"/>
      </w:pPr>
      <w:rPr>
        <w:rFonts w:ascii="Wingdings" w:hAnsi="Wingdings" w:hint="default"/>
      </w:rPr>
    </w:lvl>
    <w:lvl w:ilvl="3" w:tplc="00010409" w:tentative="1">
      <w:start w:val="1"/>
      <w:numFmt w:val="bullet"/>
      <w:lvlText w:val=""/>
      <w:lvlJc w:val="left"/>
      <w:pPr>
        <w:tabs>
          <w:tab w:val="num" w:pos="2780"/>
        </w:tabs>
        <w:ind w:left="2780" w:hanging="360"/>
      </w:pPr>
      <w:rPr>
        <w:rFonts w:ascii="Symbol" w:hAnsi="Symbol" w:hint="default"/>
      </w:rPr>
    </w:lvl>
    <w:lvl w:ilvl="4" w:tplc="00030409" w:tentative="1">
      <w:start w:val="1"/>
      <w:numFmt w:val="bullet"/>
      <w:lvlText w:val="o"/>
      <w:lvlJc w:val="left"/>
      <w:pPr>
        <w:tabs>
          <w:tab w:val="num" w:pos="3500"/>
        </w:tabs>
        <w:ind w:left="3500" w:hanging="360"/>
      </w:pPr>
      <w:rPr>
        <w:rFonts w:ascii="Courier New" w:hAnsi="Courier New" w:hint="default"/>
      </w:rPr>
    </w:lvl>
    <w:lvl w:ilvl="5" w:tplc="00050409" w:tentative="1">
      <w:start w:val="1"/>
      <w:numFmt w:val="bullet"/>
      <w:lvlText w:val=""/>
      <w:lvlJc w:val="left"/>
      <w:pPr>
        <w:tabs>
          <w:tab w:val="num" w:pos="4220"/>
        </w:tabs>
        <w:ind w:left="4220" w:hanging="360"/>
      </w:pPr>
      <w:rPr>
        <w:rFonts w:ascii="Wingdings" w:hAnsi="Wingdings" w:hint="default"/>
      </w:rPr>
    </w:lvl>
    <w:lvl w:ilvl="6" w:tplc="00010409" w:tentative="1">
      <w:start w:val="1"/>
      <w:numFmt w:val="bullet"/>
      <w:lvlText w:val=""/>
      <w:lvlJc w:val="left"/>
      <w:pPr>
        <w:tabs>
          <w:tab w:val="num" w:pos="4940"/>
        </w:tabs>
        <w:ind w:left="4940" w:hanging="360"/>
      </w:pPr>
      <w:rPr>
        <w:rFonts w:ascii="Symbol" w:hAnsi="Symbol" w:hint="default"/>
      </w:rPr>
    </w:lvl>
    <w:lvl w:ilvl="7" w:tplc="00030409" w:tentative="1">
      <w:start w:val="1"/>
      <w:numFmt w:val="bullet"/>
      <w:lvlText w:val="o"/>
      <w:lvlJc w:val="left"/>
      <w:pPr>
        <w:tabs>
          <w:tab w:val="num" w:pos="5660"/>
        </w:tabs>
        <w:ind w:left="5660" w:hanging="360"/>
      </w:pPr>
      <w:rPr>
        <w:rFonts w:ascii="Courier New" w:hAnsi="Courier New" w:hint="default"/>
      </w:rPr>
    </w:lvl>
    <w:lvl w:ilvl="8" w:tplc="00050409" w:tentative="1">
      <w:start w:val="1"/>
      <w:numFmt w:val="bullet"/>
      <w:lvlText w:val=""/>
      <w:lvlJc w:val="left"/>
      <w:pPr>
        <w:tabs>
          <w:tab w:val="num" w:pos="6380"/>
        </w:tabs>
        <w:ind w:left="6380" w:hanging="360"/>
      </w:pPr>
      <w:rPr>
        <w:rFonts w:ascii="Wingdings" w:hAnsi="Wingdings" w:hint="default"/>
      </w:rPr>
    </w:lvl>
  </w:abstractNum>
  <w:abstractNum w:abstractNumId="40">
    <w:nsid w:val="63493FEE"/>
    <w:multiLevelType w:val="hybridMultilevel"/>
    <w:tmpl w:val="2AB248B2"/>
    <w:lvl w:ilvl="0" w:tplc="86D6033C">
      <w:numFmt w:val="bullet"/>
      <w:lvlText w:val=""/>
      <w:lvlJc w:val="left"/>
      <w:pPr>
        <w:tabs>
          <w:tab w:val="num" w:pos="620"/>
        </w:tabs>
        <w:ind w:left="620" w:hanging="360"/>
      </w:pPr>
      <w:rPr>
        <w:rFonts w:ascii="Wingdings 3" w:hAnsi="Wingdings 3" w:hint="default"/>
        <w:sz w:val="16"/>
      </w:rPr>
    </w:lvl>
    <w:lvl w:ilvl="1" w:tplc="768061C0">
      <w:numFmt w:val="bullet"/>
      <w:lvlText w:val=""/>
      <w:lvlJc w:val="left"/>
      <w:pPr>
        <w:tabs>
          <w:tab w:val="num" w:pos="1340"/>
        </w:tabs>
        <w:ind w:left="1340" w:hanging="360"/>
      </w:pPr>
      <w:rPr>
        <w:rFonts w:ascii="Wingdings 3" w:hAnsi="Wingdings 3" w:hint="default"/>
        <w:sz w:val="16"/>
      </w:rPr>
    </w:lvl>
    <w:lvl w:ilvl="2" w:tplc="00050409" w:tentative="1">
      <w:start w:val="1"/>
      <w:numFmt w:val="bullet"/>
      <w:lvlText w:val=""/>
      <w:lvlJc w:val="left"/>
      <w:pPr>
        <w:tabs>
          <w:tab w:val="num" w:pos="2060"/>
        </w:tabs>
        <w:ind w:left="2060" w:hanging="360"/>
      </w:pPr>
      <w:rPr>
        <w:rFonts w:ascii="Wingdings" w:hAnsi="Wingdings" w:hint="default"/>
      </w:rPr>
    </w:lvl>
    <w:lvl w:ilvl="3" w:tplc="00010409" w:tentative="1">
      <w:start w:val="1"/>
      <w:numFmt w:val="bullet"/>
      <w:lvlText w:val=""/>
      <w:lvlJc w:val="left"/>
      <w:pPr>
        <w:tabs>
          <w:tab w:val="num" w:pos="2780"/>
        </w:tabs>
        <w:ind w:left="2780" w:hanging="360"/>
      </w:pPr>
      <w:rPr>
        <w:rFonts w:ascii="Symbol" w:hAnsi="Symbol" w:hint="default"/>
      </w:rPr>
    </w:lvl>
    <w:lvl w:ilvl="4" w:tplc="00030409" w:tentative="1">
      <w:start w:val="1"/>
      <w:numFmt w:val="bullet"/>
      <w:lvlText w:val="o"/>
      <w:lvlJc w:val="left"/>
      <w:pPr>
        <w:tabs>
          <w:tab w:val="num" w:pos="3500"/>
        </w:tabs>
        <w:ind w:left="3500" w:hanging="360"/>
      </w:pPr>
      <w:rPr>
        <w:rFonts w:ascii="Courier New" w:hAnsi="Courier New" w:hint="default"/>
      </w:rPr>
    </w:lvl>
    <w:lvl w:ilvl="5" w:tplc="00050409" w:tentative="1">
      <w:start w:val="1"/>
      <w:numFmt w:val="bullet"/>
      <w:lvlText w:val=""/>
      <w:lvlJc w:val="left"/>
      <w:pPr>
        <w:tabs>
          <w:tab w:val="num" w:pos="4220"/>
        </w:tabs>
        <w:ind w:left="4220" w:hanging="360"/>
      </w:pPr>
      <w:rPr>
        <w:rFonts w:ascii="Wingdings" w:hAnsi="Wingdings" w:hint="default"/>
      </w:rPr>
    </w:lvl>
    <w:lvl w:ilvl="6" w:tplc="00010409" w:tentative="1">
      <w:start w:val="1"/>
      <w:numFmt w:val="bullet"/>
      <w:lvlText w:val=""/>
      <w:lvlJc w:val="left"/>
      <w:pPr>
        <w:tabs>
          <w:tab w:val="num" w:pos="4940"/>
        </w:tabs>
        <w:ind w:left="4940" w:hanging="360"/>
      </w:pPr>
      <w:rPr>
        <w:rFonts w:ascii="Symbol" w:hAnsi="Symbol" w:hint="default"/>
      </w:rPr>
    </w:lvl>
    <w:lvl w:ilvl="7" w:tplc="00030409" w:tentative="1">
      <w:start w:val="1"/>
      <w:numFmt w:val="bullet"/>
      <w:lvlText w:val="o"/>
      <w:lvlJc w:val="left"/>
      <w:pPr>
        <w:tabs>
          <w:tab w:val="num" w:pos="5660"/>
        </w:tabs>
        <w:ind w:left="5660" w:hanging="360"/>
      </w:pPr>
      <w:rPr>
        <w:rFonts w:ascii="Courier New" w:hAnsi="Courier New" w:hint="default"/>
      </w:rPr>
    </w:lvl>
    <w:lvl w:ilvl="8" w:tplc="00050409" w:tentative="1">
      <w:start w:val="1"/>
      <w:numFmt w:val="bullet"/>
      <w:lvlText w:val=""/>
      <w:lvlJc w:val="left"/>
      <w:pPr>
        <w:tabs>
          <w:tab w:val="num" w:pos="6380"/>
        </w:tabs>
        <w:ind w:left="6380" w:hanging="360"/>
      </w:pPr>
      <w:rPr>
        <w:rFonts w:ascii="Wingdings" w:hAnsi="Wingdings" w:hint="default"/>
      </w:rPr>
    </w:lvl>
  </w:abstractNum>
  <w:abstractNum w:abstractNumId="41">
    <w:nsid w:val="670907C8"/>
    <w:multiLevelType w:val="hybridMultilevel"/>
    <w:tmpl w:val="51B64CB2"/>
    <w:lvl w:ilvl="0" w:tplc="0AE079BE">
      <w:start w:val="1"/>
      <w:numFmt w:val="bullet"/>
      <w:lvlText w:val=""/>
      <w:lvlJc w:val="left"/>
      <w:pPr>
        <w:tabs>
          <w:tab w:val="num" w:pos="1800"/>
        </w:tabs>
        <w:ind w:left="1800" w:hanging="360"/>
      </w:pPr>
      <w:rPr>
        <w:rFonts w:ascii="Webdings" w:hAnsi="Webdings" w:hint="default"/>
      </w:rPr>
    </w:lvl>
    <w:lvl w:ilvl="1" w:tplc="00030409" w:tentative="1">
      <w:start w:val="1"/>
      <w:numFmt w:val="bullet"/>
      <w:lvlText w:val="o"/>
      <w:lvlJc w:val="left"/>
      <w:pPr>
        <w:tabs>
          <w:tab w:val="num" w:pos="1800"/>
        </w:tabs>
        <w:ind w:left="1800" w:hanging="360"/>
      </w:pPr>
      <w:rPr>
        <w:rFonts w:ascii="Courier New" w:hAnsi="Courier New" w:hint="default"/>
      </w:rPr>
    </w:lvl>
    <w:lvl w:ilvl="2" w:tplc="00050409" w:tentative="1">
      <w:start w:val="1"/>
      <w:numFmt w:val="bullet"/>
      <w:lvlText w:val=""/>
      <w:lvlJc w:val="left"/>
      <w:pPr>
        <w:tabs>
          <w:tab w:val="num" w:pos="2520"/>
        </w:tabs>
        <w:ind w:left="2520" w:hanging="360"/>
      </w:pPr>
      <w:rPr>
        <w:rFonts w:ascii="Wingdings" w:hAnsi="Wingdings" w:hint="default"/>
      </w:rPr>
    </w:lvl>
    <w:lvl w:ilvl="3" w:tplc="00010409" w:tentative="1">
      <w:start w:val="1"/>
      <w:numFmt w:val="bullet"/>
      <w:lvlText w:val=""/>
      <w:lvlJc w:val="left"/>
      <w:pPr>
        <w:tabs>
          <w:tab w:val="num" w:pos="3240"/>
        </w:tabs>
        <w:ind w:left="3240" w:hanging="360"/>
      </w:pPr>
      <w:rPr>
        <w:rFonts w:ascii="Symbol" w:hAnsi="Symbol" w:hint="default"/>
      </w:rPr>
    </w:lvl>
    <w:lvl w:ilvl="4" w:tplc="00030409" w:tentative="1">
      <w:start w:val="1"/>
      <w:numFmt w:val="bullet"/>
      <w:lvlText w:val="o"/>
      <w:lvlJc w:val="left"/>
      <w:pPr>
        <w:tabs>
          <w:tab w:val="num" w:pos="3960"/>
        </w:tabs>
        <w:ind w:left="3960" w:hanging="360"/>
      </w:pPr>
      <w:rPr>
        <w:rFonts w:ascii="Courier New" w:hAnsi="Courier New" w:hint="default"/>
      </w:rPr>
    </w:lvl>
    <w:lvl w:ilvl="5" w:tplc="00050409" w:tentative="1">
      <w:start w:val="1"/>
      <w:numFmt w:val="bullet"/>
      <w:lvlText w:val=""/>
      <w:lvlJc w:val="left"/>
      <w:pPr>
        <w:tabs>
          <w:tab w:val="num" w:pos="4680"/>
        </w:tabs>
        <w:ind w:left="4680" w:hanging="360"/>
      </w:pPr>
      <w:rPr>
        <w:rFonts w:ascii="Wingdings" w:hAnsi="Wingdings" w:hint="default"/>
      </w:rPr>
    </w:lvl>
    <w:lvl w:ilvl="6" w:tplc="00010409" w:tentative="1">
      <w:start w:val="1"/>
      <w:numFmt w:val="bullet"/>
      <w:lvlText w:val=""/>
      <w:lvlJc w:val="left"/>
      <w:pPr>
        <w:tabs>
          <w:tab w:val="num" w:pos="5400"/>
        </w:tabs>
        <w:ind w:left="5400" w:hanging="360"/>
      </w:pPr>
      <w:rPr>
        <w:rFonts w:ascii="Symbol" w:hAnsi="Symbol" w:hint="default"/>
      </w:rPr>
    </w:lvl>
    <w:lvl w:ilvl="7" w:tplc="00030409" w:tentative="1">
      <w:start w:val="1"/>
      <w:numFmt w:val="bullet"/>
      <w:lvlText w:val="o"/>
      <w:lvlJc w:val="left"/>
      <w:pPr>
        <w:tabs>
          <w:tab w:val="num" w:pos="6120"/>
        </w:tabs>
        <w:ind w:left="6120" w:hanging="360"/>
      </w:pPr>
      <w:rPr>
        <w:rFonts w:ascii="Courier New" w:hAnsi="Courier New" w:hint="default"/>
      </w:rPr>
    </w:lvl>
    <w:lvl w:ilvl="8" w:tplc="00050409" w:tentative="1">
      <w:start w:val="1"/>
      <w:numFmt w:val="bullet"/>
      <w:lvlText w:val=""/>
      <w:lvlJc w:val="left"/>
      <w:pPr>
        <w:tabs>
          <w:tab w:val="num" w:pos="6840"/>
        </w:tabs>
        <w:ind w:left="6840" w:hanging="360"/>
      </w:pPr>
      <w:rPr>
        <w:rFonts w:ascii="Wingdings" w:hAnsi="Wingdings" w:hint="default"/>
      </w:rPr>
    </w:lvl>
  </w:abstractNum>
  <w:abstractNum w:abstractNumId="42">
    <w:nsid w:val="67933483"/>
    <w:multiLevelType w:val="hybridMultilevel"/>
    <w:tmpl w:val="6A603DF4"/>
    <w:lvl w:ilvl="0" w:tplc="20422F62">
      <w:start w:val="3"/>
      <w:numFmt w:val="bullet"/>
      <w:lvlText w:val=""/>
      <w:lvlJc w:val="left"/>
      <w:pPr>
        <w:tabs>
          <w:tab w:val="num" w:pos="620"/>
        </w:tabs>
        <w:ind w:left="620" w:hanging="360"/>
      </w:pPr>
      <w:rPr>
        <w:rFonts w:ascii="Wingdings 3" w:hAnsi="Wingdings 3" w:hint="default"/>
        <w:sz w:val="16"/>
      </w:rPr>
    </w:lvl>
    <w:lvl w:ilvl="1" w:tplc="C00880C6">
      <w:start w:val="3"/>
      <w:numFmt w:val="bullet"/>
      <w:lvlText w:val=""/>
      <w:lvlJc w:val="left"/>
      <w:pPr>
        <w:tabs>
          <w:tab w:val="num" w:pos="1340"/>
        </w:tabs>
        <w:ind w:left="1340" w:hanging="360"/>
      </w:pPr>
      <w:rPr>
        <w:rFonts w:ascii="Wingdings 3" w:hAnsi="Wingdings 3" w:hint="default"/>
        <w:sz w:val="16"/>
      </w:rPr>
    </w:lvl>
    <w:lvl w:ilvl="2" w:tplc="00050409" w:tentative="1">
      <w:start w:val="1"/>
      <w:numFmt w:val="bullet"/>
      <w:lvlText w:val=""/>
      <w:lvlJc w:val="left"/>
      <w:pPr>
        <w:tabs>
          <w:tab w:val="num" w:pos="2060"/>
        </w:tabs>
        <w:ind w:left="2060" w:hanging="360"/>
      </w:pPr>
      <w:rPr>
        <w:rFonts w:ascii="Wingdings" w:hAnsi="Wingdings" w:hint="default"/>
      </w:rPr>
    </w:lvl>
    <w:lvl w:ilvl="3" w:tplc="00010409" w:tentative="1">
      <w:start w:val="1"/>
      <w:numFmt w:val="bullet"/>
      <w:lvlText w:val=""/>
      <w:lvlJc w:val="left"/>
      <w:pPr>
        <w:tabs>
          <w:tab w:val="num" w:pos="2780"/>
        </w:tabs>
        <w:ind w:left="2780" w:hanging="360"/>
      </w:pPr>
      <w:rPr>
        <w:rFonts w:ascii="Symbol" w:hAnsi="Symbol" w:hint="default"/>
      </w:rPr>
    </w:lvl>
    <w:lvl w:ilvl="4" w:tplc="00030409" w:tentative="1">
      <w:start w:val="1"/>
      <w:numFmt w:val="bullet"/>
      <w:lvlText w:val="o"/>
      <w:lvlJc w:val="left"/>
      <w:pPr>
        <w:tabs>
          <w:tab w:val="num" w:pos="3500"/>
        </w:tabs>
        <w:ind w:left="3500" w:hanging="360"/>
      </w:pPr>
      <w:rPr>
        <w:rFonts w:ascii="Courier New" w:hAnsi="Courier New" w:hint="default"/>
      </w:rPr>
    </w:lvl>
    <w:lvl w:ilvl="5" w:tplc="00050409" w:tentative="1">
      <w:start w:val="1"/>
      <w:numFmt w:val="bullet"/>
      <w:lvlText w:val=""/>
      <w:lvlJc w:val="left"/>
      <w:pPr>
        <w:tabs>
          <w:tab w:val="num" w:pos="4220"/>
        </w:tabs>
        <w:ind w:left="4220" w:hanging="360"/>
      </w:pPr>
      <w:rPr>
        <w:rFonts w:ascii="Wingdings" w:hAnsi="Wingdings" w:hint="default"/>
      </w:rPr>
    </w:lvl>
    <w:lvl w:ilvl="6" w:tplc="00010409" w:tentative="1">
      <w:start w:val="1"/>
      <w:numFmt w:val="bullet"/>
      <w:lvlText w:val=""/>
      <w:lvlJc w:val="left"/>
      <w:pPr>
        <w:tabs>
          <w:tab w:val="num" w:pos="4940"/>
        </w:tabs>
        <w:ind w:left="4940" w:hanging="360"/>
      </w:pPr>
      <w:rPr>
        <w:rFonts w:ascii="Symbol" w:hAnsi="Symbol" w:hint="default"/>
      </w:rPr>
    </w:lvl>
    <w:lvl w:ilvl="7" w:tplc="00030409" w:tentative="1">
      <w:start w:val="1"/>
      <w:numFmt w:val="bullet"/>
      <w:lvlText w:val="o"/>
      <w:lvlJc w:val="left"/>
      <w:pPr>
        <w:tabs>
          <w:tab w:val="num" w:pos="5660"/>
        </w:tabs>
        <w:ind w:left="5660" w:hanging="360"/>
      </w:pPr>
      <w:rPr>
        <w:rFonts w:ascii="Courier New" w:hAnsi="Courier New" w:hint="default"/>
      </w:rPr>
    </w:lvl>
    <w:lvl w:ilvl="8" w:tplc="00050409" w:tentative="1">
      <w:start w:val="1"/>
      <w:numFmt w:val="bullet"/>
      <w:lvlText w:val=""/>
      <w:lvlJc w:val="left"/>
      <w:pPr>
        <w:tabs>
          <w:tab w:val="num" w:pos="6380"/>
        </w:tabs>
        <w:ind w:left="6380" w:hanging="360"/>
      </w:pPr>
      <w:rPr>
        <w:rFonts w:ascii="Wingdings" w:hAnsi="Wingdings" w:hint="default"/>
      </w:rPr>
    </w:lvl>
  </w:abstractNum>
  <w:abstractNum w:abstractNumId="43">
    <w:nsid w:val="6EF03DEF"/>
    <w:multiLevelType w:val="hybridMultilevel"/>
    <w:tmpl w:val="14B6FA62"/>
    <w:lvl w:ilvl="0" w:tplc="1810868C">
      <w:start w:val="1"/>
      <w:numFmt w:val="bullet"/>
      <w:pStyle w:val="StandardBullet"/>
      <w:lvlText w:val=""/>
      <w:lvlJc w:val="left"/>
      <w:pPr>
        <w:tabs>
          <w:tab w:val="num" w:pos="360"/>
        </w:tabs>
        <w:ind w:left="360" w:hanging="360"/>
      </w:pPr>
      <w:rPr>
        <w:rFonts w:ascii="Webdings" w:hAnsi="Webdings" w:hint="default"/>
      </w:rPr>
    </w:lvl>
    <w:lvl w:ilvl="1" w:tplc="00030409">
      <w:start w:val="1"/>
      <w:numFmt w:val="bullet"/>
      <w:lvlText w:val=""/>
      <w:lvlJc w:val="left"/>
      <w:pPr>
        <w:tabs>
          <w:tab w:val="num" w:pos="1080"/>
        </w:tabs>
        <w:ind w:left="1080" w:hanging="360"/>
      </w:pPr>
      <w:rPr>
        <w:rFonts w:ascii="Wingdings" w:hAnsi="Wingdings"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44">
    <w:nsid w:val="7250437B"/>
    <w:multiLevelType w:val="hybridMultilevel"/>
    <w:tmpl w:val="8F0C6878"/>
    <w:lvl w:ilvl="0" w:tplc="0066CAE4">
      <w:numFmt w:val="bullet"/>
      <w:lvlText w:val=""/>
      <w:lvlJc w:val="left"/>
      <w:pPr>
        <w:tabs>
          <w:tab w:val="num" w:pos="720"/>
        </w:tabs>
        <w:ind w:left="720" w:hanging="360"/>
      </w:pPr>
      <w:rPr>
        <w:rFonts w:ascii="Webdings" w:hAnsi="Web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45">
    <w:nsid w:val="732C2113"/>
    <w:multiLevelType w:val="hybridMultilevel"/>
    <w:tmpl w:val="3DE255E0"/>
    <w:lvl w:ilvl="0" w:tplc="38404D06">
      <w:numFmt w:val="bullet"/>
      <w:lvlText w:val=""/>
      <w:lvlJc w:val="left"/>
      <w:pPr>
        <w:tabs>
          <w:tab w:val="num" w:pos="773"/>
        </w:tabs>
        <w:ind w:left="773" w:hanging="360"/>
      </w:pPr>
      <w:rPr>
        <w:rFonts w:ascii="Wingdings 3" w:hAnsi="Wingdings 3" w:hint="default"/>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38049DB"/>
    <w:multiLevelType w:val="hybridMultilevel"/>
    <w:tmpl w:val="3C84FA34"/>
    <w:lvl w:ilvl="0" w:tplc="38404D06">
      <w:numFmt w:val="bullet"/>
      <w:lvlText w:val=""/>
      <w:lvlJc w:val="left"/>
      <w:pPr>
        <w:tabs>
          <w:tab w:val="num" w:pos="720"/>
        </w:tabs>
        <w:ind w:left="720" w:hanging="360"/>
      </w:pPr>
      <w:rPr>
        <w:rFonts w:ascii="Wingdings 3" w:hAnsi="Wingdings 3" w:hint="default"/>
        <w:sz w:val="16"/>
      </w:rPr>
    </w:lvl>
    <w:lvl w:ilvl="1" w:tplc="00030409">
      <w:start w:val="1"/>
      <w:numFmt w:val="bullet"/>
      <w:lvlText w:val=""/>
      <w:lvlJc w:val="left"/>
      <w:pPr>
        <w:tabs>
          <w:tab w:val="num" w:pos="1440"/>
        </w:tabs>
        <w:ind w:left="1440" w:hanging="360"/>
      </w:pPr>
      <w:rPr>
        <w:rFonts w:ascii="Wingdings" w:hAnsi="Wingdings" w:hint="default"/>
      </w:rPr>
    </w:lvl>
    <w:lvl w:ilvl="2" w:tplc="00050409">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47">
    <w:nsid w:val="75EA5791"/>
    <w:multiLevelType w:val="hybridMultilevel"/>
    <w:tmpl w:val="309AEDF8"/>
    <w:lvl w:ilvl="0" w:tplc="BFF6155C">
      <w:start w:val="1"/>
      <w:numFmt w:val="bullet"/>
      <w:lvlText w:val=""/>
      <w:lvlJc w:val="left"/>
      <w:pPr>
        <w:tabs>
          <w:tab w:val="num" w:pos="720"/>
        </w:tabs>
        <w:ind w:left="720" w:hanging="360"/>
      </w:pPr>
      <w:rPr>
        <w:rFonts w:ascii="Webdings" w:hAnsi="Web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48">
    <w:nsid w:val="76AD28C9"/>
    <w:multiLevelType w:val="hybridMultilevel"/>
    <w:tmpl w:val="F2184792"/>
    <w:lvl w:ilvl="0" w:tplc="B82043D8">
      <w:start w:val="1"/>
      <w:numFmt w:val="decimal"/>
      <w:lvlText w:val="%1"/>
      <w:lvlJc w:val="left"/>
      <w:pPr>
        <w:tabs>
          <w:tab w:val="num" w:pos="700"/>
        </w:tabs>
        <w:ind w:left="680" w:hanging="340"/>
      </w:pPr>
      <w:rPr>
        <w:rFonts w:ascii="Arial" w:eastAsia="Hei" w:hAnsi="Arial" w:cs="Times New Roman" w:hint="default"/>
      </w:rPr>
    </w:lvl>
    <w:lvl w:ilvl="1" w:tplc="B82043D8">
      <w:start w:val="1"/>
      <w:numFmt w:val="decimal"/>
      <w:lvlText w:val="%2"/>
      <w:lvlJc w:val="left"/>
      <w:pPr>
        <w:tabs>
          <w:tab w:val="num" w:pos="1780"/>
        </w:tabs>
        <w:ind w:left="1780" w:hanging="360"/>
      </w:pPr>
      <w:rPr>
        <w:rFonts w:ascii="Arial" w:eastAsia="Hei" w:hAnsi="Arial" w:cs="Times New Roman" w:hint="default"/>
      </w:rPr>
    </w:lvl>
    <w:lvl w:ilvl="2" w:tplc="B82043D8">
      <w:start w:val="1"/>
      <w:numFmt w:val="decimal"/>
      <w:lvlText w:val="%3"/>
      <w:lvlJc w:val="left"/>
      <w:pPr>
        <w:tabs>
          <w:tab w:val="num" w:pos="2500"/>
        </w:tabs>
        <w:ind w:left="2500" w:hanging="360"/>
      </w:pPr>
      <w:rPr>
        <w:rFonts w:ascii="Arial" w:eastAsia="Hei" w:hAnsi="Arial" w:cs="Times New Roman"/>
      </w:rPr>
    </w:lvl>
    <w:lvl w:ilvl="3" w:tplc="04090001">
      <w:start w:val="1"/>
      <w:numFmt w:val="bullet"/>
      <w:lvlText w:val=""/>
      <w:lvlJc w:val="left"/>
      <w:pPr>
        <w:tabs>
          <w:tab w:val="num" w:pos="3220"/>
        </w:tabs>
        <w:ind w:left="3220" w:hanging="360"/>
      </w:pPr>
      <w:rPr>
        <w:rFonts w:ascii="Symbol" w:hAnsi="Symbol" w:hint="default"/>
      </w:rPr>
    </w:lvl>
    <w:lvl w:ilvl="4" w:tplc="04090003" w:tentative="1">
      <w:start w:val="1"/>
      <w:numFmt w:val="bullet"/>
      <w:lvlText w:val="o"/>
      <w:lvlJc w:val="left"/>
      <w:pPr>
        <w:tabs>
          <w:tab w:val="num" w:pos="3940"/>
        </w:tabs>
        <w:ind w:left="3940" w:hanging="360"/>
      </w:pPr>
      <w:rPr>
        <w:rFonts w:ascii="Courier New" w:hAnsi="Courier New" w:hint="default"/>
      </w:rPr>
    </w:lvl>
    <w:lvl w:ilvl="5" w:tplc="04090005" w:tentative="1">
      <w:start w:val="1"/>
      <w:numFmt w:val="bullet"/>
      <w:lvlText w:val=""/>
      <w:lvlJc w:val="left"/>
      <w:pPr>
        <w:tabs>
          <w:tab w:val="num" w:pos="4660"/>
        </w:tabs>
        <w:ind w:left="4660" w:hanging="360"/>
      </w:pPr>
      <w:rPr>
        <w:rFonts w:ascii="Wingdings" w:hAnsi="Wingdings" w:hint="default"/>
      </w:rPr>
    </w:lvl>
    <w:lvl w:ilvl="6" w:tplc="04090001" w:tentative="1">
      <w:start w:val="1"/>
      <w:numFmt w:val="bullet"/>
      <w:lvlText w:val=""/>
      <w:lvlJc w:val="left"/>
      <w:pPr>
        <w:tabs>
          <w:tab w:val="num" w:pos="5380"/>
        </w:tabs>
        <w:ind w:left="5380" w:hanging="360"/>
      </w:pPr>
      <w:rPr>
        <w:rFonts w:ascii="Symbol" w:hAnsi="Symbol" w:hint="default"/>
      </w:rPr>
    </w:lvl>
    <w:lvl w:ilvl="7" w:tplc="04090003" w:tentative="1">
      <w:start w:val="1"/>
      <w:numFmt w:val="bullet"/>
      <w:lvlText w:val="o"/>
      <w:lvlJc w:val="left"/>
      <w:pPr>
        <w:tabs>
          <w:tab w:val="num" w:pos="6100"/>
        </w:tabs>
        <w:ind w:left="6100" w:hanging="360"/>
      </w:pPr>
      <w:rPr>
        <w:rFonts w:ascii="Courier New" w:hAnsi="Courier New" w:hint="default"/>
      </w:rPr>
    </w:lvl>
    <w:lvl w:ilvl="8" w:tplc="04090005" w:tentative="1">
      <w:start w:val="1"/>
      <w:numFmt w:val="bullet"/>
      <w:lvlText w:val=""/>
      <w:lvlJc w:val="left"/>
      <w:pPr>
        <w:tabs>
          <w:tab w:val="num" w:pos="6820"/>
        </w:tabs>
        <w:ind w:left="6820" w:hanging="360"/>
      </w:pPr>
      <w:rPr>
        <w:rFonts w:ascii="Wingdings" w:hAnsi="Wingdings" w:hint="default"/>
      </w:rPr>
    </w:lvl>
  </w:abstractNum>
  <w:abstractNum w:abstractNumId="49">
    <w:nsid w:val="799C327E"/>
    <w:multiLevelType w:val="hybridMultilevel"/>
    <w:tmpl w:val="7AE420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nsid w:val="7C157A64"/>
    <w:multiLevelType w:val="hybridMultilevel"/>
    <w:tmpl w:val="4B1019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nsid w:val="7C8F4211"/>
    <w:multiLevelType w:val="hybridMultilevel"/>
    <w:tmpl w:val="B100FED2"/>
    <w:lvl w:ilvl="0" w:tplc="3672A27E">
      <w:start w:val="3"/>
      <w:numFmt w:val="bullet"/>
      <w:lvlText w:val=""/>
      <w:lvlJc w:val="left"/>
      <w:pPr>
        <w:tabs>
          <w:tab w:val="num" w:pos="620"/>
        </w:tabs>
        <w:ind w:left="620" w:hanging="360"/>
      </w:pPr>
      <w:rPr>
        <w:rFonts w:ascii="Wingdings 3" w:hAnsi="Wingdings 3" w:hint="default"/>
        <w:sz w:val="16"/>
      </w:rPr>
    </w:lvl>
    <w:lvl w:ilvl="1" w:tplc="4DEE3870">
      <w:start w:val="1"/>
      <w:numFmt w:val="decimal"/>
      <w:lvlText w:val="%2"/>
      <w:lvlJc w:val="left"/>
      <w:pPr>
        <w:tabs>
          <w:tab w:val="num" w:pos="1340"/>
        </w:tabs>
        <w:ind w:left="1340" w:hanging="360"/>
      </w:pPr>
      <w:rPr>
        <w:rFonts w:ascii="Arial" w:eastAsia="Hei" w:hAnsi="Arial" w:cs="Arial"/>
        <w:sz w:val="16"/>
      </w:rPr>
    </w:lvl>
    <w:lvl w:ilvl="2" w:tplc="00050409" w:tentative="1">
      <w:start w:val="1"/>
      <w:numFmt w:val="bullet"/>
      <w:lvlText w:val=""/>
      <w:lvlJc w:val="left"/>
      <w:pPr>
        <w:tabs>
          <w:tab w:val="num" w:pos="2060"/>
        </w:tabs>
        <w:ind w:left="2060" w:hanging="360"/>
      </w:pPr>
      <w:rPr>
        <w:rFonts w:ascii="Wingdings" w:hAnsi="Wingdings" w:hint="default"/>
      </w:rPr>
    </w:lvl>
    <w:lvl w:ilvl="3" w:tplc="00010409" w:tentative="1">
      <w:start w:val="1"/>
      <w:numFmt w:val="bullet"/>
      <w:lvlText w:val=""/>
      <w:lvlJc w:val="left"/>
      <w:pPr>
        <w:tabs>
          <w:tab w:val="num" w:pos="2780"/>
        </w:tabs>
        <w:ind w:left="2780" w:hanging="360"/>
      </w:pPr>
      <w:rPr>
        <w:rFonts w:ascii="Symbol" w:hAnsi="Symbol" w:hint="default"/>
      </w:rPr>
    </w:lvl>
    <w:lvl w:ilvl="4" w:tplc="00030409" w:tentative="1">
      <w:start w:val="1"/>
      <w:numFmt w:val="bullet"/>
      <w:lvlText w:val="o"/>
      <w:lvlJc w:val="left"/>
      <w:pPr>
        <w:tabs>
          <w:tab w:val="num" w:pos="3500"/>
        </w:tabs>
        <w:ind w:left="3500" w:hanging="360"/>
      </w:pPr>
      <w:rPr>
        <w:rFonts w:ascii="Courier New" w:hAnsi="Courier New" w:hint="default"/>
      </w:rPr>
    </w:lvl>
    <w:lvl w:ilvl="5" w:tplc="00050409" w:tentative="1">
      <w:start w:val="1"/>
      <w:numFmt w:val="bullet"/>
      <w:lvlText w:val=""/>
      <w:lvlJc w:val="left"/>
      <w:pPr>
        <w:tabs>
          <w:tab w:val="num" w:pos="4220"/>
        </w:tabs>
        <w:ind w:left="4220" w:hanging="360"/>
      </w:pPr>
      <w:rPr>
        <w:rFonts w:ascii="Wingdings" w:hAnsi="Wingdings" w:hint="default"/>
      </w:rPr>
    </w:lvl>
    <w:lvl w:ilvl="6" w:tplc="00010409" w:tentative="1">
      <w:start w:val="1"/>
      <w:numFmt w:val="bullet"/>
      <w:lvlText w:val=""/>
      <w:lvlJc w:val="left"/>
      <w:pPr>
        <w:tabs>
          <w:tab w:val="num" w:pos="4940"/>
        </w:tabs>
        <w:ind w:left="4940" w:hanging="360"/>
      </w:pPr>
      <w:rPr>
        <w:rFonts w:ascii="Symbol" w:hAnsi="Symbol" w:hint="default"/>
      </w:rPr>
    </w:lvl>
    <w:lvl w:ilvl="7" w:tplc="00030409" w:tentative="1">
      <w:start w:val="1"/>
      <w:numFmt w:val="bullet"/>
      <w:lvlText w:val="o"/>
      <w:lvlJc w:val="left"/>
      <w:pPr>
        <w:tabs>
          <w:tab w:val="num" w:pos="5660"/>
        </w:tabs>
        <w:ind w:left="5660" w:hanging="360"/>
      </w:pPr>
      <w:rPr>
        <w:rFonts w:ascii="Courier New" w:hAnsi="Courier New" w:hint="default"/>
      </w:rPr>
    </w:lvl>
    <w:lvl w:ilvl="8" w:tplc="00050409" w:tentative="1">
      <w:start w:val="1"/>
      <w:numFmt w:val="bullet"/>
      <w:lvlText w:val=""/>
      <w:lvlJc w:val="left"/>
      <w:pPr>
        <w:tabs>
          <w:tab w:val="num" w:pos="6380"/>
        </w:tabs>
        <w:ind w:left="6380" w:hanging="360"/>
      </w:pPr>
      <w:rPr>
        <w:rFonts w:ascii="Wingdings" w:hAnsi="Wingdings" w:hint="default"/>
      </w:rPr>
    </w:lvl>
  </w:abstractNum>
  <w:abstractNum w:abstractNumId="52">
    <w:nsid w:val="7EA9659D"/>
    <w:multiLevelType w:val="hybridMultilevel"/>
    <w:tmpl w:val="30A212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nsid w:val="7EBA7848"/>
    <w:multiLevelType w:val="hybridMultilevel"/>
    <w:tmpl w:val="6CA8C282"/>
    <w:lvl w:ilvl="0" w:tplc="690E487E">
      <w:start w:val="1"/>
      <w:numFmt w:val="bullet"/>
      <w:lvlText w:val=""/>
      <w:lvlJc w:val="left"/>
      <w:pPr>
        <w:tabs>
          <w:tab w:val="num" w:pos="720"/>
        </w:tabs>
        <w:ind w:left="720" w:hanging="360"/>
      </w:pPr>
      <w:rPr>
        <w:rFonts w:ascii="Webdings" w:hAnsi="Web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54">
    <w:nsid w:val="7FE42951"/>
    <w:multiLevelType w:val="hybridMultilevel"/>
    <w:tmpl w:val="87CE93CA"/>
    <w:lvl w:ilvl="0" w:tplc="B82043D8">
      <w:start w:val="1"/>
      <w:numFmt w:val="decimal"/>
      <w:lvlText w:val="%1"/>
      <w:lvlJc w:val="left"/>
      <w:pPr>
        <w:tabs>
          <w:tab w:val="num" w:pos="720"/>
        </w:tabs>
        <w:ind w:left="720" w:hanging="360"/>
      </w:pPr>
      <w:rPr>
        <w:rFonts w:ascii="Arial" w:eastAsia="Hei" w:hAnsi="Arial" w:cs="Times New Roman"/>
      </w:rPr>
    </w:lvl>
    <w:lvl w:ilvl="1" w:tplc="0C090019" w:tentative="1">
      <w:start w:val="1"/>
      <w:numFmt w:val="lowerLetter"/>
      <w:lvlText w:val="%2."/>
      <w:lvlJc w:val="left"/>
      <w:pPr>
        <w:ind w:left="0" w:hanging="360"/>
      </w:pPr>
    </w:lvl>
    <w:lvl w:ilvl="2" w:tplc="0C09001B" w:tentative="1">
      <w:start w:val="1"/>
      <w:numFmt w:val="lowerRoman"/>
      <w:lvlText w:val="%3."/>
      <w:lvlJc w:val="right"/>
      <w:pPr>
        <w:ind w:left="720" w:hanging="180"/>
      </w:pPr>
    </w:lvl>
    <w:lvl w:ilvl="3" w:tplc="0C09000F" w:tentative="1">
      <w:start w:val="1"/>
      <w:numFmt w:val="decimal"/>
      <w:lvlText w:val="%4."/>
      <w:lvlJc w:val="left"/>
      <w:pPr>
        <w:ind w:left="1440" w:hanging="360"/>
      </w:pPr>
    </w:lvl>
    <w:lvl w:ilvl="4" w:tplc="0C090019" w:tentative="1">
      <w:start w:val="1"/>
      <w:numFmt w:val="lowerLetter"/>
      <w:lvlText w:val="%5."/>
      <w:lvlJc w:val="left"/>
      <w:pPr>
        <w:ind w:left="2160" w:hanging="360"/>
      </w:pPr>
    </w:lvl>
    <w:lvl w:ilvl="5" w:tplc="0C09001B" w:tentative="1">
      <w:start w:val="1"/>
      <w:numFmt w:val="lowerRoman"/>
      <w:lvlText w:val="%6."/>
      <w:lvlJc w:val="right"/>
      <w:pPr>
        <w:ind w:left="2880" w:hanging="180"/>
      </w:pPr>
    </w:lvl>
    <w:lvl w:ilvl="6" w:tplc="0C09000F" w:tentative="1">
      <w:start w:val="1"/>
      <w:numFmt w:val="decimal"/>
      <w:lvlText w:val="%7."/>
      <w:lvlJc w:val="left"/>
      <w:pPr>
        <w:ind w:left="3600" w:hanging="360"/>
      </w:pPr>
    </w:lvl>
    <w:lvl w:ilvl="7" w:tplc="0C090019" w:tentative="1">
      <w:start w:val="1"/>
      <w:numFmt w:val="lowerLetter"/>
      <w:lvlText w:val="%8."/>
      <w:lvlJc w:val="left"/>
      <w:pPr>
        <w:ind w:left="4320" w:hanging="360"/>
      </w:pPr>
    </w:lvl>
    <w:lvl w:ilvl="8" w:tplc="0C09001B" w:tentative="1">
      <w:start w:val="1"/>
      <w:numFmt w:val="lowerRoman"/>
      <w:lvlText w:val="%9."/>
      <w:lvlJc w:val="right"/>
      <w:pPr>
        <w:ind w:left="5040" w:hanging="180"/>
      </w:pPr>
    </w:lvl>
  </w:abstractNum>
  <w:num w:numId="1">
    <w:abstractNumId w:val="25"/>
  </w:num>
  <w:num w:numId="2">
    <w:abstractNumId w:val="4"/>
  </w:num>
  <w:num w:numId="3">
    <w:abstractNumId w:val="43"/>
  </w:num>
  <w:num w:numId="4">
    <w:abstractNumId w:val="11"/>
  </w:num>
  <w:num w:numId="5">
    <w:abstractNumId w:val="53"/>
  </w:num>
  <w:num w:numId="6">
    <w:abstractNumId w:val="26"/>
  </w:num>
  <w:num w:numId="7">
    <w:abstractNumId w:val="37"/>
  </w:num>
  <w:num w:numId="8">
    <w:abstractNumId w:val="7"/>
  </w:num>
  <w:num w:numId="9">
    <w:abstractNumId w:val="46"/>
  </w:num>
  <w:num w:numId="10">
    <w:abstractNumId w:val="34"/>
  </w:num>
  <w:num w:numId="11">
    <w:abstractNumId w:val="47"/>
  </w:num>
  <w:num w:numId="12">
    <w:abstractNumId w:val="38"/>
  </w:num>
  <w:num w:numId="13">
    <w:abstractNumId w:val="44"/>
  </w:num>
  <w:num w:numId="14">
    <w:abstractNumId w:val="1"/>
  </w:num>
  <w:num w:numId="15">
    <w:abstractNumId w:val="19"/>
  </w:num>
  <w:num w:numId="16">
    <w:abstractNumId w:val="5"/>
  </w:num>
  <w:num w:numId="17">
    <w:abstractNumId w:val="41"/>
  </w:num>
  <w:num w:numId="18">
    <w:abstractNumId w:val="36"/>
  </w:num>
  <w:num w:numId="19">
    <w:abstractNumId w:val="28"/>
  </w:num>
  <w:num w:numId="20">
    <w:abstractNumId w:val="16"/>
  </w:num>
  <w:num w:numId="21">
    <w:abstractNumId w:val="35"/>
  </w:num>
  <w:num w:numId="22">
    <w:abstractNumId w:val="42"/>
  </w:num>
  <w:num w:numId="23">
    <w:abstractNumId w:val="51"/>
  </w:num>
  <w:num w:numId="24">
    <w:abstractNumId w:val="30"/>
  </w:num>
  <w:num w:numId="25">
    <w:abstractNumId w:val="24"/>
  </w:num>
  <w:num w:numId="26">
    <w:abstractNumId w:val="29"/>
  </w:num>
  <w:num w:numId="27">
    <w:abstractNumId w:val="39"/>
  </w:num>
  <w:num w:numId="28">
    <w:abstractNumId w:val="22"/>
  </w:num>
  <w:num w:numId="29">
    <w:abstractNumId w:val="40"/>
  </w:num>
  <w:num w:numId="30">
    <w:abstractNumId w:val="3"/>
  </w:num>
  <w:num w:numId="31">
    <w:abstractNumId w:val="25"/>
  </w:num>
  <w:num w:numId="32">
    <w:abstractNumId w:val="15"/>
  </w:num>
  <w:num w:numId="33">
    <w:abstractNumId w:val="45"/>
  </w:num>
  <w:num w:numId="34">
    <w:abstractNumId w:val="20"/>
  </w:num>
  <w:num w:numId="35">
    <w:abstractNumId w:val="13"/>
  </w:num>
  <w:num w:numId="36">
    <w:abstractNumId w:val="6"/>
  </w:num>
  <w:num w:numId="37">
    <w:abstractNumId w:val="33"/>
  </w:num>
  <w:num w:numId="38">
    <w:abstractNumId w:val="27"/>
  </w:num>
  <w:num w:numId="39">
    <w:abstractNumId w:val="0"/>
  </w:num>
  <w:num w:numId="40">
    <w:abstractNumId w:val="12"/>
  </w:num>
  <w:num w:numId="41">
    <w:abstractNumId w:val="14"/>
  </w:num>
  <w:num w:numId="42">
    <w:abstractNumId w:val="54"/>
  </w:num>
  <w:num w:numId="43">
    <w:abstractNumId w:val="21"/>
  </w:num>
  <w:num w:numId="44">
    <w:abstractNumId w:val="10"/>
  </w:num>
  <w:num w:numId="45">
    <w:abstractNumId w:val="32"/>
  </w:num>
  <w:num w:numId="46">
    <w:abstractNumId w:val="8"/>
  </w:num>
  <w:num w:numId="47">
    <w:abstractNumId w:val="9"/>
  </w:num>
  <w:num w:numId="48">
    <w:abstractNumId w:val="31"/>
  </w:num>
  <w:num w:numId="49">
    <w:abstractNumId w:val="50"/>
  </w:num>
  <w:num w:numId="50">
    <w:abstractNumId w:val="49"/>
  </w:num>
  <w:num w:numId="51">
    <w:abstractNumId w:val="23"/>
  </w:num>
  <w:num w:numId="52">
    <w:abstractNumId w:val="18"/>
  </w:num>
  <w:num w:numId="53">
    <w:abstractNumId w:val="52"/>
  </w:num>
  <w:num w:numId="54">
    <w:abstractNumId w:val="17"/>
  </w:num>
  <w:num w:numId="55">
    <w:abstractNumId w:val="2"/>
  </w:num>
  <w:num w:numId="56">
    <w:abstractNumId w:val="48"/>
  </w:num>
  <w:numIdMacAtCleanup w:val="5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embedSystemFonts/>
  <w:defaultTabStop w:val="720"/>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101378">
      <o:colormru v:ext="edit" colors="#30487e,#bdab82"/>
      <o:colormenu v:ext="edit" fillcolor="#30487e" strokecolor="non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compat>
  <w:rsids>
    <w:rsidRoot w:val="00465A9A"/>
    <w:rsid w:val="0000258F"/>
    <w:rsid w:val="00007BAB"/>
    <w:rsid w:val="00011F2B"/>
    <w:rsid w:val="00012A3A"/>
    <w:rsid w:val="0001636D"/>
    <w:rsid w:val="00016694"/>
    <w:rsid w:val="00021646"/>
    <w:rsid w:val="0002180D"/>
    <w:rsid w:val="000263E6"/>
    <w:rsid w:val="00026901"/>
    <w:rsid w:val="0003626E"/>
    <w:rsid w:val="0003763D"/>
    <w:rsid w:val="00037D5A"/>
    <w:rsid w:val="00042425"/>
    <w:rsid w:val="00043173"/>
    <w:rsid w:val="00043E95"/>
    <w:rsid w:val="000466C2"/>
    <w:rsid w:val="00046BC3"/>
    <w:rsid w:val="00047A4E"/>
    <w:rsid w:val="000506E6"/>
    <w:rsid w:val="00050BDD"/>
    <w:rsid w:val="00051605"/>
    <w:rsid w:val="00052669"/>
    <w:rsid w:val="00054A5E"/>
    <w:rsid w:val="00056149"/>
    <w:rsid w:val="000568FC"/>
    <w:rsid w:val="0006422B"/>
    <w:rsid w:val="000652D5"/>
    <w:rsid w:val="00070FAD"/>
    <w:rsid w:val="00075758"/>
    <w:rsid w:val="00075A93"/>
    <w:rsid w:val="0008712E"/>
    <w:rsid w:val="00091BBB"/>
    <w:rsid w:val="00095465"/>
    <w:rsid w:val="000A126F"/>
    <w:rsid w:val="000A15F2"/>
    <w:rsid w:val="000B138E"/>
    <w:rsid w:val="000B4026"/>
    <w:rsid w:val="000B6C6F"/>
    <w:rsid w:val="000B6DC3"/>
    <w:rsid w:val="000C0315"/>
    <w:rsid w:val="000C2F7E"/>
    <w:rsid w:val="000C3CC9"/>
    <w:rsid w:val="000C50AA"/>
    <w:rsid w:val="000C5D4A"/>
    <w:rsid w:val="000D7119"/>
    <w:rsid w:val="000E53CD"/>
    <w:rsid w:val="000F4F3F"/>
    <w:rsid w:val="000F5452"/>
    <w:rsid w:val="000F60E0"/>
    <w:rsid w:val="0010110B"/>
    <w:rsid w:val="001032E8"/>
    <w:rsid w:val="0010510E"/>
    <w:rsid w:val="00105BA3"/>
    <w:rsid w:val="00107D07"/>
    <w:rsid w:val="00120509"/>
    <w:rsid w:val="00124487"/>
    <w:rsid w:val="0012530D"/>
    <w:rsid w:val="00146C4E"/>
    <w:rsid w:val="00151598"/>
    <w:rsid w:val="001516FD"/>
    <w:rsid w:val="001712FC"/>
    <w:rsid w:val="00171ACC"/>
    <w:rsid w:val="00182341"/>
    <w:rsid w:val="00182554"/>
    <w:rsid w:val="0018681F"/>
    <w:rsid w:val="0019642C"/>
    <w:rsid w:val="001A0250"/>
    <w:rsid w:val="001A12E6"/>
    <w:rsid w:val="001A1645"/>
    <w:rsid w:val="001A2B8A"/>
    <w:rsid w:val="001A60CB"/>
    <w:rsid w:val="001A6236"/>
    <w:rsid w:val="001B5360"/>
    <w:rsid w:val="001B7A38"/>
    <w:rsid w:val="001B7B6A"/>
    <w:rsid w:val="001C17B3"/>
    <w:rsid w:val="001C34A6"/>
    <w:rsid w:val="001D1D49"/>
    <w:rsid w:val="001D2E15"/>
    <w:rsid w:val="001D3E7E"/>
    <w:rsid w:val="001D6B31"/>
    <w:rsid w:val="001E35A0"/>
    <w:rsid w:val="001E5EC9"/>
    <w:rsid w:val="001E723A"/>
    <w:rsid w:val="001F160A"/>
    <w:rsid w:val="001F496E"/>
    <w:rsid w:val="001F4F76"/>
    <w:rsid w:val="001F6062"/>
    <w:rsid w:val="001F7799"/>
    <w:rsid w:val="002002E2"/>
    <w:rsid w:val="00201418"/>
    <w:rsid w:val="00201C89"/>
    <w:rsid w:val="00203695"/>
    <w:rsid w:val="002044D5"/>
    <w:rsid w:val="002103EE"/>
    <w:rsid w:val="002147E0"/>
    <w:rsid w:val="002178AD"/>
    <w:rsid w:val="00220A5D"/>
    <w:rsid w:val="00223C72"/>
    <w:rsid w:val="00225887"/>
    <w:rsid w:val="002460C7"/>
    <w:rsid w:val="00246F36"/>
    <w:rsid w:val="002503AA"/>
    <w:rsid w:val="00254086"/>
    <w:rsid w:val="00256416"/>
    <w:rsid w:val="00256860"/>
    <w:rsid w:val="002568B8"/>
    <w:rsid w:val="0026018A"/>
    <w:rsid w:val="002604E4"/>
    <w:rsid w:val="00262DBF"/>
    <w:rsid w:val="002646A7"/>
    <w:rsid w:val="00267429"/>
    <w:rsid w:val="00271113"/>
    <w:rsid w:val="00280D7B"/>
    <w:rsid w:val="00285C79"/>
    <w:rsid w:val="002871AB"/>
    <w:rsid w:val="002977F7"/>
    <w:rsid w:val="002A1B05"/>
    <w:rsid w:val="002A5782"/>
    <w:rsid w:val="002A6FAD"/>
    <w:rsid w:val="002A6FBF"/>
    <w:rsid w:val="002A754E"/>
    <w:rsid w:val="002B71BB"/>
    <w:rsid w:val="002C2BB9"/>
    <w:rsid w:val="002C66E9"/>
    <w:rsid w:val="002C68EA"/>
    <w:rsid w:val="002C6AA7"/>
    <w:rsid w:val="002C6D2E"/>
    <w:rsid w:val="002D2D7C"/>
    <w:rsid w:val="002D7C51"/>
    <w:rsid w:val="002E2423"/>
    <w:rsid w:val="002F1D02"/>
    <w:rsid w:val="002F6A09"/>
    <w:rsid w:val="003000E5"/>
    <w:rsid w:val="00301285"/>
    <w:rsid w:val="00304CF1"/>
    <w:rsid w:val="0030623A"/>
    <w:rsid w:val="00313843"/>
    <w:rsid w:val="00313E52"/>
    <w:rsid w:val="003151D2"/>
    <w:rsid w:val="0031565F"/>
    <w:rsid w:val="00317E45"/>
    <w:rsid w:val="00320FAB"/>
    <w:rsid w:val="00325691"/>
    <w:rsid w:val="0032732B"/>
    <w:rsid w:val="00330C86"/>
    <w:rsid w:val="0033576C"/>
    <w:rsid w:val="0034010A"/>
    <w:rsid w:val="00344D70"/>
    <w:rsid w:val="00347206"/>
    <w:rsid w:val="00347EDB"/>
    <w:rsid w:val="00351C18"/>
    <w:rsid w:val="00353FAE"/>
    <w:rsid w:val="003609D6"/>
    <w:rsid w:val="00365736"/>
    <w:rsid w:val="00370240"/>
    <w:rsid w:val="00374827"/>
    <w:rsid w:val="00375240"/>
    <w:rsid w:val="0037572B"/>
    <w:rsid w:val="00376F10"/>
    <w:rsid w:val="0037758A"/>
    <w:rsid w:val="00382B79"/>
    <w:rsid w:val="003851FA"/>
    <w:rsid w:val="0038662E"/>
    <w:rsid w:val="00387337"/>
    <w:rsid w:val="003903C6"/>
    <w:rsid w:val="00393C87"/>
    <w:rsid w:val="00395396"/>
    <w:rsid w:val="003A0237"/>
    <w:rsid w:val="003A0461"/>
    <w:rsid w:val="003A15D2"/>
    <w:rsid w:val="003A3FBC"/>
    <w:rsid w:val="003A611B"/>
    <w:rsid w:val="003A6195"/>
    <w:rsid w:val="003A6E7D"/>
    <w:rsid w:val="003B1A03"/>
    <w:rsid w:val="003B3A1B"/>
    <w:rsid w:val="003B523D"/>
    <w:rsid w:val="003B72B5"/>
    <w:rsid w:val="003C0000"/>
    <w:rsid w:val="003C2322"/>
    <w:rsid w:val="003C3085"/>
    <w:rsid w:val="003C4361"/>
    <w:rsid w:val="003C48BD"/>
    <w:rsid w:val="003D594F"/>
    <w:rsid w:val="003D75FF"/>
    <w:rsid w:val="003E2F42"/>
    <w:rsid w:val="003F1899"/>
    <w:rsid w:val="003F46A4"/>
    <w:rsid w:val="003F4AEF"/>
    <w:rsid w:val="003F6654"/>
    <w:rsid w:val="003F7059"/>
    <w:rsid w:val="003F7D40"/>
    <w:rsid w:val="00403ED3"/>
    <w:rsid w:val="004049B2"/>
    <w:rsid w:val="00407B54"/>
    <w:rsid w:val="00410186"/>
    <w:rsid w:val="004204CD"/>
    <w:rsid w:val="00421B3E"/>
    <w:rsid w:val="00424DBE"/>
    <w:rsid w:val="00427A93"/>
    <w:rsid w:val="00427FCF"/>
    <w:rsid w:val="00431F99"/>
    <w:rsid w:val="00432D71"/>
    <w:rsid w:val="00434A72"/>
    <w:rsid w:val="00435375"/>
    <w:rsid w:val="00440B9C"/>
    <w:rsid w:val="00440EC1"/>
    <w:rsid w:val="004459D3"/>
    <w:rsid w:val="00446BF7"/>
    <w:rsid w:val="0045004A"/>
    <w:rsid w:val="0045579A"/>
    <w:rsid w:val="00461216"/>
    <w:rsid w:val="00463072"/>
    <w:rsid w:val="00465A9A"/>
    <w:rsid w:val="00474722"/>
    <w:rsid w:val="00475BBF"/>
    <w:rsid w:val="00475CBE"/>
    <w:rsid w:val="00480C05"/>
    <w:rsid w:val="0048142F"/>
    <w:rsid w:val="00481ABA"/>
    <w:rsid w:val="00485449"/>
    <w:rsid w:val="00487A85"/>
    <w:rsid w:val="00487F9C"/>
    <w:rsid w:val="00490CC1"/>
    <w:rsid w:val="00490DD7"/>
    <w:rsid w:val="0049273D"/>
    <w:rsid w:val="00492A62"/>
    <w:rsid w:val="004A0A03"/>
    <w:rsid w:val="004A14AB"/>
    <w:rsid w:val="004A4452"/>
    <w:rsid w:val="004A451F"/>
    <w:rsid w:val="004A75F6"/>
    <w:rsid w:val="004B1636"/>
    <w:rsid w:val="004B2929"/>
    <w:rsid w:val="004C04D4"/>
    <w:rsid w:val="004C1A0E"/>
    <w:rsid w:val="004D1028"/>
    <w:rsid w:val="004D2830"/>
    <w:rsid w:val="004D2C9C"/>
    <w:rsid w:val="004D3B2A"/>
    <w:rsid w:val="004E2375"/>
    <w:rsid w:val="004E2877"/>
    <w:rsid w:val="004E344D"/>
    <w:rsid w:val="004E4FF5"/>
    <w:rsid w:val="004E533C"/>
    <w:rsid w:val="004E62CB"/>
    <w:rsid w:val="004E654D"/>
    <w:rsid w:val="004E724D"/>
    <w:rsid w:val="004F4542"/>
    <w:rsid w:val="004F4E13"/>
    <w:rsid w:val="004F5151"/>
    <w:rsid w:val="004F5256"/>
    <w:rsid w:val="004F6446"/>
    <w:rsid w:val="0050025C"/>
    <w:rsid w:val="00504323"/>
    <w:rsid w:val="00505919"/>
    <w:rsid w:val="00512386"/>
    <w:rsid w:val="00512745"/>
    <w:rsid w:val="00513851"/>
    <w:rsid w:val="005139AE"/>
    <w:rsid w:val="00517AD9"/>
    <w:rsid w:val="005200DC"/>
    <w:rsid w:val="00521572"/>
    <w:rsid w:val="005217FD"/>
    <w:rsid w:val="00522B31"/>
    <w:rsid w:val="00523F2D"/>
    <w:rsid w:val="005242CC"/>
    <w:rsid w:val="005243AA"/>
    <w:rsid w:val="005249F8"/>
    <w:rsid w:val="0052690A"/>
    <w:rsid w:val="0052707C"/>
    <w:rsid w:val="00533B03"/>
    <w:rsid w:val="00533C3F"/>
    <w:rsid w:val="0053572E"/>
    <w:rsid w:val="00536E0D"/>
    <w:rsid w:val="005409A7"/>
    <w:rsid w:val="00544111"/>
    <w:rsid w:val="0055164C"/>
    <w:rsid w:val="005523D3"/>
    <w:rsid w:val="005552E2"/>
    <w:rsid w:val="005561C9"/>
    <w:rsid w:val="005565E5"/>
    <w:rsid w:val="00556D79"/>
    <w:rsid w:val="005576ED"/>
    <w:rsid w:val="00561D7B"/>
    <w:rsid w:val="005621F0"/>
    <w:rsid w:val="005645F1"/>
    <w:rsid w:val="00573BCA"/>
    <w:rsid w:val="00577A56"/>
    <w:rsid w:val="00581515"/>
    <w:rsid w:val="005868E0"/>
    <w:rsid w:val="0059124B"/>
    <w:rsid w:val="00593B94"/>
    <w:rsid w:val="00594A25"/>
    <w:rsid w:val="00595523"/>
    <w:rsid w:val="00596EED"/>
    <w:rsid w:val="005A54F2"/>
    <w:rsid w:val="005A5E29"/>
    <w:rsid w:val="005A72B8"/>
    <w:rsid w:val="005A77A1"/>
    <w:rsid w:val="005A793A"/>
    <w:rsid w:val="005A798A"/>
    <w:rsid w:val="005B0CD3"/>
    <w:rsid w:val="005B16D9"/>
    <w:rsid w:val="005B58C6"/>
    <w:rsid w:val="005B6242"/>
    <w:rsid w:val="005C02C9"/>
    <w:rsid w:val="005C1EA6"/>
    <w:rsid w:val="005C51EF"/>
    <w:rsid w:val="005C7DF9"/>
    <w:rsid w:val="005D3C8F"/>
    <w:rsid w:val="005E4BCC"/>
    <w:rsid w:val="005E6053"/>
    <w:rsid w:val="005F07C3"/>
    <w:rsid w:val="005F6054"/>
    <w:rsid w:val="005F630A"/>
    <w:rsid w:val="006116EE"/>
    <w:rsid w:val="00611F58"/>
    <w:rsid w:val="0062018C"/>
    <w:rsid w:val="00622CF9"/>
    <w:rsid w:val="00623B57"/>
    <w:rsid w:val="006314D4"/>
    <w:rsid w:val="00636D93"/>
    <w:rsid w:val="00636FE2"/>
    <w:rsid w:val="00647B41"/>
    <w:rsid w:val="00650F35"/>
    <w:rsid w:val="00664D5E"/>
    <w:rsid w:val="00665397"/>
    <w:rsid w:val="00670E39"/>
    <w:rsid w:val="00673B42"/>
    <w:rsid w:val="006758E8"/>
    <w:rsid w:val="006812BB"/>
    <w:rsid w:val="00682464"/>
    <w:rsid w:val="00690844"/>
    <w:rsid w:val="00692880"/>
    <w:rsid w:val="006965F0"/>
    <w:rsid w:val="006A090B"/>
    <w:rsid w:val="006A1334"/>
    <w:rsid w:val="006A1BD7"/>
    <w:rsid w:val="006A5E25"/>
    <w:rsid w:val="006A6EAF"/>
    <w:rsid w:val="006B08E2"/>
    <w:rsid w:val="006B3F8C"/>
    <w:rsid w:val="006C0557"/>
    <w:rsid w:val="006C0BFE"/>
    <w:rsid w:val="006C4652"/>
    <w:rsid w:val="006C5A6A"/>
    <w:rsid w:val="006C71D7"/>
    <w:rsid w:val="006C7EAA"/>
    <w:rsid w:val="006D054F"/>
    <w:rsid w:val="006D1248"/>
    <w:rsid w:val="006D1E64"/>
    <w:rsid w:val="006D55C9"/>
    <w:rsid w:val="006D5E7E"/>
    <w:rsid w:val="006D74AE"/>
    <w:rsid w:val="006E12C4"/>
    <w:rsid w:val="006E4B83"/>
    <w:rsid w:val="006E6B69"/>
    <w:rsid w:val="006E6E39"/>
    <w:rsid w:val="006E6F28"/>
    <w:rsid w:val="006E78A6"/>
    <w:rsid w:val="006E79CC"/>
    <w:rsid w:val="006F1AA3"/>
    <w:rsid w:val="006F26EF"/>
    <w:rsid w:val="006F298C"/>
    <w:rsid w:val="006F6362"/>
    <w:rsid w:val="00701A70"/>
    <w:rsid w:val="0070652B"/>
    <w:rsid w:val="00706BAC"/>
    <w:rsid w:val="0071185A"/>
    <w:rsid w:val="00712E73"/>
    <w:rsid w:val="00715C5D"/>
    <w:rsid w:val="00715CFD"/>
    <w:rsid w:val="00715E7A"/>
    <w:rsid w:val="00717039"/>
    <w:rsid w:val="007231EE"/>
    <w:rsid w:val="007244DC"/>
    <w:rsid w:val="00726D77"/>
    <w:rsid w:val="00726F9C"/>
    <w:rsid w:val="00731AEF"/>
    <w:rsid w:val="00734D9D"/>
    <w:rsid w:val="00736DF5"/>
    <w:rsid w:val="00737437"/>
    <w:rsid w:val="00741F09"/>
    <w:rsid w:val="007442C1"/>
    <w:rsid w:val="007466C1"/>
    <w:rsid w:val="00751158"/>
    <w:rsid w:val="00755A15"/>
    <w:rsid w:val="007564B5"/>
    <w:rsid w:val="007566E5"/>
    <w:rsid w:val="007611AE"/>
    <w:rsid w:val="00763AAC"/>
    <w:rsid w:val="00765D15"/>
    <w:rsid w:val="00772BC8"/>
    <w:rsid w:val="007746CF"/>
    <w:rsid w:val="00776BD4"/>
    <w:rsid w:val="007813FF"/>
    <w:rsid w:val="007814AA"/>
    <w:rsid w:val="0078299F"/>
    <w:rsid w:val="00791843"/>
    <w:rsid w:val="007922A2"/>
    <w:rsid w:val="00792364"/>
    <w:rsid w:val="00792565"/>
    <w:rsid w:val="00793124"/>
    <w:rsid w:val="00794116"/>
    <w:rsid w:val="007A3993"/>
    <w:rsid w:val="007A483C"/>
    <w:rsid w:val="007A4B8E"/>
    <w:rsid w:val="007B7159"/>
    <w:rsid w:val="007C567C"/>
    <w:rsid w:val="007C6943"/>
    <w:rsid w:val="007C7B50"/>
    <w:rsid w:val="007C7D6E"/>
    <w:rsid w:val="007D0242"/>
    <w:rsid w:val="007D02A5"/>
    <w:rsid w:val="007D2690"/>
    <w:rsid w:val="007D3950"/>
    <w:rsid w:val="007D5911"/>
    <w:rsid w:val="007D6788"/>
    <w:rsid w:val="007D77E1"/>
    <w:rsid w:val="007D7812"/>
    <w:rsid w:val="007E02AC"/>
    <w:rsid w:val="007E12D0"/>
    <w:rsid w:val="007E3874"/>
    <w:rsid w:val="007E43B7"/>
    <w:rsid w:val="007E625A"/>
    <w:rsid w:val="007E7D8B"/>
    <w:rsid w:val="007F1B81"/>
    <w:rsid w:val="007F2EAE"/>
    <w:rsid w:val="007F3699"/>
    <w:rsid w:val="007F4FDB"/>
    <w:rsid w:val="0080333C"/>
    <w:rsid w:val="00814D92"/>
    <w:rsid w:val="008165E9"/>
    <w:rsid w:val="0081692D"/>
    <w:rsid w:val="00816D55"/>
    <w:rsid w:val="0082129D"/>
    <w:rsid w:val="008235B8"/>
    <w:rsid w:val="00825E28"/>
    <w:rsid w:val="008323E7"/>
    <w:rsid w:val="00833666"/>
    <w:rsid w:val="00834022"/>
    <w:rsid w:val="0084088C"/>
    <w:rsid w:val="008412AE"/>
    <w:rsid w:val="00843E2F"/>
    <w:rsid w:val="00845F1D"/>
    <w:rsid w:val="008460E9"/>
    <w:rsid w:val="008469A6"/>
    <w:rsid w:val="00847110"/>
    <w:rsid w:val="008512B5"/>
    <w:rsid w:val="008514EE"/>
    <w:rsid w:val="008617CB"/>
    <w:rsid w:val="00862FD0"/>
    <w:rsid w:val="008651B9"/>
    <w:rsid w:val="008652CE"/>
    <w:rsid w:val="008669D6"/>
    <w:rsid w:val="0086734E"/>
    <w:rsid w:val="00867A3E"/>
    <w:rsid w:val="00870CD5"/>
    <w:rsid w:val="00874F4B"/>
    <w:rsid w:val="00875C66"/>
    <w:rsid w:val="00876BD3"/>
    <w:rsid w:val="00884344"/>
    <w:rsid w:val="0088558F"/>
    <w:rsid w:val="00885713"/>
    <w:rsid w:val="0088723F"/>
    <w:rsid w:val="00891A3C"/>
    <w:rsid w:val="00893792"/>
    <w:rsid w:val="00894CF2"/>
    <w:rsid w:val="008A25F6"/>
    <w:rsid w:val="008A2741"/>
    <w:rsid w:val="008A3860"/>
    <w:rsid w:val="008A701A"/>
    <w:rsid w:val="008A74D4"/>
    <w:rsid w:val="008B06F8"/>
    <w:rsid w:val="008B0E3B"/>
    <w:rsid w:val="008B1550"/>
    <w:rsid w:val="008B40BE"/>
    <w:rsid w:val="008C2782"/>
    <w:rsid w:val="008D1104"/>
    <w:rsid w:val="008D1139"/>
    <w:rsid w:val="008D1FD3"/>
    <w:rsid w:val="008D3829"/>
    <w:rsid w:val="008D515F"/>
    <w:rsid w:val="008D719D"/>
    <w:rsid w:val="008E2564"/>
    <w:rsid w:val="008E2738"/>
    <w:rsid w:val="008E36AB"/>
    <w:rsid w:val="008E3A64"/>
    <w:rsid w:val="008E42A5"/>
    <w:rsid w:val="008F392E"/>
    <w:rsid w:val="008F5BEE"/>
    <w:rsid w:val="00902554"/>
    <w:rsid w:val="00903B93"/>
    <w:rsid w:val="009069CF"/>
    <w:rsid w:val="00917734"/>
    <w:rsid w:val="009179EE"/>
    <w:rsid w:val="00922B6F"/>
    <w:rsid w:val="00922E37"/>
    <w:rsid w:val="00923244"/>
    <w:rsid w:val="00923A87"/>
    <w:rsid w:val="00924F27"/>
    <w:rsid w:val="00926308"/>
    <w:rsid w:val="00936729"/>
    <w:rsid w:val="00937E97"/>
    <w:rsid w:val="009424D9"/>
    <w:rsid w:val="0094544E"/>
    <w:rsid w:val="00945A1A"/>
    <w:rsid w:val="00946BF8"/>
    <w:rsid w:val="00947602"/>
    <w:rsid w:val="00951A81"/>
    <w:rsid w:val="009552E9"/>
    <w:rsid w:val="009553E5"/>
    <w:rsid w:val="009572C9"/>
    <w:rsid w:val="00957BB4"/>
    <w:rsid w:val="00961F54"/>
    <w:rsid w:val="00966F16"/>
    <w:rsid w:val="00967A6E"/>
    <w:rsid w:val="009713F4"/>
    <w:rsid w:val="00973DB6"/>
    <w:rsid w:val="00975715"/>
    <w:rsid w:val="009836BF"/>
    <w:rsid w:val="00984626"/>
    <w:rsid w:val="009911AE"/>
    <w:rsid w:val="009918CA"/>
    <w:rsid w:val="00996690"/>
    <w:rsid w:val="009A190A"/>
    <w:rsid w:val="009A2485"/>
    <w:rsid w:val="009A6485"/>
    <w:rsid w:val="009B2299"/>
    <w:rsid w:val="009B2704"/>
    <w:rsid w:val="009C25A7"/>
    <w:rsid w:val="009C39BA"/>
    <w:rsid w:val="009C71B3"/>
    <w:rsid w:val="009D0B9E"/>
    <w:rsid w:val="009D1765"/>
    <w:rsid w:val="009D7CC3"/>
    <w:rsid w:val="009E04F6"/>
    <w:rsid w:val="009E6E7C"/>
    <w:rsid w:val="009F4C6A"/>
    <w:rsid w:val="00A022D6"/>
    <w:rsid w:val="00A043E3"/>
    <w:rsid w:val="00A04AB2"/>
    <w:rsid w:val="00A0686B"/>
    <w:rsid w:val="00A118FC"/>
    <w:rsid w:val="00A136AB"/>
    <w:rsid w:val="00A14444"/>
    <w:rsid w:val="00A15FC4"/>
    <w:rsid w:val="00A177CB"/>
    <w:rsid w:val="00A22BFB"/>
    <w:rsid w:val="00A24C96"/>
    <w:rsid w:val="00A2517F"/>
    <w:rsid w:val="00A3618B"/>
    <w:rsid w:val="00A36397"/>
    <w:rsid w:val="00A379CA"/>
    <w:rsid w:val="00A4167C"/>
    <w:rsid w:val="00A41934"/>
    <w:rsid w:val="00A44B22"/>
    <w:rsid w:val="00A44C0D"/>
    <w:rsid w:val="00A46086"/>
    <w:rsid w:val="00A46549"/>
    <w:rsid w:val="00A46991"/>
    <w:rsid w:val="00A536D6"/>
    <w:rsid w:val="00A540C1"/>
    <w:rsid w:val="00A602E5"/>
    <w:rsid w:val="00A64050"/>
    <w:rsid w:val="00A73E6E"/>
    <w:rsid w:val="00A7470C"/>
    <w:rsid w:val="00A76A50"/>
    <w:rsid w:val="00A8337B"/>
    <w:rsid w:val="00A84186"/>
    <w:rsid w:val="00A843CD"/>
    <w:rsid w:val="00A84536"/>
    <w:rsid w:val="00A900E5"/>
    <w:rsid w:val="00A93241"/>
    <w:rsid w:val="00AA2259"/>
    <w:rsid w:val="00AA2A68"/>
    <w:rsid w:val="00AB0349"/>
    <w:rsid w:val="00AB0E34"/>
    <w:rsid w:val="00AB24A0"/>
    <w:rsid w:val="00AB78BB"/>
    <w:rsid w:val="00AC016F"/>
    <w:rsid w:val="00AC08A7"/>
    <w:rsid w:val="00AC494B"/>
    <w:rsid w:val="00AC6792"/>
    <w:rsid w:val="00AD254B"/>
    <w:rsid w:val="00AD675D"/>
    <w:rsid w:val="00AE4E56"/>
    <w:rsid w:val="00AE5F91"/>
    <w:rsid w:val="00AE6C20"/>
    <w:rsid w:val="00AF1D1F"/>
    <w:rsid w:val="00AF2982"/>
    <w:rsid w:val="00AF457A"/>
    <w:rsid w:val="00AF5838"/>
    <w:rsid w:val="00AF6304"/>
    <w:rsid w:val="00B00D9C"/>
    <w:rsid w:val="00B06481"/>
    <w:rsid w:val="00B06A69"/>
    <w:rsid w:val="00B06CE6"/>
    <w:rsid w:val="00B07113"/>
    <w:rsid w:val="00B07461"/>
    <w:rsid w:val="00B107CD"/>
    <w:rsid w:val="00B11A34"/>
    <w:rsid w:val="00B13CEB"/>
    <w:rsid w:val="00B20289"/>
    <w:rsid w:val="00B26121"/>
    <w:rsid w:val="00B30DAA"/>
    <w:rsid w:val="00B34C6B"/>
    <w:rsid w:val="00B34DE3"/>
    <w:rsid w:val="00B368A2"/>
    <w:rsid w:val="00B36B90"/>
    <w:rsid w:val="00B407E3"/>
    <w:rsid w:val="00B43375"/>
    <w:rsid w:val="00B43924"/>
    <w:rsid w:val="00B43B49"/>
    <w:rsid w:val="00B44F53"/>
    <w:rsid w:val="00B57B48"/>
    <w:rsid w:val="00B600B8"/>
    <w:rsid w:val="00B608B5"/>
    <w:rsid w:val="00B61445"/>
    <w:rsid w:val="00B71258"/>
    <w:rsid w:val="00B83570"/>
    <w:rsid w:val="00B84B1D"/>
    <w:rsid w:val="00B85C7E"/>
    <w:rsid w:val="00B87104"/>
    <w:rsid w:val="00B87FFA"/>
    <w:rsid w:val="00B90381"/>
    <w:rsid w:val="00B93841"/>
    <w:rsid w:val="00B9408D"/>
    <w:rsid w:val="00B958C0"/>
    <w:rsid w:val="00BA0B93"/>
    <w:rsid w:val="00BA213F"/>
    <w:rsid w:val="00BB6620"/>
    <w:rsid w:val="00BB7E76"/>
    <w:rsid w:val="00BC195F"/>
    <w:rsid w:val="00BC2BA1"/>
    <w:rsid w:val="00BC3310"/>
    <w:rsid w:val="00BC34DB"/>
    <w:rsid w:val="00BC4263"/>
    <w:rsid w:val="00BC56EE"/>
    <w:rsid w:val="00BC79E0"/>
    <w:rsid w:val="00BC7E09"/>
    <w:rsid w:val="00BD4A5D"/>
    <w:rsid w:val="00BD55EA"/>
    <w:rsid w:val="00BE046D"/>
    <w:rsid w:val="00BE057F"/>
    <w:rsid w:val="00BF0900"/>
    <w:rsid w:val="00BF2EFC"/>
    <w:rsid w:val="00BF3111"/>
    <w:rsid w:val="00BF4B60"/>
    <w:rsid w:val="00BF6AF9"/>
    <w:rsid w:val="00C00401"/>
    <w:rsid w:val="00C02617"/>
    <w:rsid w:val="00C0385B"/>
    <w:rsid w:val="00C0479B"/>
    <w:rsid w:val="00C057E6"/>
    <w:rsid w:val="00C058E5"/>
    <w:rsid w:val="00C10956"/>
    <w:rsid w:val="00C115EF"/>
    <w:rsid w:val="00C164A0"/>
    <w:rsid w:val="00C23A32"/>
    <w:rsid w:val="00C23C76"/>
    <w:rsid w:val="00C25824"/>
    <w:rsid w:val="00C25B35"/>
    <w:rsid w:val="00C313BE"/>
    <w:rsid w:val="00C343FD"/>
    <w:rsid w:val="00C34DD3"/>
    <w:rsid w:val="00C4273B"/>
    <w:rsid w:val="00C43A5A"/>
    <w:rsid w:val="00C43DA4"/>
    <w:rsid w:val="00C56A3C"/>
    <w:rsid w:val="00C56B2F"/>
    <w:rsid w:val="00C61F17"/>
    <w:rsid w:val="00C6765D"/>
    <w:rsid w:val="00C76286"/>
    <w:rsid w:val="00C76F42"/>
    <w:rsid w:val="00C775E9"/>
    <w:rsid w:val="00C827F1"/>
    <w:rsid w:val="00C8462B"/>
    <w:rsid w:val="00C86653"/>
    <w:rsid w:val="00C9504A"/>
    <w:rsid w:val="00C95056"/>
    <w:rsid w:val="00CA03E7"/>
    <w:rsid w:val="00CB254B"/>
    <w:rsid w:val="00CB2A75"/>
    <w:rsid w:val="00CB2A7B"/>
    <w:rsid w:val="00CB2C7F"/>
    <w:rsid w:val="00CB418F"/>
    <w:rsid w:val="00CB7929"/>
    <w:rsid w:val="00CB7CD7"/>
    <w:rsid w:val="00CB7DAC"/>
    <w:rsid w:val="00CC0FAD"/>
    <w:rsid w:val="00CC38EB"/>
    <w:rsid w:val="00CC5422"/>
    <w:rsid w:val="00CD2154"/>
    <w:rsid w:val="00CD4CB0"/>
    <w:rsid w:val="00CD5959"/>
    <w:rsid w:val="00CD5B1A"/>
    <w:rsid w:val="00CD7D22"/>
    <w:rsid w:val="00CE5F0D"/>
    <w:rsid w:val="00CE670E"/>
    <w:rsid w:val="00CF0529"/>
    <w:rsid w:val="00CF1C1D"/>
    <w:rsid w:val="00CF26BB"/>
    <w:rsid w:val="00CF7614"/>
    <w:rsid w:val="00CF7C70"/>
    <w:rsid w:val="00D01863"/>
    <w:rsid w:val="00D024E0"/>
    <w:rsid w:val="00D02D92"/>
    <w:rsid w:val="00D03011"/>
    <w:rsid w:val="00D075B0"/>
    <w:rsid w:val="00D1487F"/>
    <w:rsid w:val="00D21E3C"/>
    <w:rsid w:val="00D2344F"/>
    <w:rsid w:val="00D24819"/>
    <w:rsid w:val="00D276E4"/>
    <w:rsid w:val="00D30B33"/>
    <w:rsid w:val="00D31359"/>
    <w:rsid w:val="00D31422"/>
    <w:rsid w:val="00D52126"/>
    <w:rsid w:val="00D52504"/>
    <w:rsid w:val="00D5259F"/>
    <w:rsid w:val="00D53499"/>
    <w:rsid w:val="00D543AA"/>
    <w:rsid w:val="00D54B6C"/>
    <w:rsid w:val="00D54D00"/>
    <w:rsid w:val="00D57DCF"/>
    <w:rsid w:val="00D61E4D"/>
    <w:rsid w:val="00D65EE6"/>
    <w:rsid w:val="00D71016"/>
    <w:rsid w:val="00D71FF6"/>
    <w:rsid w:val="00D753F4"/>
    <w:rsid w:val="00D75CA4"/>
    <w:rsid w:val="00D76640"/>
    <w:rsid w:val="00D828B2"/>
    <w:rsid w:val="00D84937"/>
    <w:rsid w:val="00D84E82"/>
    <w:rsid w:val="00D8642E"/>
    <w:rsid w:val="00D903F6"/>
    <w:rsid w:val="00D94F50"/>
    <w:rsid w:val="00D9612C"/>
    <w:rsid w:val="00DA0008"/>
    <w:rsid w:val="00DA3DC5"/>
    <w:rsid w:val="00DB3B5A"/>
    <w:rsid w:val="00DB3C33"/>
    <w:rsid w:val="00DB5EA9"/>
    <w:rsid w:val="00DB7DC3"/>
    <w:rsid w:val="00DC1768"/>
    <w:rsid w:val="00DC4601"/>
    <w:rsid w:val="00DD05D0"/>
    <w:rsid w:val="00DD2F18"/>
    <w:rsid w:val="00DD6D28"/>
    <w:rsid w:val="00DE48B9"/>
    <w:rsid w:val="00DE5F38"/>
    <w:rsid w:val="00DE6199"/>
    <w:rsid w:val="00DE619C"/>
    <w:rsid w:val="00DE6623"/>
    <w:rsid w:val="00DF1D40"/>
    <w:rsid w:val="00DF4169"/>
    <w:rsid w:val="00DF4454"/>
    <w:rsid w:val="00DF7985"/>
    <w:rsid w:val="00E01186"/>
    <w:rsid w:val="00E038A3"/>
    <w:rsid w:val="00E0618C"/>
    <w:rsid w:val="00E1275B"/>
    <w:rsid w:val="00E132CE"/>
    <w:rsid w:val="00E1611A"/>
    <w:rsid w:val="00E17AE5"/>
    <w:rsid w:val="00E17F2C"/>
    <w:rsid w:val="00E20BA5"/>
    <w:rsid w:val="00E22EE7"/>
    <w:rsid w:val="00E23595"/>
    <w:rsid w:val="00E23DE9"/>
    <w:rsid w:val="00E2626C"/>
    <w:rsid w:val="00E33E8A"/>
    <w:rsid w:val="00E37710"/>
    <w:rsid w:val="00E42218"/>
    <w:rsid w:val="00E45DBB"/>
    <w:rsid w:val="00E46C8D"/>
    <w:rsid w:val="00E52912"/>
    <w:rsid w:val="00E52A6E"/>
    <w:rsid w:val="00E60E57"/>
    <w:rsid w:val="00E64828"/>
    <w:rsid w:val="00E64EBD"/>
    <w:rsid w:val="00E70480"/>
    <w:rsid w:val="00E72856"/>
    <w:rsid w:val="00E7329D"/>
    <w:rsid w:val="00E74718"/>
    <w:rsid w:val="00E7485C"/>
    <w:rsid w:val="00E750C4"/>
    <w:rsid w:val="00E75F04"/>
    <w:rsid w:val="00E76FDD"/>
    <w:rsid w:val="00E803EC"/>
    <w:rsid w:val="00E8296C"/>
    <w:rsid w:val="00E83663"/>
    <w:rsid w:val="00E848D0"/>
    <w:rsid w:val="00E86B53"/>
    <w:rsid w:val="00E92AB5"/>
    <w:rsid w:val="00E92AC6"/>
    <w:rsid w:val="00E94F63"/>
    <w:rsid w:val="00E97600"/>
    <w:rsid w:val="00E97B3E"/>
    <w:rsid w:val="00EA1F12"/>
    <w:rsid w:val="00EA42A1"/>
    <w:rsid w:val="00EA58ED"/>
    <w:rsid w:val="00EA795D"/>
    <w:rsid w:val="00EB0407"/>
    <w:rsid w:val="00EB1483"/>
    <w:rsid w:val="00EB5CC9"/>
    <w:rsid w:val="00EB7F20"/>
    <w:rsid w:val="00EC1949"/>
    <w:rsid w:val="00EC2FD1"/>
    <w:rsid w:val="00EC5055"/>
    <w:rsid w:val="00ED1D8D"/>
    <w:rsid w:val="00ED2A71"/>
    <w:rsid w:val="00ED2C30"/>
    <w:rsid w:val="00ED36E9"/>
    <w:rsid w:val="00EE012F"/>
    <w:rsid w:val="00EE12E7"/>
    <w:rsid w:val="00EE6227"/>
    <w:rsid w:val="00EF01BC"/>
    <w:rsid w:val="00EF1CAC"/>
    <w:rsid w:val="00EF1DFB"/>
    <w:rsid w:val="00EF56EE"/>
    <w:rsid w:val="00F01ADA"/>
    <w:rsid w:val="00F04C3D"/>
    <w:rsid w:val="00F07B91"/>
    <w:rsid w:val="00F12AFC"/>
    <w:rsid w:val="00F1481F"/>
    <w:rsid w:val="00F1571C"/>
    <w:rsid w:val="00F159C1"/>
    <w:rsid w:val="00F164D4"/>
    <w:rsid w:val="00F20D3B"/>
    <w:rsid w:val="00F20FA7"/>
    <w:rsid w:val="00F217CA"/>
    <w:rsid w:val="00F23BD1"/>
    <w:rsid w:val="00F250C0"/>
    <w:rsid w:val="00F26F41"/>
    <w:rsid w:val="00F27E89"/>
    <w:rsid w:val="00F3256A"/>
    <w:rsid w:val="00F36736"/>
    <w:rsid w:val="00F43758"/>
    <w:rsid w:val="00F43793"/>
    <w:rsid w:val="00F43F64"/>
    <w:rsid w:val="00F602EE"/>
    <w:rsid w:val="00F63A4D"/>
    <w:rsid w:val="00F64DD9"/>
    <w:rsid w:val="00F76428"/>
    <w:rsid w:val="00F77D41"/>
    <w:rsid w:val="00F810F0"/>
    <w:rsid w:val="00F81560"/>
    <w:rsid w:val="00F823AC"/>
    <w:rsid w:val="00F83AB2"/>
    <w:rsid w:val="00F840D8"/>
    <w:rsid w:val="00F92E68"/>
    <w:rsid w:val="00F94D31"/>
    <w:rsid w:val="00FA3C80"/>
    <w:rsid w:val="00FA40A5"/>
    <w:rsid w:val="00FA438E"/>
    <w:rsid w:val="00FB08EE"/>
    <w:rsid w:val="00FB27E2"/>
    <w:rsid w:val="00FB491C"/>
    <w:rsid w:val="00FB5D19"/>
    <w:rsid w:val="00FC07CA"/>
    <w:rsid w:val="00FC4B9E"/>
    <w:rsid w:val="00FC6049"/>
    <w:rsid w:val="00FC68C2"/>
    <w:rsid w:val="00FD00FB"/>
    <w:rsid w:val="00FD42FD"/>
    <w:rsid w:val="00FD4ECF"/>
    <w:rsid w:val="00FD5BEF"/>
    <w:rsid w:val="00FD7D43"/>
    <w:rsid w:val="00FE0925"/>
    <w:rsid w:val="00FE1ABB"/>
    <w:rsid w:val="00FE209F"/>
    <w:rsid w:val="00FE328E"/>
    <w:rsid w:val="00FF1404"/>
    <w:rsid w:val="00FF4E98"/>
    <w:rsid w:val="00FF6220"/>
  </w:rsids>
  <m:mathPr>
    <m:mathFont m:val="Cambria Math"/>
    <m:brkBin m:val="before"/>
    <m:brkBinSub m:val="--"/>
    <m:smallFrac m:val="off"/>
    <m:dispDef m:val="off"/>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101378">
      <o:colormru v:ext="edit" colors="#30487e,#bdab82"/>
      <o:colormenu v:ext="edit" fillcolor="#30487e" strokecolor="none"/>
    </o:shapedefaults>
    <o:shapelayout v:ext="edit">
      <o:idmap v:ext="edit" data="1"/>
      <o:regrouptable v:ext="edit">
        <o:entry new="1" old="0"/>
        <o:entry new="2" old="0"/>
        <o:entry new="3" old="0"/>
        <o:entry new="4" old="0"/>
        <o:entry new="5" old="0"/>
      </o:regrouptable>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w:eastAsia="Times" w:hAnsi="Times" w:cs="Times New Roman"/>
        <w:sz w:val="24"/>
        <w:szCs w:val="24"/>
        <w:lang w:val="en-AU" w:eastAsia="en-US" w:bidi="ar-SA"/>
      </w:rPr>
    </w:rPrDefault>
    <w:pPrDefault/>
  </w:docDefaults>
  <w:latentStyles w:defLockedState="0" w:defUIPriority="0" w:defSemiHidden="0" w:defUnhideWhenUsed="0" w:defQFormat="0" w:count="267">
    <w:lsdException w:name="heading 1" w:qFormat="1"/>
    <w:lsdException w:name="heading 2"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Hyperlink" w:uiPriority="99"/>
    <w:lsdException w:name="HTML Preformatted" w:uiPriority="99"/>
    <w:lsdException w:name="No List" w:uiPriority="99"/>
    <w:lsdException w:name="TOC Heading" w:uiPriority="39" w:qFormat="1"/>
  </w:latentStyles>
  <w:style w:type="paragraph" w:default="1" w:styleId="Normal">
    <w:name w:val="Normal"/>
    <w:qFormat/>
    <w:rsid w:val="00825E28"/>
    <w:pPr>
      <w:spacing w:line="360" w:lineRule="auto"/>
      <w:contextualSpacing/>
    </w:pPr>
    <w:rPr>
      <w:rFonts w:ascii="Arial" w:eastAsia="Hei" w:hAnsi="Arial"/>
      <w:sz w:val="20"/>
      <w:lang w:val="en-US"/>
    </w:rPr>
  </w:style>
  <w:style w:type="paragraph" w:styleId="Heading1">
    <w:name w:val="heading 1"/>
    <w:basedOn w:val="Heading2"/>
    <w:next w:val="Normal"/>
    <w:qFormat/>
    <w:rsid w:val="00BE057F"/>
    <w:pPr>
      <w:outlineLvl w:val="0"/>
    </w:pPr>
    <w:rPr>
      <w:color w:val="auto"/>
      <w:sz w:val="48"/>
      <w:szCs w:val="48"/>
    </w:rPr>
  </w:style>
  <w:style w:type="paragraph" w:styleId="Heading2">
    <w:name w:val="heading 2"/>
    <w:next w:val="Normal"/>
    <w:qFormat/>
    <w:rsid w:val="00CC0FAD"/>
    <w:pPr>
      <w:keepNext/>
      <w:spacing w:before="360" w:after="60"/>
      <w:outlineLvl w:val="1"/>
    </w:pPr>
    <w:rPr>
      <w:rFonts w:ascii="Arial" w:eastAsia="AppleGothic" w:hAnsi="Arial" w:cs="Arial"/>
      <w:b/>
      <w:color w:val="365F91" w:themeColor="accent1" w:themeShade="BF"/>
      <w:sz w:val="28"/>
      <w:lang w:val="en-US"/>
    </w:rPr>
  </w:style>
  <w:style w:type="paragraph" w:styleId="Heading3">
    <w:name w:val="heading 3"/>
    <w:next w:val="Normal"/>
    <w:qFormat/>
    <w:rsid w:val="00CC0FAD"/>
    <w:pPr>
      <w:keepNext/>
      <w:spacing w:before="240" w:after="120"/>
      <w:outlineLvl w:val="2"/>
    </w:pPr>
    <w:rPr>
      <w:rFonts w:ascii="Arial" w:eastAsia="AppleGothic" w:hAnsi="Arial" w:cs="Arial"/>
      <w:b/>
      <w:lang w:val="en-US"/>
    </w:rPr>
  </w:style>
  <w:style w:type="paragraph" w:styleId="Heading4">
    <w:name w:val="heading 4"/>
    <w:next w:val="Normal"/>
    <w:qFormat/>
    <w:rsid w:val="00CC0FAD"/>
    <w:pPr>
      <w:keepNext/>
      <w:spacing w:before="180" w:after="60"/>
      <w:outlineLvl w:val="3"/>
    </w:pPr>
    <w:rPr>
      <w:rFonts w:ascii="Arial" w:eastAsia="AppleGothic" w:hAnsi="Arial"/>
      <w:b/>
      <w:color w:val="000000" w:themeColor="text1"/>
      <w:spacing w:val="-2"/>
      <w:sz w:val="20"/>
      <w:lang w:val="en-US"/>
    </w:rPr>
  </w:style>
  <w:style w:type="paragraph" w:styleId="Heading5">
    <w:name w:val="heading 5"/>
    <w:basedOn w:val="Normal"/>
    <w:next w:val="Normal"/>
    <w:link w:val="Heading5Char"/>
    <w:qFormat/>
    <w:rsid w:val="00CC5422"/>
    <w:pPr>
      <w:spacing w:before="240" w:after="60"/>
      <w:outlineLvl w:val="4"/>
    </w:pPr>
    <w:rPr>
      <w:rFonts w:ascii="Helvetica Neue" w:hAnsi="Helvetica Neue"/>
      <w:b/>
      <w:i/>
      <w:sz w:val="26"/>
      <w:szCs w:val="26"/>
    </w:rPr>
  </w:style>
  <w:style w:type="paragraph" w:styleId="Heading6">
    <w:name w:val="heading 6"/>
    <w:basedOn w:val="Normal"/>
    <w:next w:val="Normal"/>
    <w:link w:val="Heading6Char"/>
    <w:qFormat/>
    <w:rsid w:val="00CC5422"/>
    <w:pPr>
      <w:spacing w:before="120" w:after="180"/>
      <w:outlineLvl w:val="5"/>
    </w:pPr>
    <w:rPr>
      <w:b/>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rsid w:val="001029CB"/>
    <w:rPr>
      <w:rFonts w:ascii="Helvetica Neue" w:eastAsia="Hei" w:hAnsi="Helvetica Neue"/>
      <w:b/>
      <w:i/>
      <w:sz w:val="26"/>
      <w:szCs w:val="26"/>
      <w:lang w:val="en-US"/>
    </w:rPr>
  </w:style>
  <w:style w:type="character" w:customStyle="1" w:styleId="Heading6Char">
    <w:name w:val="Heading 6 Char"/>
    <w:basedOn w:val="DefaultParagraphFont"/>
    <w:link w:val="Heading6"/>
    <w:rsid w:val="001029CB"/>
    <w:rPr>
      <w:rFonts w:ascii="Arial" w:eastAsia="Hei" w:hAnsi="Arial"/>
      <w:b/>
      <w:szCs w:val="22"/>
      <w:lang w:val="en-US"/>
    </w:rPr>
  </w:style>
  <w:style w:type="paragraph" w:styleId="Header">
    <w:name w:val="header"/>
    <w:basedOn w:val="Normal"/>
    <w:rsid w:val="00CC5422"/>
    <w:pPr>
      <w:tabs>
        <w:tab w:val="center" w:pos="4320"/>
        <w:tab w:val="right" w:pos="8640"/>
      </w:tabs>
    </w:pPr>
    <w:rPr>
      <w:rFonts w:ascii="Apple LiGothic Medium" w:eastAsia="Apple LiGothic Medium"/>
      <w:caps/>
    </w:rPr>
  </w:style>
  <w:style w:type="paragraph" w:styleId="Footer">
    <w:name w:val="footer"/>
    <w:basedOn w:val="Normal"/>
    <w:rsid w:val="00CC5422"/>
    <w:pPr>
      <w:tabs>
        <w:tab w:val="center" w:pos="4320"/>
        <w:tab w:val="right" w:pos="8640"/>
      </w:tabs>
    </w:pPr>
  </w:style>
  <w:style w:type="character" w:styleId="Hyperlink">
    <w:name w:val="Hyperlink"/>
    <w:basedOn w:val="DefaultParagraphFont"/>
    <w:uiPriority w:val="99"/>
    <w:rsid w:val="00CC5422"/>
    <w:rPr>
      <w:color w:val="auto"/>
    </w:rPr>
  </w:style>
  <w:style w:type="paragraph" w:customStyle="1" w:styleId="ChapterNumber">
    <w:name w:val="ChapterNumber"/>
    <w:next w:val="Normal"/>
    <w:rsid w:val="00CC5422"/>
    <w:pPr>
      <w:framePr w:w="1622" w:h="2085" w:hSpace="180" w:wrap="around" w:vAnchor="text" w:hAnchor="page" w:x="8362" w:y="101"/>
      <w:pBdr>
        <w:top w:val="single" w:sz="6" w:space="7" w:color="000000"/>
        <w:left w:val="single" w:sz="6" w:space="7" w:color="000000"/>
        <w:bottom w:val="single" w:sz="6" w:space="7" w:color="000000"/>
        <w:right w:val="single" w:sz="6" w:space="7" w:color="000000"/>
      </w:pBdr>
      <w:shd w:val="solid" w:color="30487E" w:fill="FFFFFF"/>
      <w:jc w:val="center"/>
    </w:pPr>
    <w:rPr>
      <w:rFonts w:ascii="Charcoal CY" w:hAnsi="Charcoal CY"/>
      <w:b/>
      <w:color w:val="000000"/>
      <w:sz w:val="144"/>
    </w:rPr>
  </w:style>
  <w:style w:type="paragraph" w:customStyle="1" w:styleId="Introduction">
    <w:name w:val="Introduction"/>
    <w:link w:val="IntroductionChar"/>
    <w:rsid w:val="00CC5422"/>
    <w:pPr>
      <w:spacing w:line="360" w:lineRule="auto"/>
      <w:jc w:val="both"/>
    </w:pPr>
    <w:rPr>
      <w:rFonts w:ascii="Helvetica Neue" w:hAnsi="Helvetica Neue"/>
      <w:noProof/>
      <w:spacing w:val="4"/>
    </w:rPr>
  </w:style>
  <w:style w:type="paragraph" w:styleId="Caption">
    <w:name w:val="caption"/>
    <w:next w:val="Normal"/>
    <w:qFormat/>
    <w:rsid w:val="006A6EAF"/>
    <w:pPr>
      <w:numPr>
        <w:numId w:val="31"/>
      </w:numPr>
      <w:spacing w:before="120" w:after="120"/>
    </w:pPr>
    <w:rPr>
      <w:rFonts w:ascii="Arial" w:eastAsia="Apple LiGothic Medium" w:hAnsi="Arial"/>
      <w:noProof/>
      <w:sz w:val="20"/>
    </w:rPr>
  </w:style>
  <w:style w:type="paragraph" w:customStyle="1" w:styleId="Supplementary">
    <w:name w:val="Supplementary"/>
    <w:basedOn w:val="Header"/>
    <w:rsid w:val="00CC5422"/>
    <w:pPr>
      <w:tabs>
        <w:tab w:val="clear" w:pos="4320"/>
        <w:tab w:val="clear" w:pos="8640"/>
      </w:tabs>
      <w:jc w:val="both"/>
    </w:pPr>
    <w:rPr>
      <w:rFonts w:ascii="Helvetica Neue" w:eastAsia="AppleMyungjo"/>
      <w:caps w:val="0"/>
      <w:spacing w:val="10"/>
      <w:szCs w:val="20"/>
      <w:lang w:val="en-AU"/>
    </w:rPr>
  </w:style>
  <w:style w:type="paragraph" w:customStyle="1" w:styleId="Icon">
    <w:name w:val="Icon"/>
    <w:rsid w:val="00CC5422"/>
    <w:rPr>
      <w:noProof/>
      <w:sz w:val="96"/>
    </w:rPr>
  </w:style>
  <w:style w:type="paragraph" w:customStyle="1" w:styleId="Tip">
    <w:name w:val="Tip"/>
    <w:rsid w:val="00825E28"/>
    <w:pPr>
      <w:spacing w:line="360" w:lineRule="auto"/>
    </w:pPr>
    <w:rPr>
      <w:rFonts w:ascii="Trebuchet MS" w:eastAsia="AppleGothic" w:hAnsi="Trebuchet MS"/>
      <w:noProof/>
      <w:sz w:val="22"/>
    </w:rPr>
  </w:style>
  <w:style w:type="paragraph" w:customStyle="1" w:styleId="Steps">
    <w:name w:val="Steps"/>
    <w:rsid w:val="00D84937"/>
    <w:pPr>
      <w:tabs>
        <w:tab w:val="num" w:pos="720"/>
        <w:tab w:val="left" w:pos="1134"/>
      </w:tabs>
      <w:spacing w:line="360" w:lineRule="auto"/>
      <w:ind w:left="714" w:hanging="357"/>
    </w:pPr>
    <w:rPr>
      <w:rFonts w:ascii="Helvetica Neue" w:eastAsia="AppleGothic" w:hAnsi="Helvetica Neue"/>
      <w:spacing w:val="4"/>
      <w:kern w:val="20"/>
      <w:sz w:val="20"/>
      <w:lang w:val="en-US"/>
    </w:rPr>
  </w:style>
  <w:style w:type="paragraph" w:customStyle="1" w:styleId="ManualTitle">
    <w:name w:val="ManualTitle"/>
    <w:next w:val="Normal"/>
    <w:rsid w:val="00CC5422"/>
    <w:pPr>
      <w:jc w:val="center"/>
    </w:pPr>
    <w:rPr>
      <w:rFonts w:ascii="Apple LiGothic Medium" w:eastAsia="Apple LiGothic Medium" w:hAnsi="Helvetica"/>
      <w:noProof/>
      <w:sz w:val="96"/>
    </w:rPr>
  </w:style>
  <w:style w:type="paragraph" w:styleId="TOC2">
    <w:name w:val="toc 2"/>
    <w:basedOn w:val="Normal"/>
    <w:next w:val="Normal"/>
    <w:autoRedefine/>
    <w:uiPriority w:val="39"/>
    <w:qFormat/>
    <w:rsid w:val="002044D5"/>
    <w:pPr>
      <w:tabs>
        <w:tab w:val="right" w:leader="dot" w:pos="7786"/>
      </w:tabs>
      <w:spacing w:before="60" w:line="240" w:lineRule="auto"/>
    </w:pPr>
    <w:rPr>
      <w:sz w:val="24"/>
      <w:szCs w:val="20"/>
    </w:rPr>
  </w:style>
  <w:style w:type="paragraph" w:styleId="TOC3">
    <w:name w:val="toc 3"/>
    <w:basedOn w:val="Normal"/>
    <w:next w:val="Normal"/>
    <w:autoRedefine/>
    <w:uiPriority w:val="39"/>
    <w:qFormat/>
    <w:rsid w:val="002044D5"/>
    <w:pPr>
      <w:tabs>
        <w:tab w:val="right" w:leader="dot" w:pos="7786"/>
      </w:tabs>
      <w:spacing w:before="60" w:line="240" w:lineRule="auto"/>
      <w:ind w:left="312"/>
    </w:pPr>
    <w:rPr>
      <w:szCs w:val="20"/>
    </w:rPr>
  </w:style>
  <w:style w:type="paragraph" w:styleId="TOC4">
    <w:name w:val="toc 4"/>
    <w:basedOn w:val="Normal"/>
    <w:next w:val="Normal"/>
    <w:autoRedefine/>
    <w:uiPriority w:val="39"/>
    <w:rsid w:val="00D075B0"/>
    <w:pPr>
      <w:tabs>
        <w:tab w:val="right" w:leader="dot" w:pos="7786"/>
      </w:tabs>
      <w:spacing w:before="60" w:line="240" w:lineRule="auto"/>
      <w:ind w:left="624"/>
    </w:pPr>
    <w:rPr>
      <w:szCs w:val="20"/>
    </w:rPr>
  </w:style>
  <w:style w:type="paragraph" w:styleId="TOC1">
    <w:name w:val="toc 1"/>
    <w:basedOn w:val="Normal"/>
    <w:next w:val="Normal"/>
    <w:autoRedefine/>
    <w:uiPriority w:val="39"/>
    <w:qFormat/>
    <w:rsid w:val="002044D5"/>
    <w:pPr>
      <w:tabs>
        <w:tab w:val="right" w:leader="dot" w:pos="7786"/>
      </w:tabs>
      <w:spacing w:before="120" w:line="240" w:lineRule="auto"/>
    </w:pPr>
    <w:rPr>
      <w:b/>
      <w:sz w:val="24"/>
    </w:rPr>
  </w:style>
  <w:style w:type="table" w:styleId="TableGrid">
    <w:name w:val="Table Grid"/>
    <w:basedOn w:val="TableNormal"/>
    <w:rsid w:val="00CC5422"/>
    <w:pPr>
      <w:spacing w:line="36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nTable">
    <w:name w:val="InTable"/>
    <w:rsid w:val="00CC5422"/>
    <w:rPr>
      <w:rFonts w:ascii="AppleGothic" w:eastAsia="AppleGothic"/>
      <w:noProof/>
      <w:sz w:val="18"/>
    </w:rPr>
  </w:style>
  <w:style w:type="character" w:styleId="PageNumber">
    <w:name w:val="page number"/>
    <w:basedOn w:val="DefaultParagraphFont"/>
    <w:rsid w:val="00CC5422"/>
  </w:style>
  <w:style w:type="paragraph" w:styleId="BodyTextIndent">
    <w:name w:val="Body Text Indent"/>
    <w:basedOn w:val="Normal"/>
    <w:link w:val="BodyTextIndentChar"/>
    <w:rsid w:val="00CC5422"/>
    <w:pPr>
      <w:ind w:left="993"/>
    </w:pPr>
  </w:style>
  <w:style w:type="paragraph" w:customStyle="1" w:styleId="TableContent">
    <w:name w:val="TableContent"/>
    <w:rsid w:val="00CC5422"/>
    <w:pPr>
      <w:spacing w:before="60" w:after="60"/>
    </w:pPr>
    <w:rPr>
      <w:rFonts w:ascii="Helvetica Neue" w:eastAsia="Hei" w:hAnsi="Helvetica Neue"/>
      <w:noProof/>
      <w:sz w:val="18"/>
    </w:rPr>
  </w:style>
  <w:style w:type="paragraph" w:customStyle="1" w:styleId="TableHeading">
    <w:name w:val="TableHeading"/>
    <w:rsid w:val="00CC5422"/>
    <w:rPr>
      <w:rFonts w:ascii="Apple LiGothic Medium" w:eastAsia="Apple LiGothic Medium"/>
      <w:noProof/>
      <w:color w:val="FFFFFF"/>
    </w:rPr>
  </w:style>
  <w:style w:type="paragraph" w:customStyle="1" w:styleId="DiagText">
    <w:name w:val="DiagText"/>
    <w:rsid w:val="00CC5422"/>
    <w:rPr>
      <w:rFonts w:ascii="Apple LiGothic Medium" w:eastAsia="Apple LiGothic Medium"/>
      <w:noProof/>
    </w:rPr>
  </w:style>
  <w:style w:type="paragraph" w:customStyle="1" w:styleId="Text">
    <w:name w:val="Text"/>
    <w:rsid w:val="00CC5422"/>
    <w:rPr>
      <w:rFonts w:ascii="Arial" w:hAnsi="Arial"/>
      <w:noProof/>
    </w:rPr>
  </w:style>
  <w:style w:type="paragraph" w:customStyle="1" w:styleId="TableSide">
    <w:name w:val="TableSide"/>
    <w:rsid w:val="00CC5422"/>
    <w:rPr>
      <w:rFonts w:ascii="Apple LiGothic Medium" w:eastAsia="Apple LiGothic Medium"/>
      <w:noProof/>
      <w:spacing w:val="10"/>
      <w:sz w:val="22"/>
    </w:rPr>
  </w:style>
  <w:style w:type="paragraph" w:customStyle="1" w:styleId="TableSideHeading">
    <w:name w:val="TableSideHeading"/>
    <w:basedOn w:val="TableSide"/>
    <w:rsid w:val="00434A72"/>
    <w:rPr>
      <w:color w:val="FFFFFF"/>
    </w:rPr>
  </w:style>
  <w:style w:type="paragraph" w:styleId="TOC5">
    <w:name w:val="toc 5"/>
    <w:basedOn w:val="Normal"/>
    <w:next w:val="Normal"/>
    <w:autoRedefine/>
    <w:uiPriority w:val="39"/>
    <w:rsid w:val="00CC5422"/>
    <w:pPr>
      <w:ind w:left="600"/>
    </w:pPr>
    <w:rPr>
      <w:rFonts w:ascii="Times New Roman" w:hAnsi="Times New Roman"/>
      <w:szCs w:val="20"/>
    </w:rPr>
  </w:style>
  <w:style w:type="paragraph" w:styleId="TOC6">
    <w:name w:val="toc 6"/>
    <w:basedOn w:val="Normal"/>
    <w:next w:val="Normal"/>
    <w:autoRedefine/>
    <w:uiPriority w:val="39"/>
    <w:rsid w:val="00CC5422"/>
    <w:pPr>
      <w:ind w:left="800"/>
    </w:pPr>
    <w:rPr>
      <w:rFonts w:ascii="Times New Roman" w:hAnsi="Times New Roman"/>
      <w:szCs w:val="20"/>
    </w:rPr>
  </w:style>
  <w:style w:type="paragraph" w:styleId="TOC7">
    <w:name w:val="toc 7"/>
    <w:basedOn w:val="Normal"/>
    <w:next w:val="Normal"/>
    <w:autoRedefine/>
    <w:uiPriority w:val="39"/>
    <w:rsid w:val="00CC5422"/>
    <w:pPr>
      <w:ind w:left="1000"/>
    </w:pPr>
    <w:rPr>
      <w:rFonts w:ascii="Times New Roman" w:hAnsi="Times New Roman"/>
      <w:szCs w:val="20"/>
    </w:rPr>
  </w:style>
  <w:style w:type="paragraph" w:customStyle="1" w:styleId="ChapterHead">
    <w:name w:val="ChapterHead"/>
    <w:basedOn w:val="Heading1"/>
    <w:rsid w:val="00CC5422"/>
    <w:pPr>
      <w:outlineLvl w:val="9"/>
    </w:pPr>
  </w:style>
  <w:style w:type="paragraph" w:styleId="TOC8">
    <w:name w:val="toc 8"/>
    <w:basedOn w:val="Normal"/>
    <w:next w:val="Normal"/>
    <w:autoRedefine/>
    <w:uiPriority w:val="39"/>
    <w:rsid w:val="00CC5422"/>
    <w:pPr>
      <w:ind w:left="1200"/>
    </w:pPr>
    <w:rPr>
      <w:rFonts w:ascii="Times New Roman" w:hAnsi="Times New Roman"/>
      <w:szCs w:val="20"/>
    </w:rPr>
  </w:style>
  <w:style w:type="paragraph" w:styleId="TOC9">
    <w:name w:val="toc 9"/>
    <w:basedOn w:val="Normal"/>
    <w:next w:val="Normal"/>
    <w:autoRedefine/>
    <w:uiPriority w:val="39"/>
    <w:rsid w:val="00CC5422"/>
    <w:pPr>
      <w:ind w:left="1400"/>
    </w:pPr>
    <w:rPr>
      <w:rFonts w:ascii="Times New Roman" w:hAnsi="Times New Roman"/>
      <w:szCs w:val="20"/>
    </w:rPr>
  </w:style>
  <w:style w:type="character" w:customStyle="1" w:styleId="Normal0">
    <w:name w:val="Normal'"/>
    <w:basedOn w:val="DefaultParagraphFont"/>
    <w:rsid w:val="00CC5422"/>
    <w:rPr>
      <w:rFonts w:ascii="Arial" w:hAnsi="Arial"/>
      <w:noProof/>
      <w:sz w:val="20"/>
    </w:rPr>
  </w:style>
  <w:style w:type="paragraph" w:styleId="Index1">
    <w:name w:val="index 1"/>
    <w:basedOn w:val="Normal"/>
    <w:next w:val="Normal"/>
    <w:autoRedefine/>
    <w:semiHidden/>
    <w:rsid w:val="00CC5422"/>
    <w:pPr>
      <w:ind w:left="200" w:hanging="200"/>
    </w:pPr>
    <w:rPr>
      <w:rFonts w:ascii="Helvetica Neue" w:hAnsi="Helvetica Neue"/>
    </w:rPr>
  </w:style>
  <w:style w:type="paragraph" w:styleId="Index2">
    <w:name w:val="index 2"/>
    <w:basedOn w:val="Normal"/>
    <w:next w:val="Normal"/>
    <w:autoRedefine/>
    <w:semiHidden/>
    <w:rsid w:val="00CC5422"/>
    <w:pPr>
      <w:ind w:left="400" w:hanging="200"/>
    </w:pPr>
    <w:rPr>
      <w:rFonts w:ascii="Helvetica Neue" w:hAnsi="Helvetica Neue"/>
    </w:rPr>
  </w:style>
  <w:style w:type="paragraph" w:styleId="Index3">
    <w:name w:val="index 3"/>
    <w:basedOn w:val="Normal"/>
    <w:next w:val="Normal"/>
    <w:autoRedefine/>
    <w:semiHidden/>
    <w:rsid w:val="00CC5422"/>
    <w:pPr>
      <w:ind w:left="600" w:hanging="200"/>
    </w:pPr>
    <w:rPr>
      <w:rFonts w:ascii="Helvetica Neue" w:hAnsi="Helvetica Neue"/>
    </w:rPr>
  </w:style>
  <w:style w:type="paragraph" w:styleId="Index4">
    <w:name w:val="index 4"/>
    <w:basedOn w:val="Normal"/>
    <w:next w:val="Normal"/>
    <w:autoRedefine/>
    <w:semiHidden/>
    <w:rsid w:val="00CC5422"/>
    <w:pPr>
      <w:ind w:left="800" w:hanging="200"/>
    </w:pPr>
    <w:rPr>
      <w:rFonts w:ascii="Helvetica Neue" w:hAnsi="Helvetica Neue"/>
    </w:rPr>
  </w:style>
  <w:style w:type="paragraph" w:styleId="Index5">
    <w:name w:val="index 5"/>
    <w:basedOn w:val="Normal"/>
    <w:next w:val="Normal"/>
    <w:autoRedefine/>
    <w:semiHidden/>
    <w:rsid w:val="00CC5422"/>
    <w:pPr>
      <w:ind w:left="1000" w:hanging="200"/>
    </w:pPr>
    <w:rPr>
      <w:rFonts w:ascii="Helvetica Neue" w:hAnsi="Helvetica Neue"/>
    </w:rPr>
  </w:style>
  <w:style w:type="paragraph" w:styleId="Index6">
    <w:name w:val="index 6"/>
    <w:basedOn w:val="Normal"/>
    <w:next w:val="Normal"/>
    <w:autoRedefine/>
    <w:semiHidden/>
    <w:rsid w:val="00CC5422"/>
    <w:pPr>
      <w:ind w:left="1200" w:hanging="200"/>
    </w:pPr>
    <w:rPr>
      <w:rFonts w:ascii="Helvetica Neue" w:hAnsi="Helvetica Neue"/>
    </w:rPr>
  </w:style>
  <w:style w:type="paragraph" w:styleId="Index7">
    <w:name w:val="index 7"/>
    <w:basedOn w:val="Normal"/>
    <w:next w:val="Normal"/>
    <w:autoRedefine/>
    <w:semiHidden/>
    <w:rsid w:val="00CC5422"/>
    <w:pPr>
      <w:ind w:left="1400" w:hanging="200"/>
    </w:pPr>
    <w:rPr>
      <w:rFonts w:ascii="Helvetica Neue" w:hAnsi="Helvetica Neue"/>
    </w:rPr>
  </w:style>
  <w:style w:type="paragraph" w:styleId="Index8">
    <w:name w:val="index 8"/>
    <w:basedOn w:val="Normal"/>
    <w:next w:val="Normal"/>
    <w:autoRedefine/>
    <w:semiHidden/>
    <w:rsid w:val="00CC5422"/>
    <w:pPr>
      <w:ind w:left="1600" w:hanging="200"/>
    </w:pPr>
    <w:rPr>
      <w:rFonts w:ascii="Helvetica Neue" w:hAnsi="Helvetica Neue"/>
    </w:rPr>
  </w:style>
  <w:style w:type="paragraph" w:styleId="Index9">
    <w:name w:val="index 9"/>
    <w:basedOn w:val="Normal"/>
    <w:next w:val="Normal"/>
    <w:autoRedefine/>
    <w:semiHidden/>
    <w:rsid w:val="00CC5422"/>
    <w:pPr>
      <w:ind w:left="1800" w:hanging="200"/>
    </w:pPr>
    <w:rPr>
      <w:rFonts w:ascii="Helvetica Neue" w:hAnsi="Helvetica Neue"/>
    </w:rPr>
  </w:style>
  <w:style w:type="paragraph" w:styleId="IndexHeading">
    <w:name w:val="index heading"/>
    <w:basedOn w:val="Normal"/>
    <w:next w:val="Index1"/>
    <w:semiHidden/>
    <w:rsid w:val="00CC5422"/>
    <w:rPr>
      <w:rFonts w:ascii="Helvetica Neue" w:hAnsi="Helvetica Neue"/>
    </w:rPr>
  </w:style>
  <w:style w:type="paragraph" w:styleId="BodyText">
    <w:name w:val="Body Text"/>
    <w:basedOn w:val="Normal"/>
    <w:link w:val="BodyTextChar"/>
    <w:rsid w:val="00CC5422"/>
    <w:pPr>
      <w:spacing w:after="120"/>
    </w:pPr>
    <w:rPr>
      <w:rFonts w:ascii="Helvetica Neue" w:hAnsi="Helvetica Neue"/>
    </w:rPr>
  </w:style>
  <w:style w:type="character" w:customStyle="1" w:styleId="BodyTextChar">
    <w:name w:val="Body Text Char"/>
    <w:basedOn w:val="DefaultParagraphFont"/>
    <w:link w:val="BodyText"/>
    <w:rsid w:val="001029CB"/>
    <w:rPr>
      <w:rFonts w:ascii="Helvetica Neue" w:eastAsia="Hei" w:hAnsi="Helvetica Neue"/>
      <w:szCs w:val="24"/>
      <w:lang w:val="en-US"/>
    </w:rPr>
  </w:style>
  <w:style w:type="paragraph" w:styleId="BalloonText">
    <w:name w:val="Balloon Text"/>
    <w:basedOn w:val="Normal"/>
    <w:link w:val="BalloonTextChar"/>
    <w:semiHidden/>
    <w:rsid w:val="00CC5422"/>
    <w:rPr>
      <w:rFonts w:ascii="Lucida Grande" w:hAnsi="Lucida Grande"/>
      <w:sz w:val="18"/>
      <w:szCs w:val="18"/>
    </w:rPr>
  </w:style>
  <w:style w:type="character" w:customStyle="1" w:styleId="BalloonTextChar">
    <w:name w:val="Balloon Text Char"/>
    <w:basedOn w:val="DefaultParagraphFont"/>
    <w:link w:val="BalloonText"/>
    <w:semiHidden/>
    <w:rsid w:val="001029CB"/>
    <w:rPr>
      <w:rFonts w:ascii="Lucida Grande" w:eastAsia="Hei" w:hAnsi="Lucida Grande"/>
      <w:sz w:val="18"/>
      <w:szCs w:val="18"/>
      <w:lang w:val="en-US"/>
    </w:rPr>
  </w:style>
  <w:style w:type="paragraph" w:customStyle="1" w:styleId="Question">
    <w:name w:val="Question"/>
    <w:basedOn w:val="Normal"/>
    <w:rsid w:val="00CC5422"/>
    <w:rPr>
      <w:b/>
      <w:sz w:val="22"/>
    </w:rPr>
  </w:style>
  <w:style w:type="paragraph" w:customStyle="1" w:styleId="Answer">
    <w:name w:val="Answer"/>
    <w:basedOn w:val="Normal"/>
    <w:rsid w:val="00CC5422"/>
    <w:pPr>
      <w:tabs>
        <w:tab w:val="left" w:pos="284"/>
      </w:tabs>
      <w:ind w:left="284" w:hanging="284"/>
    </w:pPr>
    <w:rPr>
      <w:rFonts w:ascii="Helvetica Neue" w:hAnsi="Helvetica Neue"/>
    </w:rPr>
  </w:style>
  <w:style w:type="paragraph" w:customStyle="1" w:styleId="Steps0">
    <w:name w:val="Steps'"/>
    <w:basedOn w:val="Steps"/>
    <w:rsid w:val="00CC5422"/>
    <w:pPr>
      <w:ind w:left="720" w:hanging="360"/>
      <w:outlineLvl w:val="0"/>
    </w:pPr>
    <w:rPr>
      <w:rFonts w:ascii="Arial" w:hAnsi="Arial"/>
      <w:spacing w:val="0"/>
      <w:kern w:val="0"/>
    </w:rPr>
  </w:style>
  <w:style w:type="paragraph" w:customStyle="1" w:styleId="Code">
    <w:name w:val="Code"/>
    <w:basedOn w:val="Normal"/>
    <w:rsid w:val="00CC5422"/>
    <w:pPr>
      <w:ind w:left="720"/>
    </w:pPr>
    <w:rPr>
      <w:rFonts w:ascii="Andale Mono" w:hAnsi="Andale Mono"/>
      <w:sz w:val="18"/>
    </w:rPr>
  </w:style>
  <w:style w:type="paragraph" w:customStyle="1" w:styleId="TableDesc">
    <w:name w:val="TableDesc"/>
    <w:basedOn w:val="Normal"/>
    <w:rsid w:val="00CC5422"/>
    <w:pPr>
      <w:spacing w:before="120" w:after="120"/>
    </w:pPr>
    <w:rPr>
      <w:rFonts w:eastAsia="Times New Roman"/>
      <w:spacing w:val="10"/>
      <w:sz w:val="18"/>
      <w:szCs w:val="20"/>
      <w:lang w:val="en-AU"/>
    </w:rPr>
  </w:style>
  <w:style w:type="paragraph" w:styleId="DocumentMap">
    <w:name w:val="Document Map"/>
    <w:basedOn w:val="Normal"/>
    <w:link w:val="DocumentMapChar"/>
    <w:semiHidden/>
    <w:rsid w:val="00CC5422"/>
    <w:pPr>
      <w:shd w:val="clear" w:color="auto" w:fill="C6D5EC"/>
    </w:pPr>
    <w:rPr>
      <w:rFonts w:ascii="Lucida Grande" w:hAnsi="Lucida Grande"/>
    </w:rPr>
  </w:style>
  <w:style w:type="character" w:customStyle="1" w:styleId="DocumentMapChar">
    <w:name w:val="Document Map Char"/>
    <w:basedOn w:val="DefaultParagraphFont"/>
    <w:link w:val="DocumentMap"/>
    <w:semiHidden/>
    <w:rsid w:val="001029CB"/>
    <w:rPr>
      <w:rFonts w:ascii="Lucida Grande" w:eastAsia="Hei" w:hAnsi="Lucida Grande"/>
      <w:szCs w:val="24"/>
      <w:shd w:val="clear" w:color="auto" w:fill="C6D5EC"/>
      <w:lang w:val="en-US"/>
    </w:rPr>
  </w:style>
  <w:style w:type="character" w:customStyle="1" w:styleId="BodyTextIndentChar">
    <w:name w:val="Body Text Indent Char"/>
    <w:basedOn w:val="DefaultParagraphFont"/>
    <w:link w:val="BodyTextIndent"/>
    <w:rsid w:val="00715C5D"/>
    <w:rPr>
      <w:rFonts w:ascii="AppleMyungjo" w:eastAsia="AppleMyungjo" w:hAnsi="American Typewriter"/>
      <w:spacing w:val="4"/>
      <w:sz w:val="22"/>
      <w:lang w:val="en-US"/>
    </w:rPr>
  </w:style>
  <w:style w:type="character" w:styleId="FollowedHyperlink">
    <w:name w:val="FollowedHyperlink"/>
    <w:basedOn w:val="DefaultParagraphFont"/>
    <w:rsid w:val="00CC5422"/>
    <w:rPr>
      <w:color w:val="800080"/>
      <w:u w:val="single"/>
    </w:rPr>
  </w:style>
  <w:style w:type="paragraph" w:customStyle="1" w:styleId="Normal-but-smaller">
    <w:name w:val="Normal-but-smaller"/>
    <w:basedOn w:val="Normal"/>
    <w:qFormat/>
    <w:rsid w:val="00D57DCF"/>
    <w:pPr>
      <w:numPr>
        <w:ilvl w:val="1"/>
        <w:numId w:val="1"/>
      </w:numPr>
    </w:pPr>
    <w:rPr>
      <w:sz w:val="18"/>
    </w:rPr>
  </w:style>
  <w:style w:type="paragraph" w:styleId="ListParagraph">
    <w:name w:val="List Paragraph"/>
    <w:basedOn w:val="Normal"/>
    <w:rsid w:val="00D84937"/>
    <w:pPr>
      <w:ind w:left="720"/>
    </w:pPr>
  </w:style>
  <w:style w:type="paragraph" w:customStyle="1" w:styleId="Steps-points">
    <w:name w:val="Steps - points"/>
    <w:basedOn w:val="Steps"/>
    <w:qFormat/>
    <w:rsid w:val="00120509"/>
    <w:pPr>
      <w:numPr>
        <w:numId w:val="35"/>
      </w:numPr>
      <w:outlineLvl w:val="0"/>
    </w:pPr>
    <w:rPr>
      <w:rFonts w:ascii="Arial" w:hAnsi="Arial" w:cs="Arial"/>
    </w:rPr>
  </w:style>
  <w:style w:type="character" w:styleId="CommentReference">
    <w:name w:val="annotation reference"/>
    <w:basedOn w:val="DefaultParagraphFont"/>
    <w:rsid w:val="0088723F"/>
    <w:rPr>
      <w:sz w:val="16"/>
      <w:szCs w:val="16"/>
    </w:rPr>
  </w:style>
  <w:style w:type="paragraph" w:styleId="CommentText">
    <w:name w:val="annotation text"/>
    <w:basedOn w:val="Normal"/>
    <w:link w:val="CommentTextChar"/>
    <w:rsid w:val="0088723F"/>
    <w:pPr>
      <w:spacing w:line="240" w:lineRule="auto"/>
    </w:pPr>
    <w:rPr>
      <w:szCs w:val="20"/>
    </w:rPr>
  </w:style>
  <w:style w:type="character" w:customStyle="1" w:styleId="CommentTextChar">
    <w:name w:val="Comment Text Char"/>
    <w:basedOn w:val="DefaultParagraphFont"/>
    <w:link w:val="CommentText"/>
    <w:rsid w:val="0088723F"/>
    <w:rPr>
      <w:rFonts w:ascii="Arial" w:eastAsia="Hei" w:hAnsi="Arial"/>
      <w:sz w:val="20"/>
      <w:szCs w:val="20"/>
      <w:lang w:val="en-US"/>
    </w:rPr>
  </w:style>
  <w:style w:type="paragraph" w:styleId="CommentSubject">
    <w:name w:val="annotation subject"/>
    <w:basedOn w:val="CommentText"/>
    <w:next w:val="CommentText"/>
    <w:link w:val="CommentSubjectChar"/>
    <w:rsid w:val="0088723F"/>
    <w:rPr>
      <w:b/>
      <w:bCs/>
    </w:rPr>
  </w:style>
  <w:style w:type="character" w:customStyle="1" w:styleId="CommentSubjectChar">
    <w:name w:val="Comment Subject Char"/>
    <w:basedOn w:val="CommentTextChar"/>
    <w:link w:val="CommentSubject"/>
    <w:rsid w:val="0088723F"/>
    <w:rPr>
      <w:b/>
      <w:bCs/>
    </w:rPr>
  </w:style>
  <w:style w:type="paragraph" w:styleId="Revision">
    <w:name w:val="Revision"/>
    <w:hidden/>
    <w:rsid w:val="00A46086"/>
    <w:rPr>
      <w:rFonts w:ascii="Arial" w:eastAsia="Hei" w:hAnsi="Arial"/>
      <w:sz w:val="20"/>
      <w:lang w:val="en-US"/>
    </w:rPr>
  </w:style>
  <w:style w:type="paragraph" w:styleId="TOCHeading">
    <w:name w:val="TOC Heading"/>
    <w:basedOn w:val="Heading1"/>
    <w:next w:val="Normal"/>
    <w:uiPriority w:val="39"/>
    <w:unhideWhenUsed/>
    <w:qFormat/>
    <w:rsid w:val="00D075B0"/>
    <w:pPr>
      <w:keepLines/>
      <w:spacing w:before="480" w:after="0" w:line="276" w:lineRule="auto"/>
      <w:outlineLvl w:val="9"/>
    </w:pPr>
    <w:rPr>
      <w:rFonts w:asciiTheme="majorHAnsi" w:eastAsiaTheme="majorEastAsia" w:hAnsiTheme="majorHAnsi" w:cstheme="majorBidi"/>
      <w:b w:val="0"/>
      <w:bCs/>
      <w:caps/>
      <w:color w:val="365F91" w:themeColor="accent1" w:themeShade="BF"/>
      <w:sz w:val="28"/>
      <w:szCs w:val="28"/>
    </w:rPr>
  </w:style>
  <w:style w:type="paragraph" w:customStyle="1" w:styleId="StandardBullet">
    <w:name w:val="Standard Bullet"/>
    <w:basedOn w:val="Normal"/>
    <w:link w:val="StandardBulletChar"/>
    <w:qFormat/>
    <w:rsid w:val="00CC0FAD"/>
    <w:pPr>
      <w:numPr>
        <w:numId w:val="3"/>
      </w:numPr>
    </w:pPr>
    <w:rPr>
      <w:rFonts w:cs="Arial"/>
      <w:lang w:eastAsia="ko-KR"/>
    </w:rPr>
  </w:style>
  <w:style w:type="paragraph" w:customStyle="1" w:styleId="SectionHeadingBullet">
    <w:name w:val="Section Heading Bullet"/>
    <w:basedOn w:val="Introduction"/>
    <w:link w:val="SectionHeadingBulletChar"/>
    <w:qFormat/>
    <w:rsid w:val="00CC0FAD"/>
    <w:pPr>
      <w:numPr>
        <w:numId w:val="2"/>
      </w:numPr>
      <w:tabs>
        <w:tab w:val="clear" w:pos="360"/>
      </w:tabs>
      <w:ind w:left="567" w:hanging="567"/>
    </w:pPr>
    <w:rPr>
      <w:rFonts w:ascii="Arial" w:hAnsi="Arial" w:cs="Arial"/>
      <w:noProof w:val="0"/>
      <w:lang w:val="en-US"/>
    </w:rPr>
  </w:style>
  <w:style w:type="character" w:customStyle="1" w:styleId="StandardBulletChar">
    <w:name w:val="Standard Bullet Char"/>
    <w:basedOn w:val="DefaultParagraphFont"/>
    <w:link w:val="StandardBullet"/>
    <w:rsid w:val="00CC0FAD"/>
    <w:rPr>
      <w:rFonts w:ascii="Arial" w:eastAsia="Hei" w:hAnsi="Arial" w:cs="Arial"/>
      <w:sz w:val="20"/>
      <w:lang w:val="en-US" w:eastAsia="ko-KR"/>
    </w:rPr>
  </w:style>
  <w:style w:type="paragraph" w:styleId="Salutation">
    <w:name w:val="Salutation"/>
    <w:basedOn w:val="Normal"/>
    <w:next w:val="Normal"/>
    <w:link w:val="SalutationChar"/>
    <w:rsid w:val="00CC0FAD"/>
  </w:style>
  <w:style w:type="character" w:customStyle="1" w:styleId="IntroductionChar">
    <w:name w:val="Introduction Char"/>
    <w:basedOn w:val="DefaultParagraphFont"/>
    <w:link w:val="Introduction"/>
    <w:rsid w:val="00CC0FAD"/>
    <w:rPr>
      <w:rFonts w:ascii="Helvetica Neue" w:hAnsi="Helvetica Neue"/>
      <w:noProof/>
      <w:spacing w:val="4"/>
    </w:rPr>
  </w:style>
  <w:style w:type="character" w:customStyle="1" w:styleId="SectionHeadingBulletChar">
    <w:name w:val="Section Heading Bullet Char"/>
    <w:basedOn w:val="IntroductionChar"/>
    <w:link w:val="SectionHeadingBullet"/>
    <w:rsid w:val="00CC0FAD"/>
    <w:rPr>
      <w:rFonts w:ascii="Arial" w:hAnsi="Arial" w:cs="Arial"/>
      <w:lang w:val="en-US"/>
    </w:rPr>
  </w:style>
  <w:style w:type="character" w:customStyle="1" w:styleId="SalutationChar">
    <w:name w:val="Salutation Char"/>
    <w:basedOn w:val="DefaultParagraphFont"/>
    <w:link w:val="Salutation"/>
    <w:rsid w:val="00CC0FAD"/>
    <w:rPr>
      <w:rFonts w:ascii="Arial" w:eastAsia="Hei" w:hAnsi="Arial"/>
      <w:sz w:val="20"/>
      <w:lang w:val="en-US"/>
    </w:rPr>
  </w:style>
  <w:style w:type="paragraph" w:customStyle="1" w:styleId="Steps-events">
    <w:name w:val="Steps - events"/>
    <w:basedOn w:val="StandardBullet"/>
    <w:link w:val="Steps-eventsChar"/>
    <w:qFormat/>
    <w:rsid w:val="00120509"/>
    <w:pPr>
      <w:ind w:left="993" w:hanging="283"/>
    </w:pPr>
  </w:style>
  <w:style w:type="paragraph" w:styleId="HTMLPreformatted">
    <w:name w:val="HTML Preformatted"/>
    <w:basedOn w:val="Normal"/>
    <w:link w:val="HTMLPreformattedChar"/>
    <w:uiPriority w:val="99"/>
    <w:unhideWhenUsed/>
    <w:rsid w:val="00CC38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val="0"/>
    </w:pPr>
    <w:rPr>
      <w:rFonts w:ascii="Courier New" w:eastAsia="Times New Roman" w:hAnsi="Courier New" w:cs="Courier New"/>
      <w:szCs w:val="20"/>
      <w:lang w:val="en-AU" w:eastAsia="ja-JP"/>
    </w:rPr>
  </w:style>
  <w:style w:type="character" w:customStyle="1" w:styleId="Steps-eventsChar">
    <w:name w:val="Steps - events Char"/>
    <w:basedOn w:val="StandardBulletChar"/>
    <w:link w:val="Steps-events"/>
    <w:rsid w:val="00120509"/>
  </w:style>
  <w:style w:type="character" w:customStyle="1" w:styleId="HTMLPreformattedChar">
    <w:name w:val="HTML Preformatted Char"/>
    <w:basedOn w:val="DefaultParagraphFont"/>
    <w:link w:val="HTMLPreformatted"/>
    <w:uiPriority w:val="99"/>
    <w:rsid w:val="00CC38EB"/>
    <w:rPr>
      <w:rFonts w:ascii="Courier New" w:eastAsia="Times New Roman" w:hAnsi="Courier New" w:cs="Courier New"/>
      <w:sz w:val="20"/>
      <w:szCs w:val="20"/>
      <w:lang w:eastAsia="ja-JP"/>
    </w:rPr>
  </w:style>
  <w:style w:type="paragraph" w:customStyle="1" w:styleId="11E3E688A4464964B8CB7016D86E4AC1">
    <w:name w:val="11E3E688A4464964B8CB7016D86E4AC1"/>
    <w:rsid w:val="002A6FBF"/>
    <w:pPr>
      <w:spacing w:after="200" w:line="276" w:lineRule="auto"/>
    </w:pPr>
    <w:rPr>
      <w:rFonts w:asciiTheme="minorHAnsi" w:eastAsiaTheme="minorEastAsia" w:hAnsiTheme="minorHAnsi" w:cstheme="minorBidi"/>
      <w:sz w:val="22"/>
      <w:szCs w:val="22"/>
      <w:lang w:val="en-US"/>
    </w:rPr>
  </w:style>
  <w:style w:type="paragraph" w:customStyle="1" w:styleId="76608A07321344F88504CED91DFFE135">
    <w:name w:val="76608A07321344F88504CED91DFFE135"/>
    <w:rsid w:val="00833666"/>
    <w:pPr>
      <w:spacing w:after="200" w:line="276" w:lineRule="auto"/>
    </w:pPr>
    <w:rPr>
      <w:rFonts w:asciiTheme="minorHAnsi" w:eastAsiaTheme="minorEastAsia" w:hAnsiTheme="minorHAnsi" w:cstheme="minorBidi"/>
      <w:sz w:val="22"/>
      <w:szCs w:val="22"/>
      <w:lang w:val="en-US"/>
    </w:rPr>
  </w:style>
</w:styles>
</file>

<file path=word/webSettings.xml><?xml version="1.0" encoding="utf-8"?>
<w:webSettings xmlns:r="http://schemas.openxmlformats.org/officeDocument/2006/relationships" xmlns:w="http://schemas.openxmlformats.org/wordprocessingml/2006/main">
  <w:divs>
    <w:div w:id="8094469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png"/><Relationship Id="rId84" Type="http://schemas.openxmlformats.org/officeDocument/2006/relationships/image" Target="media/image77.jpeg"/><Relationship Id="rId138" Type="http://schemas.openxmlformats.org/officeDocument/2006/relationships/image" Target="media/image130.png"/><Relationship Id="rId159" Type="http://schemas.openxmlformats.org/officeDocument/2006/relationships/image" Target="media/image151.jpeg"/><Relationship Id="rId170" Type="http://schemas.openxmlformats.org/officeDocument/2006/relationships/image" Target="media/image162.png"/><Relationship Id="rId191" Type="http://schemas.openxmlformats.org/officeDocument/2006/relationships/image" Target="media/image183.jpeg"/><Relationship Id="rId205" Type="http://schemas.openxmlformats.org/officeDocument/2006/relationships/image" Target="media/image197.jpeg"/><Relationship Id="rId226" Type="http://schemas.openxmlformats.org/officeDocument/2006/relationships/image" Target="media/image218.jpeg"/><Relationship Id="rId247" Type="http://schemas.openxmlformats.org/officeDocument/2006/relationships/image" Target="media/image239.jpe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pn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2.png"/><Relationship Id="rId181" Type="http://schemas.openxmlformats.org/officeDocument/2006/relationships/image" Target="media/image173.jpeg"/><Relationship Id="rId216" Type="http://schemas.openxmlformats.org/officeDocument/2006/relationships/image" Target="media/image208.jpeg"/><Relationship Id="rId237" Type="http://schemas.openxmlformats.org/officeDocument/2006/relationships/image" Target="media/image229.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0.jpeg"/><Relationship Id="rId139" Type="http://schemas.openxmlformats.org/officeDocument/2006/relationships/image" Target="media/image131.png"/><Relationship Id="rId85" Type="http://schemas.openxmlformats.org/officeDocument/2006/relationships/image" Target="media/image78.jpeg"/><Relationship Id="rId150" Type="http://schemas.openxmlformats.org/officeDocument/2006/relationships/image" Target="media/image142.pn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8.jpeg"/><Relationship Id="rId227" Type="http://schemas.openxmlformats.org/officeDocument/2006/relationships/image" Target="media/image219.jpeg"/><Relationship Id="rId248" Type="http://schemas.openxmlformats.org/officeDocument/2006/relationships/image" Target="media/image240.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pn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2.png"/><Relationship Id="rId145" Type="http://schemas.openxmlformats.org/officeDocument/2006/relationships/image" Target="media/image137.png"/><Relationship Id="rId161" Type="http://schemas.openxmlformats.org/officeDocument/2006/relationships/image" Target="media/image153.png"/><Relationship Id="rId166" Type="http://schemas.openxmlformats.org/officeDocument/2006/relationships/image" Target="media/image158.jpeg"/><Relationship Id="rId182" Type="http://schemas.openxmlformats.org/officeDocument/2006/relationships/image" Target="media/image174.png"/><Relationship Id="rId187" Type="http://schemas.openxmlformats.org/officeDocument/2006/relationships/image" Target="media/image179.jpeg"/><Relationship Id="rId217" Type="http://schemas.openxmlformats.org/officeDocument/2006/relationships/image" Target="media/image209.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4.jpeg"/><Relationship Id="rId233" Type="http://schemas.openxmlformats.org/officeDocument/2006/relationships/image" Target="media/image225.jpeg"/><Relationship Id="rId238" Type="http://schemas.openxmlformats.org/officeDocument/2006/relationships/image" Target="media/image230.jpeg"/><Relationship Id="rId254" Type="http://schemas.openxmlformats.org/officeDocument/2006/relationships/theme" Target="theme/theme1.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png"/><Relationship Id="rId86" Type="http://schemas.openxmlformats.org/officeDocument/2006/relationships/image" Target="media/image79.jpeg"/><Relationship Id="rId130" Type="http://schemas.openxmlformats.org/officeDocument/2006/relationships/image" Target="media/image122.jpeg"/><Relationship Id="rId135" Type="http://schemas.openxmlformats.org/officeDocument/2006/relationships/image" Target="media/image127.png"/><Relationship Id="rId151" Type="http://schemas.openxmlformats.org/officeDocument/2006/relationships/image" Target="media/image143.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172" Type="http://schemas.openxmlformats.org/officeDocument/2006/relationships/image" Target="media/image164.jpeg"/><Relationship Id="rId193" Type="http://schemas.openxmlformats.org/officeDocument/2006/relationships/image" Target="media/image185.jpeg"/><Relationship Id="rId202" Type="http://schemas.openxmlformats.org/officeDocument/2006/relationships/image" Target="media/image194.jpeg"/><Relationship Id="rId207" Type="http://schemas.openxmlformats.org/officeDocument/2006/relationships/image" Target="media/image199.jpeg"/><Relationship Id="rId223" Type="http://schemas.openxmlformats.org/officeDocument/2006/relationships/image" Target="media/image215.jpeg"/><Relationship Id="rId228" Type="http://schemas.openxmlformats.org/officeDocument/2006/relationships/image" Target="media/image220.jpeg"/><Relationship Id="rId244" Type="http://schemas.openxmlformats.org/officeDocument/2006/relationships/image" Target="media/image236.jpeg"/><Relationship Id="rId249" Type="http://schemas.openxmlformats.org/officeDocument/2006/relationships/image" Target="media/image241.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1.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pn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4.jpeg"/><Relationship Id="rId183" Type="http://schemas.openxmlformats.org/officeDocument/2006/relationships/image" Target="media/image175.png"/><Relationship Id="rId213" Type="http://schemas.openxmlformats.org/officeDocument/2006/relationships/image" Target="media/image205.jpeg"/><Relationship Id="rId218" Type="http://schemas.openxmlformats.org/officeDocument/2006/relationships/image" Target="media/image210.jpeg"/><Relationship Id="rId234" Type="http://schemas.openxmlformats.org/officeDocument/2006/relationships/image" Target="media/image226.jpeg"/><Relationship Id="rId239" Type="http://schemas.openxmlformats.org/officeDocument/2006/relationships/image" Target="media/image231.jpeg"/><Relationship Id="rId2" Type="http://schemas.openxmlformats.org/officeDocument/2006/relationships/numbering" Target="numbering.xml"/><Relationship Id="rId29" Type="http://schemas.openxmlformats.org/officeDocument/2006/relationships/image" Target="media/image22.jpeg"/><Relationship Id="rId250" Type="http://schemas.openxmlformats.org/officeDocument/2006/relationships/image" Target="media/image24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pn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4.jpeg"/><Relationship Id="rId82" Type="http://schemas.openxmlformats.org/officeDocument/2006/relationships/image" Target="media/image75.pn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199" Type="http://schemas.openxmlformats.org/officeDocument/2006/relationships/image" Target="media/image191.jpeg"/><Relationship Id="rId203" Type="http://schemas.openxmlformats.org/officeDocument/2006/relationships/image" Target="media/image195.jpeg"/><Relationship Id="rId208" Type="http://schemas.openxmlformats.org/officeDocument/2006/relationships/image" Target="media/image200.jpeg"/><Relationship Id="rId229" Type="http://schemas.openxmlformats.org/officeDocument/2006/relationships/image" Target="media/image221.jpeg"/><Relationship Id="rId19" Type="http://schemas.openxmlformats.org/officeDocument/2006/relationships/image" Target="media/image12.jpeg"/><Relationship Id="rId224" Type="http://schemas.openxmlformats.org/officeDocument/2006/relationships/image" Target="media/image216.jpeg"/><Relationship Id="rId240" Type="http://schemas.openxmlformats.org/officeDocument/2006/relationships/image" Target="media/image232.jpeg"/><Relationship Id="rId245" Type="http://schemas.openxmlformats.org/officeDocument/2006/relationships/image" Target="media/image237.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png"/><Relationship Id="rId98" Type="http://schemas.openxmlformats.org/officeDocument/2006/relationships/image" Target="media/image91.jpeg"/><Relationship Id="rId121" Type="http://schemas.openxmlformats.org/officeDocument/2006/relationships/image" Target="media/image113.jpeg"/><Relationship Id="rId142" Type="http://schemas.openxmlformats.org/officeDocument/2006/relationships/image" Target="media/image134.pn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219" Type="http://schemas.openxmlformats.org/officeDocument/2006/relationships/image" Target="media/image211.jpeg"/><Relationship Id="rId3" Type="http://schemas.openxmlformats.org/officeDocument/2006/relationships/styles" Target="styles.xml"/><Relationship Id="rId214" Type="http://schemas.openxmlformats.org/officeDocument/2006/relationships/image" Target="media/image206.jpeg"/><Relationship Id="rId230" Type="http://schemas.openxmlformats.org/officeDocument/2006/relationships/image" Target="media/image222.jpeg"/><Relationship Id="rId235" Type="http://schemas.openxmlformats.org/officeDocument/2006/relationships/image" Target="media/image227.jpeg"/><Relationship Id="rId251" Type="http://schemas.openxmlformats.org/officeDocument/2006/relationships/header" Target="header1.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8.jpeg"/><Relationship Id="rId137" Type="http://schemas.openxmlformats.org/officeDocument/2006/relationships/image" Target="media/image129.png"/><Relationship Id="rId158" Type="http://schemas.openxmlformats.org/officeDocument/2006/relationships/image" Target="media/image15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3.pn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image" Target="media/image187.jpeg"/><Relationship Id="rId209" Type="http://schemas.openxmlformats.org/officeDocument/2006/relationships/image" Target="media/image201.jpeg"/><Relationship Id="rId190" Type="http://schemas.openxmlformats.org/officeDocument/2006/relationships/image" Target="media/image182.jpeg"/><Relationship Id="rId204" Type="http://schemas.openxmlformats.org/officeDocument/2006/relationships/image" Target="media/image196.jpeg"/><Relationship Id="rId220" Type="http://schemas.openxmlformats.org/officeDocument/2006/relationships/image" Target="media/image212.jpeg"/><Relationship Id="rId225" Type="http://schemas.openxmlformats.org/officeDocument/2006/relationships/image" Target="media/image217.jpeg"/><Relationship Id="rId241" Type="http://schemas.openxmlformats.org/officeDocument/2006/relationships/image" Target="media/image233.jpeg"/><Relationship Id="rId246" Type="http://schemas.openxmlformats.org/officeDocument/2006/relationships/image" Target="media/image238.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png"/><Relationship Id="rId94" Type="http://schemas.openxmlformats.org/officeDocument/2006/relationships/image" Target="media/image87.jpeg"/><Relationship Id="rId99" Type="http://schemas.openxmlformats.org/officeDocument/2006/relationships/hyperlink" Target="http://www.fmod.org/wiki" TargetMode="External"/><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pn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2.jpeg"/><Relationship Id="rId210" Type="http://schemas.openxmlformats.org/officeDocument/2006/relationships/image" Target="media/image202.jpeg"/><Relationship Id="rId215" Type="http://schemas.openxmlformats.org/officeDocument/2006/relationships/image" Target="media/image207.jpeg"/><Relationship Id="rId236" Type="http://schemas.openxmlformats.org/officeDocument/2006/relationships/image" Target="media/image228.jpeg"/><Relationship Id="rId26" Type="http://schemas.openxmlformats.org/officeDocument/2006/relationships/image" Target="media/image19.jpeg"/><Relationship Id="rId231" Type="http://schemas.openxmlformats.org/officeDocument/2006/relationships/image" Target="media/image223.jpeg"/><Relationship Id="rId252" Type="http://schemas.openxmlformats.org/officeDocument/2006/relationships/header" Target="header2.xml"/><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4.jpeg"/><Relationship Id="rId133" Type="http://schemas.openxmlformats.org/officeDocument/2006/relationships/image" Target="media/image125.pn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9.jpeg"/><Relationship Id="rId221" Type="http://schemas.openxmlformats.org/officeDocument/2006/relationships/image" Target="media/image213.jpeg"/><Relationship Id="rId242" Type="http://schemas.openxmlformats.org/officeDocument/2006/relationships/image" Target="media/image234.jpeg"/><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png"/><Relationship Id="rId90" Type="http://schemas.openxmlformats.org/officeDocument/2006/relationships/image" Target="media/image83.jpe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203.jpeg"/><Relationship Id="rId232" Type="http://schemas.openxmlformats.org/officeDocument/2006/relationships/image" Target="media/image224.jpeg"/><Relationship Id="rId253" Type="http://schemas.openxmlformats.org/officeDocument/2006/relationships/fontTable" Target="fontTable.xml"/><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5.jpeg"/><Relationship Id="rId134" Type="http://schemas.openxmlformats.org/officeDocument/2006/relationships/image" Target="media/image126.png"/><Relationship Id="rId80" Type="http://schemas.openxmlformats.org/officeDocument/2006/relationships/image" Target="media/image73.pn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image" Target="media/image235.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5.jpeg"/><Relationship Id="rId124" Type="http://schemas.openxmlformats.org/officeDocument/2006/relationships/image" Target="media/image1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2D40E3-4E34-4398-9A86-FE44BF549F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307</Pages>
  <Words>65456</Words>
  <Characters>373101</Characters>
  <Application>Microsoft Office Word</Application>
  <DocSecurity>0</DocSecurity>
  <Lines>3109</Lines>
  <Paragraphs>875</Paragraphs>
  <ScaleCrop>false</ScaleCrop>
  <HeadingPairs>
    <vt:vector size="2" baseType="variant">
      <vt:variant>
        <vt:lpstr>Title</vt:lpstr>
      </vt:variant>
      <vt:variant>
        <vt:i4>1</vt:i4>
      </vt:variant>
    </vt:vector>
  </HeadingPairs>
  <TitlesOfParts>
    <vt:vector size="1" baseType="lpstr">
      <vt:lpstr>FMOD DESIGNER</vt:lpstr>
    </vt:vector>
  </TitlesOfParts>
  <Company>Monash University</Company>
  <LinksUpToDate>false</LinksUpToDate>
  <CharactersWithSpaces>437682</CharactersWithSpaces>
  <SharedDoc>false</SharedDoc>
  <HLinks>
    <vt:vector size="6" baseType="variant">
      <vt:variant>
        <vt:i4>983144</vt:i4>
      </vt:variant>
      <vt:variant>
        <vt:i4>-1</vt:i4>
      </vt:variant>
      <vt:variant>
        <vt:i4>1104</vt:i4>
      </vt:variant>
      <vt:variant>
        <vt:i4>1</vt:i4>
      </vt:variant>
      <vt:variant>
        <vt:lpwstr>fmod-new-logo-transbg-reflect</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FMOD DESIGNER</dc:title>
  <dc:creator>Multimedia Staff</dc:creator>
  <cp:lastModifiedBy>Stephan Schutze</cp:lastModifiedBy>
  <cp:revision>2</cp:revision>
  <cp:lastPrinted>2010-10-24T07:00:00Z</cp:lastPrinted>
  <dcterms:created xsi:type="dcterms:W3CDTF">2010-10-24T08:59:00Z</dcterms:created>
  <dcterms:modified xsi:type="dcterms:W3CDTF">2010-10-24T08:59:00Z</dcterms:modified>
</cp:coreProperties>
</file>